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6D2" w:rsidRPr="007768C4" w:rsidRDefault="000E06D2">
      <w:pPr>
        <w:tabs>
          <w:tab w:val="left" w:pos="3600"/>
        </w:tabs>
        <w:rPr>
          <w:sz w:val="28"/>
        </w:rPr>
      </w:pPr>
      <w:bookmarkStart w:id="0" w:name="_Toc421602686"/>
    </w:p>
    <w:p w:rsidR="000E06D2" w:rsidRPr="007768C4" w:rsidRDefault="000E06D2">
      <w:pPr>
        <w:tabs>
          <w:tab w:val="left" w:pos="3600"/>
        </w:tabs>
        <w:rPr>
          <w:sz w:val="28"/>
        </w:rPr>
      </w:pPr>
    </w:p>
    <w:p w:rsidR="000E06D2" w:rsidRPr="007768C4" w:rsidRDefault="00CE47F9">
      <w:pPr>
        <w:jc w:val="center"/>
        <w:rPr>
          <w:b/>
          <w:sz w:val="72"/>
        </w:rPr>
      </w:pPr>
      <w:r w:rsidRPr="007768C4">
        <w:rPr>
          <w:b/>
          <w:sz w:val="72"/>
        </w:rPr>
        <w:t>建设项目环境影响报告表</w:t>
      </w:r>
    </w:p>
    <w:p w:rsidR="000E06D2" w:rsidRPr="007768C4" w:rsidRDefault="000E06D2">
      <w:pPr>
        <w:rPr>
          <w:sz w:val="28"/>
        </w:rPr>
      </w:pPr>
    </w:p>
    <w:p w:rsidR="000E06D2" w:rsidRPr="007768C4" w:rsidRDefault="000E06D2">
      <w:pPr>
        <w:rPr>
          <w:sz w:val="28"/>
        </w:rPr>
      </w:pPr>
    </w:p>
    <w:p w:rsidR="000E06D2" w:rsidRPr="007768C4" w:rsidRDefault="000E06D2">
      <w:pPr>
        <w:rPr>
          <w:sz w:val="28"/>
        </w:rPr>
      </w:pPr>
    </w:p>
    <w:p w:rsidR="000E06D2" w:rsidRPr="007768C4" w:rsidRDefault="000E06D2">
      <w:pPr>
        <w:rPr>
          <w:sz w:val="28"/>
        </w:rPr>
      </w:pPr>
    </w:p>
    <w:p w:rsidR="000E06D2" w:rsidRPr="007768C4" w:rsidRDefault="000E06D2">
      <w:pPr>
        <w:ind w:rightChars="57" w:right="120"/>
        <w:rPr>
          <w:b/>
          <w:sz w:val="32"/>
        </w:rPr>
      </w:pPr>
    </w:p>
    <w:p w:rsidR="000E06D2" w:rsidRPr="007768C4" w:rsidRDefault="000E06D2">
      <w:pPr>
        <w:ind w:rightChars="57" w:right="120"/>
        <w:rPr>
          <w:b/>
          <w:sz w:val="32"/>
        </w:rPr>
      </w:pPr>
    </w:p>
    <w:p w:rsidR="000E06D2" w:rsidRPr="007768C4" w:rsidRDefault="00CE47F9">
      <w:pPr>
        <w:pStyle w:val="ab"/>
        <w:spacing w:line="480" w:lineRule="auto"/>
        <w:ind w:leftChars="400" w:left="3229" w:hangingChars="850" w:hanging="2389"/>
        <w:rPr>
          <w:rFonts w:ascii="Times New Roman" w:hAnsi="Times New Roman" w:cs="Times New Roman"/>
          <w:b/>
          <w:bCs/>
          <w:szCs w:val="28"/>
          <w:u w:val="single"/>
        </w:rPr>
      </w:pPr>
      <w:r w:rsidRPr="007768C4">
        <w:rPr>
          <w:rFonts w:ascii="Times New Roman" w:hAnsi="Times New Roman" w:cs="Times New Roman"/>
          <w:b/>
          <w:sz w:val="28"/>
          <w:szCs w:val="28"/>
        </w:rPr>
        <w:t>项</w:t>
      </w:r>
      <w:r w:rsidRPr="007768C4">
        <w:rPr>
          <w:rFonts w:ascii="Times New Roman" w:hAnsi="Times New Roman" w:cs="Times New Roman"/>
          <w:b/>
          <w:sz w:val="28"/>
          <w:szCs w:val="28"/>
        </w:rPr>
        <w:t xml:space="preserve">  </w:t>
      </w:r>
      <w:r w:rsidRPr="007768C4">
        <w:rPr>
          <w:rFonts w:ascii="Times New Roman" w:hAnsi="Times New Roman" w:cs="Times New Roman"/>
          <w:b/>
          <w:sz w:val="28"/>
          <w:szCs w:val="28"/>
        </w:rPr>
        <w:t>目</w:t>
      </w:r>
      <w:r w:rsidRPr="007768C4">
        <w:rPr>
          <w:rFonts w:ascii="Times New Roman" w:hAnsi="Times New Roman" w:cs="Times New Roman"/>
          <w:b/>
          <w:sz w:val="28"/>
          <w:szCs w:val="28"/>
        </w:rPr>
        <w:t xml:space="preserve">  </w:t>
      </w:r>
      <w:r w:rsidRPr="007768C4">
        <w:rPr>
          <w:rFonts w:ascii="Times New Roman" w:hAnsi="Times New Roman" w:cs="Times New Roman"/>
          <w:b/>
          <w:sz w:val="28"/>
          <w:szCs w:val="28"/>
        </w:rPr>
        <w:t>名</w:t>
      </w:r>
      <w:r w:rsidRPr="007768C4">
        <w:rPr>
          <w:rFonts w:ascii="Times New Roman" w:hAnsi="Times New Roman" w:cs="Times New Roman"/>
          <w:b/>
          <w:sz w:val="28"/>
          <w:szCs w:val="28"/>
        </w:rPr>
        <w:t xml:space="preserve">  </w:t>
      </w:r>
      <w:r w:rsidRPr="007768C4">
        <w:rPr>
          <w:rFonts w:ascii="Times New Roman" w:hAnsi="Times New Roman" w:cs="Times New Roman"/>
          <w:b/>
          <w:sz w:val="28"/>
          <w:szCs w:val="28"/>
        </w:rPr>
        <w:t>称：</w:t>
      </w:r>
      <w:r w:rsidRPr="007768C4">
        <w:rPr>
          <w:rFonts w:ascii="Times New Roman" w:hAnsi="Times New Roman" w:cs="Times New Roman" w:hint="eastAsia"/>
          <w:b/>
          <w:spacing w:val="30"/>
          <w:sz w:val="28"/>
          <w:szCs w:val="28"/>
          <w:u w:val="single"/>
        </w:rPr>
        <w:t>环卫、环保设备加工生产建设项目</w:t>
      </w:r>
      <w:r w:rsidRPr="007768C4">
        <w:rPr>
          <w:rFonts w:ascii="Times New Roman" w:hAnsi="Times New Roman" w:cs="Times New Roman" w:hint="eastAsia"/>
          <w:b/>
          <w:spacing w:val="30"/>
          <w:sz w:val="28"/>
          <w:szCs w:val="28"/>
          <w:u w:val="single"/>
        </w:rPr>
        <w:t xml:space="preserve"> </w:t>
      </w:r>
    </w:p>
    <w:p w:rsidR="000E06D2" w:rsidRPr="007768C4" w:rsidRDefault="00CE47F9">
      <w:pPr>
        <w:pStyle w:val="ab"/>
        <w:spacing w:line="480" w:lineRule="auto"/>
        <w:ind w:firstLineChars="300" w:firstLine="843"/>
        <w:rPr>
          <w:rFonts w:ascii="Times New Roman" w:hAnsi="Times New Roman" w:cs="Times New Roman"/>
          <w:b/>
          <w:w w:val="90"/>
          <w:szCs w:val="28"/>
          <w:u w:val="single"/>
        </w:rPr>
      </w:pPr>
      <w:r w:rsidRPr="007768C4">
        <w:rPr>
          <w:rFonts w:ascii="Times New Roman" w:hAnsi="Times New Roman" w:cs="Times New Roman"/>
          <w:b/>
          <w:sz w:val="28"/>
          <w:szCs w:val="28"/>
        </w:rPr>
        <w:t>建设单位（盖章）：</w:t>
      </w:r>
      <w:r w:rsidR="004E5BF3" w:rsidRPr="007768C4">
        <w:rPr>
          <w:rFonts w:ascii="Times New Roman" w:hAnsi="Times New Roman" w:cs="Times New Roman"/>
          <w:b/>
          <w:sz w:val="28"/>
          <w:szCs w:val="28"/>
          <w:u w:val="single"/>
        </w:rPr>
        <w:t xml:space="preserve">   </w:t>
      </w:r>
      <w:r w:rsidR="004E5BF3" w:rsidRPr="007768C4">
        <w:rPr>
          <w:rFonts w:ascii="Times New Roman" w:hAnsi="Times New Roman" w:cs="Times New Roman" w:hint="eastAsia"/>
          <w:b/>
          <w:sz w:val="28"/>
          <w:szCs w:val="28"/>
          <w:u w:val="single"/>
        </w:rPr>
        <w:t xml:space="preserve">  </w:t>
      </w:r>
      <w:r w:rsidRPr="007768C4">
        <w:rPr>
          <w:rFonts w:ascii="Times New Roman" w:hAnsi="Times New Roman" w:cs="Times New Roman"/>
          <w:b/>
          <w:bCs/>
          <w:spacing w:val="10"/>
          <w:sz w:val="28"/>
          <w:szCs w:val="28"/>
          <w:u w:val="single"/>
        </w:rPr>
        <w:t>陕西科宇环保工程有限公司</w:t>
      </w:r>
      <w:r w:rsidR="00F168F7" w:rsidRPr="007768C4">
        <w:rPr>
          <w:rFonts w:ascii="Times New Roman" w:hAnsi="Times New Roman" w:cs="Times New Roman"/>
          <w:b/>
          <w:bCs/>
          <w:spacing w:val="10"/>
          <w:sz w:val="28"/>
          <w:szCs w:val="28"/>
          <w:u w:val="single"/>
        </w:rPr>
        <w:t xml:space="preserve"> </w:t>
      </w:r>
      <w:r w:rsidR="004E5BF3" w:rsidRPr="007768C4">
        <w:rPr>
          <w:rFonts w:ascii="Times New Roman" w:hAnsi="Times New Roman" w:cs="Times New Roman" w:hint="eastAsia"/>
          <w:b/>
          <w:bCs/>
          <w:spacing w:val="10"/>
          <w:sz w:val="28"/>
          <w:szCs w:val="28"/>
          <w:u w:val="single"/>
        </w:rPr>
        <w:t xml:space="preserve"> </w:t>
      </w:r>
      <w:r w:rsidR="00F168F7" w:rsidRPr="007768C4">
        <w:rPr>
          <w:rFonts w:ascii="Times New Roman" w:hAnsi="Times New Roman" w:cs="Times New Roman"/>
          <w:b/>
          <w:bCs/>
          <w:spacing w:val="10"/>
          <w:sz w:val="28"/>
          <w:szCs w:val="28"/>
          <w:u w:val="single"/>
        </w:rPr>
        <w:t xml:space="preserve">  </w:t>
      </w:r>
    </w:p>
    <w:p w:rsidR="000E06D2" w:rsidRPr="007768C4" w:rsidRDefault="000E06D2">
      <w:pPr>
        <w:rPr>
          <w:sz w:val="28"/>
        </w:rPr>
      </w:pPr>
    </w:p>
    <w:p w:rsidR="000E06D2" w:rsidRPr="007768C4" w:rsidRDefault="000E06D2">
      <w:pPr>
        <w:rPr>
          <w:sz w:val="28"/>
        </w:rPr>
      </w:pPr>
    </w:p>
    <w:p w:rsidR="000E06D2" w:rsidRPr="007768C4" w:rsidRDefault="000E06D2">
      <w:pPr>
        <w:jc w:val="center"/>
        <w:rPr>
          <w:sz w:val="32"/>
        </w:rPr>
      </w:pPr>
    </w:p>
    <w:p w:rsidR="000E06D2" w:rsidRPr="007768C4" w:rsidRDefault="000E06D2">
      <w:pPr>
        <w:jc w:val="center"/>
        <w:rPr>
          <w:sz w:val="32"/>
        </w:rPr>
      </w:pPr>
    </w:p>
    <w:p w:rsidR="000E06D2" w:rsidRPr="007768C4" w:rsidRDefault="000E06D2">
      <w:pPr>
        <w:jc w:val="center"/>
        <w:rPr>
          <w:sz w:val="32"/>
        </w:rPr>
      </w:pPr>
    </w:p>
    <w:p w:rsidR="000E06D2" w:rsidRPr="007768C4" w:rsidRDefault="000E06D2">
      <w:pPr>
        <w:rPr>
          <w:sz w:val="32"/>
        </w:rPr>
      </w:pPr>
    </w:p>
    <w:p w:rsidR="000E06D2" w:rsidRPr="007768C4" w:rsidRDefault="00CE47F9">
      <w:pPr>
        <w:jc w:val="center"/>
        <w:rPr>
          <w:sz w:val="32"/>
          <w:u w:val="single"/>
        </w:rPr>
      </w:pPr>
      <w:r w:rsidRPr="007768C4">
        <w:rPr>
          <w:sz w:val="32"/>
        </w:rPr>
        <w:t>编制日期：</w:t>
      </w:r>
      <w:r w:rsidRPr="007768C4">
        <w:rPr>
          <w:sz w:val="32"/>
        </w:rPr>
        <w:t>20</w:t>
      </w:r>
      <w:r w:rsidRPr="007768C4">
        <w:rPr>
          <w:rFonts w:hint="eastAsia"/>
          <w:sz w:val="32"/>
        </w:rPr>
        <w:t>2</w:t>
      </w:r>
      <w:r w:rsidR="00F168F7" w:rsidRPr="007768C4">
        <w:rPr>
          <w:rFonts w:hint="eastAsia"/>
          <w:sz w:val="32"/>
        </w:rPr>
        <w:t>0</w:t>
      </w:r>
      <w:r w:rsidRPr="007768C4">
        <w:rPr>
          <w:sz w:val="32"/>
        </w:rPr>
        <w:t>年</w:t>
      </w:r>
      <w:r w:rsidRPr="007768C4">
        <w:rPr>
          <w:rFonts w:hint="eastAsia"/>
          <w:sz w:val="32"/>
        </w:rPr>
        <w:t>1</w:t>
      </w:r>
      <w:r w:rsidR="00F168F7" w:rsidRPr="007768C4">
        <w:rPr>
          <w:rFonts w:hint="eastAsia"/>
          <w:sz w:val="32"/>
        </w:rPr>
        <w:t>0</w:t>
      </w:r>
      <w:r w:rsidRPr="007768C4">
        <w:rPr>
          <w:sz w:val="32"/>
        </w:rPr>
        <w:t>月</w:t>
      </w:r>
    </w:p>
    <w:p w:rsidR="000E06D2" w:rsidRPr="007768C4" w:rsidRDefault="00CE47F9">
      <w:pPr>
        <w:jc w:val="center"/>
        <w:rPr>
          <w:sz w:val="32"/>
        </w:rPr>
      </w:pPr>
      <w:r w:rsidRPr="007768C4">
        <w:rPr>
          <w:sz w:val="32"/>
        </w:rPr>
        <w:t>国家环境保护部</w:t>
      </w:r>
    </w:p>
    <w:p w:rsidR="000E06D2" w:rsidRPr="007768C4" w:rsidRDefault="000E06D2">
      <w:pPr>
        <w:jc w:val="center"/>
        <w:rPr>
          <w:sz w:val="32"/>
        </w:rPr>
      </w:pPr>
    </w:p>
    <w:p w:rsidR="000E06D2" w:rsidRPr="007768C4" w:rsidRDefault="00CE47F9">
      <w:pPr>
        <w:adjustRightInd w:val="0"/>
        <w:snapToGrid w:val="0"/>
        <w:spacing w:line="480" w:lineRule="auto"/>
        <w:jc w:val="center"/>
        <w:rPr>
          <w:b/>
          <w:sz w:val="32"/>
          <w:szCs w:val="32"/>
        </w:rPr>
      </w:pPr>
      <w:r w:rsidRPr="007768C4">
        <w:rPr>
          <w:b/>
          <w:sz w:val="32"/>
          <w:szCs w:val="32"/>
        </w:rPr>
        <w:lastRenderedPageBreak/>
        <w:t>《建设项目环境影响报告表》编制说明</w:t>
      </w:r>
    </w:p>
    <w:p w:rsidR="000E06D2" w:rsidRPr="007768C4" w:rsidRDefault="00CE47F9">
      <w:pPr>
        <w:pStyle w:val="a9"/>
        <w:spacing w:line="360" w:lineRule="auto"/>
        <w:ind w:firstLineChars="200" w:firstLine="560"/>
        <w:jc w:val="left"/>
        <w:rPr>
          <w:bCs/>
          <w:sz w:val="28"/>
          <w:szCs w:val="28"/>
        </w:rPr>
      </w:pPr>
      <w:r w:rsidRPr="007768C4">
        <w:rPr>
          <w:bCs/>
          <w:sz w:val="28"/>
          <w:szCs w:val="28"/>
        </w:rPr>
        <w:t>《建设项目环境影响报告表》由具有从事环境影响评价工作资质的单位编制。</w:t>
      </w:r>
    </w:p>
    <w:p w:rsidR="000E06D2" w:rsidRPr="007768C4" w:rsidRDefault="00CE47F9">
      <w:pPr>
        <w:pStyle w:val="a9"/>
        <w:spacing w:line="360" w:lineRule="auto"/>
        <w:ind w:firstLineChars="200" w:firstLine="560"/>
        <w:jc w:val="left"/>
        <w:rPr>
          <w:bCs/>
          <w:sz w:val="28"/>
          <w:szCs w:val="28"/>
        </w:rPr>
      </w:pPr>
      <w:r w:rsidRPr="007768C4">
        <w:rPr>
          <w:bCs/>
          <w:sz w:val="28"/>
          <w:szCs w:val="28"/>
        </w:rPr>
        <w:t>1</w:t>
      </w:r>
      <w:r w:rsidRPr="007768C4">
        <w:rPr>
          <w:bCs/>
          <w:sz w:val="28"/>
          <w:szCs w:val="28"/>
        </w:rPr>
        <w:t>、项目名称</w:t>
      </w:r>
      <w:r w:rsidRPr="007768C4">
        <w:rPr>
          <w:bCs/>
          <w:sz w:val="28"/>
          <w:szCs w:val="28"/>
        </w:rPr>
        <w:t>——</w:t>
      </w:r>
      <w:r w:rsidRPr="007768C4">
        <w:rPr>
          <w:bCs/>
          <w:sz w:val="28"/>
          <w:szCs w:val="28"/>
        </w:rPr>
        <w:t>指项目立项批复时的名称，应不超过</w:t>
      </w:r>
      <w:r w:rsidRPr="007768C4">
        <w:rPr>
          <w:bCs/>
          <w:sz w:val="28"/>
          <w:szCs w:val="28"/>
        </w:rPr>
        <w:t>30</w:t>
      </w:r>
      <w:r w:rsidRPr="007768C4">
        <w:rPr>
          <w:bCs/>
          <w:sz w:val="28"/>
          <w:szCs w:val="28"/>
        </w:rPr>
        <w:t>个字（两个英文字段作一个汉字）。</w:t>
      </w:r>
    </w:p>
    <w:p w:rsidR="000E06D2" w:rsidRPr="007768C4" w:rsidRDefault="00CE47F9">
      <w:pPr>
        <w:pStyle w:val="a9"/>
        <w:spacing w:line="360" w:lineRule="auto"/>
        <w:ind w:firstLineChars="200" w:firstLine="560"/>
        <w:jc w:val="left"/>
        <w:rPr>
          <w:bCs/>
          <w:sz w:val="28"/>
          <w:szCs w:val="28"/>
        </w:rPr>
      </w:pPr>
      <w:r w:rsidRPr="007768C4">
        <w:rPr>
          <w:bCs/>
          <w:sz w:val="28"/>
          <w:szCs w:val="28"/>
        </w:rPr>
        <w:t>2</w:t>
      </w:r>
      <w:r w:rsidRPr="007768C4">
        <w:rPr>
          <w:bCs/>
          <w:sz w:val="28"/>
          <w:szCs w:val="28"/>
        </w:rPr>
        <w:t>、建设地址</w:t>
      </w:r>
      <w:r w:rsidRPr="007768C4">
        <w:rPr>
          <w:bCs/>
          <w:sz w:val="28"/>
          <w:szCs w:val="28"/>
        </w:rPr>
        <w:t>——</w:t>
      </w:r>
      <w:r w:rsidRPr="007768C4">
        <w:rPr>
          <w:bCs/>
          <w:sz w:val="28"/>
          <w:szCs w:val="28"/>
        </w:rPr>
        <w:t>指项目所在地详细地址，公路、铁路应填写起止地点。</w:t>
      </w:r>
    </w:p>
    <w:p w:rsidR="000E06D2" w:rsidRPr="007768C4" w:rsidRDefault="00CE47F9">
      <w:pPr>
        <w:pStyle w:val="a9"/>
        <w:spacing w:line="360" w:lineRule="auto"/>
        <w:ind w:firstLineChars="200" w:firstLine="560"/>
        <w:jc w:val="left"/>
        <w:rPr>
          <w:bCs/>
          <w:sz w:val="28"/>
          <w:szCs w:val="28"/>
        </w:rPr>
      </w:pPr>
      <w:r w:rsidRPr="007768C4">
        <w:rPr>
          <w:bCs/>
          <w:sz w:val="28"/>
          <w:szCs w:val="28"/>
        </w:rPr>
        <w:t>3</w:t>
      </w:r>
      <w:r w:rsidRPr="007768C4">
        <w:rPr>
          <w:bCs/>
          <w:sz w:val="28"/>
          <w:szCs w:val="28"/>
        </w:rPr>
        <w:t>、行业类别</w:t>
      </w:r>
      <w:r w:rsidRPr="007768C4">
        <w:rPr>
          <w:bCs/>
          <w:sz w:val="28"/>
          <w:szCs w:val="28"/>
        </w:rPr>
        <w:t>——</w:t>
      </w:r>
      <w:r w:rsidRPr="007768C4">
        <w:rPr>
          <w:bCs/>
          <w:sz w:val="28"/>
          <w:szCs w:val="28"/>
        </w:rPr>
        <w:t>按国标填写。</w:t>
      </w:r>
    </w:p>
    <w:p w:rsidR="000E06D2" w:rsidRPr="007768C4" w:rsidRDefault="00CE47F9">
      <w:pPr>
        <w:pStyle w:val="a9"/>
        <w:spacing w:line="360" w:lineRule="auto"/>
        <w:ind w:firstLineChars="200" w:firstLine="560"/>
        <w:jc w:val="left"/>
        <w:rPr>
          <w:bCs/>
          <w:sz w:val="28"/>
          <w:szCs w:val="28"/>
        </w:rPr>
      </w:pPr>
      <w:r w:rsidRPr="007768C4">
        <w:rPr>
          <w:bCs/>
          <w:sz w:val="28"/>
          <w:szCs w:val="28"/>
        </w:rPr>
        <w:t>4</w:t>
      </w:r>
      <w:r w:rsidRPr="007768C4">
        <w:rPr>
          <w:bCs/>
          <w:sz w:val="28"/>
          <w:szCs w:val="28"/>
        </w:rPr>
        <w:t>、总投资</w:t>
      </w:r>
      <w:r w:rsidRPr="007768C4">
        <w:rPr>
          <w:bCs/>
          <w:sz w:val="28"/>
          <w:szCs w:val="28"/>
        </w:rPr>
        <w:t>——</w:t>
      </w:r>
      <w:r w:rsidRPr="007768C4">
        <w:rPr>
          <w:bCs/>
          <w:sz w:val="28"/>
          <w:szCs w:val="28"/>
        </w:rPr>
        <w:t>指项目投资总额。</w:t>
      </w:r>
    </w:p>
    <w:p w:rsidR="000E06D2" w:rsidRPr="007768C4" w:rsidRDefault="00CE47F9">
      <w:pPr>
        <w:pStyle w:val="a9"/>
        <w:spacing w:line="360" w:lineRule="auto"/>
        <w:ind w:firstLineChars="200" w:firstLine="560"/>
        <w:jc w:val="left"/>
        <w:rPr>
          <w:bCs/>
          <w:sz w:val="28"/>
          <w:szCs w:val="28"/>
        </w:rPr>
      </w:pPr>
      <w:r w:rsidRPr="007768C4">
        <w:rPr>
          <w:bCs/>
          <w:sz w:val="28"/>
          <w:szCs w:val="28"/>
        </w:rPr>
        <w:t>5</w:t>
      </w:r>
      <w:r w:rsidRPr="007768C4">
        <w:rPr>
          <w:bCs/>
          <w:sz w:val="28"/>
          <w:szCs w:val="28"/>
        </w:rPr>
        <w:t>、主要环境保护目标</w:t>
      </w:r>
      <w:r w:rsidRPr="007768C4">
        <w:rPr>
          <w:bCs/>
          <w:sz w:val="28"/>
          <w:szCs w:val="28"/>
        </w:rPr>
        <w:t>——</w:t>
      </w:r>
      <w:r w:rsidRPr="007768C4">
        <w:rPr>
          <w:bCs/>
          <w:sz w:val="28"/>
          <w:szCs w:val="28"/>
        </w:rPr>
        <w:t>指项目区周围一定范围内集中居民住宅区、学校医院、保护文物、风景名胜区、水源地和生态敏感点等，应尽可能给出保护目标、性质、规模和距厂界距离等。</w:t>
      </w:r>
    </w:p>
    <w:p w:rsidR="000E06D2" w:rsidRPr="007768C4" w:rsidRDefault="00CE47F9">
      <w:pPr>
        <w:pStyle w:val="a9"/>
        <w:spacing w:line="360" w:lineRule="auto"/>
        <w:ind w:firstLineChars="200" w:firstLine="560"/>
        <w:jc w:val="left"/>
        <w:rPr>
          <w:bCs/>
          <w:sz w:val="28"/>
          <w:szCs w:val="28"/>
        </w:rPr>
      </w:pPr>
      <w:r w:rsidRPr="007768C4">
        <w:rPr>
          <w:bCs/>
          <w:sz w:val="28"/>
          <w:szCs w:val="28"/>
        </w:rPr>
        <w:t>6</w:t>
      </w:r>
      <w:r w:rsidRPr="007768C4">
        <w:rPr>
          <w:bCs/>
          <w:sz w:val="28"/>
          <w:szCs w:val="28"/>
        </w:rPr>
        <w:t>、结论与建议</w:t>
      </w:r>
      <w:r w:rsidRPr="007768C4">
        <w:rPr>
          <w:bCs/>
          <w:sz w:val="28"/>
          <w:szCs w:val="28"/>
        </w:rPr>
        <w:t>——</w:t>
      </w:r>
      <w:r w:rsidRPr="007768C4">
        <w:rPr>
          <w:bCs/>
          <w:sz w:val="28"/>
          <w:szCs w:val="28"/>
        </w:rPr>
        <w:t>给出本项目清洁生产、达标排放和总量控制的分析结论，确定污染防治措施的有效性，说明本项目对环境造成的影响，给出建设项目环境可行性的明确结论。同时提出减少环境影响的其他建议。</w:t>
      </w:r>
    </w:p>
    <w:p w:rsidR="000E06D2" w:rsidRPr="007768C4" w:rsidRDefault="00CE47F9">
      <w:pPr>
        <w:pStyle w:val="a9"/>
        <w:spacing w:line="360" w:lineRule="auto"/>
        <w:ind w:firstLineChars="200" w:firstLine="560"/>
        <w:jc w:val="left"/>
        <w:rPr>
          <w:bCs/>
          <w:sz w:val="28"/>
          <w:szCs w:val="28"/>
        </w:rPr>
      </w:pPr>
      <w:r w:rsidRPr="007768C4">
        <w:rPr>
          <w:bCs/>
          <w:sz w:val="28"/>
          <w:szCs w:val="28"/>
        </w:rPr>
        <w:t>7</w:t>
      </w:r>
      <w:r w:rsidRPr="007768C4">
        <w:rPr>
          <w:bCs/>
          <w:sz w:val="28"/>
          <w:szCs w:val="28"/>
        </w:rPr>
        <w:t>、预审意见</w:t>
      </w:r>
      <w:r w:rsidRPr="007768C4">
        <w:rPr>
          <w:bCs/>
          <w:sz w:val="28"/>
          <w:szCs w:val="28"/>
        </w:rPr>
        <w:t>——</w:t>
      </w:r>
      <w:r w:rsidRPr="007768C4">
        <w:rPr>
          <w:bCs/>
          <w:sz w:val="28"/>
          <w:szCs w:val="28"/>
        </w:rPr>
        <w:t>由行业主管部门填写答复意见，无主管部门项目，可不填。</w:t>
      </w:r>
    </w:p>
    <w:p w:rsidR="000E06D2" w:rsidRPr="007768C4" w:rsidRDefault="00CE47F9">
      <w:pPr>
        <w:pStyle w:val="a9"/>
        <w:spacing w:line="360" w:lineRule="auto"/>
        <w:ind w:firstLineChars="200" w:firstLine="560"/>
        <w:jc w:val="left"/>
        <w:rPr>
          <w:bCs/>
          <w:sz w:val="28"/>
          <w:szCs w:val="28"/>
        </w:rPr>
      </w:pPr>
      <w:r w:rsidRPr="007768C4">
        <w:rPr>
          <w:bCs/>
          <w:sz w:val="28"/>
          <w:szCs w:val="28"/>
        </w:rPr>
        <w:t>8</w:t>
      </w:r>
      <w:r w:rsidRPr="007768C4">
        <w:rPr>
          <w:bCs/>
          <w:sz w:val="28"/>
          <w:szCs w:val="28"/>
        </w:rPr>
        <w:t>、审批意见</w:t>
      </w:r>
      <w:r w:rsidRPr="007768C4">
        <w:rPr>
          <w:bCs/>
          <w:sz w:val="28"/>
          <w:szCs w:val="28"/>
        </w:rPr>
        <w:t>——</w:t>
      </w:r>
      <w:r w:rsidRPr="007768C4">
        <w:rPr>
          <w:bCs/>
          <w:sz w:val="28"/>
          <w:szCs w:val="28"/>
        </w:rPr>
        <w:t>由负责审批该项目的环境保护行政主管部门批复。</w:t>
      </w:r>
    </w:p>
    <w:p w:rsidR="000E06D2" w:rsidRPr="007768C4" w:rsidRDefault="000E06D2">
      <w:pPr>
        <w:pStyle w:val="a9"/>
        <w:spacing w:line="360" w:lineRule="auto"/>
        <w:ind w:firstLineChars="200" w:firstLine="480"/>
        <w:jc w:val="left"/>
        <w:rPr>
          <w:bCs/>
          <w:sz w:val="24"/>
          <w:szCs w:val="24"/>
        </w:rPr>
      </w:pPr>
    </w:p>
    <w:p w:rsidR="000E06D2" w:rsidRPr="007768C4" w:rsidRDefault="000E06D2">
      <w:pPr>
        <w:pStyle w:val="a9"/>
        <w:spacing w:line="360" w:lineRule="auto"/>
        <w:jc w:val="left"/>
        <w:rPr>
          <w:bCs/>
          <w:szCs w:val="28"/>
        </w:rPr>
        <w:sectPr w:rsidR="000E06D2" w:rsidRPr="007768C4">
          <w:headerReference w:type="default" r:id="rId10"/>
          <w:footerReference w:type="even" r:id="rId11"/>
          <w:footerReference w:type="default" r:id="rId12"/>
          <w:type w:val="continuous"/>
          <w:pgSz w:w="11906" w:h="16838"/>
          <w:pgMar w:top="1418" w:right="1418" w:bottom="1701" w:left="1418" w:header="851" w:footer="992" w:gutter="0"/>
          <w:pgNumType w:start="1"/>
          <w:cols w:space="720"/>
          <w:docGrid w:type="lines" w:linePitch="312"/>
        </w:sectPr>
      </w:pPr>
    </w:p>
    <w:p w:rsidR="000E06D2" w:rsidRPr="007768C4" w:rsidRDefault="00CE47F9">
      <w:pPr>
        <w:ind w:firstLineChars="100" w:firstLine="301"/>
        <w:outlineLvl w:val="0"/>
        <w:rPr>
          <w:b/>
          <w:sz w:val="30"/>
          <w:szCs w:val="30"/>
        </w:rPr>
      </w:pPr>
      <w:bookmarkStart w:id="1" w:name="_Toc421602687"/>
      <w:bookmarkStart w:id="2" w:name="_Toc421602688"/>
      <w:bookmarkStart w:id="3" w:name="_Toc421602689"/>
      <w:bookmarkEnd w:id="0"/>
      <w:r w:rsidRPr="007768C4">
        <w:rPr>
          <w:b/>
          <w:sz w:val="30"/>
          <w:szCs w:val="30"/>
        </w:rPr>
        <w:lastRenderedPageBreak/>
        <w:t>建设项目基本情况</w:t>
      </w:r>
    </w:p>
    <w:tbl>
      <w:tblPr>
        <w:tblW w:w="919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66"/>
        <w:gridCol w:w="1423"/>
        <w:gridCol w:w="530"/>
        <w:gridCol w:w="1023"/>
        <w:gridCol w:w="1418"/>
        <w:gridCol w:w="1501"/>
        <w:gridCol w:w="1537"/>
      </w:tblGrid>
      <w:tr w:rsidR="007768C4" w:rsidRPr="007768C4">
        <w:trPr>
          <w:trHeight w:val="460"/>
          <w:jc w:val="center"/>
        </w:trPr>
        <w:tc>
          <w:tcPr>
            <w:tcW w:w="1766" w:type="dxa"/>
            <w:tcBorders>
              <w:top w:val="single" w:sz="12" w:space="0" w:color="auto"/>
              <w:bottom w:val="single" w:sz="6" w:space="0" w:color="auto"/>
              <w:right w:val="single" w:sz="6" w:space="0" w:color="auto"/>
            </w:tcBorders>
            <w:vAlign w:val="center"/>
          </w:tcPr>
          <w:p w:rsidR="000E06D2" w:rsidRPr="007768C4" w:rsidRDefault="00CE47F9">
            <w:pPr>
              <w:jc w:val="center"/>
              <w:rPr>
                <w:sz w:val="24"/>
                <w:szCs w:val="24"/>
              </w:rPr>
            </w:pPr>
            <w:r w:rsidRPr="007768C4">
              <w:rPr>
                <w:sz w:val="24"/>
                <w:szCs w:val="24"/>
              </w:rPr>
              <w:t>项目名称</w:t>
            </w:r>
          </w:p>
        </w:tc>
        <w:tc>
          <w:tcPr>
            <w:tcW w:w="7432" w:type="dxa"/>
            <w:gridSpan w:val="6"/>
            <w:tcBorders>
              <w:top w:val="single" w:sz="12" w:space="0" w:color="auto"/>
              <w:left w:val="single" w:sz="6" w:space="0" w:color="auto"/>
              <w:bottom w:val="single" w:sz="6" w:space="0" w:color="auto"/>
            </w:tcBorders>
            <w:vAlign w:val="center"/>
          </w:tcPr>
          <w:p w:rsidR="000E06D2" w:rsidRPr="007768C4" w:rsidRDefault="00CE47F9">
            <w:pPr>
              <w:tabs>
                <w:tab w:val="left" w:pos="4536"/>
              </w:tabs>
              <w:ind w:left="4536" w:hanging="4536"/>
              <w:jc w:val="center"/>
              <w:rPr>
                <w:sz w:val="24"/>
                <w:szCs w:val="24"/>
              </w:rPr>
            </w:pPr>
            <w:r w:rsidRPr="007768C4">
              <w:rPr>
                <w:sz w:val="24"/>
                <w:szCs w:val="24"/>
              </w:rPr>
              <w:t>陕西科宇环保工程有限公司</w:t>
            </w:r>
            <w:r w:rsidRPr="007768C4">
              <w:rPr>
                <w:rFonts w:hint="eastAsia"/>
                <w:spacing w:val="-12"/>
                <w:sz w:val="24"/>
                <w:szCs w:val="24"/>
              </w:rPr>
              <w:t>环卫、环保设备加工生产建设项目</w:t>
            </w:r>
          </w:p>
        </w:tc>
      </w:tr>
      <w:tr w:rsidR="007768C4" w:rsidRPr="007768C4">
        <w:trPr>
          <w:trHeight w:val="460"/>
          <w:jc w:val="center"/>
        </w:trPr>
        <w:tc>
          <w:tcPr>
            <w:tcW w:w="1766" w:type="dxa"/>
            <w:tcBorders>
              <w:top w:val="single" w:sz="6" w:space="0" w:color="auto"/>
              <w:bottom w:val="single" w:sz="6" w:space="0" w:color="auto"/>
              <w:right w:val="single" w:sz="6" w:space="0" w:color="auto"/>
            </w:tcBorders>
            <w:vAlign w:val="center"/>
          </w:tcPr>
          <w:p w:rsidR="000E06D2" w:rsidRPr="007768C4" w:rsidRDefault="00CE47F9">
            <w:pPr>
              <w:jc w:val="center"/>
              <w:rPr>
                <w:sz w:val="24"/>
                <w:szCs w:val="24"/>
              </w:rPr>
            </w:pPr>
            <w:r w:rsidRPr="007768C4">
              <w:rPr>
                <w:sz w:val="24"/>
                <w:szCs w:val="24"/>
              </w:rPr>
              <w:t>建设单位</w:t>
            </w:r>
          </w:p>
        </w:tc>
        <w:tc>
          <w:tcPr>
            <w:tcW w:w="7432" w:type="dxa"/>
            <w:gridSpan w:val="6"/>
            <w:tcBorders>
              <w:top w:val="single" w:sz="6" w:space="0" w:color="auto"/>
              <w:left w:val="single" w:sz="6" w:space="0" w:color="auto"/>
              <w:bottom w:val="single" w:sz="6" w:space="0" w:color="auto"/>
            </w:tcBorders>
            <w:vAlign w:val="center"/>
          </w:tcPr>
          <w:p w:rsidR="000E06D2" w:rsidRPr="007768C4" w:rsidRDefault="00CE47F9">
            <w:pPr>
              <w:tabs>
                <w:tab w:val="left" w:pos="4536"/>
              </w:tabs>
              <w:jc w:val="center"/>
              <w:rPr>
                <w:sz w:val="24"/>
                <w:szCs w:val="24"/>
              </w:rPr>
            </w:pPr>
            <w:r w:rsidRPr="007768C4">
              <w:rPr>
                <w:sz w:val="24"/>
                <w:szCs w:val="24"/>
              </w:rPr>
              <w:t>陕西科宇环保工程有限公司</w:t>
            </w:r>
          </w:p>
        </w:tc>
      </w:tr>
      <w:tr w:rsidR="007768C4" w:rsidRPr="007768C4">
        <w:trPr>
          <w:trHeight w:val="460"/>
          <w:jc w:val="center"/>
        </w:trPr>
        <w:tc>
          <w:tcPr>
            <w:tcW w:w="1766" w:type="dxa"/>
            <w:tcBorders>
              <w:top w:val="single" w:sz="6" w:space="0" w:color="auto"/>
              <w:bottom w:val="single" w:sz="6" w:space="0" w:color="auto"/>
              <w:right w:val="single" w:sz="6" w:space="0" w:color="auto"/>
            </w:tcBorders>
            <w:vAlign w:val="center"/>
          </w:tcPr>
          <w:p w:rsidR="000E06D2" w:rsidRPr="007768C4" w:rsidRDefault="00CE47F9">
            <w:pPr>
              <w:jc w:val="center"/>
              <w:rPr>
                <w:sz w:val="24"/>
              </w:rPr>
            </w:pPr>
            <w:r w:rsidRPr="007768C4">
              <w:rPr>
                <w:sz w:val="24"/>
              </w:rPr>
              <w:t>法人代表</w:t>
            </w:r>
          </w:p>
        </w:tc>
        <w:tc>
          <w:tcPr>
            <w:tcW w:w="2976" w:type="dxa"/>
            <w:gridSpan w:val="3"/>
            <w:tcBorders>
              <w:top w:val="single" w:sz="6" w:space="0" w:color="auto"/>
              <w:left w:val="single" w:sz="6" w:space="0" w:color="auto"/>
              <w:bottom w:val="single" w:sz="6" w:space="0" w:color="auto"/>
              <w:right w:val="single" w:sz="6" w:space="0" w:color="auto"/>
            </w:tcBorders>
            <w:vAlign w:val="center"/>
          </w:tcPr>
          <w:p w:rsidR="000E06D2" w:rsidRPr="007768C4" w:rsidRDefault="00CE47F9">
            <w:pPr>
              <w:tabs>
                <w:tab w:val="left" w:pos="4536"/>
              </w:tabs>
              <w:jc w:val="center"/>
              <w:rPr>
                <w:sz w:val="24"/>
              </w:rPr>
            </w:pPr>
            <w:proofErr w:type="gramStart"/>
            <w:r w:rsidRPr="007768C4">
              <w:rPr>
                <w:rFonts w:hint="eastAsia"/>
                <w:sz w:val="24"/>
              </w:rPr>
              <w:t>窦</w:t>
            </w:r>
            <w:proofErr w:type="gramEnd"/>
            <w:r w:rsidRPr="007768C4">
              <w:rPr>
                <w:rFonts w:hint="eastAsia"/>
                <w:sz w:val="24"/>
              </w:rPr>
              <w:t>希望</w:t>
            </w:r>
          </w:p>
        </w:tc>
        <w:tc>
          <w:tcPr>
            <w:tcW w:w="1418" w:type="dxa"/>
            <w:tcBorders>
              <w:top w:val="single" w:sz="6" w:space="0" w:color="auto"/>
              <w:left w:val="single" w:sz="6" w:space="0" w:color="auto"/>
              <w:bottom w:val="single" w:sz="6" w:space="0" w:color="auto"/>
              <w:right w:val="single" w:sz="6" w:space="0" w:color="auto"/>
            </w:tcBorders>
            <w:vAlign w:val="center"/>
          </w:tcPr>
          <w:p w:rsidR="000E06D2" w:rsidRPr="007768C4" w:rsidRDefault="00CE47F9">
            <w:pPr>
              <w:tabs>
                <w:tab w:val="left" w:pos="4536"/>
              </w:tabs>
              <w:jc w:val="center"/>
              <w:rPr>
                <w:sz w:val="24"/>
              </w:rPr>
            </w:pPr>
            <w:r w:rsidRPr="007768C4">
              <w:rPr>
                <w:sz w:val="24"/>
              </w:rPr>
              <w:t>联系人</w:t>
            </w:r>
          </w:p>
        </w:tc>
        <w:tc>
          <w:tcPr>
            <w:tcW w:w="3038" w:type="dxa"/>
            <w:gridSpan w:val="2"/>
            <w:tcBorders>
              <w:top w:val="single" w:sz="6" w:space="0" w:color="auto"/>
              <w:left w:val="single" w:sz="6" w:space="0" w:color="auto"/>
              <w:bottom w:val="single" w:sz="6" w:space="0" w:color="auto"/>
            </w:tcBorders>
            <w:vAlign w:val="center"/>
          </w:tcPr>
          <w:p w:rsidR="000E06D2" w:rsidRPr="007768C4" w:rsidRDefault="00CE47F9">
            <w:pPr>
              <w:tabs>
                <w:tab w:val="left" w:pos="4536"/>
              </w:tabs>
              <w:jc w:val="center"/>
              <w:rPr>
                <w:sz w:val="24"/>
              </w:rPr>
            </w:pPr>
            <w:r w:rsidRPr="007768C4">
              <w:rPr>
                <w:rFonts w:hint="eastAsia"/>
                <w:sz w:val="24"/>
              </w:rPr>
              <w:t>蔡胜年</w:t>
            </w:r>
          </w:p>
        </w:tc>
      </w:tr>
      <w:tr w:rsidR="007768C4" w:rsidRPr="007768C4">
        <w:trPr>
          <w:trHeight w:val="460"/>
          <w:jc w:val="center"/>
        </w:trPr>
        <w:tc>
          <w:tcPr>
            <w:tcW w:w="1766" w:type="dxa"/>
            <w:tcBorders>
              <w:top w:val="single" w:sz="6" w:space="0" w:color="auto"/>
              <w:bottom w:val="single" w:sz="6" w:space="0" w:color="auto"/>
              <w:right w:val="single" w:sz="6" w:space="0" w:color="auto"/>
            </w:tcBorders>
            <w:vAlign w:val="center"/>
          </w:tcPr>
          <w:p w:rsidR="000E06D2" w:rsidRPr="007768C4" w:rsidRDefault="00CE47F9">
            <w:pPr>
              <w:jc w:val="center"/>
              <w:rPr>
                <w:sz w:val="24"/>
              </w:rPr>
            </w:pPr>
            <w:r w:rsidRPr="007768C4">
              <w:rPr>
                <w:sz w:val="24"/>
              </w:rPr>
              <w:t>通讯地址</w:t>
            </w:r>
          </w:p>
        </w:tc>
        <w:tc>
          <w:tcPr>
            <w:tcW w:w="7432" w:type="dxa"/>
            <w:gridSpan w:val="6"/>
            <w:tcBorders>
              <w:top w:val="single" w:sz="6" w:space="0" w:color="auto"/>
              <w:left w:val="single" w:sz="6" w:space="0" w:color="auto"/>
              <w:bottom w:val="single" w:sz="6" w:space="0" w:color="auto"/>
            </w:tcBorders>
            <w:vAlign w:val="center"/>
          </w:tcPr>
          <w:p w:rsidR="000E06D2" w:rsidRPr="007768C4" w:rsidRDefault="00CE47F9">
            <w:pPr>
              <w:tabs>
                <w:tab w:val="left" w:pos="4536"/>
              </w:tabs>
              <w:jc w:val="center"/>
              <w:rPr>
                <w:sz w:val="24"/>
              </w:rPr>
            </w:pPr>
            <w:r w:rsidRPr="007768C4">
              <w:rPr>
                <w:spacing w:val="-4"/>
                <w:sz w:val="24"/>
                <w:lang w:val="en-GB"/>
              </w:rPr>
              <w:t>陕西省咸阳市秦都区马庄街道办事处马庄村经三路天山产业孵化园</w:t>
            </w:r>
            <w:r w:rsidRPr="007768C4">
              <w:rPr>
                <w:spacing w:val="-4"/>
                <w:sz w:val="24"/>
                <w:lang w:val="en-GB"/>
              </w:rPr>
              <w:t>A-31b</w:t>
            </w:r>
          </w:p>
        </w:tc>
      </w:tr>
      <w:tr w:rsidR="007768C4" w:rsidRPr="007768C4">
        <w:trPr>
          <w:trHeight w:val="460"/>
          <w:jc w:val="center"/>
        </w:trPr>
        <w:tc>
          <w:tcPr>
            <w:tcW w:w="1766" w:type="dxa"/>
            <w:tcBorders>
              <w:top w:val="single" w:sz="6" w:space="0" w:color="auto"/>
              <w:bottom w:val="single" w:sz="6" w:space="0" w:color="auto"/>
              <w:right w:val="single" w:sz="6" w:space="0" w:color="auto"/>
            </w:tcBorders>
            <w:vAlign w:val="center"/>
          </w:tcPr>
          <w:p w:rsidR="000E06D2" w:rsidRPr="007768C4" w:rsidRDefault="00CE47F9">
            <w:pPr>
              <w:jc w:val="center"/>
              <w:rPr>
                <w:sz w:val="24"/>
              </w:rPr>
            </w:pPr>
            <w:r w:rsidRPr="007768C4">
              <w:rPr>
                <w:sz w:val="24"/>
              </w:rPr>
              <w:t>联系电话</w:t>
            </w:r>
          </w:p>
        </w:tc>
        <w:tc>
          <w:tcPr>
            <w:tcW w:w="1953" w:type="dxa"/>
            <w:gridSpan w:val="2"/>
            <w:tcBorders>
              <w:top w:val="single" w:sz="6" w:space="0" w:color="auto"/>
              <w:left w:val="single" w:sz="6" w:space="0" w:color="auto"/>
              <w:bottom w:val="single" w:sz="6" w:space="0" w:color="auto"/>
              <w:right w:val="single" w:sz="6" w:space="0" w:color="auto"/>
            </w:tcBorders>
            <w:vAlign w:val="center"/>
          </w:tcPr>
          <w:p w:rsidR="000E06D2" w:rsidRPr="007768C4" w:rsidRDefault="00CE47F9">
            <w:pPr>
              <w:tabs>
                <w:tab w:val="left" w:pos="4536"/>
              </w:tabs>
              <w:jc w:val="center"/>
              <w:rPr>
                <w:sz w:val="24"/>
              </w:rPr>
            </w:pPr>
            <w:r w:rsidRPr="007768C4">
              <w:rPr>
                <w:rFonts w:hint="eastAsia"/>
                <w:sz w:val="24"/>
              </w:rPr>
              <w:t>18192001909</w:t>
            </w:r>
          </w:p>
        </w:tc>
        <w:tc>
          <w:tcPr>
            <w:tcW w:w="1023" w:type="dxa"/>
            <w:tcBorders>
              <w:top w:val="single" w:sz="6" w:space="0" w:color="auto"/>
              <w:left w:val="single" w:sz="6" w:space="0" w:color="auto"/>
              <w:bottom w:val="single" w:sz="6" w:space="0" w:color="auto"/>
              <w:right w:val="single" w:sz="6" w:space="0" w:color="auto"/>
            </w:tcBorders>
            <w:vAlign w:val="center"/>
          </w:tcPr>
          <w:p w:rsidR="000E06D2" w:rsidRPr="007768C4" w:rsidRDefault="00CE47F9">
            <w:pPr>
              <w:tabs>
                <w:tab w:val="left" w:pos="4536"/>
              </w:tabs>
              <w:jc w:val="center"/>
              <w:rPr>
                <w:sz w:val="24"/>
              </w:rPr>
            </w:pPr>
            <w:r w:rsidRPr="007768C4">
              <w:rPr>
                <w:sz w:val="24"/>
              </w:rPr>
              <w:t>传真</w:t>
            </w:r>
          </w:p>
        </w:tc>
        <w:tc>
          <w:tcPr>
            <w:tcW w:w="1418" w:type="dxa"/>
            <w:tcBorders>
              <w:top w:val="single" w:sz="6" w:space="0" w:color="auto"/>
              <w:left w:val="single" w:sz="6" w:space="0" w:color="auto"/>
              <w:bottom w:val="single" w:sz="6" w:space="0" w:color="auto"/>
              <w:right w:val="single" w:sz="6" w:space="0" w:color="auto"/>
            </w:tcBorders>
            <w:vAlign w:val="center"/>
          </w:tcPr>
          <w:p w:rsidR="000E06D2" w:rsidRPr="007768C4" w:rsidRDefault="00CE47F9">
            <w:pPr>
              <w:tabs>
                <w:tab w:val="left" w:pos="4536"/>
              </w:tabs>
              <w:jc w:val="center"/>
              <w:rPr>
                <w:sz w:val="24"/>
              </w:rPr>
            </w:pPr>
            <w:r w:rsidRPr="007768C4">
              <w:rPr>
                <w:sz w:val="24"/>
              </w:rPr>
              <w:t>/</w:t>
            </w:r>
          </w:p>
        </w:tc>
        <w:tc>
          <w:tcPr>
            <w:tcW w:w="1501" w:type="dxa"/>
            <w:tcBorders>
              <w:top w:val="single" w:sz="6" w:space="0" w:color="auto"/>
              <w:left w:val="single" w:sz="6" w:space="0" w:color="auto"/>
              <w:bottom w:val="single" w:sz="6" w:space="0" w:color="auto"/>
              <w:right w:val="single" w:sz="6" w:space="0" w:color="auto"/>
            </w:tcBorders>
            <w:vAlign w:val="center"/>
          </w:tcPr>
          <w:p w:rsidR="000E06D2" w:rsidRPr="007768C4" w:rsidRDefault="00CE47F9">
            <w:pPr>
              <w:tabs>
                <w:tab w:val="left" w:pos="4536"/>
              </w:tabs>
              <w:jc w:val="center"/>
              <w:rPr>
                <w:sz w:val="24"/>
              </w:rPr>
            </w:pPr>
            <w:r w:rsidRPr="007768C4">
              <w:rPr>
                <w:sz w:val="24"/>
              </w:rPr>
              <w:t>邮编</w:t>
            </w:r>
          </w:p>
        </w:tc>
        <w:tc>
          <w:tcPr>
            <w:tcW w:w="1537" w:type="dxa"/>
            <w:tcBorders>
              <w:top w:val="single" w:sz="6" w:space="0" w:color="auto"/>
              <w:left w:val="single" w:sz="6" w:space="0" w:color="auto"/>
              <w:bottom w:val="single" w:sz="6" w:space="0" w:color="auto"/>
            </w:tcBorders>
            <w:vAlign w:val="center"/>
          </w:tcPr>
          <w:p w:rsidR="000E06D2" w:rsidRPr="007768C4" w:rsidRDefault="00CE47F9">
            <w:pPr>
              <w:tabs>
                <w:tab w:val="left" w:pos="4536"/>
              </w:tabs>
              <w:jc w:val="center"/>
              <w:rPr>
                <w:sz w:val="24"/>
              </w:rPr>
            </w:pPr>
            <w:r w:rsidRPr="007768C4">
              <w:rPr>
                <w:sz w:val="24"/>
              </w:rPr>
              <w:t>712000</w:t>
            </w:r>
          </w:p>
        </w:tc>
      </w:tr>
      <w:tr w:rsidR="007768C4" w:rsidRPr="007768C4">
        <w:trPr>
          <w:trHeight w:val="460"/>
          <w:jc w:val="center"/>
        </w:trPr>
        <w:tc>
          <w:tcPr>
            <w:tcW w:w="1766" w:type="dxa"/>
            <w:tcBorders>
              <w:top w:val="single" w:sz="6" w:space="0" w:color="auto"/>
              <w:bottom w:val="single" w:sz="6" w:space="0" w:color="auto"/>
              <w:right w:val="single" w:sz="6" w:space="0" w:color="auto"/>
            </w:tcBorders>
            <w:vAlign w:val="center"/>
          </w:tcPr>
          <w:p w:rsidR="000E06D2" w:rsidRPr="007768C4" w:rsidRDefault="00CE47F9">
            <w:pPr>
              <w:jc w:val="center"/>
              <w:rPr>
                <w:sz w:val="24"/>
              </w:rPr>
            </w:pPr>
            <w:r w:rsidRPr="007768C4">
              <w:rPr>
                <w:sz w:val="24"/>
              </w:rPr>
              <w:t>建设地点</w:t>
            </w:r>
          </w:p>
        </w:tc>
        <w:tc>
          <w:tcPr>
            <w:tcW w:w="7432" w:type="dxa"/>
            <w:gridSpan w:val="6"/>
            <w:tcBorders>
              <w:top w:val="single" w:sz="6" w:space="0" w:color="auto"/>
              <w:left w:val="single" w:sz="6" w:space="0" w:color="auto"/>
              <w:bottom w:val="single" w:sz="6" w:space="0" w:color="auto"/>
            </w:tcBorders>
            <w:vAlign w:val="center"/>
          </w:tcPr>
          <w:p w:rsidR="000E06D2" w:rsidRPr="007768C4" w:rsidRDefault="00CE47F9">
            <w:pPr>
              <w:jc w:val="center"/>
              <w:rPr>
                <w:spacing w:val="-4"/>
                <w:sz w:val="24"/>
              </w:rPr>
            </w:pPr>
            <w:r w:rsidRPr="007768C4">
              <w:rPr>
                <w:spacing w:val="-4"/>
                <w:sz w:val="24"/>
                <w:lang w:val="en-GB"/>
              </w:rPr>
              <w:t>陕西省咸阳市秦都区马庄街道办事处马庄村经三路天山产业孵化园</w:t>
            </w:r>
            <w:r w:rsidRPr="007768C4">
              <w:rPr>
                <w:spacing w:val="-4"/>
                <w:sz w:val="24"/>
                <w:lang w:val="en-GB"/>
              </w:rPr>
              <w:t>A-31b</w:t>
            </w:r>
          </w:p>
        </w:tc>
      </w:tr>
      <w:tr w:rsidR="007768C4" w:rsidRPr="007768C4">
        <w:trPr>
          <w:trHeight w:val="460"/>
          <w:jc w:val="center"/>
        </w:trPr>
        <w:tc>
          <w:tcPr>
            <w:tcW w:w="1766" w:type="dxa"/>
            <w:tcBorders>
              <w:top w:val="single" w:sz="6" w:space="0" w:color="auto"/>
              <w:bottom w:val="single" w:sz="6" w:space="0" w:color="auto"/>
              <w:right w:val="single" w:sz="6" w:space="0" w:color="auto"/>
            </w:tcBorders>
            <w:vAlign w:val="center"/>
          </w:tcPr>
          <w:p w:rsidR="000E06D2" w:rsidRPr="007768C4" w:rsidRDefault="00CE47F9">
            <w:pPr>
              <w:jc w:val="center"/>
              <w:rPr>
                <w:sz w:val="24"/>
                <w:szCs w:val="24"/>
              </w:rPr>
            </w:pPr>
            <w:r w:rsidRPr="007768C4">
              <w:rPr>
                <w:sz w:val="24"/>
                <w:szCs w:val="24"/>
              </w:rPr>
              <w:t>立项审批部门</w:t>
            </w:r>
          </w:p>
        </w:tc>
        <w:tc>
          <w:tcPr>
            <w:tcW w:w="2976" w:type="dxa"/>
            <w:gridSpan w:val="3"/>
            <w:tcBorders>
              <w:top w:val="single" w:sz="6" w:space="0" w:color="auto"/>
              <w:left w:val="single" w:sz="6" w:space="0" w:color="auto"/>
              <w:bottom w:val="single" w:sz="6" w:space="0" w:color="auto"/>
              <w:right w:val="single" w:sz="6" w:space="0" w:color="auto"/>
            </w:tcBorders>
            <w:vAlign w:val="center"/>
          </w:tcPr>
          <w:p w:rsidR="000E06D2" w:rsidRPr="007768C4" w:rsidRDefault="00CE47F9">
            <w:pPr>
              <w:jc w:val="center"/>
              <w:rPr>
                <w:spacing w:val="-8"/>
                <w:sz w:val="24"/>
                <w:szCs w:val="24"/>
              </w:rPr>
            </w:pPr>
            <w:r w:rsidRPr="007768C4">
              <w:rPr>
                <w:rFonts w:hint="eastAsia"/>
                <w:spacing w:val="-8"/>
                <w:sz w:val="24"/>
                <w:lang w:val="en-GB"/>
              </w:rPr>
              <w:t>大西安（咸阳）文化体育功能区经济发展与招商服务局</w:t>
            </w:r>
          </w:p>
        </w:tc>
        <w:tc>
          <w:tcPr>
            <w:tcW w:w="1418" w:type="dxa"/>
            <w:tcBorders>
              <w:top w:val="single" w:sz="6" w:space="0" w:color="auto"/>
              <w:left w:val="single" w:sz="6" w:space="0" w:color="auto"/>
              <w:bottom w:val="single" w:sz="6" w:space="0" w:color="auto"/>
              <w:right w:val="single" w:sz="6" w:space="0" w:color="auto"/>
            </w:tcBorders>
            <w:vAlign w:val="center"/>
          </w:tcPr>
          <w:p w:rsidR="000E06D2" w:rsidRPr="007768C4" w:rsidRDefault="00CE47F9">
            <w:pPr>
              <w:jc w:val="center"/>
              <w:rPr>
                <w:sz w:val="24"/>
                <w:szCs w:val="24"/>
              </w:rPr>
            </w:pPr>
            <w:r w:rsidRPr="007768C4">
              <w:rPr>
                <w:sz w:val="24"/>
                <w:szCs w:val="24"/>
              </w:rPr>
              <w:t>项目代码</w:t>
            </w:r>
          </w:p>
        </w:tc>
        <w:tc>
          <w:tcPr>
            <w:tcW w:w="3038" w:type="dxa"/>
            <w:gridSpan w:val="2"/>
            <w:tcBorders>
              <w:top w:val="single" w:sz="6" w:space="0" w:color="auto"/>
              <w:left w:val="single" w:sz="6" w:space="0" w:color="auto"/>
              <w:bottom w:val="single" w:sz="6" w:space="0" w:color="auto"/>
            </w:tcBorders>
            <w:vAlign w:val="center"/>
          </w:tcPr>
          <w:p w:rsidR="000E06D2" w:rsidRPr="007768C4" w:rsidRDefault="00CE47F9">
            <w:pPr>
              <w:jc w:val="center"/>
              <w:rPr>
                <w:sz w:val="24"/>
                <w:szCs w:val="24"/>
              </w:rPr>
            </w:pPr>
            <w:r w:rsidRPr="007768C4">
              <w:rPr>
                <w:rFonts w:hint="eastAsia"/>
                <w:sz w:val="24"/>
                <w:szCs w:val="24"/>
              </w:rPr>
              <w:t>20</w:t>
            </w:r>
            <w:r w:rsidRPr="007768C4">
              <w:rPr>
                <w:sz w:val="24"/>
                <w:szCs w:val="24"/>
              </w:rPr>
              <w:t>20</w:t>
            </w:r>
            <w:r w:rsidRPr="007768C4">
              <w:rPr>
                <w:rFonts w:hint="eastAsia"/>
                <w:sz w:val="24"/>
                <w:szCs w:val="24"/>
              </w:rPr>
              <w:t>-610462-3</w:t>
            </w:r>
            <w:r w:rsidRPr="007768C4">
              <w:rPr>
                <w:sz w:val="24"/>
                <w:szCs w:val="24"/>
              </w:rPr>
              <w:t>5</w:t>
            </w:r>
            <w:r w:rsidRPr="007768C4">
              <w:rPr>
                <w:rFonts w:hint="eastAsia"/>
                <w:sz w:val="24"/>
                <w:szCs w:val="24"/>
              </w:rPr>
              <w:t>-03-0</w:t>
            </w:r>
            <w:r w:rsidRPr="007768C4">
              <w:rPr>
                <w:sz w:val="24"/>
                <w:szCs w:val="24"/>
              </w:rPr>
              <w:t>65413</w:t>
            </w:r>
          </w:p>
        </w:tc>
      </w:tr>
      <w:tr w:rsidR="007768C4" w:rsidRPr="007768C4">
        <w:trPr>
          <w:trHeight w:val="843"/>
          <w:jc w:val="center"/>
        </w:trPr>
        <w:tc>
          <w:tcPr>
            <w:tcW w:w="1766" w:type="dxa"/>
            <w:tcBorders>
              <w:top w:val="single" w:sz="6" w:space="0" w:color="auto"/>
              <w:bottom w:val="single" w:sz="6" w:space="0" w:color="auto"/>
              <w:right w:val="single" w:sz="6" w:space="0" w:color="auto"/>
            </w:tcBorders>
            <w:vAlign w:val="center"/>
          </w:tcPr>
          <w:p w:rsidR="000E06D2" w:rsidRPr="007768C4" w:rsidRDefault="00CE47F9">
            <w:pPr>
              <w:jc w:val="center"/>
              <w:rPr>
                <w:sz w:val="24"/>
                <w:szCs w:val="24"/>
              </w:rPr>
            </w:pPr>
            <w:r w:rsidRPr="007768C4">
              <w:rPr>
                <w:sz w:val="24"/>
                <w:szCs w:val="24"/>
              </w:rPr>
              <w:t>建设性质</w:t>
            </w:r>
          </w:p>
        </w:tc>
        <w:tc>
          <w:tcPr>
            <w:tcW w:w="2976" w:type="dxa"/>
            <w:gridSpan w:val="3"/>
            <w:tcBorders>
              <w:top w:val="single" w:sz="6" w:space="0" w:color="auto"/>
              <w:left w:val="single" w:sz="6" w:space="0" w:color="auto"/>
              <w:bottom w:val="single" w:sz="6" w:space="0" w:color="auto"/>
              <w:right w:val="single" w:sz="6" w:space="0" w:color="auto"/>
            </w:tcBorders>
            <w:vAlign w:val="center"/>
          </w:tcPr>
          <w:p w:rsidR="000E06D2" w:rsidRPr="007768C4" w:rsidRDefault="00CE47F9">
            <w:pPr>
              <w:jc w:val="center"/>
              <w:rPr>
                <w:spacing w:val="-10"/>
                <w:sz w:val="24"/>
                <w:szCs w:val="24"/>
              </w:rPr>
            </w:pPr>
            <w:r w:rsidRPr="007768C4">
              <w:rPr>
                <w:kern w:val="0"/>
                <w:sz w:val="24"/>
              </w:rPr>
              <w:sym w:font="Wingdings 2" w:char="F0BE"/>
            </w:r>
            <w:r w:rsidRPr="007768C4">
              <w:rPr>
                <w:sz w:val="24"/>
                <w:szCs w:val="24"/>
              </w:rPr>
              <w:t>新建</w:t>
            </w:r>
            <w:r w:rsidRPr="007768C4">
              <w:rPr>
                <w:rFonts w:hint="eastAsia"/>
                <w:sz w:val="24"/>
                <w:szCs w:val="24"/>
              </w:rPr>
              <w:t xml:space="preserve"> </w:t>
            </w:r>
            <w:r w:rsidRPr="007768C4">
              <w:rPr>
                <w:kern w:val="0"/>
                <w:sz w:val="24"/>
              </w:rPr>
              <w:sym w:font="Wingdings 2" w:char="00A3"/>
            </w:r>
            <w:r w:rsidRPr="007768C4">
              <w:rPr>
                <w:sz w:val="24"/>
                <w:szCs w:val="24"/>
              </w:rPr>
              <w:t>改扩建</w:t>
            </w:r>
            <w:r w:rsidRPr="007768C4">
              <w:rPr>
                <w:rFonts w:hint="eastAsia"/>
                <w:sz w:val="24"/>
                <w:szCs w:val="24"/>
              </w:rPr>
              <w:t xml:space="preserve"> </w:t>
            </w:r>
            <w:r w:rsidRPr="007768C4">
              <w:rPr>
                <w:kern w:val="0"/>
                <w:sz w:val="24"/>
              </w:rPr>
              <w:sym w:font="Wingdings 2" w:char="00A3"/>
            </w:r>
            <w:r w:rsidRPr="007768C4">
              <w:rPr>
                <w:sz w:val="24"/>
                <w:szCs w:val="24"/>
              </w:rPr>
              <w:t>技改</w:t>
            </w:r>
          </w:p>
        </w:tc>
        <w:tc>
          <w:tcPr>
            <w:tcW w:w="1418" w:type="dxa"/>
            <w:tcBorders>
              <w:top w:val="single" w:sz="6" w:space="0" w:color="auto"/>
              <w:left w:val="single" w:sz="6" w:space="0" w:color="auto"/>
              <w:bottom w:val="single" w:sz="6" w:space="0" w:color="auto"/>
              <w:right w:val="single" w:sz="6" w:space="0" w:color="auto"/>
            </w:tcBorders>
            <w:vAlign w:val="center"/>
          </w:tcPr>
          <w:p w:rsidR="000E06D2" w:rsidRPr="007768C4" w:rsidRDefault="00CE47F9">
            <w:pPr>
              <w:jc w:val="center"/>
              <w:rPr>
                <w:sz w:val="24"/>
                <w:szCs w:val="24"/>
              </w:rPr>
            </w:pPr>
            <w:r w:rsidRPr="007768C4">
              <w:rPr>
                <w:sz w:val="24"/>
                <w:szCs w:val="24"/>
              </w:rPr>
              <w:t>行业类别</w:t>
            </w:r>
          </w:p>
          <w:p w:rsidR="000E06D2" w:rsidRPr="007768C4" w:rsidRDefault="00CE47F9">
            <w:pPr>
              <w:jc w:val="center"/>
              <w:rPr>
                <w:sz w:val="24"/>
                <w:szCs w:val="24"/>
              </w:rPr>
            </w:pPr>
            <w:r w:rsidRPr="007768C4">
              <w:rPr>
                <w:sz w:val="24"/>
                <w:szCs w:val="24"/>
              </w:rPr>
              <w:t>及代码</w:t>
            </w:r>
          </w:p>
        </w:tc>
        <w:tc>
          <w:tcPr>
            <w:tcW w:w="3038" w:type="dxa"/>
            <w:gridSpan w:val="2"/>
            <w:tcBorders>
              <w:top w:val="single" w:sz="6" w:space="0" w:color="auto"/>
              <w:left w:val="single" w:sz="6" w:space="0" w:color="auto"/>
              <w:bottom w:val="single" w:sz="6" w:space="0" w:color="auto"/>
            </w:tcBorders>
            <w:vAlign w:val="center"/>
          </w:tcPr>
          <w:p w:rsidR="000E06D2" w:rsidRPr="007768C4" w:rsidRDefault="00CE47F9">
            <w:pPr>
              <w:widowControl/>
              <w:jc w:val="center"/>
              <w:rPr>
                <w:sz w:val="24"/>
                <w:szCs w:val="24"/>
              </w:rPr>
            </w:pPr>
            <w:r w:rsidRPr="007768C4">
              <w:rPr>
                <w:sz w:val="24"/>
                <w:szCs w:val="24"/>
              </w:rPr>
              <w:t xml:space="preserve">C3311 </w:t>
            </w:r>
            <w:r w:rsidRPr="007768C4">
              <w:rPr>
                <w:rFonts w:hint="eastAsia"/>
                <w:sz w:val="24"/>
                <w:szCs w:val="24"/>
              </w:rPr>
              <w:t>金属结构制造</w:t>
            </w:r>
          </w:p>
        </w:tc>
      </w:tr>
      <w:tr w:rsidR="007768C4" w:rsidRPr="007768C4">
        <w:trPr>
          <w:trHeight w:val="460"/>
          <w:jc w:val="center"/>
        </w:trPr>
        <w:tc>
          <w:tcPr>
            <w:tcW w:w="1766" w:type="dxa"/>
            <w:tcBorders>
              <w:top w:val="single" w:sz="6" w:space="0" w:color="auto"/>
              <w:bottom w:val="single" w:sz="6" w:space="0" w:color="auto"/>
              <w:right w:val="single" w:sz="6" w:space="0" w:color="auto"/>
            </w:tcBorders>
            <w:vAlign w:val="center"/>
          </w:tcPr>
          <w:p w:rsidR="000E06D2" w:rsidRPr="007768C4" w:rsidRDefault="00CE47F9">
            <w:pPr>
              <w:jc w:val="center"/>
              <w:rPr>
                <w:sz w:val="24"/>
                <w:szCs w:val="24"/>
              </w:rPr>
            </w:pPr>
            <w:r w:rsidRPr="007768C4">
              <w:rPr>
                <w:sz w:val="24"/>
                <w:szCs w:val="24"/>
              </w:rPr>
              <w:t>占地面积</w:t>
            </w:r>
          </w:p>
        </w:tc>
        <w:tc>
          <w:tcPr>
            <w:tcW w:w="2976" w:type="dxa"/>
            <w:gridSpan w:val="3"/>
            <w:tcBorders>
              <w:top w:val="single" w:sz="6" w:space="0" w:color="auto"/>
              <w:left w:val="single" w:sz="6" w:space="0" w:color="auto"/>
              <w:bottom w:val="single" w:sz="6" w:space="0" w:color="auto"/>
              <w:right w:val="single" w:sz="6" w:space="0" w:color="auto"/>
            </w:tcBorders>
            <w:vAlign w:val="center"/>
          </w:tcPr>
          <w:p w:rsidR="000E06D2" w:rsidRPr="007768C4" w:rsidRDefault="00CE47F9">
            <w:pPr>
              <w:jc w:val="center"/>
              <w:rPr>
                <w:sz w:val="24"/>
                <w:szCs w:val="24"/>
              </w:rPr>
            </w:pPr>
            <w:r w:rsidRPr="007768C4">
              <w:rPr>
                <w:sz w:val="24"/>
                <w:szCs w:val="24"/>
              </w:rPr>
              <w:t>5020.7</w:t>
            </w:r>
            <w:r w:rsidRPr="007768C4">
              <w:rPr>
                <w:sz w:val="24"/>
                <w:szCs w:val="24"/>
              </w:rPr>
              <w:t>平方米</w:t>
            </w:r>
          </w:p>
        </w:tc>
        <w:tc>
          <w:tcPr>
            <w:tcW w:w="1418" w:type="dxa"/>
            <w:tcBorders>
              <w:top w:val="single" w:sz="6" w:space="0" w:color="auto"/>
              <w:left w:val="single" w:sz="6" w:space="0" w:color="auto"/>
              <w:bottom w:val="single" w:sz="6" w:space="0" w:color="auto"/>
              <w:right w:val="single" w:sz="6" w:space="0" w:color="auto"/>
            </w:tcBorders>
            <w:vAlign w:val="center"/>
          </w:tcPr>
          <w:p w:rsidR="000E06D2" w:rsidRPr="007768C4" w:rsidRDefault="00CE47F9">
            <w:pPr>
              <w:jc w:val="center"/>
              <w:rPr>
                <w:sz w:val="24"/>
                <w:szCs w:val="24"/>
              </w:rPr>
            </w:pPr>
            <w:r w:rsidRPr="007768C4">
              <w:rPr>
                <w:sz w:val="24"/>
                <w:szCs w:val="24"/>
              </w:rPr>
              <w:t>绿化面积</w:t>
            </w:r>
          </w:p>
          <w:p w:rsidR="000E06D2" w:rsidRPr="007768C4" w:rsidRDefault="00CE47F9">
            <w:pPr>
              <w:jc w:val="center"/>
              <w:rPr>
                <w:sz w:val="24"/>
                <w:szCs w:val="24"/>
              </w:rPr>
            </w:pPr>
            <w:r w:rsidRPr="007768C4">
              <w:rPr>
                <w:sz w:val="24"/>
                <w:szCs w:val="24"/>
              </w:rPr>
              <w:t>（平方米）</w:t>
            </w:r>
          </w:p>
        </w:tc>
        <w:tc>
          <w:tcPr>
            <w:tcW w:w="3038" w:type="dxa"/>
            <w:gridSpan w:val="2"/>
            <w:tcBorders>
              <w:top w:val="single" w:sz="6" w:space="0" w:color="auto"/>
              <w:left w:val="single" w:sz="6" w:space="0" w:color="auto"/>
              <w:bottom w:val="single" w:sz="6" w:space="0" w:color="auto"/>
            </w:tcBorders>
            <w:vAlign w:val="center"/>
          </w:tcPr>
          <w:p w:rsidR="000E06D2" w:rsidRPr="007768C4" w:rsidRDefault="00CE47F9">
            <w:pPr>
              <w:jc w:val="center"/>
              <w:rPr>
                <w:sz w:val="24"/>
                <w:szCs w:val="24"/>
              </w:rPr>
            </w:pPr>
            <w:r w:rsidRPr="007768C4">
              <w:rPr>
                <w:rFonts w:hint="eastAsia"/>
                <w:sz w:val="24"/>
                <w:szCs w:val="24"/>
              </w:rPr>
              <w:t>500</w:t>
            </w:r>
          </w:p>
        </w:tc>
      </w:tr>
      <w:tr w:rsidR="007768C4" w:rsidRPr="007768C4">
        <w:trPr>
          <w:trHeight w:val="737"/>
          <w:jc w:val="center"/>
        </w:trPr>
        <w:tc>
          <w:tcPr>
            <w:tcW w:w="1766" w:type="dxa"/>
            <w:tcBorders>
              <w:top w:val="single" w:sz="6" w:space="0" w:color="auto"/>
              <w:bottom w:val="single" w:sz="6" w:space="0" w:color="auto"/>
              <w:right w:val="single" w:sz="6" w:space="0" w:color="auto"/>
            </w:tcBorders>
            <w:vAlign w:val="center"/>
          </w:tcPr>
          <w:p w:rsidR="000E06D2" w:rsidRPr="007768C4" w:rsidRDefault="00CE47F9">
            <w:pPr>
              <w:jc w:val="center"/>
              <w:rPr>
                <w:sz w:val="24"/>
                <w:szCs w:val="24"/>
              </w:rPr>
            </w:pPr>
            <w:r w:rsidRPr="007768C4">
              <w:rPr>
                <w:sz w:val="24"/>
                <w:szCs w:val="24"/>
              </w:rPr>
              <w:t>总投资</w:t>
            </w:r>
          </w:p>
          <w:p w:rsidR="000E06D2" w:rsidRPr="007768C4" w:rsidRDefault="00CE47F9">
            <w:pPr>
              <w:jc w:val="center"/>
              <w:rPr>
                <w:sz w:val="24"/>
                <w:szCs w:val="24"/>
              </w:rPr>
            </w:pPr>
            <w:r w:rsidRPr="007768C4">
              <w:rPr>
                <w:sz w:val="24"/>
                <w:szCs w:val="24"/>
              </w:rPr>
              <w:t>（万元）</w:t>
            </w:r>
          </w:p>
        </w:tc>
        <w:tc>
          <w:tcPr>
            <w:tcW w:w="1423" w:type="dxa"/>
            <w:tcBorders>
              <w:top w:val="single" w:sz="6" w:space="0" w:color="auto"/>
              <w:left w:val="single" w:sz="6" w:space="0" w:color="auto"/>
              <w:bottom w:val="single" w:sz="6" w:space="0" w:color="auto"/>
              <w:right w:val="single" w:sz="6" w:space="0" w:color="auto"/>
            </w:tcBorders>
            <w:vAlign w:val="center"/>
          </w:tcPr>
          <w:p w:rsidR="000E06D2" w:rsidRPr="007768C4" w:rsidRDefault="00CE47F9">
            <w:pPr>
              <w:jc w:val="center"/>
              <w:rPr>
                <w:sz w:val="24"/>
                <w:szCs w:val="24"/>
              </w:rPr>
            </w:pPr>
            <w:r w:rsidRPr="007768C4">
              <w:rPr>
                <w:sz w:val="24"/>
              </w:rPr>
              <w:t>3800</w:t>
            </w:r>
          </w:p>
        </w:tc>
        <w:tc>
          <w:tcPr>
            <w:tcW w:w="1553" w:type="dxa"/>
            <w:gridSpan w:val="2"/>
            <w:tcBorders>
              <w:top w:val="single" w:sz="6" w:space="0" w:color="auto"/>
              <w:left w:val="single" w:sz="6" w:space="0" w:color="auto"/>
              <w:bottom w:val="single" w:sz="6" w:space="0" w:color="auto"/>
              <w:right w:val="single" w:sz="6" w:space="0" w:color="auto"/>
            </w:tcBorders>
            <w:vAlign w:val="center"/>
          </w:tcPr>
          <w:p w:rsidR="000E06D2" w:rsidRPr="007768C4" w:rsidRDefault="00CE47F9">
            <w:pPr>
              <w:jc w:val="center"/>
              <w:rPr>
                <w:sz w:val="24"/>
                <w:szCs w:val="24"/>
              </w:rPr>
            </w:pPr>
            <w:r w:rsidRPr="007768C4">
              <w:rPr>
                <w:sz w:val="24"/>
                <w:szCs w:val="24"/>
              </w:rPr>
              <w:t>其中：环保投资（万元）</w:t>
            </w:r>
          </w:p>
        </w:tc>
        <w:tc>
          <w:tcPr>
            <w:tcW w:w="1418" w:type="dxa"/>
            <w:tcBorders>
              <w:top w:val="single" w:sz="6" w:space="0" w:color="auto"/>
              <w:left w:val="single" w:sz="6" w:space="0" w:color="auto"/>
              <w:bottom w:val="single" w:sz="6" w:space="0" w:color="auto"/>
              <w:right w:val="single" w:sz="6" w:space="0" w:color="auto"/>
            </w:tcBorders>
            <w:vAlign w:val="center"/>
          </w:tcPr>
          <w:p w:rsidR="000E06D2" w:rsidRPr="007768C4" w:rsidRDefault="00CE47F9">
            <w:pPr>
              <w:jc w:val="center"/>
              <w:rPr>
                <w:sz w:val="24"/>
                <w:szCs w:val="24"/>
              </w:rPr>
            </w:pPr>
            <w:r w:rsidRPr="007768C4">
              <w:rPr>
                <w:rFonts w:hint="eastAsia"/>
                <w:sz w:val="24"/>
                <w:szCs w:val="24"/>
              </w:rPr>
              <w:t>30</w:t>
            </w:r>
          </w:p>
        </w:tc>
        <w:tc>
          <w:tcPr>
            <w:tcW w:w="1501" w:type="dxa"/>
            <w:tcBorders>
              <w:top w:val="single" w:sz="6" w:space="0" w:color="auto"/>
              <w:left w:val="single" w:sz="6" w:space="0" w:color="auto"/>
              <w:bottom w:val="single" w:sz="6" w:space="0" w:color="auto"/>
              <w:right w:val="single" w:sz="6" w:space="0" w:color="auto"/>
            </w:tcBorders>
            <w:vAlign w:val="center"/>
          </w:tcPr>
          <w:p w:rsidR="000E06D2" w:rsidRPr="007768C4" w:rsidRDefault="00CE47F9">
            <w:pPr>
              <w:jc w:val="center"/>
              <w:rPr>
                <w:sz w:val="24"/>
                <w:szCs w:val="24"/>
              </w:rPr>
            </w:pPr>
            <w:r w:rsidRPr="007768C4">
              <w:rPr>
                <w:spacing w:val="-12"/>
                <w:sz w:val="24"/>
                <w:szCs w:val="24"/>
              </w:rPr>
              <w:t>环保投资占总投资比例</w:t>
            </w:r>
          </w:p>
        </w:tc>
        <w:tc>
          <w:tcPr>
            <w:tcW w:w="1537" w:type="dxa"/>
            <w:tcBorders>
              <w:top w:val="single" w:sz="6" w:space="0" w:color="auto"/>
              <w:left w:val="single" w:sz="6" w:space="0" w:color="auto"/>
              <w:bottom w:val="single" w:sz="6" w:space="0" w:color="auto"/>
            </w:tcBorders>
            <w:vAlign w:val="center"/>
          </w:tcPr>
          <w:p w:rsidR="000E06D2" w:rsidRPr="007768C4" w:rsidRDefault="00CE47F9">
            <w:pPr>
              <w:jc w:val="center"/>
              <w:rPr>
                <w:sz w:val="24"/>
                <w:szCs w:val="24"/>
              </w:rPr>
            </w:pPr>
            <w:r w:rsidRPr="007768C4">
              <w:rPr>
                <w:rFonts w:hint="eastAsia"/>
                <w:sz w:val="24"/>
                <w:szCs w:val="24"/>
              </w:rPr>
              <w:t>0.79</w:t>
            </w:r>
            <w:r w:rsidRPr="007768C4">
              <w:rPr>
                <w:sz w:val="24"/>
                <w:szCs w:val="24"/>
              </w:rPr>
              <w:t>%</w:t>
            </w:r>
          </w:p>
        </w:tc>
      </w:tr>
      <w:tr w:rsidR="007768C4" w:rsidRPr="007768C4">
        <w:trPr>
          <w:trHeight w:val="460"/>
          <w:jc w:val="center"/>
        </w:trPr>
        <w:tc>
          <w:tcPr>
            <w:tcW w:w="1766" w:type="dxa"/>
            <w:tcBorders>
              <w:top w:val="single" w:sz="6" w:space="0" w:color="auto"/>
              <w:bottom w:val="single" w:sz="12" w:space="0" w:color="auto"/>
              <w:right w:val="single" w:sz="6" w:space="0" w:color="auto"/>
            </w:tcBorders>
            <w:vAlign w:val="center"/>
          </w:tcPr>
          <w:p w:rsidR="000E06D2" w:rsidRPr="007768C4" w:rsidRDefault="00CE47F9">
            <w:pPr>
              <w:jc w:val="center"/>
              <w:rPr>
                <w:sz w:val="24"/>
                <w:szCs w:val="24"/>
              </w:rPr>
            </w:pPr>
            <w:r w:rsidRPr="007768C4">
              <w:rPr>
                <w:sz w:val="24"/>
                <w:szCs w:val="24"/>
              </w:rPr>
              <w:t>评价经费</w:t>
            </w:r>
          </w:p>
          <w:p w:rsidR="000E06D2" w:rsidRPr="007768C4" w:rsidRDefault="00CE47F9">
            <w:pPr>
              <w:jc w:val="center"/>
              <w:rPr>
                <w:sz w:val="24"/>
                <w:szCs w:val="24"/>
              </w:rPr>
            </w:pPr>
            <w:r w:rsidRPr="007768C4">
              <w:rPr>
                <w:sz w:val="24"/>
                <w:szCs w:val="24"/>
              </w:rPr>
              <w:t>（万元）</w:t>
            </w:r>
          </w:p>
        </w:tc>
        <w:tc>
          <w:tcPr>
            <w:tcW w:w="1423" w:type="dxa"/>
            <w:tcBorders>
              <w:top w:val="single" w:sz="6" w:space="0" w:color="auto"/>
              <w:left w:val="single" w:sz="6" w:space="0" w:color="auto"/>
              <w:bottom w:val="single" w:sz="12" w:space="0" w:color="auto"/>
              <w:right w:val="single" w:sz="6" w:space="0" w:color="auto"/>
            </w:tcBorders>
            <w:vAlign w:val="center"/>
          </w:tcPr>
          <w:p w:rsidR="000E06D2" w:rsidRPr="007768C4" w:rsidRDefault="00CE47F9">
            <w:pPr>
              <w:jc w:val="center"/>
              <w:rPr>
                <w:sz w:val="24"/>
                <w:szCs w:val="24"/>
              </w:rPr>
            </w:pPr>
            <w:r w:rsidRPr="007768C4">
              <w:rPr>
                <w:sz w:val="24"/>
                <w:szCs w:val="24"/>
              </w:rPr>
              <w:t>-</w:t>
            </w:r>
          </w:p>
        </w:tc>
        <w:tc>
          <w:tcPr>
            <w:tcW w:w="2971" w:type="dxa"/>
            <w:gridSpan w:val="3"/>
            <w:tcBorders>
              <w:top w:val="single" w:sz="6" w:space="0" w:color="auto"/>
              <w:left w:val="single" w:sz="6" w:space="0" w:color="auto"/>
              <w:bottom w:val="single" w:sz="12" w:space="0" w:color="auto"/>
              <w:right w:val="single" w:sz="6" w:space="0" w:color="auto"/>
            </w:tcBorders>
            <w:vAlign w:val="center"/>
          </w:tcPr>
          <w:p w:rsidR="000E06D2" w:rsidRPr="007768C4" w:rsidRDefault="00CE47F9">
            <w:pPr>
              <w:jc w:val="center"/>
              <w:rPr>
                <w:sz w:val="24"/>
                <w:szCs w:val="24"/>
              </w:rPr>
            </w:pPr>
            <w:r w:rsidRPr="007768C4">
              <w:rPr>
                <w:sz w:val="24"/>
                <w:szCs w:val="24"/>
              </w:rPr>
              <w:t>预期投产日期</w:t>
            </w:r>
          </w:p>
        </w:tc>
        <w:tc>
          <w:tcPr>
            <w:tcW w:w="3038" w:type="dxa"/>
            <w:gridSpan w:val="2"/>
            <w:tcBorders>
              <w:top w:val="single" w:sz="6" w:space="0" w:color="auto"/>
              <w:left w:val="single" w:sz="6" w:space="0" w:color="auto"/>
              <w:bottom w:val="single" w:sz="12" w:space="0" w:color="auto"/>
            </w:tcBorders>
            <w:vAlign w:val="center"/>
          </w:tcPr>
          <w:p w:rsidR="000E06D2" w:rsidRPr="007768C4" w:rsidRDefault="00CE47F9">
            <w:pPr>
              <w:jc w:val="center"/>
              <w:rPr>
                <w:sz w:val="24"/>
                <w:szCs w:val="24"/>
              </w:rPr>
            </w:pPr>
            <w:r w:rsidRPr="007768C4">
              <w:rPr>
                <w:sz w:val="24"/>
              </w:rPr>
              <w:t>20</w:t>
            </w:r>
            <w:r w:rsidRPr="007768C4">
              <w:rPr>
                <w:rFonts w:hint="eastAsia"/>
                <w:sz w:val="24"/>
              </w:rPr>
              <w:t>21</w:t>
            </w:r>
            <w:r w:rsidRPr="007768C4">
              <w:rPr>
                <w:sz w:val="24"/>
              </w:rPr>
              <w:t>年</w:t>
            </w:r>
            <w:r w:rsidRPr="007768C4">
              <w:rPr>
                <w:sz w:val="24"/>
              </w:rPr>
              <w:t>11</w:t>
            </w:r>
            <w:r w:rsidRPr="007768C4">
              <w:rPr>
                <w:sz w:val="24"/>
              </w:rPr>
              <w:t>月</w:t>
            </w:r>
          </w:p>
        </w:tc>
      </w:tr>
      <w:tr w:rsidR="007768C4" w:rsidRPr="007768C4">
        <w:trPr>
          <w:jc w:val="center"/>
        </w:trPr>
        <w:tc>
          <w:tcPr>
            <w:tcW w:w="9198" w:type="dxa"/>
            <w:gridSpan w:val="7"/>
            <w:tcBorders>
              <w:top w:val="single" w:sz="12" w:space="0" w:color="auto"/>
              <w:bottom w:val="single" w:sz="12" w:space="0" w:color="auto"/>
            </w:tcBorders>
            <w:vAlign w:val="center"/>
          </w:tcPr>
          <w:p w:rsidR="000E06D2" w:rsidRPr="007768C4" w:rsidRDefault="00CE47F9">
            <w:pPr>
              <w:spacing w:line="360" w:lineRule="auto"/>
              <w:rPr>
                <w:sz w:val="28"/>
              </w:rPr>
            </w:pPr>
            <w:r w:rsidRPr="007768C4">
              <w:rPr>
                <w:b/>
                <w:sz w:val="28"/>
              </w:rPr>
              <w:t>工程内容及规模：</w:t>
            </w:r>
          </w:p>
          <w:p w:rsidR="000E06D2" w:rsidRPr="007768C4" w:rsidRDefault="00CE47F9">
            <w:pPr>
              <w:spacing w:line="360" w:lineRule="auto"/>
              <w:ind w:firstLineChars="200" w:firstLine="482"/>
              <w:rPr>
                <w:b/>
                <w:sz w:val="24"/>
                <w:szCs w:val="24"/>
              </w:rPr>
            </w:pPr>
            <w:r w:rsidRPr="007768C4">
              <w:rPr>
                <w:b/>
                <w:sz w:val="24"/>
                <w:szCs w:val="24"/>
              </w:rPr>
              <w:t>一、概述</w:t>
            </w:r>
          </w:p>
          <w:p w:rsidR="000E06D2" w:rsidRPr="007768C4" w:rsidRDefault="00CE47F9">
            <w:pPr>
              <w:spacing w:line="450" w:lineRule="exact"/>
              <w:ind w:firstLineChars="200" w:firstLine="482"/>
              <w:rPr>
                <w:b/>
                <w:sz w:val="24"/>
                <w:szCs w:val="24"/>
              </w:rPr>
            </w:pPr>
            <w:r w:rsidRPr="007768C4">
              <w:rPr>
                <w:b/>
                <w:sz w:val="24"/>
                <w:szCs w:val="24"/>
              </w:rPr>
              <w:t>1</w:t>
            </w:r>
            <w:r w:rsidRPr="007768C4">
              <w:rPr>
                <w:b/>
                <w:sz w:val="24"/>
                <w:szCs w:val="24"/>
              </w:rPr>
              <w:t>、项目由来</w:t>
            </w:r>
          </w:p>
          <w:p w:rsidR="000E06D2" w:rsidRPr="007768C4" w:rsidRDefault="00CE47F9">
            <w:pPr>
              <w:spacing w:line="360" w:lineRule="auto"/>
              <w:ind w:firstLineChars="200" w:firstLine="480"/>
              <w:rPr>
                <w:spacing w:val="-4"/>
                <w:sz w:val="24"/>
                <w:lang w:val="en-GB"/>
              </w:rPr>
            </w:pPr>
            <w:r w:rsidRPr="007768C4">
              <w:rPr>
                <w:sz w:val="24"/>
              </w:rPr>
              <w:t>随着我国经济的快速发展，城市化进程加快</w:t>
            </w:r>
            <w:r w:rsidRPr="007768C4">
              <w:rPr>
                <w:rFonts w:hint="eastAsia"/>
                <w:sz w:val="24"/>
              </w:rPr>
              <w:t>，</w:t>
            </w:r>
            <w:r w:rsidRPr="007768C4">
              <w:rPr>
                <w:sz w:val="24"/>
              </w:rPr>
              <w:t>面临的问题也越来越多</w:t>
            </w:r>
            <w:r w:rsidRPr="007768C4">
              <w:rPr>
                <w:rFonts w:hint="eastAsia"/>
                <w:sz w:val="24"/>
              </w:rPr>
              <w:t>，</w:t>
            </w:r>
            <w:r w:rsidRPr="007768C4">
              <w:rPr>
                <w:sz w:val="24"/>
              </w:rPr>
              <w:t>国家对市容环境卫生工作越来越重视，每年环卫服务市场空间超过千亿</w:t>
            </w:r>
            <w:r w:rsidRPr="007768C4">
              <w:rPr>
                <w:rFonts w:hint="eastAsia"/>
                <w:sz w:val="24"/>
              </w:rPr>
              <w:t>。“</w:t>
            </w:r>
            <w:r w:rsidRPr="007768C4">
              <w:rPr>
                <w:sz w:val="24"/>
              </w:rPr>
              <w:t>厕所改</w:t>
            </w:r>
            <w:r w:rsidRPr="007768C4">
              <w:rPr>
                <w:rFonts w:hint="eastAsia"/>
                <w:sz w:val="24"/>
              </w:rPr>
              <w:t>改造”</w:t>
            </w:r>
            <w:r w:rsidRPr="007768C4">
              <w:rPr>
                <w:sz w:val="24"/>
              </w:rPr>
              <w:t>是体现城市环境卫生状况与城市发展水平的重要标志，是展示城市形象的重要窗口。</w:t>
            </w:r>
            <w:r w:rsidRPr="007768C4">
              <w:rPr>
                <w:rFonts w:hint="eastAsia"/>
                <w:sz w:val="24"/>
              </w:rPr>
              <w:t>因此</w:t>
            </w:r>
            <w:r w:rsidRPr="007768C4">
              <w:rPr>
                <w:sz w:val="24"/>
              </w:rPr>
              <w:t>市政环保设施，如移动环保厕所、环卫休息室等公共基础设施、设备需求量逐步</w:t>
            </w:r>
            <w:r w:rsidRPr="007768C4">
              <w:rPr>
                <w:rFonts w:hint="eastAsia"/>
                <w:sz w:val="24"/>
              </w:rPr>
              <w:t>增加。</w:t>
            </w:r>
            <w:r w:rsidRPr="007768C4">
              <w:rPr>
                <w:sz w:val="24"/>
              </w:rPr>
              <w:t>为了顺应环保政策，并结合市场现状及市场需求，</w:t>
            </w:r>
            <w:r w:rsidRPr="007768C4">
              <w:rPr>
                <w:rFonts w:hint="eastAsia"/>
                <w:sz w:val="24"/>
              </w:rPr>
              <w:t>陕西科宇环保工程有限公司</w:t>
            </w:r>
            <w:r w:rsidRPr="007768C4">
              <w:rPr>
                <w:rFonts w:hint="eastAsia"/>
                <w:spacing w:val="-4"/>
                <w:sz w:val="24"/>
                <w:lang w:val="en-GB"/>
              </w:rPr>
              <w:t>投资</w:t>
            </w:r>
            <w:r w:rsidRPr="007768C4">
              <w:rPr>
                <w:rFonts w:hint="eastAsia"/>
                <w:spacing w:val="-4"/>
                <w:sz w:val="24"/>
                <w:lang w:val="en-GB"/>
              </w:rPr>
              <w:t>3800</w:t>
            </w:r>
            <w:r w:rsidRPr="007768C4">
              <w:rPr>
                <w:sz w:val="24"/>
                <w:szCs w:val="24"/>
              </w:rPr>
              <w:t>万元致力于</w:t>
            </w:r>
            <w:r w:rsidRPr="007768C4">
              <w:rPr>
                <w:rFonts w:hint="eastAsia"/>
                <w:sz w:val="24"/>
                <w:szCs w:val="24"/>
              </w:rPr>
              <w:t>移动厕所、不锈钢厕具生产线建设项目，</w:t>
            </w:r>
            <w:r w:rsidRPr="007768C4">
              <w:rPr>
                <w:sz w:val="24"/>
              </w:rPr>
              <w:t>力作国家移动厕所行业类龙头企业。</w:t>
            </w:r>
            <w:r w:rsidRPr="007768C4">
              <w:rPr>
                <w:rFonts w:hint="eastAsia"/>
                <w:sz w:val="24"/>
              </w:rPr>
              <w:t>陕西科宇环保工程有限公司注册于</w:t>
            </w:r>
            <w:r w:rsidRPr="007768C4">
              <w:rPr>
                <w:rFonts w:hint="eastAsia"/>
                <w:sz w:val="24"/>
              </w:rPr>
              <w:t>201</w:t>
            </w:r>
            <w:r w:rsidRPr="007768C4">
              <w:rPr>
                <w:sz w:val="24"/>
              </w:rPr>
              <w:t>3</w:t>
            </w:r>
            <w:r w:rsidRPr="007768C4">
              <w:rPr>
                <w:rFonts w:hint="eastAsia"/>
                <w:sz w:val="24"/>
              </w:rPr>
              <w:t>年</w:t>
            </w:r>
            <w:r w:rsidRPr="007768C4">
              <w:rPr>
                <w:rFonts w:hint="eastAsia"/>
                <w:sz w:val="24"/>
              </w:rPr>
              <w:t>0</w:t>
            </w:r>
            <w:r w:rsidRPr="007768C4">
              <w:rPr>
                <w:sz w:val="24"/>
              </w:rPr>
              <w:t>2</w:t>
            </w:r>
            <w:r w:rsidRPr="007768C4">
              <w:rPr>
                <w:rFonts w:hint="eastAsia"/>
                <w:sz w:val="24"/>
              </w:rPr>
              <w:t>月</w:t>
            </w:r>
            <w:r w:rsidRPr="007768C4">
              <w:rPr>
                <w:sz w:val="24"/>
              </w:rPr>
              <w:t>04</w:t>
            </w:r>
            <w:r w:rsidRPr="007768C4">
              <w:rPr>
                <w:rFonts w:hint="eastAsia"/>
                <w:sz w:val="24"/>
              </w:rPr>
              <w:t>日，位于被誉为“中国的金字塔之都”的咸阳，</w:t>
            </w:r>
            <w:r w:rsidRPr="007768C4">
              <w:rPr>
                <w:rFonts w:hint="eastAsia"/>
                <w:spacing w:val="-4"/>
                <w:sz w:val="24"/>
                <w:lang w:val="en-GB"/>
              </w:rPr>
              <w:t>大西安（咸阳）文化体育功能区</w:t>
            </w:r>
            <w:r w:rsidRPr="007768C4">
              <w:rPr>
                <w:spacing w:val="-4"/>
                <w:sz w:val="24"/>
                <w:lang w:val="en-GB"/>
              </w:rPr>
              <w:t>天山产业孵化园</w:t>
            </w:r>
            <w:r w:rsidRPr="007768C4">
              <w:rPr>
                <w:rFonts w:hint="eastAsia"/>
                <w:spacing w:val="-4"/>
                <w:sz w:val="24"/>
                <w:lang w:val="en-GB"/>
              </w:rPr>
              <w:t>。</w:t>
            </w:r>
          </w:p>
          <w:p w:rsidR="000E06D2" w:rsidRPr="007768C4" w:rsidRDefault="00CE47F9">
            <w:pPr>
              <w:spacing w:line="360" w:lineRule="auto"/>
              <w:ind w:firstLineChars="200" w:firstLine="464"/>
              <w:rPr>
                <w:sz w:val="24"/>
                <w:szCs w:val="24"/>
              </w:rPr>
            </w:pPr>
            <w:r w:rsidRPr="007768C4">
              <w:rPr>
                <w:rFonts w:hint="eastAsia"/>
                <w:spacing w:val="-4"/>
                <w:sz w:val="24"/>
                <w:lang w:val="en-GB"/>
              </w:rPr>
              <w:t>天山产业孵化园位于</w:t>
            </w:r>
            <w:r w:rsidRPr="007768C4">
              <w:rPr>
                <w:rFonts w:hint="eastAsia"/>
                <w:sz w:val="24"/>
                <w:szCs w:val="24"/>
              </w:rPr>
              <w:t>大西安（咸阳）文体功能区核心区域，是由大西安（咸阳）文体功能区和天山集团共同打造的区域内唯一的孵化型工业园。园区分为五个区域：企</w:t>
            </w:r>
            <w:r w:rsidRPr="007768C4">
              <w:rPr>
                <w:rFonts w:hint="eastAsia"/>
                <w:sz w:val="24"/>
                <w:szCs w:val="24"/>
              </w:rPr>
              <w:lastRenderedPageBreak/>
              <w:t>业孵化器、企业自建区、企业定制区、配套服务区、综合办公区，</w:t>
            </w:r>
            <w:proofErr w:type="gramStart"/>
            <w:r w:rsidRPr="007768C4">
              <w:rPr>
                <w:rFonts w:hint="eastAsia"/>
                <w:sz w:val="24"/>
                <w:szCs w:val="24"/>
              </w:rPr>
              <w:t>打造四</w:t>
            </w:r>
            <w:proofErr w:type="gramEnd"/>
            <w:r w:rsidRPr="007768C4">
              <w:rPr>
                <w:rFonts w:hint="eastAsia"/>
                <w:sz w:val="24"/>
                <w:szCs w:val="24"/>
              </w:rPr>
              <w:t>大平台：商务平台、金融平台、物流平台、制造平台。总体来说，天山产业孵化园作为一个综合性生产服务基地，汇聚创新、贸易、技术研发、金融后台、会务会展、财务数据处理、企业管理咨询等等诸多生产性服务中心，为生产型企业提供服务与支持的同时，大力发展生产性服务业，构建生产性服务一体化的智能体系，打造产、办、</w:t>
            </w:r>
            <w:proofErr w:type="gramStart"/>
            <w:r w:rsidRPr="007768C4">
              <w:rPr>
                <w:rFonts w:hint="eastAsia"/>
                <w:sz w:val="24"/>
                <w:szCs w:val="24"/>
              </w:rPr>
              <w:t>研</w:t>
            </w:r>
            <w:proofErr w:type="gramEnd"/>
            <w:r w:rsidRPr="007768C4">
              <w:rPr>
                <w:rFonts w:hint="eastAsia"/>
                <w:sz w:val="24"/>
                <w:szCs w:val="24"/>
              </w:rPr>
              <w:t>综合型产业航母，致力于小微型企业的生产基地，中小型企业上市孵化的综合体，以建设科技研发、精密仪器、电子产业、新材料、机械制造等综合生产性服务业为主要方向的产业园。</w:t>
            </w:r>
            <w:r w:rsidRPr="007768C4">
              <w:rPr>
                <w:rFonts w:hint="eastAsia"/>
                <w:spacing w:val="-4"/>
                <w:sz w:val="24"/>
                <w:lang w:val="en-GB"/>
              </w:rPr>
              <w:t>该孵化园已于</w:t>
            </w:r>
            <w:r w:rsidRPr="007768C4">
              <w:rPr>
                <w:rFonts w:hint="eastAsia"/>
                <w:spacing w:val="-4"/>
                <w:sz w:val="24"/>
                <w:lang w:val="en-GB"/>
              </w:rPr>
              <w:t>2016</w:t>
            </w:r>
            <w:r w:rsidRPr="007768C4">
              <w:rPr>
                <w:rFonts w:hint="eastAsia"/>
                <w:spacing w:val="-4"/>
                <w:sz w:val="24"/>
                <w:lang w:val="en-GB"/>
              </w:rPr>
              <w:t>年</w:t>
            </w:r>
            <w:r w:rsidRPr="007768C4">
              <w:rPr>
                <w:rFonts w:hint="eastAsia"/>
                <w:spacing w:val="-4"/>
                <w:sz w:val="24"/>
                <w:lang w:val="en-GB"/>
              </w:rPr>
              <w:t>11</w:t>
            </w:r>
            <w:r w:rsidRPr="007768C4">
              <w:rPr>
                <w:rFonts w:hint="eastAsia"/>
                <w:spacing w:val="-4"/>
                <w:sz w:val="24"/>
                <w:lang w:val="en-GB"/>
              </w:rPr>
              <w:t>月</w:t>
            </w:r>
            <w:r w:rsidRPr="007768C4">
              <w:rPr>
                <w:rFonts w:hint="eastAsia"/>
                <w:spacing w:val="-4"/>
                <w:sz w:val="24"/>
                <w:lang w:val="en-GB"/>
              </w:rPr>
              <w:t>21</w:t>
            </w:r>
            <w:r w:rsidRPr="007768C4">
              <w:rPr>
                <w:rFonts w:hint="eastAsia"/>
                <w:spacing w:val="-4"/>
                <w:sz w:val="24"/>
                <w:lang w:val="en-GB"/>
              </w:rPr>
              <w:t>日取得了咸阳市环境保护局</w:t>
            </w:r>
            <w:r w:rsidRPr="007768C4">
              <w:rPr>
                <w:spacing w:val="-4"/>
                <w:sz w:val="24"/>
                <w:lang w:val="en-GB"/>
              </w:rPr>
              <w:t>《关于天山产业园孵化项目环境影响报告表的批复》（</w:t>
            </w:r>
            <w:proofErr w:type="gramStart"/>
            <w:r w:rsidRPr="007768C4">
              <w:rPr>
                <w:spacing w:val="-4"/>
                <w:sz w:val="24"/>
                <w:lang w:val="en-GB"/>
              </w:rPr>
              <w:t>咸环批复</w:t>
            </w:r>
            <w:proofErr w:type="gramEnd"/>
            <w:r w:rsidRPr="007768C4">
              <w:rPr>
                <w:spacing w:val="-4"/>
                <w:sz w:val="24"/>
                <w:lang w:val="en-GB"/>
              </w:rPr>
              <w:t>﹝</w:t>
            </w:r>
            <w:r w:rsidRPr="007768C4">
              <w:rPr>
                <w:spacing w:val="-4"/>
                <w:sz w:val="24"/>
                <w:lang w:val="en-GB"/>
              </w:rPr>
              <w:t>2016</w:t>
            </w:r>
            <w:r w:rsidRPr="007768C4">
              <w:rPr>
                <w:spacing w:val="-4"/>
                <w:sz w:val="24"/>
                <w:lang w:val="en-GB"/>
              </w:rPr>
              <w:t>﹞</w:t>
            </w:r>
            <w:r w:rsidRPr="007768C4">
              <w:rPr>
                <w:spacing w:val="-4"/>
                <w:sz w:val="24"/>
                <w:lang w:val="en-GB"/>
              </w:rPr>
              <w:t>55</w:t>
            </w:r>
            <w:r w:rsidRPr="007768C4">
              <w:rPr>
                <w:spacing w:val="-4"/>
                <w:sz w:val="24"/>
                <w:lang w:val="en-GB"/>
              </w:rPr>
              <w:t>号）</w:t>
            </w:r>
            <w:r w:rsidRPr="007768C4">
              <w:rPr>
                <w:rFonts w:hint="eastAsia"/>
                <w:spacing w:val="-4"/>
                <w:sz w:val="24"/>
                <w:lang w:val="en-GB"/>
              </w:rPr>
              <w:t>，同年开始建设，并已完成了供水、供电等相关基础设施的建设。</w:t>
            </w:r>
          </w:p>
          <w:p w:rsidR="000E06D2" w:rsidRPr="007768C4" w:rsidRDefault="00CE47F9">
            <w:pPr>
              <w:spacing w:line="360" w:lineRule="auto"/>
              <w:ind w:firstLineChars="200" w:firstLine="480"/>
              <w:rPr>
                <w:sz w:val="24"/>
                <w:szCs w:val="24"/>
              </w:rPr>
            </w:pPr>
            <w:r w:rsidRPr="007768C4">
              <w:rPr>
                <w:sz w:val="24"/>
                <w:szCs w:val="24"/>
              </w:rPr>
              <w:t>本项目为新建项目，</w:t>
            </w:r>
            <w:r w:rsidRPr="007768C4">
              <w:rPr>
                <w:rFonts w:hint="eastAsia"/>
                <w:sz w:val="24"/>
                <w:szCs w:val="24"/>
              </w:rPr>
              <w:t>位于企业自建区，</w:t>
            </w:r>
            <w:r w:rsidRPr="007768C4">
              <w:rPr>
                <w:sz w:val="24"/>
                <w:szCs w:val="24"/>
              </w:rPr>
              <w:t>厂房自建，</w:t>
            </w:r>
            <w:r w:rsidRPr="007768C4">
              <w:rPr>
                <w:kern w:val="0"/>
                <w:sz w:val="24"/>
              </w:rPr>
              <w:t>目前，项目尚未开工建设，所在地为空地。</w:t>
            </w:r>
            <w:r w:rsidRPr="007768C4">
              <w:rPr>
                <w:sz w:val="24"/>
                <w:szCs w:val="24"/>
              </w:rPr>
              <w:t>本项目已获得</w:t>
            </w:r>
            <w:r w:rsidRPr="007768C4">
              <w:rPr>
                <w:rFonts w:hint="eastAsia"/>
                <w:sz w:val="24"/>
                <w:szCs w:val="24"/>
              </w:rPr>
              <w:t>大西安（咸阳）文化体育功能区经济发展与招商服务局</w:t>
            </w:r>
            <w:r w:rsidRPr="007768C4">
              <w:rPr>
                <w:sz w:val="24"/>
                <w:szCs w:val="24"/>
              </w:rPr>
              <w:t>关于本项目的备案确认书（项目代码：</w:t>
            </w:r>
            <w:r w:rsidRPr="007768C4">
              <w:rPr>
                <w:rFonts w:hint="eastAsia"/>
                <w:sz w:val="24"/>
                <w:szCs w:val="24"/>
              </w:rPr>
              <w:t>20</w:t>
            </w:r>
            <w:r w:rsidRPr="007768C4">
              <w:rPr>
                <w:sz w:val="24"/>
                <w:szCs w:val="24"/>
              </w:rPr>
              <w:t>20</w:t>
            </w:r>
            <w:r w:rsidRPr="007768C4">
              <w:rPr>
                <w:rFonts w:hint="eastAsia"/>
                <w:sz w:val="24"/>
                <w:szCs w:val="24"/>
              </w:rPr>
              <w:t>-610462-3</w:t>
            </w:r>
            <w:r w:rsidRPr="007768C4">
              <w:rPr>
                <w:sz w:val="24"/>
                <w:szCs w:val="24"/>
              </w:rPr>
              <w:t>5</w:t>
            </w:r>
            <w:r w:rsidRPr="007768C4">
              <w:rPr>
                <w:rFonts w:hint="eastAsia"/>
                <w:sz w:val="24"/>
                <w:szCs w:val="24"/>
              </w:rPr>
              <w:t>-03-0</w:t>
            </w:r>
            <w:r w:rsidRPr="007768C4">
              <w:rPr>
                <w:sz w:val="24"/>
                <w:szCs w:val="24"/>
              </w:rPr>
              <w:t>65413</w:t>
            </w:r>
            <w:r w:rsidRPr="007768C4">
              <w:rPr>
                <w:sz w:val="24"/>
                <w:szCs w:val="24"/>
              </w:rPr>
              <w:t>）。</w:t>
            </w:r>
          </w:p>
          <w:p w:rsidR="000E06D2" w:rsidRPr="007768C4" w:rsidRDefault="00CE47F9">
            <w:pPr>
              <w:adjustRightInd w:val="0"/>
              <w:spacing w:line="450" w:lineRule="exact"/>
              <w:ind w:firstLineChars="200" w:firstLine="482"/>
              <w:rPr>
                <w:b/>
                <w:kern w:val="0"/>
                <w:sz w:val="24"/>
              </w:rPr>
            </w:pPr>
            <w:r w:rsidRPr="007768C4">
              <w:rPr>
                <w:rFonts w:hint="eastAsia"/>
                <w:b/>
                <w:kern w:val="0"/>
                <w:sz w:val="24"/>
              </w:rPr>
              <w:t>2</w:t>
            </w:r>
            <w:r w:rsidRPr="007768C4">
              <w:rPr>
                <w:b/>
                <w:kern w:val="0"/>
                <w:sz w:val="24"/>
              </w:rPr>
              <w:t>、分析判定相关情况</w:t>
            </w:r>
          </w:p>
          <w:p w:rsidR="000E06D2" w:rsidRPr="007768C4" w:rsidRDefault="00CE47F9">
            <w:pPr>
              <w:spacing w:line="360" w:lineRule="auto"/>
              <w:ind w:firstLineChars="200" w:firstLine="482"/>
              <w:jc w:val="left"/>
              <w:rPr>
                <w:b/>
                <w:sz w:val="24"/>
              </w:rPr>
            </w:pPr>
            <w:r w:rsidRPr="007768C4">
              <w:rPr>
                <w:b/>
                <w:sz w:val="24"/>
              </w:rPr>
              <w:t>（</w:t>
            </w:r>
            <w:r w:rsidRPr="007768C4">
              <w:rPr>
                <w:b/>
                <w:sz w:val="24"/>
              </w:rPr>
              <w:t>1</w:t>
            </w:r>
            <w:r w:rsidRPr="007768C4">
              <w:rPr>
                <w:b/>
                <w:sz w:val="24"/>
              </w:rPr>
              <w:t>）产业政策符合性分析</w:t>
            </w:r>
          </w:p>
          <w:p w:rsidR="000E06D2" w:rsidRPr="007768C4" w:rsidRDefault="00CE47F9">
            <w:pPr>
              <w:autoSpaceDE w:val="0"/>
              <w:autoSpaceDN w:val="0"/>
              <w:adjustRightInd w:val="0"/>
              <w:spacing w:line="360" w:lineRule="auto"/>
              <w:ind w:firstLineChars="200" w:firstLine="480"/>
              <w:jc w:val="left"/>
              <w:rPr>
                <w:sz w:val="24"/>
                <w:szCs w:val="24"/>
              </w:rPr>
            </w:pPr>
            <w:r w:rsidRPr="007768C4">
              <w:rPr>
                <w:sz w:val="24"/>
                <w:szCs w:val="24"/>
              </w:rPr>
              <w:t>根据《产业结构调整指导目录（</w:t>
            </w:r>
            <w:r w:rsidRPr="007768C4">
              <w:rPr>
                <w:sz w:val="24"/>
                <w:szCs w:val="24"/>
              </w:rPr>
              <w:t>201</w:t>
            </w:r>
            <w:r w:rsidRPr="007768C4">
              <w:rPr>
                <w:rFonts w:hint="eastAsia"/>
                <w:sz w:val="24"/>
                <w:szCs w:val="24"/>
              </w:rPr>
              <w:t>9</w:t>
            </w:r>
            <w:r w:rsidRPr="007768C4">
              <w:rPr>
                <w:sz w:val="24"/>
                <w:szCs w:val="24"/>
              </w:rPr>
              <w:t>年本）》，本项目</w:t>
            </w:r>
            <w:r w:rsidRPr="007768C4">
              <w:rPr>
                <w:sz w:val="24"/>
              </w:rPr>
              <w:t>属于</w:t>
            </w:r>
            <w:r w:rsidRPr="007768C4">
              <w:rPr>
                <w:rFonts w:hint="eastAsia"/>
                <w:sz w:val="24"/>
              </w:rPr>
              <w:t>“</w:t>
            </w:r>
            <w:r w:rsidRPr="007768C4">
              <w:rPr>
                <w:sz w:val="24"/>
                <w:szCs w:val="24"/>
              </w:rPr>
              <w:t>C3311</w:t>
            </w:r>
            <w:r w:rsidRPr="007768C4">
              <w:rPr>
                <w:rFonts w:hint="eastAsia"/>
                <w:sz w:val="24"/>
                <w:szCs w:val="24"/>
              </w:rPr>
              <w:t>金属结构制造</w:t>
            </w:r>
            <w:r w:rsidRPr="007768C4">
              <w:rPr>
                <w:rFonts w:hint="eastAsia"/>
                <w:sz w:val="24"/>
              </w:rPr>
              <w:t>”</w:t>
            </w:r>
            <w:r w:rsidRPr="007768C4">
              <w:rPr>
                <w:sz w:val="24"/>
              </w:rPr>
              <w:t>类别</w:t>
            </w:r>
            <w:r w:rsidRPr="007768C4">
              <w:rPr>
                <w:rFonts w:hint="eastAsia"/>
                <w:sz w:val="24"/>
                <w:szCs w:val="24"/>
              </w:rPr>
              <w:t>，</w:t>
            </w:r>
            <w:r w:rsidRPr="007768C4">
              <w:rPr>
                <w:sz w:val="24"/>
                <w:szCs w:val="24"/>
              </w:rPr>
              <w:t>不属于限制类和鼓励类，视为允许类，符合国家产业政策</w:t>
            </w:r>
            <w:r w:rsidRPr="007768C4">
              <w:rPr>
                <w:sz w:val="24"/>
              </w:rPr>
              <w:t>。本项目不在</w:t>
            </w:r>
            <w:proofErr w:type="gramStart"/>
            <w:r w:rsidRPr="007768C4">
              <w:rPr>
                <w:sz w:val="24"/>
                <w:szCs w:val="24"/>
              </w:rPr>
              <w:t>国家发改委</w:t>
            </w:r>
            <w:proofErr w:type="gramEnd"/>
            <w:r w:rsidRPr="007768C4">
              <w:rPr>
                <w:sz w:val="24"/>
                <w:szCs w:val="24"/>
              </w:rPr>
              <w:t>、商务部《市场准入负面清单》（</w:t>
            </w:r>
            <w:r w:rsidRPr="007768C4">
              <w:rPr>
                <w:sz w:val="24"/>
                <w:szCs w:val="24"/>
              </w:rPr>
              <w:t>20</w:t>
            </w:r>
            <w:r w:rsidRPr="007768C4">
              <w:rPr>
                <w:rFonts w:hint="eastAsia"/>
                <w:sz w:val="24"/>
                <w:szCs w:val="24"/>
              </w:rPr>
              <w:t>20</w:t>
            </w:r>
            <w:r w:rsidRPr="007768C4">
              <w:rPr>
                <w:sz w:val="24"/>
                <w:szCs w:val="24"/>
              </w:rPr>
              <w:t>年版）和</w:t>
            </w:r>
            <w:r w:rsidRPr="007768C4">
              <w:rPr>
                <w:sz w:val="24"/>
              </w:rPr>
              <w:t>《陕西省限制投资类产业指导》（</w:t>
            </w:r>
            <w:proofErr w:type="gramStart"/>
            <w:r w:rsidRPr="007768C4">
              <w:rPr>
                <w:sz w:val="24"/>
              </w:rPr>
              <w:t>陕发改产业</w:t>
            </w:r>
            <w:proofErr w:type="gramEnd"/>
            <w:r w:rsidRPr="007768C4">
              <w:rPr>
                <w:sz w:val="24"/>
              </w:rPr>
              <w:t>﹝</w:t>
            </w:r>
            <w:r w:rsidRPr="007768C4">
              <w:rPr>
                <w:sz w:val="24"/>
              </w:rPr>
              <w:t>2007</w:t>
            </w:r>
            <w:r w:rsidRPr="007768C4">
              <w:rPr>
                <w:sz w:val="24"/>
              </w:rPr>
              <w:t>﹞</w:t>
            </w:r>
            <w:r w:rsidRPr="007768C4">
              <w:rPr>
                <w:sz w:val="24"/>
              </w:rPr>
              <w:t>97</w:t>
            </w:r>
            <w:r w:rsidRPr="007768C4">
              <w:rPr>
                <w:sz w:val="24"/>
              </w:rPr>
              <w:t>号）内，符合国家现行的有关产业政策。</w:t>
            </w:r>
          </w:p>
          <w:p w:rsidR="000E06D2" w:rsidRPr="007768C4" w:rsidRDefault="00CE47F9">
            <w:pPr>
              <w:autoSpaceDE w:val="0"/>
              <w:autoSpaceDN w:val="0"/>
              <w:adjustRightInd w:val="0"/>
              <w:spacing w:line="360" w:lineRule="auto"/>
              <w:ind w:firstLineChars="200" w:firstLine="480"/>
              <w:jc w:val="left"/>
              <w:rPr>
                <w:sz w:val="24"/>
                <w:szCs w:val="24"/>
              </w:rPr>
            </w:pPr>
            <w:r w:rsidRPr="007768C4">
              <w:rPr>
                <w:sz w:val="24"/>
                <w:szCs w:val="24"/>
              </w:rPr>
              <w:t>同时，本项目于</w:t>
            </w:r>
            <w:r w:rsidRPr="007768C4">
              <w:rPr>
                <w:rFonts w:hint="eastAsia"/>
                <w:sz w:val="24"/>
                <w:szCs w:val="24"/>
              </w:rPr>
              <w:t>2020</w:t>
            </w:r>
            <w:r w:rsidRPr="007768C4">
              <w:rPr>
                <w:sz w:val="24"/>
                <w:szCs w:val="24"/>
              </w:rPr>
              <w:t>年</w:t>
            </w:r>
            <w:r w:rsidRPr="007768C4">
              <w:rPr>
                <w:rFonts w:hint="eastAsia"/>
                <w:sz w:val="24"/>
                <w:szCs w:val="24"/>
              </w:rPr>
              <w:t>10</w:t>
            </w:r>
            <w:r w:rsidRPr="007768C4">
              <w:rPr>
                <w:sz w:val="24"/>
                <w:szCs w:val="24"/>
              </w:rPr>
              <w:t>月取得了</w:t>
            </w:r>
            <w:r w:rsidRPr="007768C4">
              <w:rPr>
                <w:rFonts w:hint="eastAsia"/>
                <w:sz w:val="24"/>
                <w:szCs w:val="24"/>
              </w:rPr>
              <w:t>大西安（咸阳）文化体育功能区经济发展与招商服务局</w:t>
            </w:r>
            <w:r w:rsidRPr="007768C4">
              <w:rPr>
                <w:sz w:val="24"/>
                <w:szCs w:val="24"/>
              </w:rPr>
              <w:t>关于本项目的备案确认书（项目代码：</w:t>
            </w:r>
            <w:r w:rsidRPr="007768C4">
              <w:rPr>
                <w:rFonts w:hint="eastAsia"/>
                <w:sz w:val="24"/>
                <w:szCs w:val="24"/>
              </w:rPr>
              <w:t>20</w:t>
            </w:r>
            <w:r w:rsidRPr="007768C4">
              <w:rPr>
                <w:sz w:val="24"/>
                <w:szCs w:val="24"/>
              </w:rPr>
              <w:t>20</w:t>
            </w:r>
            <w:r w:rsidRPr="007768C4">
              <w:rPr>
                <w:rFonts w:hint="eastAsia"/>
                <w:sz w:val="24"/>
                <w:szCs w:val="24"/>
              </w:rPr>
              <w:t>-610462-3</w:t>
            </w:r>
            <w:r w:rsidRPr="007768C4">
              <w:rPr>
                <w:sz w:val="24"/>
                <w:szCs w:val="24"/>
              </w:rPr>
              <w:t>5</w:t>
            </w:r>
            <w:r w:rsidRPr="007768C4">
              <w:rPr>
                <w:rFonts w:hint="eastAsia"/>
                <w:sz w:val="24"/>
                <w:szCs w:val="24"/>
              </w:rPr>
              <w:t>-03-0</w:t>
            </w:r>
            <w:r w:rsidRPr="007768C4">
              <w:rPr>
                <w:sz w:val="24"/>
                <w:szCs w:val="24"/>
              </w:rPr>
              <w:t>65413</w:t>
            </w:r>
            <w:r w:rsidRPr="007768C4">
              <w:rPr>
                <w:sz w:val="24"/>
                <w:szCs w:val="24"/>
              </w:rPr>
              <w:t>），项目符合地方有关规定。</w:t>
            </w:r>
          </w:p>
          <w:p w:rsidR="000E06D2" w:rsidRPr="007768C4" w:rsidRDefault="00CE47F9">
            <w:pPr>
              <w:spacing w:line="450" w:lineRule="exact"/>
              <w:ind w:firstLineChars="200" w:firstLine="482"/>
              <w:rPr>
                <w:b/>
                <w:sz w:val="24"/>
              </w:rPr>
            </w:pPr>
            <w:r w:rsidRPr="007768C4">
              <w:rPr>
                <w:b/>
                <w:sz w:val="24"/>
                <w:szCs w:val="24"/>
              </w:rPr>
              <w:t>（</w:t>
            </w:r>
            <w:r w:rsidRPr="007768C4">
              <w:rPr>
                <w:b/>
                <w:sz w:val="24"/>
                <w:szCs w:val="24"/>
              </w:rPr>
              <w:t>2</w:t>
            </w:r>
            <w:r w:rsidRPr="007768C4">
              <w:rPr>
                <w:b/>
                <w:sz w:val="24"/>
                <w:szCs w:val="24"/>
              </w:rPr>
              <w:t>）</w:t>
            </w:r>
            <w:r w:rsidRPr="007768C4">
              <w:rPr>
                <w:b/>
                <w:sz w:val="24"/>
              </w:rPr>
              <w:t>规划及相关政策符合性</w:t>
            </w:r>
          </w:p>
          <w:p w:rsidR="000E06D2" w:rsidRPr="007768C4" w:rsidRDefault="00CE47F9">
            <w:pPr>
              <w:spacing w:beforeLines="50" w:before="156"/>
              <w:jc w:val="center"/>
              <w:rPr>
                <w:b/>
                <w:bCs/>
                <w:sz w:val="24"/>
                <w:szCs w:val="24"/>
              </w:rPr>
            </w:pPr>
            <w:r w:rsidRPr="007768C4">
              <w:rPr>
                <w:b/>
                <w:bCs/>
                <w:sz w:val="24"/>
                <w:szCs w:val="24"/>
              </w:rPr>
              <w:t>表</w:t>
            </w:r>
            <w:r w:rsidRPr="007768C4">
              <w:rPr>
                <w:rFonts w:hint="eastAsia"/>
                <w:b/>
                <w:bCs/>
                <w:sz w:val="24"/>
                <w:szCs w:val="24"/>
              </w:rPr>
              <w:t xml:space="preserve">1  </w:t>
            </w:r>
            <w:r w:rsidRPr="007768C4">
              <w:rPr>
                <w:rFonts w:hint="eastAsia"/>
                <w:b/>
                <w:bCs/>
                <w:sz w:val="24"/>
                <w:szCs w:val="24"/>
              </w:rPr>
              <w:t>本项目</w:t>
            </w:r>
            <w:r w:rsidRPr="007768C4">
              <w:rPr>
                <w:b/>
                <w:bCs/>
                <w:sz w:val="24"/>
                <w:szCs w:val="24"/>
              </w:rPr>
              <w:t>与</w:t>
            </w:r>
            <w:r w:rsidRPr="007768C4">
              <w:rPr>
                <w:b/>
                <w:sz w:val="24"/>
                <w:szCs w:val="24"/>
              </w:rPr>
              <w:t>相关规划符合性分析</w:t>
            </w:r>
          </w:p>
          <w:tbl>
            <w:tblPr>
              <w:tblW w:w="89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46"/>
              <w:gridCol w:w="4299"/>
              <w:gridCol w:w="1935"/>
              <w:gridCol w:w="772"/>
            </w:tblGrid>
            <w:tr w:rsidR="007768C4" w:rsidRPr="007768C4">
              <w:trPr>
                <w:trHeight w:val="291"/>
                <w:tblHeader/>
              </w:trPr>
              <w:tc>
                <w:tcPr>
                  <w:tcW w:w="1946" w:type="dxa"/>
                  <w:vAlign w:val="center"/>
                </w:tcPr>
                <w:p w:rsidR="000E06D2" w:rsidRPr="007768C4" w:rsidRDefault="00CE47F9">
                  <w:pPr>
                    <w:adjustRightInd w:val="0"/>
                    <w:snapToGrid w:val="0"/>
                    <w:jc w:val="center"/>
                    <w:rPr>
                      <w:b/>
                      <w:szCs w:val="21"/>
                    </w:rPr>
                  </w:pPr>
                  <w:r w:rsidRPr="007768C4">
                    <w:rPr>
                      <w:b/>
                      <w:szCs w:val="21"/>
                    </w:rPr>
                    <w:t>名称</w:t>
                  </w:r>
                </w:p>
              </w:tc>
              <w:tc>
                <w:tcPr>
                  <w:tcW w:w="4299" w:type="dxa"/>
                  <w:vAlign w:val="center"/>
                </w:tcPr>
                <w:p w:rsidR="000E06D2" w:rsidRPr="007768C4" w:rsidRDefault="00CE47F9">
                  <w:pPr>
                    <w:adjustRightInd w:val="0"/>
                    <w:snapToGrid w:val="0"/>
                    <w:jc w:val="center"/>
                    <w:rPr>
                      <w:b/>
                      <w:szCs w:val="21"/>
                    </w:rPr>
                  </w:pPr>
                  <w:r w:rsidRPr="007768C4">
                    <w:rPr>
                      <w:b/>
                      <w:szCs w:val="21"/>
                    </w:rPr>
                    <w:t>规划内容</w:t>
                  </w:r>
                </w:p>
              </w:tc>
              <w:tc>
                <w:tcPr>
                  <w:tcW w:w="1935" w:type="dxa"/>
                  <w:vAlign w:val="center"/>
                </w:tcPr>
                <w:p w:rsidR="000E06D2" w:rsidRPr="007768C4" w:rsidRDefault="00CE47F9">
                  <w:pPr>
                    <w:adjustRightInd w:val="0"/>
                    <w:snapToGrid w:val="0"/>
                    <w:jc w:val="center"/>
                    <w:rPr>
                      <w:b/>
                      <w:szCs w:val="21"/>
                    </w:rPr>
                  </w:pPr>
                  <w:r w:rsidRPr="007768C4">
                    <w:rPr>
                      <w:b/>
                      <w:szCs w:val="21"/>
                    </w:rPr>
                    <w:t>本项目情况</w:t>
                  </w:r>
                </w:p>
              </w:tc>
              <w:tc>
                <w:tcPr>
                  <w:tcW w:w="772" w:type="dxa"/>
                  <w:vAlign w:val="center"/>
                </w:tcPr>
                <w:p w:rsidR="000E06D2" w:rsidRPr="007768C4" w:rsidRDefault="00CE47F9">
                  <w:pPr>
                    <w:adjustRightInd w:val="0"/>
                    <w:snapToGrid w:val="0"/>
                    <w:jc w:val="center"/>
                    <w:rPr>
                      <w:b/>
                      <w:szCs w:val="21"/>
                    </w:rPr>
                  </w:pPr>
                  <w:r w:rsidRPr="007768C4">
                    <w:rPr>
                      <w:b/>
                      <w:szCs w:val="21"/>
                    </w:rPr>
                    <w:t>结论</w:t>
                  </w:r>
                </w:p>
              </w:tc>
            </w:tr>
            <w:tr w:rsidR="007768C4" w:rsidRPr="007768C4">
              <w:trPr>
                <w:trHeight w:val="291"/>
                <w:tblHeader/>
              </w:trPr>
              <w:tc>
                <w:tcPr>
                  <w:tcW w:w="1946" w:type="dxa"/>
                  <w:vAlign w:val="center"/>
                </w:tcPr>
                <w:p w:rsidR="000E06D2" w:rsidRPr="007768C4" w:rsidRDefault="00CE47F9">
                  <w:pPr>
                    <w:adjustRightInd w:val="0"/>
                    <w:snapToGrid w:val="0"/>
                    <w:jc w:val="center"/>
                    <w:rPr>
                      <w:spacing w:val="-2"/>
                      <w:shd w:val="clear" w:color="auto" w:fill="FFFFFF"/>
                    </w:rPr>
                  </w:pPr>
                  <w:r w:rsidRPr="007768C4">
                    <w:rPr>
                      <w:rFonts w:hint="eastAsia"/>
                      <w:spacing w:val="-2"/>
                      <w:shd w:val="clear" w:color="auto" w:fill="FFFFFF"/>
                    </w:rPr>
                    <w:t>天山产业孵化园项目环境影响报告表</w:t>
                  </w:r>
                </w:p>
              </w:tc>
              <w:tc>
                <w:tcPr>
                  <w:tcW w:w="4299" w:type="dxa"/>
                  <w:vAlign w:val="center"/>
                </w:tcPr>
                <w:p w:rsidR="000E06D2" w:rsidRPr="007768C4" w:rsidRDefault="00CE47F9" w:rsidP="004C0713">
                  <w:pPr>
                    <w:ind w:firstLineChars="200" w:firstLine="412"/>
                    <w:rPr>
                      <w:spacing w:val="-2"/>
                      <w:shd w:val="clear" w:color="auto" w:fill="FFFFFF"/>
                    </w:rPr>
                  </w:pPr>
                  <w:r w:rsidRPr="007768C4">
                    <w:rPr>
                      <w:rFonts w:hint="eastAsia"/>
                      <w:spacing w:val="-2"/>
                      <w:shd w:val="clear" w:color="auto" w:fill="FFFFFF"/>
                    </w:rPr>
                    <w:t>根据园区规划本项目属于规划建设内容，本项目利用区</w:t>
                  </w:r>
                  <w:r w:rsidRPr="007768C4">
                    <w:rPr>
                      <w:rFonts w:hint="eastAsia"/>
                      <w:spacing w:val="-2"/>
                      <w:szCs w:val="21"/>
                      <w:shd w:val="clear" w:color="auto" w:fill="FFFFFF"/>
                    </w:rPr>
                    <w:t>位优势，</w:t>
                  </w:r>
                  <w:r w:rsidRPr="007768C4">
                    <w:rPr>
                      <w:rFonts w:hint="eastAsia"/>
                      <w:spacing w:val="-2"/>
                      <w:shd w:val="clear" w:color="auto" w:fill="FFFFFF"/>
                    </w:rPr>
                    <w:t>建设科技研发、机械制造、精密仪器、现代医疗等基地，为企业孵化提供厂房、办公及住宿等基础设施。</w:t>
                  </w:r>
                </w:p>
              </w:tc>
              <w:tc>
                <w:tcPr>
                  <w:tcW w:w="1935" w:type="dxa"/>
                  <w:vAlign w:val="center"/>
                </w:tcPr>
                <w:p w:rsidR="000E06D2" w:rsidRPr="007768C4" w:rsidRDefault="00CE47F9">
                  <w:pPr>
                    <w:rPr>
                      <w:spacing w:val="-2"/>
                      <w:shd w:val="clear" w:color="auto" w:fill="FFFFFF"/>
                    </w:rPr>
                  </w:pPr>
                  <w:r w:rsidRPr="007768C4">
                    <w:rPr>
                      <w:rFonts w:hint="eastAsia"/>
                      <w:spacing w:val="-2"/>
                      <w:shd w:val="clear" w:color="auto" w:fill="FFFFFF"/>
                    </w:rPr>
                    <w:t>本项目为金属结构制造，位于北部综合服务区。</w:t>
                  </w:r>
                </w:p>
              </w:tc>
              <w:tc>
                <w:tcPr>
                  <w:tcW w:w="772" w:type="dxa"/>
                  <w:vAlign w:val="center"/>
                </w:tcPr>
                <w:p w:rsidR="000E06D2" w:rsidRPr="007768C4" w:rsidRDefault="00CE47F9">
                  <w:pPr>
                    <w:jc w:val="center"/>
                    <w:rPr>
                      <w:spacing w:val="-2"/>
                      <w:shd w:val="clear" w:color="auto" w:fill="FFFFFF"/>
                    </w:rPr>
                  </w:pPr>
                  <w:r w:rsidRPr="007768C4">
                    <w:rPr>
                      <w:rFonts w:hint="eastAsia"/>
                      <w:spacing w:val="-2"/>
                      <w:shd w:val="clear" w:color="auto" w:fill="FFFFFF"/>
                    </w:rPr>
                    <w:t>符合</w:t>
                  </w:r>
                </w:p>
              </w:tc>
            </w:tr>
            <w:tr w:rsidR="007768C4" w:rsidRPr="007768C4">
              <w:trPr>
                <w:trHeight w:val="291"/>
                <w:tblHeader/>
              </w:trPr>
              <w:tc>
                <w:tcPr>
                  <w:tcW w:w="1946" w:type="dxa"/>
                  <w:vMerge w:val="restart"/>
                  <w:vAlign w:val="center"/>
                </w:tcPr>
                <w:p w:rsidR="000E06D2" w:rsidRPr="007768C4" w:rsidRDefault="00CE47F9">
                  <w:pPr>
                    <w:adjustRightInd w:val="0"/>
                    <w:snapToGrid w:val="0"/>
                    <w:jc w:val="center"/>
                    <w:rPr>
                      <w:b/>
                      <w:szCs w:val="21"/>
                    </w:rPr>
                  </w:pPr>
                  <w:r w:rsidRPr="007768C4">
                    <w:rPr>
                      <w:rFonts w:hint="eastAsia"/>
                      <w:spacing w:val="-2"/>
                      <w:shd w:val="clear" w:color="auto" w:fill="FFFFFF"/>
                    </w:rPr>
                    <w:lastRenderedPageBreak/>
                    <w:t>天山产业孵化园项目环境影响报告表及其批复</w:t>
                  </w:r>
                </w:p>
              </w:tc>
              <w:tc>
                <w:tcPr>
                  <w:tcW w:w="4299" w:type="dxa"/>
                  <w:vAlign w:val="center"/>
                </w:tcPr>
                <w:p w:rsidR="000E06D2" w:rsidRPr="007768C4" w:rsidRDefault="00CE47F9" w:rsidP="004C0713">
                  <w:pPr>
                    <w:ind w:firstLineChars="200" w:firstLine="412"/>
                    <w:rPr>
                      <w:spacing w:val="-2"/>
                      <w:shd w:val="clear" w:color="auto" w:fill="FFFFFF"/>
                    </w:rPr>
                  </w:pPr>
                  <w:r w:rsidRPr="007768C4">
                    <w:rPr>
                      <w:rFonts w:hint="eastAsia"/>
                      <w:spacing w:val="-2"/>
                      <w:shd w:val="clear" w:color="auto" w:fill="FFFFFF"/>
                    </w:rPr>
                    <w:t>根据本项目园区引进企业类型，建议园区引进企业时同类型企业整体布局，分区建设</w:t>
                  </w:r>
                </w:p>
              </w:tc>
              <w:tc>
                <w:tcPr>
                  <w:tcW w:w="1935" w:type="dxa"/>
                  <w:vAlign w:val="center"/>
                </w:tcPr>
                <w:p w:rsidR="000E06D2" w:rsidRPr="007768C4" w:rsidRDefault="00CE47F9">
                  <w:pPr>
                    <w:rPr>
                      <w:spacing w:val="-2"/>
                      <w:shd w:val="clear" w:color="auto" w:fill="FFFFFF"/>
                    </w:rPr>
                  </w:pPr>
                  <w:r w:rsidRPr="007768C4">
                    <w:rPr>
                      <w:rFonts w:hint="eastAsia"/>
                      <w:spacing w:val="-2"/>
                      <w:shd w:val="clear" w:color="auto" w:fill="FFFFFF"/>
                    </w:rPr>
                    <w:t>天山产业园目前引进的企业均为设备制造企业，本项目为金属结构制造。</w:t>
                  </w:r>
                </w:p>
              </w:tc>
              <w:tc>
                <w:tcPr>
                  <w:tcW w:w="772" w:type="dxa"/>
                  <w:vAlign w:val="center"/>
                </w:tcPr>
                <w:p w:rsidR="000E06D2" w:rsidRPr="007768C4" w:rsidRDefault="00CE47F9">
                  <w:pPr>
                    <w:jc w:val="center"/>
                    <w:rPr>
                      <w:szCs w:val="21"/>
                    </w:rPr>
                  </w:pPr>
                  <w:r w:rsidRPr="007768C4">
                    <w:rPr>
                      <w:rFonts w:hint="eastAsia"/>
                      <w:szCs w:val="21"/>
                    </w:rPr>
                    <w:t>符合</w:t>
                  </w:r>
                </w:p>
              </w:tc>
            </w:tr>
            <w:tr w:rsidR="007768C4" w:rsidRPr="007768C4">
              <w:trPr>
                <w:trHeight w:val="291"/>
                <w:tblHeader/>
              </w:trPr>
              <w:tc>
                <w:tcPr>
                  <w:tcW w:w="1946" w:type="dxa"/>
                  <w:vMerge/>
                  <w:vAlign w:val="center"/>
                </w:tcPr>
                <w:p w:rsidR="000E06D2" w:rsidRPr="007768C4" w:rsidRDefault="000E06D2">
                  <w:pPr>
                    <w:adjustRightInd w:val="0"/>
                    <w:snapToGrid w:val="0"/>
                    <w:jc w:val="center"/>
                    <w:rPr>
                      <w:b/>
                      <w:szCs w:val="21"/>
                    </w:rPr>
                  </w:pPr>
                </w:p>
              </w:tc>
              <w:tc>
                <w:tcPr>
                  <w:tcW w:w="4299" w:type="dxa"/>
                  <w:vAlign w:val="center"/>
                </w:tcPr>
                <w:p w:rsidR="000E06D2" w:rsidRPr="007768C4" w:rsidRDefault="00CE47F9" w:rsidP="004C0713">
                  <w:pPr>
                    <w:ind w:firstLineChars="200" w:firstLine="412"/>
                    <w:rPr>
                      <w:spacing w:val="-2"/>
                      <w:shd w:val="clear" w:color="auto" w:fill="FFFFFF"/>
                    </w:rPr>
                  </w:pPr>
                  <w:r w:rsidRPr="007768C4">
                    <w:rPr>
                      <w:rFonts w:hint="eastAsia"/>
                      <w:spacing w:val="-2"/>
                      <w:shd w:val="clear" w:color="auto" w:fill="FFFFFF"/>
                    </w:rPr>
                    <w:t>严格执行项目准入制度，对《报告表》中提出的限制和禁止引进的项目和企业，不得进入本孵化园建设项目。如引进对环境有影响的污染类项目，必须另行进行环境影响评价</w:t>
                  </w:r>
                </w:p>
              </w:tc>
              <w:tc>
                <w:tcPr>
                  <w:tcW w:w="1935" w:type="dxa"/>
                  <w:vAlign w:val="center"/>
                </w:tcPr>
                <w:p w:rsidR="000E06D2" w:rsidRPr="007768C4" w:rsidRDefault="00CE47F9">
                  <w:pPr>
                    <w:rPr>
                      <w:spacing w:val="-2"/>
                      <w:shd w:val="clear" w:color="auto" w:fill="FFFFFF"/>
                    </w:rPr>
                  </w:pPr>
                  <w:r w:rsidRPr="007768C4">
                    <w:rPr>
                      <w:rFonts w:hint="eastAsia"/>
                      <w:spacing w:val="-2"/>
                      <w:shd w:val="clear" w:color="auto" w:fill="FFFFFF"/>
                    </w:rPr>
                    <w:t>本项目不属于天山产业</w:t>
                  </w:r>
                  <w:proofErr w:type="gramStart"/>
                  <w:r w:rsidRPr="007768C4">
                    <w:rPr>
                      <w:rFonts w:hint="eastAsia"/>
                      <w:spacing w:val="-2"/>
                      <w:shd w:val="clear" w:color="auto" w:fill="FFFFFF"/>
                    </w:rPr>
                    <w:t>园报告</w:t>
                  </w:r>
                  <w:proofErr w:type="gramEnd"/>
                  <w:r w:rsidRPr="007768C4">
                    <w:rPr>
                      <w:rFonts w:hint="eastAsia"/>
                      <w:spacing w:val="-2"/>
                      <w:shd w:val="clear" w:color="auto" w:fill="FFFFFF"/>
                    </w:rPr>
                    <w:t>表中提出的限制和禁止引进的项目和企业。</w:t>
                  </w:r>
                </w:p>
              </w:tc>
              <w:tc>
                <w:tcPr>
                  <w:tcW w:w="772" w:type="dxa"/>
                  <w:vAlign w:val="center"/>
                </w:tcPr>
                <w:p w:rsidR="000E06D2" w:rsidRPr="007768C4" w:rsidRDefault="00CE47F9">
                  <w:pPr>
                    <w:jc w:val="center"/>
                    <w:rPr>
                      <w:szCs w:val="21"/>
                    </w:rPr>
                  </w:pPr>
                  <w:r w:rsidRPr="007768C4">
                    <w:rPr>
                      <w:rFonts w:hint="eastAsia"/>
                      <w:szCs w:val="21"/>
                    </w:rPr>
                    <w:t>符合</w:t>
                  </w:r>
                </w:p>
              </w:tc>
            </w:tr>
            <w:tr w:rsidR="007768C4" w:rsidRPr="007768C4">
              <w:trPr>
                <w:trHeight w:val="291"/>
                <w:tblHeader/>
              </w:trPr>
              <w:tc>
                <w:tcPr>
                  <w:tcW w:w="1946" w:type="dxa"/>
                  <w:vAlign w:val="center"/>
                </w:tcPr>
                <w:p w:rsidR="000E06D2" w:rsidRPr="007768C4" w:rsidRDefault="00CE47F9">
                  <w:pPr>
                    <w:adjustRightInd w:val="0"/>
                    <w:snapToGrid w:val="0"/>
                    <w:jc w:val="center"/>
                    <w:rPr>
                      <w:szCs w:val="21"/>
                    </w:rPr>
                  </w:pPr>
                  <w:r w:rsidRPr="007768C4">
                    <w:rPr>
                      <w:rFonts w:hint="eastAsia"/>
                      <w:szCs w:val="21"/>
                    </w:rPr>
                    <w:t>《陕西省铁腕治霾打赢蓝天保卫战三年行动方案（</w:t>
                  </w:r>
                  <w:r w:rsidRPr="007768C4">
                    <w:rPr>
                      <w:rFonts w:hint="eastAsia"/>
                      <w:szCs w:val="21"/>
                    </w:rPr>
                    <w:t>2018</w:t>
                  </w:r>
                  <w:r w:rsidRPr="007768C4">
                    <w:rPr>
                      <w:rFonts w:hint="eastAsia"/>
                      <w:szCs w:val="21"/>
                    </w:rPr>
                    <w:t>—</w:t>
                  </w:r>
                  <w:r w:rsidRPr="007768C4">
                    <w:rPr>
                      <w:rFonts w:hint="eastAsia"/>
                      <w:szCs w:val="21"/>
                    </w:rPr>
                    <w:t>2020</w:t>
                  </w:r>
                  <w:r w:rsidRPr="007768C4">
                    <w:rPr>
                      <w:rFonts w:hint="eastAsia"/>
                      <w:szCs w:val="21"/>
                    </w:rPr>
                    <w:t>年）（修订版）》（</w:t>
                  </w:r>
                  <w:proofErr w:type="gramStart"/>
                  <w:r w:rsidRPr="007768C4">
                    <w:rPr>
                      <w:rFonts w:hint="eastAsia"/>
                      <w:szCs w:val="21"/>
                    </w:rPr>
                    <w:t>陕政发</w:t>
                  </w:r>
                  <w:proofErr w:type="gramEnd"/>
                  <w:r w:rsidRPr="007768C4">
                    <w:rPr>
                      <w:rFonts w:hint="eastAsia"/>
                      <w:szCs w:val="21"/>
                    </w:rPr>
                    <w:t>[2018]29</w:t>
                  </w:r>
                  <w:r w:rsidRPr="007768C4">
                    <w:rPr>
                      <w:rFonts w:hint="eastAsia"/>
                      <w:szCs w:val="21"/>
                    </w:rPr>
                    <w:t>号</w:t>
                  </w:r>
                </w:p>
              </w:tc>
              <w:tc>
                <w:tcPr>
                  <w:tcW w:w="4299" w:type="dxa"/>
                  <w:vAlign w:val="center"/>
                </w:tcPr>
                <w:p w:rsidR="000E06D2" w:rsidRPr="007768C4" w:rsidRDefault="00CE47F9">
                  <w:pPr>
                    <w:adjustRightInd w:val="0"/>
                    <w:snapToGrid w:val="0"/>
                    <w:ind w:firstLineChars="200" w:firstLine="412"/>
                    <w:jc w:val="left"/>
                    <w:rPr>
                      <w:b/>
                      <w:spacing w:val="-2"/>
                      <w:szCs w:val="21"/>
                    </w:rPr>
                  </w:pPr>
                  <w:r w:rsidRPr="007768C4">
                    <w:rPr>
                      <w:rFonts w:hint="eastAsia"/>
                      <w:spacing w:val="-2"/>
                      <w:shd w:val="clear" w:color="auto" w:fill="FFFFFF"/>
                    </w:rPr>
                    <w:t>严控“两高”行业产能。制订关中地区高耗能、高排放行业企业退出工作方案，加快城市建成区重污染企业搬迁改造或关闭退出，各地已确定的退城企业，要明确时间表，逾期不退城的予以停产。重点压减水泥（不含粉磨站）、焦化、石油化工、煤化工、防水材料（不含以天然气为燃料）、陶瓷（不含以天然气为燃料）、保温材料（不含以天然气为燃料）等行业企业产能。关中地区禁止新增化工园区，加大现有化工园区整治力度。</w:t>
                  </w:r>
                </w:p>
              </w:tc>
              <w:tc>
                <w:tcPr>
                  <w:tcW w:w="1935" w:type="dxa"/>
                  <w:vAlign w:val="center"/>
                </w:tcPr>
                <w:p w:rsidR="000E06D2" w:rsidRPr="007768C4" w:rsidRDefault="00CE47F9">
                  <w:pPr>
                    <w:adjustRightInd w:val="0"/>
                    <w:snapToGrid w:val="0"/>
                    <w:rPr>
                      <w:szCs w:val="21"/>
                    </w:rPr>
                  </w:pPr>
                  <w:r w:rsidRPr="007768C4">
                    <w:rPr>
                      <w:rFonts w:hint="eastAsia"/>
                      <w:szCs w:val="21"/>
                    </w:rPr>
                    <w:t>本项目为</w:t>
                  </w:r>
                  <w:r w:rsidRPr="007768C4">
                    <w:rPr>
                      <w:rFonts w:hint="eastAsia"/>
                      <w:spacing w:val="-2"/>
                      <w:shd w:val="clear" w:color="auto" w:fill="FFFFFF"/>
                    </w:rPr>
                    <w:t>金属结构制造</w:t>
                  </w:r>
                  <w:r w:rsidRPr="007768C4">
                    <w:rPr>
                      <w:rFonts w:hint="eastAsia"/>
                      <w:szCs w:val="21"/>
                    </w:rPr>
                    <w:t>，不属于“两高”行业。</w:t>
                  </w:r>
                </w:p>
              </w:tc>
              <w:tc>
                <w:tcPr>
                  <w:tcW w:w="772" w:type="dxa"/>
                  <w:vAlign w:val="center"/>
                </w:tcPr>
                <w:p w:rsidR="000E06D2" w:rsidRPr="007768C4" w:rsidRDefault="00CE47F9">
                  <w:pPr>
                    <w:adjustRightInd w:val="0"/>
                    <w:snapToGrid w:val="0"/>
                    <w:jc w:val="center"/>
                    <w:rPr>
                      <w:b/>
                      <w:szCs w:val="21"/>
                    </w:rPr>
                  </w:pPr>
                  <w:r w:rsidRPr="007768C4">
                    <w:rPr>
                      <w:szCs w:val="21"/>
                    </w:rPr>
                    <w:t>符合</w:t>
                  </w:r>
                </w:p>
              </w:tc>
            </w:tr>
            <w:tr w:rsidR="007768C4" w:rsidRPr="007768C4">
              <w:trPr>
                <w:trHeight w:val="291"/>
                <w:tblHeader/>
              </w:trPr>
              <w:tc>
                <w:tcPr>
                  <w:tcW w:w="1946" w:type="dxa"/>
                  <w:vMerge w:val="restart"/>
                  <w:vAlign w:val="center"/>
                </w:tcPr>
                <w:p w:rsidR="000E06D2" w:rsidRPr="007768C4" w:rsidRDefault="00CE47F9">
                  <w:pPr>
                    <w:adjustRightInd w:val="0"/>
                    <w:snapToGrid w:val="0"/>
                    <w:jc w:val="center"/>
                    <w:rPr>
                      <w:szCs w:val="21"/>
                    </w:rPr>
                  </w:pPr>
                  <w:r w:rsidRPr="007768C4">
                    <w:rPr>
                      <w:rFonts w:hint="eastAsia"/>
                      <w:szCs w:val="21"/>
                    </w:rPr>
                    <w:t>《咸阳市大气污染防治条例》</w:t>
                  </w:r>
                </w:p>
              </w:tc>
              <w:tc>
                <w:tcPr>
                  <w:tcW w:w="4299" w:type="dxa"/>
                  <w:vAlign w:val="center"/>
                </w:tcPr>
                <w:p w:rsidR="000E06D2" w:rsidRPr="007768C4" w:rsidRDefault="00CE47F9">
                  <w:pPr>
                    <w:adjustRightInd w:val="0"/>
                    <w:snapToGrid w:val="0"/>
                    <w:ind w:firstLineChars="200" w:firstLine="420"/>
                    <w:jc w:val="left"/>
                    <w:rPr>
                      <w:shd w:val="clear" w:color="auto" w:fill="FFFFFF"/>
                    </w:rPr>
                  </w:pPr>
                  <w:r w:rsidRPr="007768C4">
                    <w:rPr>
                      <w:rFonts w:hint="eastAsia"/>
                      <w:shd w:val="clear" w:color="auto" w:fill="FFFFFF"/>
                    </w:rPr>
                    <w:t>控制污染大气的产业发展，明确禁止和限制发展的行业、生产工艺和产业目录；禁止新增钢铁、焦化、电解铝、水泥、平板玻璃、铸造等产能；禁止建设生产和使用高挥发性有机物含量的溶剂型涂料、油墨、胶粘剂等项目。</w:t>
                  </w:r>
                </w:p>
              </w:tc>
              <w:tc>
                <w:tcPr>
                  <w:tcW w:w="1935" w:type="dxa"/>
                  <w:vAlign w:val="center"/>
                </w:tcPr>
                <w:p w:rsidR="000E06D2" w:rsidRPr="007768C4" w:rsidRDefault="00CE47F9">
                  <w:pPr>
                    <w:adjustRightInd w:val="0"/>
                    <w:snapToGrid w:val="0"/>
                    <w:jc w:val="center"/>
                    <w:rPr>
                      <w:szCs w:val="21"/>
                    </w:rPr>
                  </w:pPr>
                  <w:r w:rsidRPr="007768C4">
                    <w:rPr>
                      <w:rFonts w:hint="eastAsia"/>
                      <w:szCs w:val="21"/>
                    </w:rPr>
                    <w:t>本项目为</w:t>
                  </w:r>
                  <w:r w:rsidRPr="007768C4">
                    <w:rPr>
                      <w:rFonts w:hint="eastAsia"/>
                      <w:spacing w:val="-2"/>
                      <w:shd w:val="clear" w:color="auto" w:fill="FFFFFF"/>
                    </w:rPr>
                    <w:t>金属结构制造</w:t>
                  </w:r>
                  <w:r w:rsidRPr="007768C4">
                    <w:rPr>
                      <w:rFonts w:hint="eastAsia"/>
                      <w:szCs w:val="21"/>
                    </w:rPr>
                    <w:t>，污染物产生量很小，不属于</w:t>
                  </w:r>
                  <w:r w:rsidRPr="007768C4">
                    <w:rPr>
                      <w:rFonts w:hint="eastAsia"/>
                      <w:shd w:val="clear" w:color="auto" w:fill="FFFFFF"/>
                    </w:rPr>
                    <w:t>禁止和限制发展的行业。</w:t>
                  </w:r>
                </w:p>
              </w:tc>
              <w:tc>
                <w:tcPr>
                  <w:tcW w:w="772" w:type="dxa"/>
                  <w:vAlign w:val="center"/>
                </w:tcPr>
                <w:p w:rsidR="000E06D2" w:rsidRPr="007768C4" w:rsidRDefault="00CE47F9">
                  <w:pPr>
                    <w:adjustRightInd w:val="0"/>
                    <w:snapToGrid w:val="0"/>
                    <w:jc w:val="center"/>
                    <w:rPr>
                      <w:szCs w:val="21"/>
                    </w:rPr>
                  </w:pPr>
                  <w:r w:rsidRPr="007768C4">
                    <w:rPr>
                      <w:szCs w:val="21"/>
                    </w:rPr>
                    <w:t>符合</w:t>
                  </w:r>
                </w:p>
              </w:tc>
            </w:tr>
            <w:tr w:rsidR="007768C4" w:rsidRPr="007768C4">
              <w:trPr>
                <w:trHeight w:val="291"/>
                <w:tblHeader/>
              </w:trPr>
              <w:tc>
                <w:tcPr>
                  <w:tcW w:w="1946" w:type="dxa"/>
                  <w:vMerge/>
                  <w:vAlign w:val="center"/>
                </w:tcPr>
                <w:p w:rsidR="000E06D2" w:rsidRPr="007768C4" w:rsidRDefault="000E06D2">
                  <w:pPr>
                    <w:adjustRightInd w:val="0"/>
                    <w:snapToGrid w:val="0"/>
                    <w:jc w:val="center"/>
                    <w:rPr>
                      <w:szCs w:val="21"/>
                    </w:rPr>
                  </w:pPr>
                </w:p>
              </w:tc>
              <w:tc>
                <w:tcPr>
                  <w:tcW w:w="4299" w:type="dxa"/>
                  <w:vAlign w:val="center"/>
                </w:tcPr>
                <w:p w:rsidR="000E06D2" w:rsidRPr="007768C4" w:rsidRDefault="00CE47F9">
                  <w:pPr>
                    <w:adjustRightInd w:val="0"/>
                    <w:snapToGrid w:val="0"/>
                    <w:ind w:firstLineChars="200" w:firstLine="420"/>
                    <w:jc w:val="left"/>
                    <w:rPr>
                      <w:shd w:val="clear" w:color="auto" w:fill="FFFFFF"/>
                    </w:rPr>
                  </w:pPr>
                  <w:r w:rsidRPr="007768C4">
                    <w:rPr>
                      <w:rFonts w:hint="eastAsia"/>
                      <w:shd w:val="clear" w:color="auto" w:fill="FFFFFF"/>
                    </w:rPr>
                    <w:t>建设单位应当履行下列扬尘污染防治措施：</w:t>
                  </w:r>
                </w:p>
                <w:p w:rsidR="000E06D2" w:rsidRPr="007768C4" w:rsidRDefault="00CE47F9">
                  <w:pPr>
                    <w:adjustRightInd w:val="0"/>
                    <w:snapToGrid w:val="0"/>
                    <w:ind w:firstLineChars="200" w:firstLine="420"/>
                    <w:jc w:val="left"/>
                    <w:rPr>
                      <w:shd w:val="clear" w:color="auto" w:fill="FFFFFF"/>
                    </w:rPr>
                  </w:pPr>
                  <w:r w:rsidRPr="007768C4">
                    <w:rPr>
                      <w:rFonts w:hint="eastAsia"/>
                      <w:shd w:val="clear" w:color="auto" w:fill="FFFFFF"/>
                    </w:rPr>
                    <w:t>（一）将防治扬尘污染的费用列入工程造价；</w:t>
                  </w:r>
                </w:p>
                <w:p w:rsidR="000E06D2" w:rsidRPr="007768C4" w:rsidRDefault="00CE47F9">
                  <w:pPr>
                    <w:adjustRightInd w:val="0"/>
                    <w:snapToGrid w:val="0"/>
                    <w:ind w:firstLineChars="200" w:firstLine="420"/>
                    <w:jc w:val="left"/>
                    <w:rPr>
                      <w:shd w:val="clear" w:color="auto" w:fill="FFFFFF"/>
                    </w:rPr>
                  </w:pPr>
                  <w:r w:rsidRPr="007768C4">
                    <w:rPr>
                      <w:rFonts w:hint="eastAsia"/>
                      <w:shd w:val="clear" w:color="auto" w:fill="FFFFFF"/>
                    </w:rPr>
                    <w:t>（二）在施工承包合同中明确施工单位的扬尘污染防治责任；</w:t>
                  </w:r>
                </w:p>
                <w:p w:rsidR="000E06D2" w:rsidRPr="007768C4" w:rsidRDefault="00CE47F9">
                  <w:pPr>
                    <w:adjustRightInd w:val="0"/>
                    <w:snapToGrid w:val="0"/>
                    <w:ind w:firstLineChars="200" w:firstLine="420"/>
                    <w:jc w:val="left"/>
                    <w:rPr>
                      <w:shd w:val="clear" w:color="auto" w:fill="FFFFFF"/>
                    </w:rPr>
                  </w:pPr>
                  <w:r w:rsidRPr="007768C4">
                    <w:rPr>
                      <w:rFonts w:hint="eastAsia"/>
                      <w:shd w:val="clear" w:color="auto" w:fill="FFFFFF"/>
                    </w:rPr>
                    <w:t>（三）暂时不能开工的建设用地，建设单位应当对裸露地面进行覆盖；超过三个月的，应当进行绿化、铺装或者遮盖。</w:t>
                  </w:r>
                </w:p>
                <w:p w:rsidR="000E06D2" w:rsidRPr="007768C4" w:rsidRDefault="00CE47F9">
                  <w:pPr>
                    <w:adjustRightInd w:val="0"/>
                    <w:snapToGrid w:val="0"/>
                    <w:ind w:firstLineChars="200" w:firstLine="420"/>
                    <w:jc w:val="left"/>
                    <w:rPr>
                      <w:shd w:val="clear" w:color="auto" w:fill="FFFFFF"/>
                    </w:rPr>
                  </w:pPr>
                  <w:r w:rsidRPr="007768C4">
                    <w:rPr>
                      <w:rFonts w:hint="eastAsia"/>
                      <w:shd w:val="clear" w:color="auto" w:fill="FFFFFF"/>
                    </w:rPr>
                    <w:t>（四）法律、法规规定的其他扬尘污染防治措施。</w:t>
                  </w:r>
                </w:p>
              </w:tc>
              <w:tc>
                <w:tcPr>
                  <w:tcW w:w="1935" w:type="dxa"/>
                  <w:vAlign w:val="center"/>
                </w:tcPr>
                <w:p w:rsidR="000E06D2" w:rsidRPr="007768C4" w:rsidRDefault="00CE47F9">
                  <w:pPr>
                    <w:adjustRightInd w:val="0"/>
                    <w:snapToGrid w:val="0"/>
                    <w:jc w:val="center"/>
                    <w:rPr>
                      <w:szCs w:val="21"/>
                    </w:rPr>
                  </w:pPr>
                  <w:r w:rsidRPr="007768C4">
                    <w:rPr>
                      <w:rFonts w:hint="eastAsia"/>
                      <w:szCs w:val="21"/>
                    </w:rPr>
                    <w:t>评价要求在施工期应严格落实《咸阳市大气污染防治条例》中相关</w:t>
                  </w:r>
                  <w:r w:rsidRPr="007768C4">
                    <w:rPr>
                      <w:rFonts w:hint="eastAsia"/>
                      <w:shd w:val="clear" w:color="auto" w:fill="FFFFFF"/>
                    </w:rPr>
                    <w:t>扬尘污染防治措施。</w:t>
                  </w:r>
                </w:p>
              </w:tc>
              <w:tc>
                <w:tcPr>
                  <w:tcW w:w="772" w:type="dxa"/>
                  <w:vAlign w:val="center"/>
                </w:tcPr>
                <w:p w:rsidR="000E06D2" w:rsidRPr="007768C4" w:rsidRDefault="00CE47F9">
                  <w:pPr>
                    <w:adjustRightInd w:val="0"/>
                    <w:snapToGrid w:val="0"/>
                    <w:jc w:val="center"/>
                    <w:rPr>
                      <w:szCs w:val="21"/>
                    </w:rPr>
                  </w:pPr>
                  <w:r w:rsidRPr="007768C4">
                    <w:rPr>
                      <w:szCs w:val="21"/>
                    </w:rPr>
                    <w:t>符合</w:t>
                  </w:r>
                </w:p>
              </w:tc>
            </w:tr>
            <w:tr w:rsidR="007768C4" w:rsidRPr="007768C4">
              <w:trPr>
                <w:trHeight w:val="291"/>
                <w:tblHeader/>
              </w:trPr>
              <w:tc>
                <w:tcPr>
                  <w:tcW w:w="1946" w:type="dxa"/>
                  <w:vMerge w:val="restart"/>
                  <w:vAlign w:val="center"/>
                </w:tcPr>
                <w:p w:rsidR="000E06D2" w:rsidRPr="007768C4" w:rsidRDefault="00CE47F9">
                  <w:pPr>
                    <w:adjustRightInd w:val="0"/>
                    <w:snapToGrid w:val="0"/>
                    <w:jc w:val="center"/>
                    <w:rPr>
                      <w:szCs w:val="21"/>
                    </w:rPr>
                  </w:pPr>
                  <w:r w:rsidRPr="007768C4">
                    <w:rPr>
                      <w:rFonts w:hint="eastAsia"/>
                      <w:szCs w:val="21"/>
                    </w:rPr>
                    <w:lastRenderedPageBreak/>
                    <w:t>《</w:t>
                  </w:r>
                  <w:r w:rsidRPr="007768C4">
                    <w:rPr>
                      <w:rFonts w:hint="eastAsia"/>
                      <w:szCs w:val="21"/>
                      <w:lang w:val="zh-CN"/>
                    </w:rPr>
                    <w:t>咸阳市</w:t>
                  </w:r>
                  <w:r w:rsidRPr="007768C4">
                    <w:rPr>
                      <w:szCs w:val="21"/>
                      <w:lang w:val="zh-CN"/>
                    </w:rPr>
                    <w:t>蓝天保卫战</w:t>
                  </w:r>
                  <w:r w:rsidRPr="007768C4">
                    <w:rPr>
                      <w:szCs w:val="21"/>
                      <w:lang w:val="zh-CN"/>
                    </w:rPr>
                    <w:t>2020</w:t>
                  </w:r>
                  <w:r w:rsidRPr="007768C4">
                    <w:rPr>
                      <w:szCs w:val="21"/>
                      <w:lang w:val="zh-CN"/>
                    </w:rPr>
                    <w:t>年工作方案</w:t>
                  </w:r>
                  <w:r w:rsidRPr="007768C4">
                    <w:rPr>
                      <w:rFonts w:hint="eastAsia"/>
                      <w:szCs w:val="21"/>
                    </w:rPr>
                    <w:t>》</w:t>
                  </w:r>
                </w:p>
              </w:tc>
              <w:tc>
                <w:tcPr>
                  <w:tcW w:w="4299" w:type="dxa"/>
                  <w:vAlign w:val="center"/>
                </w:tcPr>
                <w:p w:rsidR="000E06D2" w:rsidRPr="007768C4" w:rsidRDefault="00CE47F9">
                  <w:pPr>
                    <w:pStyle w:val="af0"/>
                    <w:shd w:val="clear" w:color="auto" w:fill="FFFFFF"/>
                    <w:spacing w:before="0" w:beforeAutospacing="0" w:after="0" w:afterAutospacing="0"/>
                    <w:ind w:firstLine="422"/>
                    <w:rPr>
                      <w:rFonts w:ascii="Times New Roman" w:hAnsi="Times New Roman"/>
                      <w:kern w:val="2"/>
                      <w:sz w:val="21"/>
                      <w:szCs w:val="22"/>
                    </w:rPr>
                  </w:pPr>
                  <w:r w:rsidRPr="007768C4">
                    <w:rPr>
                      <w:rFonts w:ascii="Times New Roman" w:hAnsi="Times New Roman"/>
                      <w:kern w:val="2"/>
                      <w:sz w:val="21"/>
                      <w:szCs w:val="22"/>
                    </w:rPr>
                    <w:t>深化挥发性有机物专项整治。系统推进污染整治方面，按</w:t>
                  </w:r>
                  <w:r w:rsidRPr="007768C4">
                    <w:rPr>
                      <w:rFonts w:ascii="Times New Roman" w:hAnsi="Times New Roman"/>
                      <w:kern w:val="2"/>
                      <w:sz w:val="21"/>
                      <w:szCs w:val="22"/>
                    </w:rPr>
                    <w:cr/>
                  </w:r>
                  <w:r w:rsidRPr="007768C4">
                    <w:rPr>
                      <w:rFonts w:ascii="Times New Roman" w:hAnsi="Times New Roman"/>
                      <w:kern w:val="2"/>
                      <w:sz w:val="21"/>
                      <w:szCs w:val="22"/>
                    </w:rPr>
                    <w:t>《陕西省挥发性有机物污染防治三年工作方案（</w:t>
                  </w:r>
                  <w:r w:rsidRPr="007768C4">
                    <w:rPr>
                      <w:rFonts w:ascii="Times New Roman" w:hAnsi="Times New Roman"/>
                      <w:kern w:val="2"/>
                      <w:sz w:val="21"/>
                      <w:szCs w:val="22"/>
                    </w:rPr>
                    <w:t>2018-2020</w:t>
                  </w:r>
                  <w:r w:rsidRPr="007768C4">
                    <w:rPr>
                      <w:rFonts w:ascii="Times New Roman" w:hAnsi="Times New Roman"/>
                      <w:kern w:val="2"/>
                      <w:sz w:val="21"/>
                      <w:szCs w:val="22"/>
                    </w:rPr>
                    <w:t>年）》要求，依照重点排污单位名录管理规定建立挥发性有机物（</w:t>
                  </w:r>
                  <w:r w:rsidRPr="007768C4">
                    <w:rPr>
                      <w:rFonts w:ascii="Times New Roman" w:hAnsi="Times New Roman"/>
                      <w:kern w:val="2"/>
                      <w:sz w:val="21"/>
                      <w:szCs w:val="22"/>
                    </w:rPr>
                    <w:t>VOCs</w:t>
                  </w:r>
                  <w:r w:rsidRPr="007768C4">
                    <w:rPr>
                      <w:rFonts w:ascii="Times New Roman" w:hAnsi="Times New Roman"/>
                      <w:kern w:val="2"/>
                      <w:sz w:val="21"/>
                      <w:szCs w:val="22"/>
                    </w:rPr>
                    <w:t>）排污单位名录库，持续开展石化、化工、工业涂装、包装印刷、家具、电子制造、工程机械制造等重点行业</w:t>
                  </w:r>
                  <w:r w:rsidRPr="007768C4">
                    <w:rPr>
                      <w:rFonts w:ascii="Times New Roman" w:hAnsi="Times New Roman"/>
                      <w:kern w:val="2"/>
                      <w:sz w:val="21"/>
                      <w:szCs w:val="22"/>
                    </w:rPr>
                    <w:t>VOCs</w:t>
                  </w:r>
                  <w:r w:rsidRPr="007768C4">
                    <w:rPr>
                      <w:rFonts w:ascii="Times New Roman" w:hAnsi="Times New Roman"/>
                      <w:kern w:val="2"/>
                      <w:sz w:val="21"/>
                      <w:szCs w:val="22"/>
                    </w:rPr>
                    <w:t>污染整治。全面加强含</w:t>
                  </w:r>
                  <w:r w:rsidRPr="007768C4">
                    <w:rPr>
                      <w:rFonts w:ascii="Times New Roman" w:hAnsi="Times New Roman"/>
                      <w:kern w:val="2"/>
                      <w:sz w:val="21"/>
                      <w:szCs w:val="22"/>
                    </w:rPr>
                    <w:t>VOCs</w:t>
                  </w:r>
                  <w:r w:rsidRPr="007768C4">
                    <w:rPr>
                      <w:rFonts w:ascii="Times New Roman" w:hAnsi="Times New Roman"/>
                      <w:kern w:val="2"/>
                      <w:sz w:val="21"/>
                      <w:szCs w:val="22"/>
                    </w:rPr>
                    <w:t>物料存储、转移和输送、设备与管线组件泄漏、敞开液面逸散以及工艺过程等五类排放源</w:t>
                  </w:r>
                  <w:r w:rsidRPr="007768C4">
                    <w:rPr>
                      <w:rFonts w:ascii="Times New Roman" w:hAnsi="Times New Roman"/>
                      <w:kern w:val="2"/>
                      <w:sz w:val="21"/>
                      <w:szCs w:val="22"/>
                    </w:rPr>
                    <w:t>VOCs</w:t>
                  </w:r>
                  <w:r w:rsidRPr="007768C4">
                    <w:rPr>
                      <w:rFonts w:ascii="Times New Roman" w:hAnsi="Times New Roman"/>
                      <w:kern w:val="2"/>
                      <w:sz w:val="21"/>
                      <w:szCs w:val="22"/>
                    </w:rPr>
                    <w:t>管控。对密封点数量大于等于</w:t>
                  </w:r>
                  <w:r w:rsidRPr="007768C4">
                    <w:rPr>
                      <w:rFonts w:ascii="Times New Roman" w:hAnsi="Times New Roman"/>
                      <w:kern w:val="2"/>
                      <w:sz w:val="21"/>
                      <w:szCs w:val="22"/>
                    </w:rPr>
                    <w:t>2000</w:t>
                  </w:r>
                  <w:r w:rsidRPr="007768C4">
                    <w:rPr>
                      <w:rFonts w:ascii="Times New Roman" w:hAnsi="Times New Roman"/>
                      <w:kern w:val="2"/>
                      <w:sz w:val="21"/>
                      <w:szCs w:val="22"/>
                    </w:rPr>
                    <w:t>个的载有气态或液态</w:t>
                  </w:r>
                  <w:r w:rsidRPr="007768C4">
                    <w:rPr>
                      <w:rFonts w:ascii="Times New Roman" w:hAnsi="Times New Roman"/>
                      <w:kern w:val="2"/>
                      <w:sz w:val="21"/>
                      <w:szCs w:val="22"/>
                    </w:rPr>
                    <w:t>VOCs</w:t>
                  </w:r>
                  <w:r w:rsidRPr="007768C4">
                    <w:rPr>
                      <w:rFonts w:ascii="Times New Roman" w:hAnsi="Times New Roman"/>
                      <w:kern w:val="2"/>
                      <w:sz w:val="21"/>
                      <w:szCs w:val="22"/>
                    </w:rPr>
                    <w:t>物料的设备与管线组件，开展泄漏检测与修复。</w:t>
                  </w:r>
                </w:p>
              </w:tc>
              <w:tc>
                <w:tcPr>
                  <w:tcW w:w="1935" w:type="dxa"/>
                  <w:vAlign w:val="center"/>
                </w:tcPr>
                <w:p w:rsidR="000E06D2" w:rsidRPr="007768C4" w:rsidRDefault="00CE47F9">
                  <w:pPr>
                    <w:rPr>
                      <w:szCs w:val="22"/>
                      <w:highlight w:val="yellow"/>
                    </w:rPr>
                  </w:pPr>
                  <w:r w:rsidRPr="007768C4">
                    <w:rPr>
                      <w:rFonts w:hint="eastAsia"/>
                      <w:spacing w:val="-2"/>
                      <w:shd w:val="clear" w:color="auto" w:fill="FFFFFF"/>
                    </w:rPr>
                    <w:t>本项目为</w:t>
                  </w:r>
                  <w:r w:rsidRPr="007768C4">
                    <w:rPr>
                      <w:rFonts w:hint="eastAsia"/>
                      <w:szCs w:val="21"/>
                    </w:rPr>
                    <w:t>金属结构制造，不属于重点行业。原材料</w:t>
                  </w:r>
                  <w:r w:rsidRPr="007768C4">
                    <w:rPr>
                      <w:rFonts w:hint="eastAsia"/>
                      <w:spacing w:val="-2"/>
                      <w:shd w:val="clear" w:color="auto" w:fill="FFFFFF"/>
                    </w:rPr>
                    <w:t>硅酮胶和</w:t>
                  </w:r>
                  <w:proofErr w:type="gramStart"/>
                  <w:r w:rsidRPr="007768C4">
                    <w:rPr>
                      <w:rFonts w:hint="eastAsia"/>
                      <w:spacing w:val="-2"/>
                      <w:shd w:val="clear" w:color="auto" w:fill="FFFFFF"/>
                    </w:rPr>
                    <w:t>免钉胶</w:t>
                  </w:r>
                  <w:proofErr w:type="gramEnd"/>
                  <w:r w:rsidRPr="007768C4">
                    <w:rPr>
                      <w:rFonts w:hint="eastAsia"/>
                      <w:spacing w:val="-2"/>
                      <w:shd w:val="clear" w:color="auto" w:fill="FFFFFF"/>
                    </w:rPr>
                    <w:t>储存于库房，密封存放。</w:t>
                  </w:r>
                </w:p>
              </w:tc>
              <w:tc>
                <w:tcPr>
                  <w:tcW w:w="772" w:type="dxa"/>
                  <w:vAlign w:val="center"/>
                </w:tcPr>
                <w:p w:rsidR="000E06D2" w:rsidRPr="007768C4" w:rsidRDefault="00CE47F9">
                  <w:pPr>
                    <w:jc w:val="center"/>
                    <w:rPr>
                      <w:szCs w:val="22"/>
                    </w:rPr>
                  </w:pPr>
                  <w:r w:rsidRPr="007768C4">
                    <w:rPr>
                      <w:rFonts w:hint="eastAsia"/>
                      <w:szCs w:val="22"/>
                    </w:rPr>
                    <w:t>符合</w:t>
                  </w:r>
                </w:p>
              </w:tc>
            </w:tr>
            <w:tr w:rsidR="007768C4" w:rsidRPr="007768C4">
              <w:trPr>
                <w:trHeight w:val="291"/>
                <w:tblHeader/>
              </w:trPr>
              <w:tc>
                <w:tcPr>
                  <w:tcW w:w="1946" w:type="dxa"/>
                  <w:vMerge/>
                  <w:vAlign w:val="center"/>
                </w:tcPr>
                <w:p w:rsidR="000E06D2" w:rsidRPr="007768C4" w:rsidRDefault="000E06D2">
                  <w:pPr>
                    <w:adjustRightInd w:val="0"/>
                    <w:snapToGrid w:val="0"/>
                    <w:jc w:val="center"/>
                    <w:rPr>
                      <w:szCs w:val="21"/>
                    </w:rPr>
                  </w:pPr>
                </w:p>
              </w:tc>
              <w:tc>
                <w:tcPr>
                  <w:tcW w:w="4299" w:type="dxa"/>
                  <w:vAlign w:val="center"/>
                </w:tcPr>
                <w:p w:rsidR="000E06D2" w:rsidRPr="007768C4" w:rsidRDefault="00CE47F9">
                  <w:pPr>
                    <w:pStyle w:val="af0"/>
                    <w:shd w:val="clear" w:color="auto" w:fill="FFFFFF"/>
                    <w:spacing w:before="0" w:beforeAutospacing="0" w:after="0" w:afterAutospacing="0"/>
                    <w:ind w:firstLine="422"/>
                    <w:rPr>
                      <w:rFonts w:ascii="Times New Roman" w:hAnsi="Times New Roman"/>
                      <w:kern w:val="2"/>
                      <w:sz w:val="21"/>
                      <w:szCs w:val="22"/>
                    </w:rPr>
                  </w:pPr>
                  <w:r w:rsidRPr="007768C4">
                    <w:rPr>
                      <w:rFonts w:ascii="Times New Roman" w:hAnsi="Times New Roman"/>
                      <w:kern w:val="2"/>
                      <w:sz w:val="21"/>
                      <w:szCs w:val="22"/>
                    </w:rPr>
                    <w:t>源头替代方面，在技术</w:t>
                  </w:r>
                  <w:r w:rsidRPr="007768C4">
                    <w:rPr>
                      <w:rFonts w:ascii="Times New Roman" w:hAnsi="Times New Roman"/>
                      <w:kern w:val="2"/>
                      <w:sz w:val="21"/>
                      <w:szCs w:val="22"/>
                    </w:rPr>
                    <w:cr/>
                  </w:r>
                  <w:r w:rsidRPr="007768C4">
                    <w:rPr>
                      <w:rFonts w:ascii="Times New Roman" w:hAnsi="Times New Roman"/>
                      <w:kern w:val="2"/>
                      <w:sz w:val="21"/>
                      <w:szCs w:val="22"/>
                    </w:rPr>
                    <w:t>熟的家具、整车生产、机械设备制造、汽修、印刷等行业，大力推广使用符合相关部门规定的低</w:t>
                  </w:r>
                  <w:r w:rsidRPr="007768C4">
                    <w:rPr>
                      <w:rFonts w:ascii="Times New Roman" w:hAnsi="Times New Roman"/>
                      <w:kern w:val="2"/>
                      <w:sz w:val="21"/>
                      <w:szCs w:val="22"/>
                    </w:rPr>
                    <w:t>VOCs</w:t>
                  </w:r>
                  <w:r w:rsidRPr="007768C4">
                    <w:rPr>
                      <w:rFonts w:ascii="Times New Roman" w:hAnsi="Times New Roman"/>
                      <w:kern w:val="2"/>
                      <w:sz w:val="21"/>
                      <w:szCs w:val="22"/>
                    </w:rPr>
                    <w:t>含量涂料、油墨、胶粘剂。</w:t>
                  </w:r>
                </w:p>
              </w:tc>
              <w:tc>
                <w:tcPr>
                  <w:tcW w:w="1935" w:type="dxa"/>
                  <w:vAlign w:val="center"/>
                </w:tcPr>
                <w:p w:rsidR="000E06D2" w:rsidRPr="007768C4" w:rsidRDefault="00CE47F9">
                  <w:pPr>
                    <w:rPr>
                      <w:szCs w:val="22"/>
                    </w:rPr>
                  </w:pPr>
                  <w:r w:rsidRPr="007768C4">
                    <w:rPr>
                      <w:rFonts w:hint="eastAsia"/>
                      <w:spacing w:val="-2"/>
                      <w:shd w:val="clear" w:color="auto" w:fill="FFFFFF"/>
                    </w:rPr>
                    <w:t>项目原料均采用低</w:t>
                  </w:r>
                  <w:r w:rsidRPr="007768C4">
                    <w:rPr>
                      <w:rFonts w:hint="eastAsia"/>
                      <w:spacing w:val="-2"/>
                      <w:shd w:val="clear" w:color="auto" w:fill="FFFFFF"/>
                    </w:rPr>
                    <w:t>VOCs</w:t>
                  </w:r>
                  <w:r w:rsidRPr="007768C4">
                    <w:rPr>
                      <w:rFonts w:hint="eastAsia"/>
                      <w:spacing w:val="-2"/>
                      <w:shd w:val="clear" w:color="auto" w:fill="FFFFFF"/>
                    </w:rPr>
                    <w:t>含量的硅酮胶和</w:t>
                  </w:r>
                  <w:proofErr w:type="gramStart"/>
                  <w:r w:rsidRPr="007768C4">
                    <w:rPr>
                      <w:rFonts w:hint="eastAsia"/>
                      <w:spacing w:val="-2"/>
                      <w:shd w:val="clear" w:color="auto" w:fill="FFFFFF"/>
                    </w:rPr>
                    <w:t>免钉胶</w:t>
                  </w:r>
                  <w:proofErr w:type="gramEnd"/>
                  <w:r w:rsidRPr="007768C4">
                    <w:rPr>
                      <w:rFonts w:hint="eastAsia"/>
                      <w:spacing w:val="-2"/>
                      <w:shd w:val="clear" w:color="auto" w:fill="FFFFFF"/>
                    </w:rPr>
                    <w:t>。</w:t>
                  </w:r>
                </w:p>
              </w:tc>
              <w:tc>
                <w:tcPr>
                  <w:tcW w:w="772" w:type="dxa"/>
                  <w:vAlign w:val="center"/>
                </w:tcPr>
                <w:p w:rsidR="000E06D2" w:rsidRPr="007768C4" w:rsidRDefault="00CE47F9">
                  <w:pPr>
                    <w:jc w:val="center"/>
                    <w:rPr>
                      <w:szCs w:val="22"/>
                    </w:rPr>
                  </w:pPr>
                  <w:r w:rsidRPr="007768C4">
                    <w:rPr>
                      <w:szCs w:val="22"/>
                    </w:rPr>
                    <w:t>符合</w:t>
                  </w:r>
                </w:p>
              </w:tc>
            </w:tr>
            <w:tr w:rsidR="007768C4" w:rsidRPr="007768C4">
              <w:trPr>
                <w:trHeight w:val="291"/>
                <w:tblHeader/>
              </w:trPr>
              <w:tc>
                <w:tcPr>
                  <w:tcW w:w="1946" w:type="dxa"/>
                  <w:vAlign w:val="center"/>
                </w:tcPr>
                <w:p w:rsidR="000E06D2" w:rsidRPr="007768C4" w:rsidRDefault="00CE47F9">
                  <w:pPr>
                    <w:adjustRightInd w:val="0"/>
                    <w:snapToGrid w:val="0"/>
                    <w:jc w:val="center"/>
                    <w:rPr>
                      <w:szCs w:val="21"/>
                    </w:rPr>
                  </w:pPr>
                  <w:r w:rsidRPr="007768C4">
                    <w:rPr>
                      <w:rFonts w:hint="eastAsia"/>
                      <w:szCs w:val="21"/>
                    </w:rPr>
                    <w:t>《文体功能区蓝天保卫战</w:t>
                  </w:r>
                  <w:r w:rsidRPr="007768C4">
                    <w:rPr>
                      <w:rFonts w:hint="eastAsia"/>
                      <w:szCs w:val="21"/>
                    </w:rPr>
                    <w:t>2020</w:t>
                  </w:r>
                  <w:r w:rsidRPr="007768C4">
                    <w:rPr>
                      <w:rFonts w:hint="eastAsia"/>
                      <w:szCs w:val="21"/>
                    </w:rPr>
                    <w:t>年工作方案》</w:t>
                  </w:r>
                </w:p>
              </w:tc>
              <w:tc>
                <w:tcPr>
                  <w:tcW w:w="4299" w:type="dxa"/>
                  <w:vAlign w:val="center"/>
                </w:tcPr>
                <w:p w:rsidR="000E06D2" w:rsidRPr="007768C4" w:rsidRDefault="00CE47F9">
                  <w:pPr>
                    <w:adjustRightInd w:val="0"/>
                    <w:snapToGrid w:val="0"/>
                    <w:ind w:firstLineChars="200" w:firstLine="420"/>
                    <w:jc w:val="left"/>
                    <w:rPr>
                      <w:shd w:val="clear" w:color="auto" w:fill="FFFFFF"/>
                    </w:rPr>
                  </w:pPr>
                  <w:r w:rsidRPr="007768C4">
                    <w:rPr>
                      <w:rFonts w:hint="eastAsia"/>
                      <w:shd w:val="clear" w:color="auto" w:fill="FFFFFF"/>
                    </w:rPr>
                    <w:t>严格施工扬尘监管。每月动态更新辖区在建工地统计台账。建筑施工工地全面落实“</w:t>
                  </w:r>
                  <w:r w:rsidRPr="007768C4">
                    <w:rPr>
                      <w:rFonts w:hint="eastAsia"/>
                      <w:shd w:val="clear" w:color="auto" w:fill="FFFFFF"/>
                    </w:rPr>
                    <w:t>6</w:t>
                  </w:r>
                  <w:r w:rsidRPr="007768C4">
                    <w:rPr>
                      <w:rFonts w:hint="eastAsia"/>
                      <w:shd w:val="clear" w:color="auto" w:fill="FFFFFF"/>
                    </w:rPr>
                    <w:t>个</w:t>
                  </w:r>
                  <w:r w:rsidRPr="007768C4">
                    <w:rPr>
                      <w:rFonts w:hint="eastAsia"/>
                      <w:shd w:val="clear" w:color="auto" w:fill="FFFFFF"/>
                    </w:rPr>
                    <w:t>100%</w:t>
                  </w:r>
                  <w:r w:rsidRPr="007768C4">
                    <w:rPr>
                      <w:rFonts w:hint="eastAsia"/>
                      <w:shd w:val="clear" w:color="auto" w:fill="FFFFFF"/>
                    </w:rPr>
                    <w:t>”要求，</w:t>
                  </w:r>
                  <w:r w:rsidRPr="007768C4">
                    <w:rPr>
                      <w:rFonts w:hint="eastAsia"/>
                      <w:shd w:val="clear" w:color="auto" w:fill="FFFFFF"/>
                    </w:rPr>
                    <w:t>5000</w:t>
                  </w:r>
                  <w:r w:rsidRPr="007768C4">
                    <w:rPr>
                      <w:rFonts w:hint="eastAsia"/>
                      <w:shd w:val="clear" w:color="auto" w:fill="FFFFFF"/>
                    </w:rPr>
                    <w:t>平方米及以上土石方建筑工地实现扬尘在线及视频</w:t>
                  </w:r>
                  <w:proofErr w:type="gramStart"/>
                  <w:r w:rsidRPr="007768C4">
                    <w:rPr>
                      <w:rFonts w:hint="eastAsia"/>
                      <w:shd w:val="clear" w:color="auto" w:fill="FFFFFF"/>
                    </w:rPr>
                    <w:t>监控全</w:t>
                  </w:r>
                  <w:proofErr w:type="gramEnd"/>
                  <w:r w:rsidRPr="007768C4">
                    <w:rPr>
                      <w:rFonts w:hint="eastAsia"/>
                      <w:shd w:val="clear" w:color="auto" w:fill="FFFFFF"/>
                    </w:rPr>
                    <w:t>覆盖，其他施工项目参照制定扬尘管控标准。实施“阳光施工”“阳光运输”，减少夜间施工数量。禁止在施工现场拌和混凝土、砂浆、灰土。严格红黄绿牌管理制度，将扬尘管理不到位的不良信息纳入建筑市场信用管理体系，情节严重的建设单位列入管委会建筑市场主体“黑名单”。</w:t>
                  </w:r>
                </w:p>
              </w:tc>
              <w:tc>
                <w:tcPr>
                  <w:tcW w:w="1935" w:type="dxa"/>
                  <w:vAlign w:val="center"/>
                </w:tcPr>
                <w:p w:rsidR="000E06D2" w:rsidRPr="007768C4" w:rsidRDefault="00CE47F9">
                  <w:pPr>
                    <w:adjustRightInd w:val="0"/>
                    <w:snapToGrid w:val="0"/>
                    <w:jc w:val="center"/>
                    <w:rPr>
                      <w:szCs w:val="21"/>
                    </w:rPr>
                  </w:pPr>
                  <w:r w:rsidRPr="007768C4">
                    <w:rPr>
                      <w:rFonts w:hint="eastAsia"/>
                      <w:szCs w:val="21"/>
                    </w:rPr>
                    <w:t>评价要求在施工期应严格落实六个</w:t>
                  </w:r>
                  <w:r w:rsidRPr="007768C4">
                    <w:rPr>
                      <w:rFonts w:hint="eastAsia"/>
                      <w:szCs w:val="21"/>
                    </w:rPr>
                    <w:t>100%</w:t>
                  </w:r>
                  <w:r w:rsidRPr="007768C4">
                    <w:rPr>
                      <w:rFonts w:hint="eastAsia"/>
                      <w:szCs w:val="21"/>
                    </w:rPr>
                    <w:t>要求，定期动态更新施工工地管理清单。建设单位</w:t>
                  </w:r>
                  <w:r w:rsidRPr="007768C4">
                    <w:rPr>
                      <w:rFonts w:hint="eastAsia"/>
                      <w:shd w:val="clear" w:color="auto" w:fill="FFFFFF"/>
                    </w:rPr>
                    <w:t>实施“阳光施工”“阳光运输”，夜间不施工</w:t>
                  </w:r>
                  <w:r w:rsidRPr="007768C4">
                    <w:rPr>
                      <w:rFonts w:hint="eastAsia"/>
                      <w:szCs w:val="21"/>
                    </w:rPr>
                    <w:t>。</w:t>
                  </w:r>
                </w:p>
              </w:tc>
              <w:tc>
                <w:tcPr>
                  <w:tcW w:w="772" w:type="dxa"/>
                  <w:vAlign w:val="center"/>
                </w:tcPr>
                <w:p w:rsidR="000E06D2" w:rsidRPr="007768C4" w:rsidRDefault="00CE47F9">
                  <w:pPr>
                    <w:adjustRightInd w:val="0"/>
                    <w:snapToGrid w:val="0"/>
                    <w:jc w:val="center"/>
                    <w:rPr>
                      <w:szCs w:val="21"/>
                    </w:rPr>
                  </w:pPr>
                  <w:r w:rsidRPr="007768C4">
                    <w:rPr>
                      <w:szCs w:val="21"/>
                    </w:rPr>
                    <w:t>符合</w:t>
                  </w:r>
                </w:p>
              </w:tc>
            </w:tr>
            <w:tr w:rsidR="007768C4" w:rsidRPr="007768C4">
              <w:trPr>
                <w:trHeight w:val="226"/>
              </w:trPr>
              <w:tc>
                <w:tcPr>
                  <w:tcW w:w="1946" w:type="dxa"/>
                  <w:vAlign w:val="center"/>
                </w:tcPr>
                <w:p w:rsidR="000E06D2" w:rsidRPr="007768C4" w:rsidRDefault="00CE47F9">
                  <w:pPr>
                    <w:autoSpaceDE w:val="0"/>
                    <w:autoSpaceDN w:val="0"/>
                    <w:adjustRightInd w:val="0"/>
                    <w:snapToGrid w:val="0"/>
                    <w:jc w:val="left"/>
                    <w:rPr>
                      <w:kern w:val="0"/>
                      <w:szCs w:val="21"/>
                    </w:rPr>
                  </w:pPr>
                  <w:r w:rsidRPr="007768C4">
                    <w:rPr>
                      <w:kern w:val="0"/>
                      <w:szCs w:val="21"/>
                    </w:rPr>
                    <w:t>《咸阳市城市总体规划（</w:t>
                  </w:r>
                  <w:r w:rsidRPr="007768C4">
                    <w:rPr>
                      <w:kern w:val="0"/>
                      <w:szCs w:val="21"/>
                    </w:rPr>
                    <w:t>2015~2030</w:t>
                  </w:r>
                  <w:r w:rsidRPr="007768C4">
                    <w:rPr>
                      <w:kern w:val="0"/>
                      <w:szCs w:val="21"/>
                    </w:rPr>
                    <w:t>）》</w:t>
                  </w:r>
                </w:p>
              </w:tc>
              <w:tc>
                <w:tcPr>
                  <w:tcW w:w="4299" w:type="dxa"/>
                  <w:vAlign w:val="center"/>
                </w:tcPr>
                <w:p w:rsidR="000E06D2" w:rsidRPr="007768C4" w:rsidRDefault="00CE47F9">
                  <w:pPr>
                    <w:autoSpaceDE w:val="0"/>
                    <w:autoSpaceDN w:val="0"/>
                    <w:adjustRightInd w:val="0"/>
                    <w:snapToGrid w:val="0"/>
                    <w:ind w:firstLineChars="200" w:firstLine="420"/>
                    <w:rPr>
                      <w:kern w:val="0"/>
                      <w:szCs w:val="21"/>
                    </w:rPr>
                  </w:pPr>
                  <w:proofErr w:type="gramStart"/>
                  <w:r w:rsidRPr="007768C4">
                    <w:rPr>
                      <w:kern w:val="0"/>
                      <w:szCs w:val="21"/>
                    </w:rPr>
                    <w:t>“</w:t>
                  </w:r>
                  <w:proofErr w:type="gramEnd"/>
                  <w:r w:rsidRPr="007768C4">
                    <w:rPr>
                      <w:kern w:val="0"/>
                      <w:szCs w:val="21"/>
                    </w:rPr>
                    <w:t>七、集中建设区发展规划</w:t>
                  </w:r>
                  <w:r w:rsidRPr="007768C4">
                    <w:rPr>
                      <w:kern w:val="0"/>
                      <w:szCs w:val="21"/>
                    </w:rPr>
                    <w:t xml:space="preserve"> 1</w:t>
                  </w:r>
                  <w:r w:rsidRPr="007768C4">
                    <w:rPr>
                      <w:kern w:val="0"/>
                      <w:szCs w:val="21"/>
                    </w:rPr>
                    <w:t>、城市发展方向：中心强化功能、文体积极北上、园区合理西扩、全域对接西安；</w:t>
                  </w:r>
                  <w:r w:rsidRPr="007768C4">
                    <w:rPr>
                      <w:kern w:val="0"/>
                      <w:szCs w:val="21"/>
                    </w:rPr>
                    <w:t>2</w:t>
                  </w:r>
                  <w:r w:rsidRPr="007768C4">
                    <w:rPr>
                      <w:kern w:val="0"/>
                      <w:szCs w:val="21"/>
                    </w:rPr>
                    <w:t>、集中建设区功能布局：规划形成</w:t>
                  </w:r>
                  <w:r w:rsidRPr="007768C4">
                    <w:rPr>
                      <w:kern w:val="0"/>
                      <w:szCs w:val="21"/>
                    </w:rPr>
                    <w:t>“</w:t>
                  </w:r>
                  <w:r w:rsidRPr="007768C4">
                    <w:rPr>
                      <w:kern w:val="0"/>
                      <w:szCs w:val="21"/>
                    </w:rPr>
                    <w:t>四心、九片、三轴、多廊道</w:t>
                  </w:r>
                  <w:r w:rsidRPr="007768C4">
                    <w:rPr>
                      <w:kern w:val="0"/>
                      <w:szCs w:val="21"/>
                    </w:rPr>
                    <w:t>”</w:t>
                  </w:r>
                  <w:r w:rsidRPr="007768C4">
                    <w:rPr>
                      <w:kern w:val="0"/>
                      <w:szCs w:val="21"/>
                    </w:rPr>
                    <w:t>的功能布局。（</w:t>
                  </w:r>
                  <w:r w:rsidRPr="007768C4">
                    <w:rPr>
                      <w:kern w:val="0"/>
                      <w:szCs w:val="21"/>
                    </w:rPr>
                    <w:t>1</w:t>
                  </w:r>
                  <w:r w:rsidRPr="007768C4">
                    <w:rPr>
                      <w:kern w:val="0"/>
                      <w:szCs w:val="21"/>
                    </w:rPr>
                    <w:t>）四心：指主城区中央服务核心、西部服务核心、南部服务核心、文体功能区综合服务核心；（</w:t>
                  </w:r>
                  <w:r w:rsidRPr="007768C4">
                    <w:rPr>
                      <w:kern w:val="0"/>
                      <w:szCs w:val="21"/>
                    </w:rPr>
                    <w:t>2</w:t>
                  </w:r>
                  <w:r w:rsidRPr="007768C4">
                    <w:rPr>
                      <w:kern w:val="0"/>
                      <w:szCs w:val="21"/>
                    </w:rPr>
                    <w:t>）九片：指装备制造产业区、高新技术产业开发区、西部生活服务区、教育科研文教区、核心商务区、东部综合服务区、南岸生活服务区、北部综合服务区、临</w:t>
                  </w:r>
                  <w:proofErr w:type="gramStart"/>
                  <w:r w:rsidRPr="007768C4">
                    <w:rPr>
                      <w:kern w:val="0"/>
                      <w:szCs w:val="21"/>
                    </w:rPr>
                    <w:t>空产业</w:t>
                  </w:r>
                  <w:proofErr w:type="gramEnd"/>
                  <w:r w:rsidRPr="007768C4">
                    <w:rPr>
                      <w:kern w:val="0"/>
                      <w:szCs w:val="21"/>
                    </w:rPr>
                    <w:t>服务区；（</w:t>
                  </w:r>
                  <w:r w:rsidRPr="007768C4">
                    <w:rPr>
                      <w:kern w:val="0"/>
                      <w:szCs w:val="21"/>
                    </w:rPr>
                    <w:t>3</w:t>
                  </w:r>
                  <w:r w:rsidRPr="007768C4">
                    <w:rPr>
                      <w:kern w:val="0"/>
                      <w:szCs w:val="21"/>
                    </w:rPr>
                    <w:t>）三轴：指城市功能主轴（沿人民路</w:t>
                  </w:r>
                  <w:r w:rsidRPr="007768C4">
                    <w:rPr>
                      <w:kern w:val="0"/>
                      <w:szCs w:val="21"/>
                    </w:rPr>
                    <w:t>-</w:t>
                  </w:r>
                  <w:r w:rsidRPr="007768C4">
                    <w:rPr>
                      <w:kern w:val="0"/>
                      <w:szCs w:val="21"/>
                    </w:rPr>
                    <w:t>咸兴大道轴线）、南部功能次轴、北部功能次轴；（</w:t>
                  </w:r>
                  <w:r w:rsidRPr="007768C4">
                    <w:rPr>
                      <w:kern w:val="0"/>
                      <w:szCs w:val="21"/>
                    </w:rPr>
                    <w:t>4</w:t>
                  </w:r>
                  <w:r w:rsidRPr="007768C4">
                    <w:rPr>
                      <w:kern w:val="0"/>
                      <w:szCs w:val="21"/>
                    </w:rPr>
                    <w:t>）多廊道：指连接集中建设区三个城市组团的多条交通廊道。</w:t>
                  </w:r>
                  <w:proofErr w:type="gramStart"/>
                  <w:r w:rsidRPr="007768C4">
                    <w:rPr>
                      <w:kern w:val="0"/>
                      <w:szCs w:val="21"/>
                    </w:rPr>
                    <w:t>”</w:t>
                  </w:r>
                  <w:proofErr w:type="gramEnd"/>
                </w:p>
              </w:tc>
              <w:tc>
                <w:tcPr>
                  <w:tcW w:w="1935" w:type="dxa"/>
                  <w:vAlign w:val="center"/>
                </w:tcPr>
                <w:p w:rsidR="000E06D2" w:rsidRPr="007768C4" w:rsidRDefault="00CE47F9">
                  <w:pPr>
                    <w:autoSpaceDE w:val="0"/>
                    <w:autoSpaceDN w:val="0"/>
                    <w:adjustRightInd w:val="0"/>
                    <w:snapToGrid w:val="0"/>
                    <w:rPr>
                      <w:kern w:val="0"/>
                      <w:szCs w:val="21"/>
                    </w:rPr>
                  </w:pPr>
                  <w:r w:rsidRPr="007768C4">
                    <w:rPr>
                      <w:kern w:val="0"/>
                      <w:szCs w:val="21"/>
                    </w:rPr>
                    <w:t>项目位于</w:t>
                  </w:r>
                  <w:r w:rsidRPr="007768C4">
                    <w:rPr>
                      <w:rFonts w:hint="eastAsia"/>
                      <w:szCs w:val="21"/>
                    </w:rPr>
                    <w:t>咸阳市大西安（咸阳）文化体育功能区天山产业孵化园</w:t>
                  </w:r>
                  <w:r w:rsidRPr="007768C4">
                    <w:rPr>
                      <w:kern w:val="0"/>
                      <w:szCs w:val="21"/>
                    </w:rPr>
                    <w:t>。项目所在地属于</w:t>
                  </w:r>
                  <w:r w:rsidRPr="007768C4">
                    <w:rPr>
                      <w:rFonts w:hint="eastAsia"/>
                      <w:kern w:val="0"/>
                      <w:szCs w:val="21"/>
                    </w:rPr>
                    <w:t>工业</w:t>
                  </w:r>
                  <w:r w:rsidRPr="007768C4">
                    <w:rPr>
                      <w:kern w:val="0"/>
                      <w:szCs w:val="21"/>
                    </w:rPr>
                    <w:t>用地，本项目主要生产</w:t>
                  </w:r>
                  <w:r w:rsidRPr="007768C4">
                    <w:rPr>
                      <w:szCs w:val="21"/>
                    </w:rPr>
                    <w:t>生移动厕所和</w:t>
                  </w:r>
                  <w:r w:rsidRPr="007768C4">
                    <w:rPr>
                      <w:rFonts w:hint="eastAsia"/>
                      <w:szCs w:val="21"/>
                    </w:rPr>
                    <w:t>不锈钢厕具</w:t>
                  </w:r>
                  <w:r w:rsidRPr="007768C4">
                    <w:rPr>
                      <w:kern w:val="0"/>
                      <w:szCs w:val="21"/>
                    </w:rPr>
                    <w:t>，本项目的建设一定程度上可以为加快城市升级步伐做出贡献，同时推进了服务业的发展。</w:t>
                  </w:r>
                </w:p>
              </w:tc>
              <w:tc>
                <w:tcPr>
                  <w:tcW w:w="772" w:type="dxa"/>
                  <w:vAlign w:val="center"/>
                </w:tcPr>
                <w:p w:rsidR="000E06D2" w:rsidRPr="007768C4" w:rsidRDefault="00CE47F9">
                  <w:pPr>
                    <w:adjustRightInd w:val="0"/>
                    <w:snapToGrid w:val="0"/>
                    <w:jc w:val="center"/>
                    <w:rPr>
                      <w:szCs w:val="21"/>
                    </w:rPr>
                  </w:pPr>
                  <w:r w:rsidRPr="007768C4">
                    <w:rPr>
                      <w:szCs w:val="21"/>
                    </w:rPr>
                    <w:t>符合</w:t>
                  </w:r>
                </w:p>
              </w:tc>
            </w:tr>
            <w:tr w:rsidR="007768C4" w:rsidRPr="007768C4">
              <w:trPr>
                <w:trHeight w:val="226"/>
              </w:trPr>
              <w:tc>
                <w:tcPr>
                  <w:tcW w:w="1946" w:type="dxa"/>
                  <w:vMerge w:val="restart"/>
                  <w:vAlign w:val="center"/>
                </w:tcPr>
                <w:p w:rsidR="000E06D2" w:rsidRPr="007768C4" w:rsidRDefault="00CE47F9">
                  <w:pPr>
                    <w:spacing w:line="320" w:lineRule="exact"/>
                    <w:jc w:val="center"/>
                    <w:rPr>
                      <w:szCs w:val="21"/>
                    </w:rPr>
                  </w:pPr>
                  <w:r w:rsidRPr="007768C4">
                    <w:rPr>
                      <w:rFonts w:hint="eastAsia"/>
                      <w:szCs w:val="21"/>
                    </w:rPr>
                    <w:t>与</w:t>
                  </w:r>
                  <w:r w:rsidRPr="007768C4">
                    <w:rPr>
                      <w:szCs w:val="21"/>
                    </w:rPr>
                    <w:t>大西安（咸阳）文化体育功能区总体规划</w:t>
                  </w:r>
                  <w:r w:rsidRPr="007768C4">
                    <w:rPr>
                      <w:rFonts w:hint="eastAsia"/>
                      <w:szCs w:val="21"/>
                    </w:rPr>
                    <w:t>及</w:t>
                  </w:r>
                  <w:r w:rsidRPr="007768C4">
                    <w:rPr>
                      <w:szCs w:val="21"/>
                    </w:rPr>
                    <w:t>环境影响报告书</w:t>
                  </w:r>
                  <w:r w:rsidRPr="007768C4">
                    <w:rPr>
                      <w:rFonts w:hint="eastAsia"/>
                      <w:szCs w:val="21"/>
                    </w:rPr>
                    <w:t>符合性</w:t>
                  </w:r>
                </w:p>
              </w:tc>
              <w:tc>
                <w:tcPr>
                  <w:tcW w:w="4299" w:type="dxa"/>
                  <w:vAlign w:val="center"/>
                </w:tcPr>
                <w:p w:rsidR="00506C51" w:rsidRPr="007768C4" w:rsidRDefault="00CE47F9">
                  <w:pPr>
                    <w:adjustRightInd w:val="0"/>
                    <w:snapToGrid w:val="0"/>
                    <w:ind w:firstLineChars="200" w:firstLine="420"/>
                    <w:rPr>
                      <w:szCs w:val="21"/>
                    </w:rPr>
                  </w:pPr>
                  <w:r w:rsidRPr="007768C4">
                    <w:rPr>
                      <w:szCs w:val="21"/>
                    </w:rPr>
                    <w:t>规划定位：咸阳市北部拓展区、大西安城市群文化体育中心、现代服务业和制造业聚集区、统筹城乡发展示范区。规划定位的现代服务业主要包括商贸商务服务业、金融保险和流通服务业、广告咨询等，依托空港</w:t>
                  </w:r>
                  <w:r w:rsidRPr="007768C4">
                    <w:rPr>
                      <w:szCs w:val="21"/>
                    </w:rPr>
                    <w:lastRenderedPageBreak/>
                    <w:t>发展多式联运、集装箱中转、货运代理、报税仓储、分拨配送、流通加工、物品展示、信息服务等；大西安城市群文化体育中心主要包括发展文化培训、新闻出版、影视传媒、</w:t>
                  </w:r>
                  <w:proofErr w:type="gramStart"/>
                  <w:r w:rsidRPr="007768C4">
                    <w:rPr>
                      <w:szCs w:val="21"/>
                    </w:rPr>
                    <w:t>动漫设计</w:t>
                  </w:r>
                  <w:proofErr w:type="gramEnd"/>
                  <w:r w:rsidRPr="007768C4">
                    <w:rPr>
                      <w:szCs w:val="21"/>
                    </w:rPr>
                    <w:t>、综合娱乐、文化旅游、竞赛表演、体育培训、体育媒体、体育旅游等；</w:t>
                  </w:r>
                </w:p>
                <w:p w:rsidR="000E06D2" w:rsidRPr="007768C4" w:rsidRDefault="00CE47F9">
                  <w:pPr>
                    <w:adjustRightInd w:val="0"/>
                    <w:snapToGrid w:val="0"/>
                    <w:ind w:firstLineChars="200" w:firstLine="420"/>
                    <w:rPr>
                      <w:szCs w:val="21"/>
                    </w:rPr>
                  </w:pPr>
                  <w:r w:rsidRPr="007768C4">
                    <w:rPr>
                      <w:szCs w:val="21"/>
                    </w:rPr>
                    <w:t>制造业聚集</w:t>
                  </w:r>
                  <w:proofErr w:type="gramStart"/>
                  <w:r w:rsidRPr="007768C4">
                    <w:rPr>
                      <w:szCs w:val="21"/>
                    </w:rPr>
                    <w:t>区产业</w:t>
                  </w:r>
                  <w:proofErr w:type="gramEnd"/>
                  <w:r w:rsidRPr="007768C4">
                    <w:rPr>
                      <w:szCs w:val="21"/>
                    </w:rPr>
                    <w:t>包括：节能环保产业和新材料及应用技术，其中重点发展环保材料、环保药剂、膜材料、高性能防渗材料等</w:t>
                  </w:r>
                  <w:r w:rsidRPr="007768C4">
                    <w:rPr>
                      <w:szCs w:val="21"/>
                    </w:rPr>
                    <w:cr/>
                  </w:r>
                  <w:proofErr w:type="gramStart"/>
                  <w:r w:rsidRPr="007768C4">
                    <w:rPr>
                      <w:szCs w:val="21"/>
                    </w:rPr>
                    <w:t>洁性的</w:t>
                  </w:r>
                  <w:proofErr w:type="gramEnd"/>
                  <w:r w:rsidRPr="007768C4">
                    <w:rPr>
                      <w:szCs w:val="21"/>
                    </w:rPr>
                    <w:t>高分子有机合成材料等产业，同时利用原材料优势发展水处理、垃圾处理、监测设备、环保安全设备制造产业等</w:t>
                  </w:r>
                </w:p>
              </w:tc>
              <w:tc>
                <w:tcPr>
                  <w:tcW w:w="1935" w:type="dxa"/>
                  <w:vAlign w:val="center"/>
                </w:tcPr>
                <w:p w:rsidR="000E06D2" w:rsidRPr="007768C4" w:rsidRDefault="00AF5318">
                  <w:pPr>
                    <w:spacing w:line="320" w:lineRule="exact"/>
                    <w:rPr>
                      <w:szCs w:val="21"/>
                    </w:rPr>
                  </w:pPr>
                  <w:r w:rsidRPr="007768C4">
                    <w:rPr>
                      <w:szCs w:val="21"/>
                    </w:rPr>
                    <w:lastRenderedPageBreak/>
                    <w:fldChar w:fldCharType="begin"/>
                  </w:r>
                  <w:r w:rsidRPr="007768C4">
                    <w:rPr>
                      <w:szCs w:val="21"/>
                    </w:rPr>
                    <w:instrText xml:space="preserve"> </w:instrText>
                  </w:r>
                  <w:r w:rsidRPr="007768C4">
                    <w:rPr>
                      <w:rFonts w:hint="eastAsia"/>
                      <w:szCs w:val="21"/>
                    </w:rPr>
                    <w:instrText>= 1 \* GB3</w:instrText>
                  </w:r>
                  <w:r w:rsidRPr="007768C4">
                    <w:rPr>
                      <w:szCs w:val="21"/>
                    </w:rPr>
                    <w:instrText xml:space="preserve"> </w:instrText>
                  </w:r>
                  <w:r w:rsidRPr="007768C4">
                    <w:rPr>
                      <w:szCs w:val="21"/>
                    </w:rPr>
                    <w:fldChar w:fldCharType="separate"/>
                  </w:r>
                  <w:r w:rsidRPr="007768C4">
                    <w:rPr>
                      <w:rFonts w:hint="eastAsia"/>
                      <w:noProof/>
                      <w:szCs w:val="21"/>
                    </w:rPr>
                    <w:t>①</w:t>
                  </w:r>
                  <w:r w:rsidRPr="007768C4">
                    <w:rPr>
                      <w:szCs w:val="21"/>
                    </w:rPr>
                    <w:fldChar w:fldCharType="end"/>
                  </w:r>
                  <w:r w:rsidR="00CE47F9" w:rsidRPr="007768C4">
                    <w:rPr>
                      <w:szCs w:val="21"/>
                    </w:rPr>
                    <w:t>用地性质：本项目位于天山产业孵化园内</w:t>
                  </w:r>
                  <w:r w:rsidR="00564764" w:rsidRPr="007768C4">
                    <w:rPr>
                      <w:rFonts w:hint="eastAsia"/>
                      <w:szCs w:val="21"/>
                    </w:rPr>
                    <w:t>（中韩小型企业产业园</w:t>
                  </w:r>
                  <w:r w:rsidR="00564764" w:rsidRPr="007768C4">
                    <w:rPr>
                      <w:rFonts w:hint="eastAsia"/>
                      <w:szCs w:val="21"/>
                    </w:rPr>
                    <w:t>B</w:t>
                  </w:r>
                  <w:r w:rsidR="00564764" w:rsidRPr="007768C4">
                    <w:rPr>
                      <w:rFonts w:hint="eastAsia"/>
                      <w:szCs w:val="21"/>
                    </w:rPr>
                    <w:t>区）</w:t>
                  </w:r>
                  <w:r w:rsidR="00CE47F9" w:rsidRPr="007768C4">
                    <w:rPr>
                      <w:szCs w:val="21"/>
                    </w:rPr>
                    <w:t>，</w:t>
                  </w:r>
                  <w:r w:rsidR="00CE47F9" w:rsidRPr="007768C4">
                    <w:rPr>
                      <w:szCs w:val="21"/>
                    </w:rPr>
                    <w:lastRenderedPageBreak/>
                    <w:t>所属地块为工业用地，用地符合规划。</w:t>
                  </w:r>
                </w:p>
                <w:p w:rsidR="000E06D2" w:rsidRPr="007768C4" w:rsidRDefault="00CE47F9">
                  <w:pPr>
                    <w:adjustRightInd w:val="0"/>
                    <w:snapToGrid w:val="0"/>
                    <w:rPr>
                      <w:szCs w:val="21"/>
                    </w:rPr>
                  </w:pPr>
                  <w:r w:rsidRPr="007768C4">
                    <w:rPr>
                      <w:szCs w:val="21"/>
                    </w:rPr>
                    <w:fldChar w:fldCharType="begin"/>
                  </w:r>
                  <w:r w:rsidRPr="007768C4">
                    <w:rPr>
                      <w:szCs w:val="21"/>
                    </w:rPr>
                    <w:instrText xml:space="preserve"> = 2 \* GB3 \* MERGEFORMAT </w:instrText>
                  </w:r>
                  <w:r w:rsidRPr="007768C4">
                    <w:rPr>
                      <w:szCs w:val="21"/>
                    </w:rPr>
                    <w:fldChar w:fldCharType="separate"/>
                  </w:r>
                  <w:r w:rsidRPr="007768C4">
                    <w:rPr>
                      <w:rFonts w:ascii="宋体" w:hAnsi="宋体" w:cs="宋体" w:hint="eastAsia"/>
                      <w:szCs w:val="21"/>
                    </w:rPr>
                    <w:t>②</w:t>
                  </w:r>
                  <w:r w:rsidRPr="007768C4">
                    <w:rPr>
                      <w:szCs w:val="21"/>
                    </w:rPr>
                    <w:fldChar w:fldCharType="end"/>
                  </w:r>
                  <w:r w:rsidRPr="007768C4">
                    <w:rPr>
                      <w:szCs w:val="21"/>
                    </w:rPr>
                    <w:t>产业定位：本项目为金属结构制造，</w:t>
                  </w:r>
                  <w:r w:rsidR="00F56E63" w:rsidRPr="007768C4">
                    <w:rPr>
                      <w:szCs w:val="21"/>
                    </w:rPr>
                    <w:t>生产移动厕所和不锈钢厕具</w:t>
                  </w:r>
                  <w:r w:rsidR="00F56E63" w:rsidRPr="007768C4">
                    <w:rPr>
                      <w:rFonts w:hint="eastAsia"/>
                      <w:szCs w:val="21"/>
                    </w:rPr>
                    <w:t>，</w:t>
                  </w:r>
                  <w:r w:rsidRPr="007768C4">
                    <w:rPr>
                      <w:szCs w:val="21"/>
                    </w:rPr>
                    <w:t>符合大西安（咸阳）文化体育功能</w:t>
                  </w:r>
                  <w:proofErr w:type="gramStart"/>
                  <w:r w:rsidRPr="007768C4">
                    <w:rPr>
                      <w:szCs w:val="21"/>
                    </w:rPr>
                    <w:t>区产业</w:t>
                  </w:r>
                  <w:proofErr w:type="gramEnd"/>
                  <w:r w:rsidRPr="007768C4">
                    <w:rPr>
                      <w:szCs w:val="21"/>
                    </w:rPr>
                    <w:t>政策。</w:t>
                  </w:r>
                </w:p>
              </w:tc>
              <w:tc>
                <w:tcPr>
                  <w:tcW w:w="772" w:type="dxa"/>
                  <w:vAlign w:val="center"/>
                </w:tcPr>
                <w:p w:rsidR="000E06D2" w:rsidRPr="007768C4" w:rsidRDefault="00CE47F9">
                  <w:pPr>
                    <w:adjustRightInd w:val="0"/>
                    <w:snapToGrid w:val="0"/>
                    <w:jc w:val="center"/>
                    <w:rPr>
                      <w:szCs w:val="21"/>
                    </w:rPr>
                  </w:pPr>
                  <w:r w:rsidRPr="007768C4">
                    <w:rPr>
                      <w:szCs w:val="21"/>
                    </w:rPr>
                    <w:lastRenderedPageBreak/>
                    <w:t>符合</w:t>
                  </w:r>
                </w:p>
              </w:tc>
            </w:tr>
            <w:tr w:rsidR="007768C4" w:rsidRPr="007768C4">
              <w:trPr>
                <w:trHeight w:val="226"/>
              </w:trPr>
              <w:tc>
                <w:tcPr>
                  <w:tcW w:w="1946" w:type="dxa"/>
                  <w:vMerge/>
                  <w:vAlign w:val="center"/>
                </w:tcPr>
                <w:p w:rsidR="000E06D2" w:rsidRPr="007768C4" w:rsidRDefault="000E06D2">
                  <w:pPr>
                    <w:spacing w:line="320" w:lineRule="exact"/>
                    <w:jc w:val="center"/>
                    <w:rPr>
                      <w:szCs w:val="21"/>
                    </w:rPr>
                  </w:pPr>
                </w:p>
              </w:tc>
              <w:tc>
                <w:tcPr>
                  <w:tcW w:w="4299" w:type="dxa"/>
                  <w:vAlign w:val="center"/>
                </w:tcPr>
                <w:p w:rsidR="000E06D2" w:rsidRPr="007768C4" w:rsidRDefault="00CE47F9">
                  <w:pPr>
                    <w:spacing w:line="320" w:lineRule="exact"/>
                    <w:jc w:val="left"/>
                    <w:rPr>
                      <w:szCs w:val="21"/>
                    </w:rPr>
                  </w:pPr>
                  <w:r w:rsidRPr="007768C4">
                    <w:rPr>
                      <w:szCs w:val="21"/>
                    </w:rPr>
                    <w:t>负面清单行业类别：</w:t>
                  </w:r>
                  <w:r w:rsidRPr="007768C4">
                    <w:rPr>
                      <w:szCs w:val="21"/>
                    </w:rPr>
                    <w:t xml:space="preserve"> </w:t>
                  </w:r>
                </w:p>
                <w:p w:rsidR="000E06D2" w:rsidRPr="007768C4" w:rsidRDefault="00CE47F9">
                  <w:pPr>
                    <w:adjustRightInd w:val="0"/>
                    <w:snapToGrid w:val="0"/>
                    <w:ind w:firstLineChars="200" w:firstLine="420"/>
                    <w:rPr>
                      <w:szCs w:val="21"/>
                    </w:rPr>
                  </w:pPr>
                  <w:r w:rsidRPr="007768C4">
                    <w:rPr>
                      <w:szCs w:val="21"/>
                    </w:rPr>
                    <w:t>印染、造纸行业；石油、炼焦和核燃料加工业；化学肥料制造；农药制造；化工行业；水泥行业；冶炼行业；金</w:t>
                  </w:r>
                  <w:r w:rsidRPr="007768C4">
                    <w:rPr>
                      <w:szCs w:val="21"/>
                    </w:rPr>
                    <w:cr/>
                  </w:r>
                  <w:r w:rsidRPr="007768C4">
                    <w:rPr>
                      <w:szCs w:val="21"/>
                    </w:rPr>
                    <w:t>冶炼；平板玻璃制造；核辐射加工；涉及化学反应的高分子有机合成材料；涉及化学反应的环保药剂、高性能防渗材料；危险化学品仓储项目；危险废物集中处置项目；医疗废物集中处置项目；新增重金属污染物排放项目；高物耗、高能耗和高水耗的项目</w:t>
                  </w:r>
                  <w:r w:rsidR="004C0713" w:rsidRPr="007768C4">
                    <w:rPr>
                      <w:rFonts w:hint="eastAsia"/>
                      <w:szCs w:val="21"/>
                    </w:rPr>
                    <w:t>。</w:t>
                  </w:r>
                </w:p>
              </w:tc>
              <w:tc>
                <w:tcPr>
                  <w:tcW w:w="1935" w:type="dxa"/>
                  <w:vAlign w:val="center"/>
                </w:tcPr>
                <w:p w:rsidR="000E06D2" w:rsidRPr="007768C4" w:rsidRDefault="00CE47F9">
                  <w:pPr>
                    <w:adjustRightInd w:val="0"/>
                    <w:snapToGrid w:val="0"/>
                    <w:rPr>
                      <w:szCs w:val="21"/>
                    </w:rPr>
                  </w:pPr>
                  <w:r w:rsidRPr="007768C4">
                    <w:rPr>
                      <w:szCs w:val="21"/>
                    </w:rPr>
                    <w:t>本项目为金属结构制造，不在负面清单内；本项目不属于高物耗、高能耗和高水耗的项目</w:t>
                  </w:r>
                  <w:r w:rsidRPr="007768C4">
                    <w:rPr>
                      <w:rFonts w:hint="eastAsia"/>
                      <w:szCs w:val="21"/>
                    </w:rPr>
                    <w:t>。</w:t>
                  </w:r>
                </w:p>
              </w:tc>
              <w:tc>
                <w:tcPr>
                  <w:tcW w:w="772" w:type="dxa"/>
                  <w:vAlign w:val="center"/>
                </w:tcPr>
                <w:p w:rsidR="000E06D2" w:rsidRPr="007768C4" w:rsidRDefault="00CE47F9">
                  <w:pPr>
                    <w:adjustRightInd w:val="0"/>
                    <w:snapToGrid w:val="0"/>
                    <w:jc w:val="center"/>
                    <w:rPr>
                      <w:szCs w:val="21"/>
                    </w:rPr>
                  </w:pPr>
                  <w:r w:rsidRPr="007768C4">
                    <w:rPr>
                      <w:szCs w:val="21"/>
                    </w:rPr>
                    <w:t>符合</w:t>
                  </w:r>
                </w:p>
              </w:tc>
            </w:tr>
            <w:tr w:rsidR="007768C4" w:rsidRPr="007768C4">
              <w:trPr>
                <w:trHeight w:val="226"/>
              </w:trPr>
              <w:tc>
                <w:tcPr>
                  <w:tcW w:w="1946" w:type="dxa"/>
                  <w:vAlign w:val="center"/>
                </w:tcPr>
                <w:p w:rsidR="00CE47F9" w:rsidRPr="007768C4" w:rsidRDefault="00CE47F9" w:rsidP="00CE47F9">
                  <w:pPr>
                    <w:adjustRightInd w:val="0"/>
                    <w:snapToGrid w:val="0"/>
                    <w:jc w:val="center"/>
                    <w:rPr>
                      <w:szCs w:val="21"/>
                    </w:rPr>
                  </w:pPr>
                  <w:r w:rsidRPr="007768C4">
                    <w:rPr>
                      <w:szCs w:val="21"/>
                    </w:rPr>
                    <w:t>与咸阳</w:t>
                  </w:r>
                  <w:r w:rsidRPr="007768C4">
                    <w:rPr>
                      <w:szCs w:val="21"/>
                    </w:rPr>
                    <w:t>“</w:t>
                  </w:r>
                  <w:r w:rsidRPr="007768C4">
                    <w:rPr>
                      <w:szCs w:val="21"/>
                    </w:rPr>
                    <w:t>十三五</w:t>
                  </w:r>
                  <w:r w:rsidRPr="007768C4">
                    <w:rPr>
                      <w:szCs w:val="21"/>
                    </w:rPr>
                    <w:t>”</w:t>
                  </w:r>
                  <w:r w:rsidRPr="007768C4">
                    <w:rPr>
                      <w:szCs w:val="21"/>
                    </w:rPr>
                    <w:t>发展规划纲要符合性</w:t>
                  </w:r>
                </w:p>
              </w:tc>
              <w:tc>
                <w:tcPr>
                  <w:tcW w:w="4299" w:type="dxa"/>
                  <w:vAlign w:val="center"/>
                </w:tcPr>
                <w:p w:rsidR="00CE47F9" w:rsidRPr="007768C4" w:rsidRDefault="00CE47F9" w:rsidP="00CE47F9">
                  <w:pPr>
                    <w:adjustRightInd w:val="0"/>
                    <w:snapToGrid w:val="0"/>
                    <w:ind w:firstLineChars="200" w:firstLine="420"/>
                    <w:rPr>
                      <w:szCs w:val="21"/>
                    </w:rPr>
                  </w:pPr>
                  <w:r w:rsidRPr="007768C4">
                    <w:rPr>
                      <w:szCs w:val="21"/>
                    </w:rPr>
                    <w:t>咸阳</w:t>
                  </w:r>
                  <w:r w:rsidRPr="007768C4">
                    <w:rPr>
                      <w:szCs w:val="21"/>
                    </w:rPr>
                    <w:t>“</w:t>
                  </w:r>
                  <w:r w:rsidRPr="007768C4">
                    <w:rPr>
                      <w:szCs w:val="21"/>
                    </w:rPr>
                    <w:t>十三五</w:t>
                  </w:r>
                  <w:r w:rsidRPr="007768C4">
                    <w:rPr>
                      <w:szCs w:val="21"/>
                    </w:rPr>
                    <w:t>”</w:t>
                  </w:r>
                  <w:r w:rsidRPr="007768C4">
                    <w:rPr>
                      <w:szCs w:val="21"/>
                    </w:rPr>
                    <w:t>规划中提出</w:t>
                  </w:r>
                  <w:r w:rsidRPr="007768C4">
                    <w:rPr>
                      <w:szCs w:val="21"/>
                    </w:rPr>
                    <w:t>“</w:t>
                  </w:r>
                  <w:r w:rsidRPr="007768C4">
                    <w:rPr>
                      <w:szCs w:val="21"/>
                    </w:rPr>
                    <w:t>项目化支撑、园区化承载、产业化推进、集群化发展</w:t>
                  </w:r>
                  <w:r w:rsidRPr="007768C4">
                    <w:rPr>
                      <w:szCs w:val="21"/>
                    </w:rPr>
                    <w:t>”</w:t>
                  </w:r>
                  <w:r w:rsidRPr="007768C4">
                    <w:rPr>
                      <w:szCs w:val="21"/>
                    </w:rPr>
                    <w:t>的思路，实施工业强基工程，调整存量、</w:t>
                  </w:r>
                  <w:proofErr w:type="gramStart"/>
                  <w:r w:rsidRPr="007768C4">
                    <w:rPr>
                      <w:szCs w:val="21"/>
                    </w:rPr>
                    <w:t>做优增量</w:t>
                  </w:r>
                  <w:proofErr w:type="gramEnd"/>
                  <w:r w:rsidRPr="007768C4">
                    <w:rPr>
                      <w:szCs w:val="21"/>
                    </w:rPr>
                    <w:t>，打造咸阳工业升级版。到</w:t>
                  </w:r>
                  <w:r w:rsidRPr="007768C4">
                    <w:rPr>
                      <w:szCs w:val="21"/>
                    </w:rPr>
                    <w:t>2020</w:t>
                  </w:r>
                  <w:r w:rsidRPr="007768C4">
                    <w:rPr>
                      <w:szCs w:val="21"/>
                    </w:rPr>
                    <w:t>年，全市规模以上工业总产值突破</w:t>
                  </w:r>
                  <w:r w:rsidRPr="007768C4">
                    <w:rPr>
                      <w:szCs w:val="21"/>
                    </w:rPr>
                    <w:t>6000</w:t>
                  </w:r>
                  <w:r w:rsidRPr="007768C4">
                    <w:rPr>
                      <w:szCs w:val="21"/>
                    </w:rPr>
                    <w:t>亿元，年均增长</w:t>
                  </w:r>
                  <w:r w:rsidRPr="007768C4">
                    <w:rPr>
                      <w:szCs w:val="21"/>
                    </w:rPr>
                    <w:t>12%</w:t>
                  </w:r>
                  <w:r w:rsidRPr="007768C4">
                    <w:rPr>
                      <w:szCs w:val="21"/>
                    </w:rPr>
                    <w:t>，形成能源化工、装备制造、食品三个千亿产业，电子信息、医药、纺织、建材、战略性新兴产业五个百亿产业。</w:t>
                  </w:r>
                </w:p>
              </w:tc>
              <w:tc>
                <w:tcPr>
                  <w:tcW w:w="1935" w:type="dxa"/>
                  <w:vAlign w:val="center"/>
                </w:tcPr>
                <w:p w:rsidR="00CE47F9" w:rsidRPr="007768C4" w:rsidRDefault="00CE47F9" w:rsidP="00CE47F9">
                  <w:pPr>
                    <w:adjustRightInd w:val="0"/>
                    <w:snapToGrid w:val="0"/>
                    <w:rPr>
                      <w:szCs w:val="21"/>
                    </w:rPr>
                  </w:pPr>
                  <w:r w:rsidRPr="007768C4">
                    <w:rPr>
                      <w:szCs w:val="21"/>
                    </w:rPr>
                    <w:t>本项目主要生产移动厕所和</w:t>
                  </w:r>
                  <w:r w:rsidRPr="007768C4">
                    <w:rPr>
                      <w:rFonts w:hint="eastAsia"/>
                      <w:szCs w:val="21"/>
                    </w:rPr>
                    <w:t>不锈钢厕具</w:t>
                  </w:r>
                  <w:r w:rsidRPr="007768C4">
                    <w:rPr>
                      <w:szCs w:val="21"/>
                    </w:rPr>
                    <w:t>，符合规划要求。</w:t>
                  </w:r>
                </w:p>
              </w:tc>
              <w:tc>
                <w:tcPr>
                  <w:tcW w:w="772" w:type="dxa"/>
                  <w:vAlign w:val="center"/>
                </w:tcPr>
                <w:p w:rsidR="00CE47F9" w:rsidRPr="007768C4" w:rsidRDefault="00CE47F9" w:rsidP="00CE47F9">
                  <w:pPr>
                    <w:adjustRightInd w:val="0"/>
                    <w:snapToGrid w:val="0"/>
                    <w:jc w:val="center"/>
                    <w:rPr>
                      <w:szCs w:val="21"/>
                    </w:rPr>
                  </w:pPr>
                  <w:r w:rsidRPr="007768C4">
                    <w:rPr>
                      <w:szCs w:val="21"/>
                    </w:rPr>
                    <w:t>符合</w:t>
                  </w:r>
                </w:p>
              </w:tc>
            </w:tr>
          </w:tbl>
          <w:p w:rsidR="000E06D2" w:rsidRPr="007768C4" w:rsidRDefault="00CE47F9">
            <w:pPr>
              <w:spacing w:line="450" w:lineRule="exact"/>
              <w:ind w:firstLineChars="200" w:firstLine="482"/>
              <w:rPr>
                <w:b/>
                <w:sz w:val="24"/>
                <w:szCs w:val="24"/>
              </w:rPr>
            </w:pPr>
            <w:r w:rsidRPr="007768C4">
              <w:rPr>
                <w:rFonts w:hint="eastAsia"/>
                <w:b/>
                <w:sz w:val="24"/>
                <w:szCs w:val="24"/>
              </w:rPr>
              <w:t>3</w:t>
            </w:r>
            <w:r w:rsidRPr="007768C4">
              <w:rPr>
                <w:rFonts w:hint="eastAsia"/>
                <w:b/>
                <w:sz w:val="24"/>
                <w:szCs w:val="24"/>
              </w:rPr>
              <w:t>、</w:t>
            </w:r>
            <w:r w:rsidRPr="007768C4">
              <w:rPr>
                <w:b/>
                <w:sz w:val="24"/>
                <w:szCs w:val="24"/>
              </w:rPr>
              <w:t>选址合理性分析</w:t>
            </w:r>
          </w:p>
          <w:p w:rsidR="000E06D2" w:rsidRPr="007768C4" w:rsidRDefault="00CE47F9">
            <w:pPr>
              <w:pStyle w:val="New"/>
              <w:adjustRightInd w:val="0"/>
              <w:snapToGrid w:val="0"/>
              <w:spacing w:line="460" w:lineRule="exact"/>
              <w:ind w:firstLine="480"/>
              <w:rPr>
                <w:spacing w:val="-4"/>
                <w:sz w:val="24"/>
                <w:lang w:val="en-GB"/>
              </w:rPr>
            </w:pPr>
            <w:r w:rsidRPr="007768C4">
              <w:rPr>
                <w:sz w:val="24"/>
                <w:szCs w:val="22"/>
              </w:rPr>
              <w:t>本项目位于</w:t>
            </w:r>
            <w:r w:rsidRPr="007768C4">
              <w:rPr>
                <w:spacing w:val="-4"/>
                <w:sz w:val="24"/>
                <w:lang w:val="en-GB"/>
              </w:rPr>
              <w:t>咸阳市</w:t>
            </w:r>
            <w:r w:rsidRPr="007768C4">
              <w:rPr>
                <w:rFonts w:hint="eastAsia"/>
                <w:spacing w:val="-4"/>
                <w:sz w:val="24"/>
                <w:lang w:val="en-GB"/>
              </w:rPr>
              <w:t>大西安（咸阳）文化体育功能区天山产业孵化园内，</w:t>
            </w:r>
            <w:r w:rsidRPr="007768C4">
              <w:rPr>
                <w:rFonts w:hint="eastAsia"/>
                <w:sz w:val="24"/>
                <w:szCs w:val="22"/>
              </w:rPr>
              <w:t>根据</w:t>
            </w:r>
            <w:r w:rsidRPr="007768C4">
              <w:rPr>
                <w:sz w:val="24"/>
                <w:szCs w:val="22"/>
              </w:rPr>
              <w:t>《大西安（咸阳）文化体育功能区总体规划》</w:t>
            </w:r>
            <w:r w:rsidRPr="007768C4">
              <w:rPr>
                <w:rFonts w:hint="eastAsia"/>
                <w:sz w:val="24"/>
                <w:szCs w:val="22"/>
              </w:rPr>
              <w:t>，</w:t>
            </w:r>
            <w:r w:rsidRPr="007768C4">
              <w:rPr>
                <w:sz w:val="24"/>
              </w:rPr>
              <w:t>用地符合</w:t>
            </w:r>
            <w:r w:rsidRPr="007768C4">
              <w:rPr>
                <w:spacing w:val="-4"/>
                <w:sz w:val="24"/>
                <w:lang w:val="en-GB"/>
              </w:rPr>
              <w:t>咸阳市</w:t>
            </w:r>
            <w:r w:rsidRPr="007768C4">
              <w:rPr>
                <w:rFonts w:hint="eastAsia"/>
                <w:spacing w:val="-4"/>
                <w:sz w:val="24"/>
                <w:lang w:val="en-GB"/>
              </w:rPr>
              <w:t>大西安（咸阳）文化体育功能区</w:t>
            </w:r>
            <w:r w:rsidRPr="007768C4">
              <w:rPr>
                <w:sz w:val="24"/>
              </w:rPr>
              <w:t>土地利用规划要求。</w:t>
            </w:r>
          </w:p>
          <w:p w:rsidR="000E06D2" w:rsidRPr="007768C4" w:rsidRDefault="00CE47F9">
            <w:pPr>
              <w:pStyle w:val="New"/>
              <w:adjustRightInd w:val="0"/>
              <w:snapToGrid w:val="0"/>
              <w:spacing w:line="460" w:lineRule="exact"/>
              <w:ind w:firstLine="464"/>
              <w:rPr>
                <w:sz w:val="24"/>
                <w:szCs w:val="22"/>
              </w:rPr>
            </w:pPr>
            <w:r w:rsidRPr="007768C4">
              <w:rPr>
                <w:rFonts w:hint="eastAsia"/>
                <w:spacing w:val="-4"/>
                <w:sz w:val="24"/>
                <w:lang w:val="en-GB"/>
              </w:rPr>
              <w:t>天山产业孵化园位于</w:t>
            </w:r>
            <w:r w:rsidRPr="007768C4">
              <w:rPr>
                <w:rFonts w:hint="eastAsia"/>
                <w:sz w:val="24"/>
              </w:rPr>
              <w:t>大西安（咸阳）文体功能区核心区域，是由大西安（咸阳）文体功能区和天山集团共同打造的区域内唯一的孵化型工业园。园区分为五个区域：企业孵化器、企业自建区、企业定制区、配套服务区、综合办公区，</w:t>
            </w:r>
            <w:proofErr w:type="gramStart"/>
            <w:r w:rsidRPr="007768C4">
              <w:rPr>
                <w:rFonts w:hint="eastAsia"/>
                <w:sz w:val="24"/>
              </w:rPr>
              <w:t>打造四</w:t>
            </w:r>
            <w:proofErr w:type="gramEnd"/>
            <w:r w:rsidRPr="007768C4">
              <w:rPr>
                <w:rFonts w:hint="eastAsia"/>
                <w:sz w:val="24"/>
              </w:rPr>
              <w:t>大平台：商务平台、金融平台、物流平台、制造平台。</w:t>
            </w:r>
            <w:r w:rsidRPr="007768C4">
              <w:rPr>
                <w:sz w:val="24"/>
                <w:szCs w:val="22"/>
              </w:rPr>
              <w:t>天山产业孵化园于</w:t>
            </w:r>
            <w:r w:rsidRPr="007768C4">
              <w:rPr>
                <w:sz w:val="24"/>
                <w:szCs w:val="22"/>
              </w:rPr>
              <w:t>2017</w:t>
            </w:r>
            <w:r w:rsidRPr="007768C4">
              <w:rPr>
                <w:sz w:val="24"/>
                <w:szCs w:val="22"/>
              </w:rPr>
              <w:t>年</w:t>
            </w:r>
            <w:r w:rsidRPr="007768C4">
              <w:rPr>
                <w:sz w:val="24"/>
                <w:szCs w:val="22"/>
              </w:rPr>
              <w:t>3</w:t>
            </w:r>
            <w:r w:rsidRPr="007768C4">
              <w:rPr>
                <w:sz w:val="24"/>
                <w:szCs w:val="22"/>
              </w:rPr>
              <w:t>月在取得咸阳市环保局关于《咸阳天山创谷房地产开发有限公司天山产业孵化园项目环境影响报告表的批复》（</w:t>
            </w:r>
            <w:proofErr w:type="gramStart"/>
            <w:r w:rsidRPr="007768C4">
              <w:rPr>
                <w:sz w:val="24"/>
                <w:szCs w:val="22"/>
              </w:rPr>
              <w:t>咸环批复</w:t>
            </w:r>
            <w:proofErr w:type="gramEnd"/>
            <w:r w:rsidRPr="007768C4">
              <w:rPr>
                <w:sz w:val="24"/>
                <w:szCs w:val="22"/>
              </w:rPr>
              <w:t>（</w:t>
            </w:r>
            <w:r w:rsidRPr="007768C4">
              <w:rPr>
                <w:sz w:val="24"/>
                <w:szCs w:val="22"/>
              </w:rPr>
              <w:t>2017</w:t>
            </w:r>
            <w:r w:rsidRPr="007768C4">
              <w:rPr>
                <w:sz w:val="24"/>
                <w:szCs w:val="22"/>
              </w:rPr>
              <w:t>）</w:t>
            </w:r>
            <w:r w:rsidRPr="007768C4">
              <w:rPr>
                <w:sz w:val="24"/>
                <w:szCs w:val="22"/>
              </w:rPr>
              <w:t>23</w:t>
            </w:r>
            <w:r w:rsidRPr="007768C4">
              <w:rPr>
                <w:sz w:val="24"/>
                <w:szCs w:val="22"/>
              </w:rPr>
              <w:t>号），具体见附件。</w:t>
            </w:r>
          </w:p>
          <w:p w:rsidR="000E06D2" w:rsidRPr="007768C4" w:rsidRDefault="00CE47F9">
            <w:pPr>
              <w:pStyle w:val="New"/>
              <w:adjustRightInd w:val="0"/>
              <w:snapToGrid w:val="0"/>
              <w:spacing w:line="460" w:lineRule="exact"/>
              <w:ind w:firstLine="480"/>
              <w:rPr>
                <w:sz w:val="24"/>
              </w:rPr>
            </w:pPr>
            <w:r w:rsidRPr="007768C4">
              <w:rPr>
                <w:rFonts w:hint="eastAsia"/>
                <w:sz w:val="24"/>
              </w:rPr>
              <w:t>本项目位于园区</w:t>
            </w:r>
            <w:r w:rsidRPr="007768C4">
              <w:rPr>
                <w:rFonts w:hint="eastAsia"/>
                <w:bCs/>
                <w:sz w:val="24"/>
              </w:rPr>
              <w:t>企业自建区</w:t>
            </w:r>
            <w:r w:rsidRPr="007768C4">
              <w:rPr>
                <w:sz w:val="24"/>
                <w:szCs w:val="22"/>
              </w:rPr>
              <w:t>，购买空地建设本项目</w:t>
            </w:r>
            <w:r w:rsidRPr="007768C4">
              <w:rPr>
                <w:rFonts w:hint="eastAsia"/>
                <w:sz w:val="24"/>
                <w:szCs w:val="22"/>
              </w:rPr>
              <w:t>，</w:t>
            </w:r>
            <w:r w:rsidRPr="007768C4">
              <w:rPr>
                <w:sz w:val="24"/>
              </w:rPr>
              <w:t>地理位置优越，地势平坦，交通便利，天山产业园目前给水管网、市政电网、道路工程等基础设施完善，有利于</w:t>
            </w:r>
            <w:r w:rsidRPr="007768C4">
              <w:rPr>
                <w:sz w:val="24"/>
              </w:rPr>
              <w:lastRenderedPageBreak/>
              <w:t>项目生产活动的顺利进行。</w:t>
            </w:r>
            <w:r w:rsidRPr="007768C4">
              <w:rPr>
                <w:bCs/>
                <w:sz w:val="24"/>
              </w:rPr>
              <w:t>项目</w:t>
            </w:r>
            <w:proofErr w:type="gramStart"/>
            <w:r w:rsidRPr="007768C4">
              <w:rPr>
                <w:sz w:val="24"/>
              </w:rPr>
              <w:t>评价区</w:t>
            </w:r>
            <w:proofErr w:type="gramEnd"/>
            <w:r w:rsidRPr="007768C4">
              <w:rPr>
                <w:sz w:val="24"/>
              </w:rPr>
              <w:t>范围内无风景名胜区、文物保护区等敏感点。</w:t>
            </w:r>
          </w:p>
          <w:p w:rsidR="000E06D2" w:rsidRPr="007768C4" w:rsidRDefault="00CE47F9">
            <w:pPr>
              <w:pStyle w:val="New"/>
              <w:adjustRightInd w:val="0"/>
              <w:snapToGrid w:val="0"/>
              <w:spacing w:line="460" w:lineRule="exact"/>
              <w:ind w:firstLine="480"/>
              <w:rPr>
                <w:sz w:val="24"/>
              </w:rPr>
            </w:pPr>
            <w:r w:rsidRPr="007768C4">
              <w:rPr>
                <w:sz w:val="24"/>
              </w:rPr>
              <w:t>针对运营</w:t>
            </w:r>
            <w:proofErr w:type="gramStart"/>
            <w:r w:rsidRPr="007768C4">
              <w:rPr>
                <w:sz w:val="24"/>
              </w:rPr>
              <w:t>期项目</w:t>
            </w:r>
            <w:proofErr w:type="gramEnd"/>
            <w:r w:rsidRPr="007768C4">
              <w:rPr>
                <w:sz w:val="24"/>
              </w:rPr>
              <w:t>产生的各项污染物，采取合理的环保措施后，能保证各项污染物达标排放，不会对周边环境造成较大影响</w:t>
            </w:r>
            <w:r w:rsidRPr="007768C4">
              <w:rPr>
                <w:rFonts w:hint="eastAsia"/>
                <w:sz w:val="24"/>
              </w:rPr>
              <w:t>。</w:t>
            </w:r>
            <w:r w:rsidRPr="007768C4">
              <w:rPr>
                <w:sz w:val="24"/>
              </w:rPr>
              <w:t>由于位于天山产业园内，周边多为生产加工型企业，不会对项目的发展造成制约。可见项目选址可行。</w:t>
            </w:r>
          </w:p>
          <w:p w:rsidR="000E06D2" w:rsidRPr="007768C4" w:rsidRDefault="00CE47F9">
            <w:pPr>
              <w:tabs>
                <w:tab w:val="left" w:pos="6480"/>
                <w:tab w:val="left" w:pos="6660"/>
              </w:tabs>
              <w:spacing w:line="360" w:lineRule="auto"/>
              <w:ind w:firstLineChars="200" w:firstLine="482"/>
              <w:rPr>
                <w:b/>
                <w:sz w:val="24"/>
                <w:lang w:val="en-GB"/>
              </w:rPr>
            </w:pPr>
            <w:r w:rsidRPr="007768C4">
              <w:rPr>
                <w:b/>
                <w:sz w:val="24"/>
                <w:lang w:val="en-GB"/>
              </w:rPr>
              <w:t>4</w:t>
            </w:r>
            <w:r w:rsidRPr="007768C4">
              <w:rPr>
                <w:b/>
                <w:sz w:val="24"/>
                <w:lang w:val="en-GB"/>
              </w:rPr>
              <w:t>、关注的主要环境问题</w:t>
            </w:r>
          </w:p>
          <w:p w:rsidR="000E06D2" w:rsidRPr="007768C4" w:rsidRDefault="00CE47F9">
            <w:pPr>
              <w:pStyle w:val="31"/>
              <w:spacing w:after="0" w:line="360" w:lineRule="auto"/>
              <w:ind w:leftChars="0" w:left="0" w:firstLineChars="200" w:firstLine="480"/>
              <w:rPr>
                <w:kern w:val="0"/>
                <w:sz w:val="24"/>
                <w:szCs w:val="28"/>
              </w:rPr>
            </w:pPr>
            <w:r w:rsidRPr="007768C4">
              <w:rPr>
                <w:kern w:val="0"/>
                <w:sz w:val="24"/>
                <w:szCs w:val="28"/>
              </w:rPr>
              <w:t>根据项目施工期及运营</w:t>
            </w:r>
            <w:proofErr w:type="gramStart"/>
            <w:r w:rsidRPr="007768C4">
              <w:rPr>
                <w:kern w:val="0"/>
                <w:sz w:val="24"/>
                <w:szCs w:val="28"/>
              </w:rPr>
              <w:t>期生产</w:t>
            </w:r>
            <w:proofErr w:type="gramEnd"/>
            <w:r w:rsidRPr="007768C4">
              <w:rPr>
                <w:kern w:val="0"/>
                <w:sz w:val="24"/>
                <w:szCs w:val="28"/>
              </w:rPr>
              <w:t>工艺</w:t>
            </w:r>
            <w:proofErr w:type="gramStart"/>
            <w:r w:rsidRPr="007768C4">
              <w:rPr>
                <w:kern w:val="0"/>
                <w:sz w:val="24"/>
                <w:szCs w:val="28"/>
              </w:rPr>
              <w:t>及产污节点</w:t>
            </w:r>
            <w:proofErr w:type="gramEnd"/>
            <w:r w:rsidRPr="007768C4">
              <w:rPr>
                <w:kern w:val="0"/>
                <w:sz w:val="24"/>
                <w:szCs w:val="28"/>
              </w:rPr>
              <w:t>、</w:t>
            </w:r>
            <w:proofErr w:type="gramStart"/>
            <w:r w:rsidRPr="007768C4">
              <w:rPr>
                <w:kern w:val="0"/>
                <w:sz w:val="24"/>
                <w:szCs w:val="28"/>
              </w:rPr>
              <w:t>产污源</w:t>
            </w:r>
            <w:proofErr w:type="gramEnd"/>
            <w:r w:rsidRPr="007768C4">
              <w:rPr>
                <w:kern w:val="0"/>
                <w:sz w:val="24"/>
                <w:szCs w:val="28"/>
              </w:rPr>
              <w:t>强分析，主要关注其对区域环境及周围敏感目标的水、气、声、</w:t>
            </w:r>
            <w:proofErr w:type="gramStart"/>
            <w:r w:rsidRPr="007768C4">
              <w:rPr>
                <w:kern w:val="0"/>
                <w:sz w:val="24"/>
                <w:szCs w:val="28"/>
              </w:rPr>
              <w:t>固废等环境影响</w:t>
            </w:r>
            <w:proofErr w:type="gramEnd"/>
            <w:r w:rsidRPr="007768C4">
              <w:rPr>
                <w:kern w:val="0"/>
                <w:sz w:val="24"/>
                <w:szCs w:val="28"/>
              </w:rPr>
              <w:t>。</w:t>
            </w:r>
          </w:p>
          <w:p w:rsidR="000E06D2" w:rsidRPr="007768C4" w:rsidRDefault="00CE47F9">
            <w:pPr>
              <w:tabs>
                <w:tab w:val="left" w:pos="6480"/>
                <w:tab w:val="left" w:pos="6660"/>
              </w:tabs>
              <w:spacing w:line="360" w:lineRule="auto"/>
              <w:ind w:firstLineChars="200" w:firstLine="482"/>
              <w:rPr>
                <w:b/>
                <w:sz w:val="24"/>
                <w:lang w:val="en-GB"/>
              </w:rPr>
            </w:pPr>
            <w:r w:rsidRPr="007768C4">
              <w:rPr>
                <w:b/>
                <w:sz w:val="24"/>
                <w:lang w:val="en-GB"/>
              </w:rPr>
              <w:t>5</w:t>
            </w:r>
            <w:r w:rsidRPr="007768C4">
              <w:rPr>
                <w:b/>
                <w:sz w:val="24"/>
                <w:lang w:val="en-GB"/>
              </w:rPr>
              <w:t>、环境影响报告表主要结论</w:t>
            </w:r>
          </w:p>
          <w:p w:rsidR="000E06D2" w:rsidRPr="007768C4" w:rsidRDefault="00CE47F9">
            <w:pPr>
              <w:autoSpaceDE w:val="0"/>
              <w:autoSpaceDN w:val="0"/>
              <w:adjustRightInd w:val="0"/>
              <w:spacing w:line="360" w:lineRule="auto"/>
              <w:ind w:firstLineChars="200" w:firstLine="480"/>
              <w:jc w:val="left"/>
              <w:rPr>
                <w:sz w:val="24"/>
              </w:rPr>
            </w:pPr>
            <w:r w:rsidRPr="007768C4">
              <w:rPr>
                <w:sz w:val="24"/>
              </w:rPr>
              <w:t>本项目符合国家和地方相关产业政策，选址合理。建设单位在严格执行建设项目</w:t>
            </w:r>
            <w:r w:rsidRPr="007768C4">
              <w:rPr>
                <w:rFonts w:hint="eastAsia"/>
                <w:sz w:val="24"/>
              </w:rPr>
              <w:t>“</w:t>
            </w:r>
            <w:r w:rsidRPr="007768C4">
              <w:rPr>
                <w:sz w:val="24"/>
              </w:rPr>
              <w:t>三同时</w:t>
            </w:r>
            <w:r w:rsidRPr="007768C4">
              <w:rPr>
                <w:rFonts w:hint="eastAsia"/>
                <w:sz w:val="24"/>
              </w:rPr>
              <w:t>”</w:t>
            </w:r>
            <w:r w:rsidRPr="007768C4">
              <w:rPr>
                <w:sz w:val="24"/>
              </w:rPr>
              <w:t>制度和</w:t>
            </w:r>
            <w:proofErr w:type="gramStart"/>
            <w:r w:rsidRPr="007768C4">
              <w:rPr>
                <w:sz w:val="24"/>
              </w:rPr>
              <w:t>本评价</w:t>
            </w:r>
            <w:proofErr w:type="gramEnd"/>
            <w:r w:rsidRPr="007768C4">
              <w:rPr>
                <w:sz w:val="24"/>
              </w:rPr>
              <w:t>提出的污染防治要求后，项目所排污染物能够达标排放，因此，该建设项目从</w:t>
            </w:r>
            <w:r w:rsidRPr="007768C4">
              <w:rPr>
                <w:rFonts w:hint="eastAsia"/>
                <w:sz w:val="24"/>
              </w:rPr>
              <w:t>环保</w:t>
            </w:r>
            <w:r w:rsidRPr="007768C4">
              <w:rPr>
                <w:sz w:val="24"/>
              </w:rPr>
              <w:t>角度分析建设可行。</w:t>
            </w:r>
          </w:p>
          <w:p w:rsidR="000E06D2" w:rsidRPr="007768C4" w:rsidRDefault="00CE47F9">
            <w:pPr>
              <w:spacing w:line="360" w:lineRule="auto"/>
              <w:ind w:firstLineChars="200" w:firstLine="482"/>
              <w:rPr>
                <w:b/>
                <w:sz w:val="24"/>
                <w:szCs w:val="24"/>
              </w:rPr>
            </w:pPr>
            <w:r w:rsidRPr="007768C4">
              <w:rPr>
                <w:b/>
                <w:sz w:val="24"/>
                <w:szCs w:val="24"/>
              </w:rPr>
              <w:t>二、建设项目概况</w:t>
            </w:r>
          </w:p>
          <w:p w:rsidR="000E06D2" w:rsidRPr="007768C4" w:rsidRDefault="00CE47F9">
            <w:pPr>
              <w:spacing w:line="360" w:lineRule="auto"/>
              <w:ind w:firstLineChars="200" w:firstLine="482"/>
              <w:rPr>
                <w:b/>
                <w:sz w:val="24"/>
                <w:szCs w:val="24"/>
              </w:rPr>
            </w:pPr>
            <w:r w:rsidRPr="007768C4">
              <w:rPr>
                <w:b/>
                <w:sz w:val="24"/>
                <w:szCs w:val="24"/>
              </w:rPr>
              <w:t>1</w:t>
            </w:r>
            <w:r w:rsidRPr="007768C4">
              <w:rPr>
                <w:b/>
                <w:sz w:val="24"/>
                <w:szCs w:val="24"/>
              </w:rPr>
              <w:t>、基本情况</w:t>
            </w:r>
          </w:p>
          <w:p w:rsidR="000E06D2" w:rsidRPr="007768C4" w:rsidRDefault="00CE47F9">
            <w:pPr>
              <w:spacing w:line="360" w:lineRule="auto"/>
              <w:ind w:firstLineChars="200" w:firstLine="482"/>
              <w:rPr>
                <w:sz w:val="24"/>
                <w:szCs w:val="24"/>
              </w:rPr>
            </w:pPr>
            <w:r w:rsidRPr="007768C4">
              <w:rPr>
                <w:b/>
                <w:sz w:val="24"/>
                <w:szCs w:val="24"/>
              </w:rPr>
              <w:t>项目名称：</w:t>
            </w:r>
            <w:r w:rsidRPr="007768C4">
              <w:rPr>
                <w:rFonts w:hint="eastAsia"/>
                <w:sz w:val="24"/>
                <w:szCs w:val="24"/>
              </w:rPr>
              <w:t>环卫、环保设备加工生产建设项目</w:t>
            </w:r>
          </w:p>
          <w:p w:rsidR="000E06D2" w:rsidRPr="007768C4" w:rsidRDefault="00CE47F9">
            <w:pPr>
              <w:spacing w:line="360" w:lineRule="auto"/>
              <w:ind w:firstLineChars="200" w:firstLine="482"/>
              <w:rPr>
                <w:sz w:val="24"/>
                <w:szCs w:val="24"/>
              </w:rPr>
            </w:pPr>
            <w:r w:rsidRPr="007768C4">
              <w:rPr>
                <w:b/>
                <w:sz w:val="24"/>
                <w:szCs w:val="24"/>
              </w:rPr>
              <w:t>建设性质：</w:t>
            </w:r>
            <w:r w:rsidRPr="007768C4">
              <w:rPr>
                <w:sz w:val="24"/>
                <w:szCs w:val="24"/>
              </w:rPr>
              <w:t>新建</w:t>
            </w:r>
          </w:p>
          <w:p w:rsidR="000E06D2" w:rsidRPr="007768C4" w:rsidRDefault="00CE47F9">
            <w:pPr>
              <w:spacing w:line="360" w:lineRule="auto"/>
              <w:ind w:firstLineChars="200" w:firstLine="482"/>
              <w:rPr>
                <w:sz w:val="24"/>
                <w:szCs w:val="24"/>
              </w:rPr>
            </w:pPr>
            <w:r w:rsidRPr="007768C4">
              <w:rPr>
                <w:b/>
                <w:sz w:val="24"/>
                <w:szCs w:val="24"/>
              </w:rPr>
              <w:t>建设单位：</w:t>
            </w:r>
            <w:r w:rsidRPr="007768C4">
              <w:rPr>
                <w:sz w:val="24"/>
                <w:szCs w:val="24"/>
              </w:rPr>
              <w:t>陕西科宇环保工程有限公司</w:t>
            </w:r>
          </w:p>
          <w:p w:rsidR="000E06D2" w:rsidRPr="007768C4" w:rsidRDefault="00CE47F9">
            <w:pPr>
              <w:spacing w:line="360" w:lineRule="auto"/>
              <w:ind w:firstLineChars="200" w:firstLine="482"/>
              <w:rPr>
                <w:sz w:val="24"/>
                <w:szCs w:val="24"/>
              </w:rPr>
            </w:pPr>
            <w:r w:rsidRPr="007768C4">
              <w:rPr>
                <w:b/>
                <w:sz w:val="24"/>
                <w:szCs w:val="24"/>
              </w:rPr>
              <w:t>地理位置：</w:t>
            </w:r>
            <w:r w:rsidRPr="007768C4">
              <w:rPr>
                <w:spacing w:val="-4"/>
                <w:sz w:val="24"/>
                <w:lang w:val="en-GB"/>
              </w:rPr>
              <w:t>陕西省咸阳市秦都区马庄街道办事处马庄村经三路天山产业孵化园</w:t>
            </w:r>
            <w:r w:rsidRPr="007768C4">
              <w:rPr>
                <w:spacing w:val="-4"/>
                <w:sz w:val="24"/>
                <w:lang w:val="en-GB"/>
              </w:rPr>
              <w:t>A-31b</w:t>
            </w:r>
            <w:r w:rsidRPr="007768C4">
              <w:rPr>
                <w:rFonts w:hint="eastAsia"/>
                <w:spacing w:val="-4"/>
                <w:sz w:val="24"/>
                <w:lang w:val="en-GB"/>
              </w:rPr>
              <w:t>，</w:t>
            </w:r>
            <w:r w:rsidRPr="007768C4">
              <w:rPr>
                <w:rFonts w:eastAsiaTheme="minorEastAsia"/>
                <w:sz w:val="24"/>
              </w:rPr>
              <w:t>中心位置地理坐标为</w:t>
            </w:r>
            <w:r w:rsidRPr="007768C4">
              <w:rPr>
                <w:rFonts w:eastAsiaTheme="minorEastAsia"/>
                <w:sz w:val="24"/>
              </w:rPr>
              <w:t xml:space="preserve"> E</w:t>
            </w:r>
            <w:r w:rsidRPr="007768C4">
              <w:rPr>
                <w:rFonts w:eastAsiaTheme="minorEastAsia" w:hint="eastAsia"/>
                <w:sz w:val="24"/>
              </w:rPr>
              <w:t>108.62388820</w:t>
            </w:r>
            <w:r w:rsidRPr="007768C4">
              <w:rPr>
                <w:rFonts w:eastAsiaTheme="minorEastAsia"/>
                <w:sz w:val="24"/>
              </w:rPr>
              <w:t>°</w:t>
            </w:r>
            <w:r w:rsidRPr="007768C4">
              <w:rPr>
                <w:rFonts w:eastAsiaTheme="minorEastAsia"/>
                <w:sz w:val="24"/>
              </w:rPr>
              <w:t>，</w:t>
            </w:r>
            <w:r w:rsidRPr="007768C4">
              <w:rPr>
                <w:rFonts w:eastAsiaTheme="minorEastAsia"/>
                <w:sz w:val="24"/>
              </w:rPr>
              <w:t>N</w:t>
            </w:r>
            <w:r w:rsidRPr="007768C4">
              <w:rPr>
                <w:rFonts w:eastAsiaTheme="minorEastAsia" w:hint="eastAsia"/>
                <w:sz w:val="24"/>
              </w:rPr>
              <w:t>34.43591747</w:t>
            </w:r>
            <w:r w:rsidRPr="007768C4">
              <w:rPr>
                <w:rFonts w:eastAsiaTheme="minorEastAsia"/>
                <w:sz w:val="24"/>
              </w:rPr>
              <w:t>°</w:t>
            </w:r>
            <w:r w:rsidRPr="007768C4">
              <w:rPr>
                <w:sz w:val="24"/>
                <w:szCs w:val="24"/>
                <w:lang w:bidi="en-US"/>
              </w:rPr>
              <w:t>。</w:t>
            </w:r>
            <w:r w:rsidRPr="007768C4">
              <w:rPr>
                <w:sz w:val="24"/>
                <w:szCs w:val="24"/>
              </w:rPr>
              <w:t>项目地理位置见附图</w:t>
            </w:r>
            <w:r w:rsidRPr="007768C4">
              <w:rPr>
                <w:sz w:val="24"/>
                <w:szCs w:val="24"/>
              </w:rPr>
              <w:t>1</w:t>
            </w:r>
            <w:r w:rsidRPr="007768C4">
              <w:rPr>
                <w:sz w:val="24"/>
                <w:szCs w:val="24"/>
              </w:rPr>
              <w:t>。</w:t>
            </w:r>
          </w:p>
          <w:p w:rsidR="000E06D2" w:rsidRPr="007768C4" w:rsidRDefault="00CE47F9">
            <w:pPr>
              <w:spacing w:line="360" w:lineRule="auto"/>
              <w:ind w:firstLineChars="200" w:firstLine="482"/>
              <w:rPr>
                <w:sz w:val="24"/>
                <w:szCs w:val="24"/>
              </w:rPr>
            </w:pPr>
            <w:r w:rsidRPr="007768C4">
              <w:rPr>
                <w:b/>
                <w:sz w:val="24"/>
                <w:szCs w:val="24"/>
              </w:rPr>
              <w:t>四邻关系：</w:t>
            </w:r>
            <w:r w:rsidRPr="007768C4">
              <w:rPr>
                <w:spacing w:val="-4"/>
                <w:sz w:val="24"/>
                <w:lang w:val="en-GB"/>
              </w:rPr>
              <w:t>本项目</w:t>
            </w:r>
            <w:r w:rsidRPr="007768C4">
              <w:rPr>
                <w:rFonts w:hint="eastAsia"/>
                <w:spacing w:val="-4"/>
                <w:sz w:val="24"/>
                <w:lang w:val="en-GB"/>
              </w:rPr>
              <w:t>北侧为荒地，南侧</w:t>
            </w:r>
            <w:r w:rsidRPr="007768C4">
              <w:rPr>
                <w:spacing w:val="-4"/>
                <w:sz w:val="24"/>
                <w:lang w:val="en-GB"/>
              </w:rPr>
              <w:t>为</w:t>
            </w:r>
            <w:r w:rsidRPr="007768C4">
              <w:rPr>
                <w:rFonts w:hint="eastAsia"/>
                <w:spacing w:val="-4"/>
                <w:sz w:val="24"/>
                <w:lang w:val="en-GB"/>
              </w:rPr>
              <w:t>工业</w:t>
            </w:r>
            <w:r w:rsidRPr="007768C4">
              <w:rPr>
                <w:spacing w:val="-4"/>
                <w:sz w:val="24"/>
                <w:lang w:val="en-GB"/>
              </w:rPr>
              <w:t>用地</w:t>
            </w:r>
            <w:r w:rsidRPr="007768C4">
              <w:rPr>
                <w:rFonts w:hint="eastAsia"/>
                <w:spacing w:val="-4"/>
                <w:sz w:val="24"/>
                <w:lang w:val="en-GB"/>
              </w:rPr>
              <w:t>，西</w:t>
            </w:r>
            <w:r w:rsidRPr="007768C4">
              <w:rPr>
                <w:spacing w:val="-4"/>
                <w:sz w:val="24"/>
                <w:lang w:val="en-GB"/>
              </w:rPr>
              <w:t>侧为园区办公楼</w:t>
            </w:r>
            <w:r w:rsidRPr="007768C4">
              <w:rPr>
                <w:rFonts w:hint="eastAsia"/>
                <w:spacing w:val="-4"/>
                <w:sz w:val="24"/>
                <w:lang w:val="en-GB"/>
              </w:rPr>
              <w:t>，东</w:t>
            </w:r>
            <w:r w:rsidRPr="007768C4">
              <w:rPr>
                <w:spacing w:val="-4"/>
                <w:sz w:val="24"/>
                <w:lang w:val="en-GB"/>
              </w:rPr>
              <w:t>侧为设施农业用地</w:t>
            </w:r>
            <w:r w:rsidRPr="007768C4">
              <w:rPr>
                <w:sz w:val="24"/>
                <w:szCs w:val="24"/>
              </w:rPr>
              <w:t>。具体四邻关系见附图</w:t>
            </w:r>
            <w:r w:rsidRPr="007768C4">
              <w:rPr>
                <w:sz w:val="24"/>
                <w:szCs w:val="24"/>
              </w:rPr>
              <w:t>2</w:t>
            </w:r>
            <w:r w:rsidRPr="007768C4">
              <w:rPr>
                <w:sz w:val="24"/>
                <w:szCs w:val="24"/>
              </w:rPr>
              <w:t>。</w:t>
            </w:r>
          </w:p>
          <w:p w:rsidR="000E06D2" w:rsidRPr="007768C4" w:rsidRDefault="00CE47F9">
            <w:pPr>
              <w:spacing w:line="360" w:lineRule="auto"/>
              <w:ind w:firstLineChars="200" w:firstLine="482"/>
              <w:rPr>
                <w:sz w:val="24"/>
                <w:szCs w:val="24"/>
              </w:rPr>
            </w:pPr>
            <w:r w:rsidRPr="007768C4">
              <w:rPr>
                <w:b/>
                <w:sz w:val="24"/>
                <w:szCs w:val="24"/>
              </w:rPr>
              <w:t>项目总投资：</w:t>
            </w:r>
            <w:r w:rsidRPr="007768C4">
              <w:rPr>
                <w:rFonts w:eastAsiaTheme="minorEastAsia"/>
                <w:sz w:val="24"/>
              </w:rPr>
              <w:t>项目总投资</w:t>
            </w:r>
            <w:r w:rsidRPr="007768C4">
              <w:rPr>
                <w:rFonts w:eastAsiaTheme="minorEastAsia"/>
                <w:sz w:val="24"/>
                <w:szCs w:val="22"/>
              </w:rPr>
              <w:t>为</w:t>
            </w:r>
            <w:r w:rsidRPr="007768C4">
              <w:rPr>
                <w:rFonts w:eastAsiaTheme="minorEastAsia" w:hint="eastAsia"/>
                <w:sz w:val="24"/>
                <w:szCs w:val="22"/>
              </w:rPr>
              <w:t>3800</w:t>
            </w:r>
            <w:r w:rsidRPr="007768C4">
              <w:rPr>
                <w:rFonts w:eastAsiaTheme="minorEastAsia"/>
                <w:sz w:val="24"/>
                <w:szCs w:val="22"/>
              </w:rPr>
              <w:t>万元，环保投资估算为</w:t>
            </w:r>
            <w:r w:rsidRPr="007768C4">
              <w:rPr>
                <w:rFonts w:eastAsiaTheme="minorEastAsia" w:hint="eastAsia"/>
                <w:sz w:val="24"/>
                <w:szCs w:val="22"/>
              </w:rPr>
              <w:t>30</w:t>
            </w:r>
            <w:r w:rsidRPr="007768C4">
              <w:rPr>
                <w:rFonts w:eastAsiaTheme="minorEastAsia"/>
                <w:sz w:val="24"/>
                <w:szCs w:val="22"/>
              </w:rPr>
              <w:t>万元，占总投资的比例为</w:t>
            </w:r>
            <w:r w:rsidRPr="007768C4">
              <w:rPr>
                <w:rFonts w:eastAsiaTheme="minorEastAsia" w:hint="eastAsia"/>
                <w:sz w:val="24"/>
                <w:szCs w:val="22"/>
              </w:rPr>
              <w:t>0.79</w:t>
            </w:r>
            <w:r w:rsidRPr="007768C4">
              <w:rPr>
                <w:rFonts w:eastAsiaTheme="minorEastAsia"/>
                <w:sz w:val="24"/>
                <w:szCs w:val="22"/>
              </w:rPr>
              <w:t>%</w:t>
            </w:r>
            <w:r w:rsidRPr="007768C4">
              <w:rPr>
                <w:rFonts w:eastAsiaTheme="minorEastAsia"/>
                <w:sz w:val="24"/>
                <w:szCs w:val="22"/>
              </w:rPr>
              <w:t>。</w:t>
            </w:r>
            <w:r w:rsidRPr="007768C4">
              <w:rPr>
                <w:sz w:val="24"/>
                <w:szCs w:val="24"/>
              </w:rPr>
              <w:t>主要为项目单位自筹资金。</w:t>
            </w:r>
          </w:p>
          <w:p w:rsidR="000E06D2" w:rsidRPr="007768C4" w:rsidRDefault="00CE47F9">
            <w:pPr>
              <w:spacing w:line="360" w:lineRule="auto"/>
              <w:ind w:firstLineChars="200" w:firstLine="482"/>
              <w:rPr>
                <w:b/>
                <w:sz w:val="24"/>
              </w:rPr>
            </w:pPr>
            <w:r w:rsidRPr="007768C4">
              <w:rPr>
                <w:b/>
                <w:sz w:val="24"/>
              </w:rPr>
              <w:t>2</w:t>
            </w:r>
            <w:r w:rsidRPr="007768C4">
              <w:rPr>
                <w:b/>
                <w:sz w:val="24"/>
              </w:rPr>
              <w:t>、产品方案</w:t>
            </w:r>
          </w:p>
          <w:p w:rsidR="000E06D2" w:rsidRPr="007768C4" w:rsidRDefault="00CE47F9">
            <w:pPr>
              <w:spacing w:line="360" w:lineRule="auto"/>
              <w:ind w:firstLineChars="200" w:firstLine="480"/>
              <w:rPr>
                <w:sz w:val="24"/>
              </w:rPr>
            </w:pPr>
            <w:r w:rsidRPr="007768C4">
              <w:rPr>
                <w:sz w:val="24"/>
              </w:rPr>
              <w:t>项目建成后具体产品方案如下：</w:t>
            </w:r>
          </w:p>
          <w:p w:rsidR="000E06D2" w:rsidRPr="007768C4" w:rsidRDefault="00CE47F9">
            <w:pPr>
              <w:spacing w:beforeLines="50" w:before="156"/>
              <w:jc w:val="center"/>
              <w:rPr>
                <w:b/>
                <w:sz w:val="24"/>
              </w:rPr>
            </w:pPr>
            <w:r w:rsidRPr="007768C4">
              <w:rPr>
                <w:b/>
                <w:sz w:val="24"/>
              </w:rPr>
              <w:t>表</w:t>
            </w:r>
            <w:r w:rsidRPr="007768C4">
              <w:rPr>
                <w:rFonts w:hint="eastAsia"/>
                <w:b/>
                <w:sz w:val="24"/>
              </w:rPr>
              <w:t xml:space="preserve">2 </w:t>
            </w:r>
            <w:r w:rsidRPr="007768C4">
              <w:rPr>
                <w:b/>
                <w:sz w:val="24"/>
              </w:rPr>
              <w:t xml:space="preserve"> </w:t>
            </w:r>
            <w:r w:rsidRPr="007768C4">
              <w:rPr>
                <w:b/>
                <w:sz w:val="24"/>
              </w:rPr>
              <w:t>产品方案一览表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17"/>
              <w:gridCol w:w="4111"/>
              <w:gridCol w:w="1418"/>
              <w:gridCol w:w="2206"/>
            </w:tblGrid>
            <w:tr w:rsidR="007768C4" w:rsidRPr="007768C4">
              <w:trPr>
                <w:trHeight w:hRule="exact" w:val="312"/>
                <w:jc w:val="center"/>
              </w:trPr>
              <w:tc>
                <w:tcPr>
                  <w:tcW w:w="680" w:type="pct"/>
                  <w:vAlign w:val="center"/>
                </w:tcPr>
                <w:p w:rsidR="000E06D2" w:rsidRPr="007768C4" w:rsidRDefault="00CE47F9">
                  <w:pPr>
                    <w:jc w:val="center"/>
                  </w:pPr>
                  <w:r w:rsidRPr="007768C4">
                    <w:t>序号</w:t>
                  </w:r>
                </w:p>
              </w:tc>
              <w:tc>
                <w:tcPr>
                  <w:tcW w:w="2296" w:type="pct"/>
                  <w:vAlign w:val="center"/>
                </w:tcPr>
                <w:p w:rsidR="000E06D2" w:rsidRPr="007768C4" w:rsidRDefault="00CE47F9">
                  <w:pPr>
                    <w:snapToGrid w:val="0"/>
                    <w:jc w:val="center"/>
                    <w:rPr>
                      <w:szCs w:val="21"/>
                    </w:rPr>
                  </w:pPr>
                  <w:r w:rsidRPr="007768C4">
                    <w:rPr>
                      <w:szCs w:val="21"/>
                    </w:rPr>
                    <w:t>产品名称</w:t>
                  </w:r>
                </w:p>
              </w:tc>
              <w:tc>
                <w:tcPr>
                  <w:tcW w:w="792" w:type="pct"/>
                </w:tcPr>
                <w:p w:rsidR="000E06D2" w:rsidRPr="007768C4" w:rsidRDefault="00CE47F9">
                  <w:pPr>
                    <w:jc w:val="center"/>
                  </w:pPr>
                  <w:r w:rsidRPr="007768C4">
                    <w:t>单位</w:t>
                  </w:r>
                </w:p>
              </w:tc>
              <w:tc>
                <w:tcPr>
                  <w:tcW w:w="1232" w:type="pct"/>
                  <w:vAlign w:val="center"/>
                </w:tcPr>
                <w:p w:rsidR="000E06D2" w:rsidRPr="007768C4" w:rsidRDefault="00CE47F9">
                  <w:pPr>
                    <w:jc w:val="center"/>
                  </w:pPr>
                  <w:r w:rsidRPr="007768C4">
                    <w:t>年产量</w:t>
                  </w:r>
                </w:p>
              </w:tc>
            </w:tr>
            <w:tr w:rsidR="007768C4" w:rsidRPr="007768C4">
              <w:trPr>
                <w:trHeight w:hRule="exact" w:val="312"/>
                <w:jc w:val="center"/>
              </w:trPr>
              <w:tc>
                <w:tcPr>
                  <w:tcW w:w="680" w:type="pct"/>
                  <w:vAlign w:val="center"/>
                </w:tcPr>
                <w:p w:rsidR="000E06D2" w:rsidRPr="007768C4" w:rsidRDefault="00CE47F9">
                  <w:pPr>
                    <w:jc w:val="center"/>
                    <w:rPr>
                      <w:szCs w:val="21"/>
                    </w:rPr>
                  </w:pPr>
                  <w:r w:rsidRPr="007768C4">
                    <w:rPr>
                      <w:szCs w:val="21"/>
                    </w:rPr>
                    <w:t>1</w:t>
                  </w:r>
                </w:p>
              </w:tc>
              <w:tc>
                <w:tcPr>
                  <w:tcW w:w="2296" w:type="pct"/>
                  <w:vAlign w:val="center"/>
                </w:tcPr>
                <w:p w:rsidR="000E06D2" w:rsidRPr="007768C4" w:rsidRDefault="00CE47F9">
                  <w:pPr>
                    <w:snapToGrid w:val="0"/>
                    <w:jc w:val="center"/>
                    <w:rPr>
                      <w:szCs w:val="21"/>
                    </w:rPr>
                  </w:pPr>
                  <w:r w:rsidRPr="007768C4">
                    <w:rPr>
                      <w:rFonts w:hint="eastAsia"/>
                    </w:rPr>
                    <w:t>移动厕所</w:t>
                  </w:r>
                </w:p>
              </w:tc>
              <w:tc>
                <w:tcPr>
                  <w:tcW w:w="792" w:type="pct"/>
                  <w:vAlign w:val="center"/>
                </w:tcPr>
                <w:p w:rsidR="000E06D2" w:rsidRPr="007768C4" w:rsidRDefault="00CE47F9">
                  <w:pPr>
                    <w:jc w:val="center"/>
                    <w:rPr>
                      <w:szCs w:val="21"/>
                    </w:rPr>
                  </w:pPr>
                  <w:r w:rsidRPr="007768C4">
                    <w:rPr>
                      <w:rFonts w:hint="eastAsia"/>
                      <w:szCs w:val="21"/>
                    </w:rPr>
                    <w:t>座</w:t>
                  </w:r>
                  <w:r w:rsidRPr="007768C4">
                    <w:rPr>
                      <w:szCs w:val="21"/>
                    </w:rPr>
                    <w:t>/a</w:t>
                  </w:r>
                </w:p>
              </w:tc>
              <w:tc>
                <w:tcPr>
                  <w:tcW w:w="1232" w:type="pct"/>
                  <w:vAlign w:val="center"/>
                </w:tcPr>
                <w:p w:rsidR="000E06D2" w:rsidRPr="007768C4" w:rsidRDefault="00CE47F9">
                  <w:pPr>
                    <w:jc w:val="center"/>
                    <w:rPr>
                      <w:szCs w:val="21"/>
                    </w:rPr>
                  </w:pPr>
                  <w:r w:rsidRPr="007768C4">
                    <w:rPr>
                      <w:szCs w:val="21"/>
                    </w:rPr>
                    <w:t>200</w:t>
                  </w:r>
                </w:p>
              </w:tc>
            </w:tr>
            <w:tr w:rsidR="007768C4" w:rsidRPr="007768C4">
              <w:trPr>
                <w:trHeight w:hRule="exact" w:val="312"/>
                <w:jc w:val="center"/>
              </w:trPr>
              <w:tc>
                <w:tcPr>
                  <w:tcW w:w="680" w:type="pct"/>
                  <w:vAlign w:val="center"/>
                </w:tcPr>
                <w:p w:rsidR="000E06D2" w:rsidRPr="007768C4" w:rsidRDefault="00CE47F9">
                  <w:pPr>
                    <w:jc w:val="center"/>
                    <w:rPr>
                      <w:szCs w:val="21"/>
                    </w:rPr>
                  </w:pPr>
                  <w:r w:rsidRPr="007768C4">
                    <w:rPr>
                      <w:szCs w:val="21"/>
                    </w:rPr>
                    <w:t>2</w:t>
                  </w:r>
                </w:p>
              </w:tc>
              <w:tc>
                <w:tcPr>
                  <w:tcW w:w="2296" w:type="pct"/>
                  <w:vAlign w:val="center"/>
                </w:tcPr>
                <w:p w:rsidR="000E06D2" w:rsidRPr="007768C4" w:rsidRDefault="00CE47F9">
                  <w:pPr>
                    <w:snapToGrid w:val="0"/>
                    <w:jc w:val="center"/>
                    <w:rPr>
                      <w:szCs w:val="21"/>
                    </w:rPr>
                  </w:pPr>
                  <w:r w:rsidRPr="007768C4">
                    <w:rPr>
                      <w:rFonts w:hint="eastAsia"/>
                      <w:szCs w:val="21"/>
                    </w:rPr>
                    <w:t>不锈钢厕具</w:t>
                  </w:r>
                </w:p>
              </w:tc>
              <w:tc>
                <w:tcPr>
                  <w:tcW w:w="792" w:type="pct"/>
                  <w:vAlign w:val="center"/>
                </w:tcPr>
                <w:p w:rsidR="000E06D2" w:rsidRPr="007768C4" w:rsidRDefault="00CE47F9">
                  <w:pPr>
                    <w:jc w:val="center"/>
                    <w:rPr>
                      <w:szCs w:val="21"/>
                    </w:rPr>
                  </w:pPr>
                  <w:r w:rsidRPr="007768C4">
                    <w:rPr>
                      <w:szCs w:val="21"/>
                    </w:rPr>
                    <w:t>万</w:t>
                  </w:r>
                  <w:r w:rsidRPr="007768C4">
                    <w:rPr>
                      <w:rFonts w:hint="eastAsia"/>
                      <w:szCs w:val="21"/>
                    </w:rPr>
                    <w:t>套</w:t>
                  </w:r>
                  <w:r w:rsidRPr="007768C4">
                    <w:rPr>
                      <w:szCs w:val="21"/>
                    </w:rPr>
                    <w:t>/a</w:t>
                  </w:r>
                </w:p>
              </w:tc>
              <w:tc>
                <w:tcPr>
                  <w:tcW w:w="1232" w:type="pct"/>
                  <w:vAlign w:val="center"/>
                </w:tcPr>
                <w:p w:rsidR="000E06D2" w:rsidRPr="007768C4" w:rsidRDefault="00CE47F9">
                  <w:pPr>
                    <w:jc w:val="center"/>
                    <w:rPr>
                      <w:szCs w:val="21"/>
                    </w:rPr>
                  </w:pPr>
                  <w:r w:rsidRPr="007768C4">
                    <w:rPr>
                      <w:szCs w:val="21"/>
                    </w:rPr>
                    <w:t>1.5</w:t>
                  </w:r>
                </w:p>
              </w:tc>
            </w:tr>
          </w:tbl>
          <w:p w:rsidR="000E06D2" w:rsidRPr="007768C4" w:rsidRDefault="00CE47F9">
            <w:pPr>
              <w:spacing w:line="500" w:lineRule="exact"/>
              <w:ind w:firstLineChars="200" w:firstLine="482"/>
              <w:rPr>
                <w:b/>
                <w:sz w:val="24"/>
                <w:szCs w:val="24"/>
              </w:rPr>
            </w:pPr>
            <w:r w:rsidRPr="007768C4">
              <w:rPr>
                <w:b/>
                <w:sz w:val="24"/>
              </w:rPr>
              <w:t>3</w:t>
            </w:r>
            <w:r w:rsidRPr="007768C4">
              <w:rPr>
                <w:b/>
                <w:sz w:val="24"/>
              </w:rPr>
              <w:t>、</w:t>
            </w:r>
            <w:r w:rsidRPr="007768C4">
              <w:rPr>
                <w:b/>
                <w:sz w:val="24"/>
                <w:szCs w:val="24"/>
              </w:rPr>
              <w:t>项目组成</w:t>
            </w:r>
          </w:p>
          <w:p w:rsidR="000E06D2" w:rsidRPr="007768C4" w:rsidRDefault="00CE47F9">
            <w:pPr>
              <w:spacing w:line="360" w:lineRule="auto"/>
              <w:ind w:firstLineChars="200" w:firstLine="480"/>
              <w:rPr>
                <w:sz w:val="24"/>
              </w:rPr>
            </w:pPr>
            <w:r w:rsidRPr="007768C4">
              <w:rPr>
                <w:rFonts w:eastAsiaTheme="minorEastAsia"/>
                <w:sz w:val="24"/>
              </w:rPr>
              <w:t>项目选址位于</w:t>
            </w:r>
            <w:r w:rsidRPr="007768C4">
              <w:rPr>
                <w:spacing w:val="-4"/>
                <w:sz w:val="24"/>
                <w:lang w:val="en-GB"/>
              </w:rPr>
              <w:t>陕西省咸阳市</w:t>
            </w:r>
            <w:r w:rsidRPr="007768C4">
              <w:rPr>
                <w:rFonts w:hint="eastAsia"/>
                <w:spacing w:val="-4"/>
                <w:sz w:val="24"/>
                <w:lang w:val="en-GB"/>
              </w:rPr>
              <w:t>大西安（咸阳）文化体育功能区天山产业孵化园</w:t>
            </w:r>
            <w:r w:rsidRPr="007768C4">
              <w:rPr>
                <w:spacing w:val="-4"/>
                <w:sz w:val="24"/>
                <w:lang w:val="en-GB"/>
              </w:rPr>
              <w:t>A-31b</w:t>
            </w:r>
            <w:r w:rsidRPr="007768C4">
              <w:rPr>
                <w:rFonts w:eastAsiaTheme="minorEastAsia"/>
                <w:sz w:val="24"/>
              </w:rPr>
              <w:t>，</w:t>
            </w:r>
            <w:r w:rsidRPr="007768C4">
              <w:rPr>
                <w:rFonts w:eastAsiaTheme="minorEastAsia"/>
                <w:sz w:val="24"/>
              </w:rPr>
              <w:lastRenderedPageBreak/>
              <w:t>项目规划占地面积为</w:t>
            </w:r>
            <w:r w:rsidRPr="007768C4">
              <w:rPr>
                <w:rFonts w:eastAsiaTheme="minorEastAsia"/>
                <w:sz w:val="24"/>
              </w:rPr>
              <w:t>5020.7</w:t>
            </w:r>
            <w:r w:rsidRPr="007768C4">
              <w:rPr>
                <w:rFonts w:eastAsiaTheme="minorEastAsia" w:hint="eastAsia"/>
                <w:sz w:val="24"/>
              </w:rPr>
              <w:t>m</w:t>
            </w:r>
            <w:r w:rsidRPr="007768C4">
              <w:rPr>
                <w:rFonts w:eastAsiaTheme="minorEastAsia" w:hint="eastAsia"/>
                <w:sz w:val="24"/>
                <w:vertAlign w:val="superscript"/>
              </w:rPr>
              <w:t>2</w:t>
            </w:r>
            <w:r w:rsidRPr="007768C4">
              <w:rPr>
                <w:rFonts w:eastAsiaTheme="minorEastAsia"/>
                <w:sz w:val="24"/>
              </w:rPr>
              <w:t>，</w:t>
            </w:r>
            <w:r w:rsidRPr="007768C4">
              <w:rPr>
                <w:rFonts w:eastAsiaTheme="minorEastAsia" w:hint="eastAsia"/>
                <w:sz w:val="24"/>
              </w:rPr>
              <w:t>总建筑面积</w:t>
            </w:r>
            <w:r w:rsidRPr="007768C4">
              <w:rPr>
                <w:rFonts w:eastAsiaTheme="minorEastAsia" w:hint="eastAsia"/>
                <w:sz w:val="24"/>
              </w:rPr>
              <w:t>3490m</w:t>
            </w:r>
            <w:r w:rsidRPr="007768C4">
              <w:rPr>
                <w:rFonts w:eastAsiaTheme="minorEastAsia" w:hint="eastAsia"/>
                <w:sz w:val="24"/>
                <w:vertAlign w:val="superscript"/>
              </w:rPr>
              <w:t>2</w:t>
            </w:r>
            <w:r w:rsidRPr="007768C4">
              <w:rPr>
                <w:rFonts w:eastAsiaTheme="minorEastAsia" w:hint="eastAsia"/>
                <w:sz w:val="24"/>
              </w:rPr>
              <w:t>，</w:t>
            </w:r>
            <w:r w:rsidRPr="007768C4">
              <w:rPr>
                <w:rFonts w:eastAsiaTheme="minorEastAsia"/>
                <w:sz w:val="24"/>
              </w:rPr>
              <w:t>主要建设</w:t>
            </w:r>
            <w:r w:rsidRPr="007768C4">
              <w:rPr>
                <w:rFonts w:eastAsiaTheme="minorEastAsia" w:hint="eastAsia"/>
                <w:sz w:val="24"/>
              </w:rPr>
              <w:t>1</w:t>
            </w:r>
            <w:r w:rsidRPr="007768C4">
              <w:rPr>
                <w:rFonts w:eastAsiaTheme="minorEastAsia" w:hint="eastAsia"/>
                <w:sz w:val="24"/>
              </w:rPr>
              <w:t>栋</w:t>
            </w:r>
            <w:r w:rsidRPr="007768C4">
              <w:rPr>
                <w:rFonts w:eastAsiaTheme="minorEastAsia" w:hint="eastAsia"/>
                <w:sz w:val="24"/>
              </w:rPr>
              <w:t>1F</w:t>
            </w:r>
            <w:r w:rsidRPr="007768C4">
              <w:rPr>
                <w:rFonts w:eastAsiaTheme="minorEastAsia" w:hint="eastAsia"/>
                <w:sz w:val="24"/>
              </w:rPr>
              <w:t>钢结构</w:t>
            </w:r>
            <w:r w:rsidRPr="007768C4">
              <w:rPr>
                <w:rFonts w:eastAsiaTheme="minorEastAsia"/>
                <w:sz w:val="24"/>
              </w:rPr>
              <w:t>生产</w:t>
            </w:r>
            <w:r w:rsidRPr="007768C4">
              <w:rPr>
                <w:rFonts w:eastAsiaTheme="minorEastAsia" w:hint="eastAsia"/>
                <w:sz w:val="24"/>
              </w:rPr>
              <w:t>厂房，</w:t>
            </w:r>
            <w:r w:rsidRPr="007768C4">
              <w:rPr>
                <w:rFonts w:eastAsiaTheme="minorEastAsia" w:hint="eastAsia"/>
                <w:sz w:val="24"/>
              </w:rPr>
              <w:t>1</w:t>
            </w:r>
            <w:r w:rsidRPr="007768C4">
              <w:rPr>
                <w:rFonts w:eastAsiaTheme="minorEastAsia" w:hint="eastAsia"/>
                <w:sz w:val="24"/>
              </w:rPr>
              <w:t>栋</w:t>
            </w:r>
            <w:r w:rsidRPr="007768C4">
              <w:rPr>
                <w:rFonts w:eastAsiaTheme="minorEastAsia" w:hint="eastAsia"/>
                <w:sz w:val="24"/>
              </w:rPr>
              <w:t>3F</w:t>
            </w:r>
            <w:r w:rsidRPr="007768C4">
              <w:rPr>
                <w:rFonts w:eastAsiaTheme="minorEastAsia"/>
                <w:sz w:val="24"/>
              </w:rPr>
              <w:t>办公楼</w:t>
            </w:r>
            <w:r w:rsidRPr="007768C4">
              <w:rPr>
                <w:rFonts w:eastAsiaTheme="minorEastAsia" w:hint="eastAsia"/>
                <w:sz w:val="24"/>
              </w:rPr>
              <w:t>，其中生产厂房占地面积</w:t>
            </w:r>
            <w:r w:rsidRPr="007768C4">
              <w:rPr>
                <w:rFonts w:eastAsiaTheme="minorEastAsia" w:hint="eastAsia"/>
                <w:sz w:val="24"/>
              </w:rPr>
              <w:t>2800m</w:t>
            </w:r>
            <w:r w:rsidRPr="007768C4">
              <w:rPr>
                <w:rFonts w:eastAsiaTheme="minorEastAsia" w:hint="eastAsia"/>
                <w:sz w:val="24"/>
                <w:vertAlign w:val="superscript"/>
              </w:rPr>
              <w:t>2</w:t>
            </w:r>
            <w:r w:rsidRPr="007768C4">
              <w:rPr>
                <w:rFonts w:eastAsiaTheme="minorEastAsia" w:hint="eastAsia"/>
                <w:sz w:val="24"/>
              </w:rPr>
              <w:t>，办公楼占地面积</w:t>
            </w:r>
            <w:r w:rsidRPr="007768C4">
              <w:rPr>
                <w:rFonts w:eastAsiaTheme="minorEastAsia" w:hint="eastAsia"/>
                <w:sz w:val="24"/>
              </w:rPr>
              <w:t>230m</w:t>
            </w:r>
            <w:r w:rsidRPr="007768C4">
              <w:rPr>
                <w:rFonts w:eastAsiaTheme="minorEastAsia" w:hint="eastAsia"/>
                <w:sz w:val="24"/>
                <w:vertAlign w:val="superscript"/>
              </w:rPr>
              <w:t>2</w:t>
            </w:r>
            <w:r w:rsidRPr="007768C4">
              <w:rPr>
                <w:rFonts w:eastAsiaTheme="minorEastAsia" w:hint="eastAsia"/>
                <w:sz w:val="24"/>
              </w:rPr>
              <w:t>，同时建设</w:t>
            </w:r>
            <w:r w:rsidRPr="007768C4">
              <w:rPr>
                <w:rFonts w:eastAsiaTheme="minorEastAsia"/>
                <w:sz w:val="24"/>
              </w:rPr>
              <w:t>相关配套辅助设施</w:t>
            </w:r>
            <w:r w:rsidRPr="007768C4">
              <w:rPr>
                <w:rFonts w:eastAsiaTheme="minorEastAsia" w:hint="eastAsia"/>
                <w:sz w:val="24"/>
              </w:rPr>
              <w:t>及相应的道路硬化及绿化等</w:t>
            </w:r>
            <w:r w:rsidRPr="007768C4">
              <w:rPr>
                <w:rFonts w:eastAsiaTheme="minorEastAsia"/>
                <w:sz w:val="24"/>
              </w:rPr>
              <w:t>。</w:t>
            </w:r>
            <w:r w:rsidRPr="007768C4">
              <w:rPr>
                <w:rFonts w:eastAsiaTheme="minorEastAsia" w:hint="eastAsia"/>
                <w:sz w:val="24"/>
              </w:rPr>
              <w:t>项目建成后年生产</w:t>
            </w:r>
            <w:r w:rsidRPr="007768C4">
              <w:rPr>
                <w:rFonts w:eastAsiaTheme="minorEastAsia" w:hint="eastAsia"/>
                <w:sz w:val="24"/>
              </w:rPr>
              <w:t>200</w:t>
            </w:r>
            <w:r w:rsidRPr="007768C4">
              <w:rPr>
                <w:rFonts w:eastAsiaTheme="minorEastAsia" w:hint="eastAsia"/>
                <w:sz w:val="24"/>
              </w:rPr>
              <w:t>座移动厕所、</w:t>
            </w:r>
            <w:r w:rsidRPr="007768C4">
              <w:rPr>
                <w:rFonts w:eastAsiaTheme="minorEastAsia" w:hint="eastAsia"/>
                <w:sz w:val="24"/>
              </w:rPr>
              <w:t>1.5</w:t>
            </w:r>
            <w:r w:rsidRPr="007768C4">
              <w:rPr>
                <w:rFonts w:eastAsiaTheme="minorEastAsia" w:hint="eastAsia"/>
                <w:sz w:val="24"/>
              </w:rPr>
              <w:t>万套不锈钢厕具。</w:t>
            </w:r>
          </w:p>
          <w:p w:rsidR="000E06D2" w:rsidRPr="007768C4" w:rsidRDefault="00CE47F9">
            <w:pPr>
              <w:spacing w:line="360" w:lineRule="auto"/>
              <w:ind w:firstLineChars="200" w:firstLine="480"/>
              <w:rPr>
                <w:sz w:val="24"/>
              </w:rPr>
            </w:pPr>
            <w:r w:rsidRPr="007768C4">
              <w:rPr>
                <w:sz w:val="24"/>
              </w:rPr>
              <w:t>项目具体组成表见表</w:t>
            </w:r>
            <w:r w:rsidRPr="007768C4">
              <w:rPr>
                <w:rFonts w:hint="eastAsia"/>
                <w:sz w:val="24"/>
              </w:rPr>
              <w:t>3</w:t>
            </w:r>
            <w:r w:rsidRPr="007768C4">
              <w:rPr>
                <w:sz w:val="24"/>
              </w:rPr>
              <w:t>。</w:t>
            </w:r>
          </w:p>
          <w:p w:rsidR="000E06D2" w:rsidRPr="007768C4" w:rsidRDefault="00CE47F9">
            <w:pPr>
              <w:spacing w:beforeLines="50" w:before="156"/>
              <w:jc w:val="center"/>
              <w:rPr>
                <w:b/>
                <w:sz w:val="24"/>
                <w:szCs w:val="24"/>
              </w:rPr>
            </w:pPr>
            <w:r w:rsidRPr="007768C4">
              <w:rPr>
                <w:b/>
                <w:sz w:val="24"/>
                <w:szCs w:val="24"/>
              </w:rPr>
              <w:t>表</w:t>
            </w:r>
            <w:r w:rsidRPr="007768C4">
              <w:rPr>
                <w:rFonts w:hint="eastAsia"/>
                <w:b/>
                <w:sz w:val="24"/>
                <w:szCs w:val="24"/>
              </w:rPr>
              <w:t>3</w:t>
            </w:r>
            <w:r w:rsidRPr="007768C4">
              <w:rPr>
                <w:b/>
                <w:sz w:val="24"/>
                <w:szCs w:val="24"/>
              </w:rPr>
              <w:t xml:space="preserve">  </w:t>
            </w:r>
            <w:r w:rsidRPr="007768C4">
              <w:rPr>
                <w:b/>
                <w:sz w:val="24"/>
                <w:szCs w:val="24"/>
              </w:rPr>
              <w:t>项目组成一览表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4"/>
              <w:gridCol w:w="467"/>
              <w:gridCol w:w="1010"/>
              <w:gridCol w:w="6741"/>
            </w:tblGrid>
            <w:tr w:rsidR="007768C4" w:rsidRPr="007768C4" w:rsidTr="00860EBA">
              <w:trPr>
                <w:trHeight w:val="312"/>
                <w:jc w:val="center"/>
              </w:trPr>
              <w:tc>
                <w:tcPr>
                  <w:tcW w:w="410" w:type="pct"/>
                  <w:vAlign w:val="center"/>
                </w:tcPr>
                <w:p w:rsidR="000E06D2" w:rsidRPr="007768C4" w:rsidRDefault="00CE47F9">
                  <w:pPr>
                    <w:pStyle w:val="af0"/>
                    <w:tabs>
                      <w:tab w:val="left" w:pos="4536"/>
                    </w:tabs>
                    <w:spacing w:before="0" w:beforeAutospacing="0" w:after="0" w:afterAutospacing="0"/>
                    <w:jc w:val="center"/>
                    <w:rPr>
                      <w:rFonts w:ascii="Times New Roman" w:hAnsi="Times New Roman"/>
                      <w:kern w:val="2"/>
                      <w:sz w:val="21"/>
                      <w:szCs w:val="21"/>
                    </w:rPr>
                  </w:pPr>
                  <w:r w:rsidRPr="007768C4">
                    <w:rPr>
                      <w:rFonts w:ascii="Times New Roman" w:hAnsi="Times New Roman"/>
                      <w:kern w:val="2"/>
                      <w:sz w:val="21"/>
                      <w:szCs w:val="21"/>
                    </w:rPr>
                    <w:t>项目组成</w:t>
                  </w:r>
                </w:p>
              </w:tc>
              <w:tc>
                <w:tcPr>
                  <w:tcW w:w="825" w:type="pct"/>
                  <w:gridSpan w:val="2"/>
                  <w:vAlign w:val="center"/>
                </w:tcPr>
                <w:p w:rsidR="000E06D2" w:rsidRPr="007768C4" w:rsidRDefault="00CE47F9">
                  <w:pPr>
                    <w:pStyle w:val="af0"/>
                    <w:tabs>
                      <w:tab w:val="left" w:pos="4536"/>
                    </w:tabs>
                    <w:spacing w:before="0" w:beforeAutospacing="0" w:after="0" w:afterAutospacing="0"/>
                    <w:jc w:val="center"/>
                    <w:rPr>
                      <w:rFonts w:ascii="Times New Roman" w:hAnsi="Times New Roman"/>
                      <w:kern w:val="2"/>
                      <w:sz w:val="21"/>
                      <w:szCs w:val="21"/>
                    </w:rPr>
                  </w:pPr>
                  <w:r w:rsidRPr="007768C4">
                    <w:rPr>
                      <w:rFonts w:ascii="Times New Roman" w:hAnsi="Times New Roman"/>
                      <w:kern w:val="2"/>
                      <w:sz w:val="21"/>
                      <w:szCs w:val="21"/>
                    </w:rPr>
                    <w:t>名称</w:t>
                  </w:r>
                </w:p>
              </w:tc>
              <w:tc>
                <w:tcPr>
                  <w:tcW w:w="3765" w:type="pct"/>
                  <w:vAlign w:val="center"/>
                </w:tcPr>
                <w:p w:rsidR="000E06D2" w:rsidRPr="007768C4" w:rsidRDefault="00CE47F9">
                  <w:pPr>
                    <w:pStyle w:val="af0"/>
                    <w:tabs>
                      <w:tab w:val="left" w:pos="4536"/>
                    </w:tabs>
                    <w:spacing w:before="0" w:beforeAutospacing="0" w:after="0" w:afterAutospacing="0"/>
                    <w:jc w:val="center"/>
                    <w:rPr>
                      <w:rFonts w:ascii="Times New Roman" w:hAnsi="Times New Roman"/>
                      <w:kern w:val="2"/>
                      <w:sz w:val="21"/>
                      <w:szCs w:val="21"/>
                    </w:rPr>
                  </w:pPr>
                  <w:r w:rsidRPr="007768C4">
                    <w:rPr>
                      <w:rFonts w:ascii="Times New Roman" w:hAnsi="Times New Roman"/>
                      <w:kern w:val="2"/>
                      <w:sz w:val="21"/>
                      <w:szCs w:val="21"/>
                    </w:rPr>
                    <w:t>工程内容</w:t>
                  </w:r>
                </w:p>
              </w:tc>
            </w:tr>
            <w:tr w:rsidR="007768C4" w:rsidRPr="007768C4" w:rsidTr="00860EBA">
              <w:trPr>
                <w:trHeight w:val="312"/>
                <w:jc w:val="center"/>
              </w:trPr>
              <w:tc>
                <w:tcPr>
                  <w:tcW w:w="410" w:type="pct"/>
                  <w:vAlign w:val="center"/>
                </w:tcPr>
                <w:p w:rsidR="000E06D2" w:rsidRPr="007768C4" w:rsidRDefault="00CE47F9">
                  <w:pPr>
                    <w:pStyle w:val="af0"/>
                    <w:tabs>
                      <w:tab w:val="left" w:pos="4536"/>
                    </w:tabs>
                    <w:spacing w:before="0" w:beforeAutospacing="0" w:after="0" w:afterAutospacing="0"/>
                    <w:jc w:val="center"/>
                    <w:rPr>
                      <w:rFonts w:ascii="Times New Roman" w:hAnsi="Times New Roman"/>
                      <w:kern w:val="2"/>
                      <w:sz w:val="21"/>
                      <w:szCs w:val="21"/>
                    </w:rPr>
                  </w:pPr>
                  <w:r w:rsidRPr="007768C4">
                    <w:rPr>
                      <w:rFonts w:ascii="Times New Roman" w:hAnsi="Times New Roman"/>
                      <w:kern w:val="2"/>
                      <w:sz w:val="21"/>
                      <w:szCs w:val="21"/>
                    </w:rPr>
                    <w:t>主体工程</w:t>
                  </w:r>
                </w:p>
              </w:tc>
              <w:tc>
                <w:tcPr>
                  <w:tcW w:w="825" w:type="pct"/>
                  <w:gridSpan w:val="2"/>
                  <w:vAlign w:val="center"/>
                </w:tcPr>
                <w:p w:rsidR="000E06D2" w:rsidRPr="007768C4" w:rsidRDefault="00CE47F9">
                  <w:pPr>
                    <w:pStyle w:val="af0"/>
                    <w:tabs>
                      <w:tab w:val="left" w:pos="4536"/>
                    </w:tabs>
                    <w:spacing w:before="0" w:beforeAutospacing="0" w:after="0" w:afterAutospacing="0"/>
                    <w:jc w:val="center"/>
                    <w:rPr>
                      <w:rFonts w:ascii="Times New Roman" w:hAnsi="Times New Roman"/>
                      <w:kern w:val="2"/>
                      <w:sz w:val="21"/>
                      <w:szCs w:val="21"/>
                    </w:rPr>
                  </w:pPr>
                  <w:r w:rsidRPr="007768C4">
                    <w:rPr>
                      <w:rFonts w:asciiTheme="minorEastAsia" w:eastAsiaTheme="minorEastAsia" w:hAnsiTheme="minorEastAsia" w:cstheme="minorEastAsia" w:hint="eastAsia"/>
                      <w:sz w:val="21"/>
                      <w:szCs w:val="21"/>
                    </w:rPr>
                    <w:t>生产厂房</w:t>
                  </w:r>
                </w:p>
              </w:tc>
              <w:tc>
                <w:tcPr>
                  <w:tcW w:w="3765" w:type="pct"/>
                  <w:vAlign w:val="center"/>
                </w:tcPr>
                <w:p w:rsidR="000E06D2" w:rsidRPr="007768C4" w:rsidRDefault="00CE47F9">
                  <w:pPr>
                    <w:pStyle w:val="af0"/>
                    <w:tabs>
                      <w:tab w:val="left" w:pos="4536"/>
                    </w:tabs>
                    <w:spacing w:before="0" w:beforeAutospacing="0" w:after="0" w:afterAutospacing="0"/>
                    <w:jc w:val="center"/>
                    <w:rPr>
                      <w:rFonts w:ascii="Times New Roman" w:hAnsi="Times New Roman"/>
                      <w:kern w:val="2"/>
                      <w:sz w:val="21"/>
                      <w:szCs w:val="21"/>
                    </w:rPr>
                  </w:pPr>
                  <w:r w:rsidRPr="007768C4">
                    <w:rPr>
                      <w:rFonts w:ascii="Times New Roman" w:eastAsiaTheme="minorEastAsia" w:hAnsi="Times New Roman"/>
                      <w:kern w:val="2"/>
                      <w:sz w:val="21"/>
                      <w:szCs w:val="21"/>
                    </w:rPr>
                    <w:t>1</w:t>
                  </w:r>
                  <w:r w:rsidRPr="007768C4">
                    <w:rPr>
                      <w:rFonts w:ascii="Times New Roman" w:eastAsiaTheme="minorEastAsia" w:hAnsi="Times New Roman"/>
                      <w:kern w:val="2"/>
                      <w:sz w:val="21"/>
                      <w:szCs w:val="21"/>
                    </w:rPr>
                    <w:t>栋</w:t>
                  </w:r>
                  <w:r w:rsidRPr="007768C4">
                    <w:rPr>
                      <w:rFonts w:ascii="Times New Roman" w:eastAsiaTheme="minorEastAsia" w:hAnsi="Times New Roman"/>
                      <w:kern w:val="2"/>
                      <w:sz w:val="21"/>
                      <w:szCs w:val="21"/>
                    </w:rPr>
                    <w:t>1F</w:t>
                  </w:r>
                  <w:r w:rsidRPr="007768C4">
                    <w:rPr>
                      <w:rFonts w:ascii="Times New Roman" w:eastAsiaTheme="minorEastAsia" w:hAnsi="Times New Roman"/>
                      <w:kern w:val="2"/>
                      <w:sz w:val="21"/>
                      <w:szCs w:val="21"/>
                    </w:rPr>
                    <w:t>钢结构生产厂房，建筑面积为</w:t>
                  </w:r>
                  <w:r w:rsidRPr="007768C4">
                    <w:rPr>
                      <w:rFonts w:ascii="Times New Roman" w:eastAsiaTheme="minorEastAsia" w:hAnsi="Times New Roman"/>
                      <w:kern w:val="2"/>
                      <w:sz w:val="21"/>
                      <w:szCs w:val="21"/>
                    </w:rPr>
                    <w:t>2800m</w:t>
                  </w:r>
                  <w:r w:rsidRPr="007768C4">
                    <w:rPr>
                      <w:rFonts w:ascii="Times New Roman" w:eastAsiaTheme="minorEastAsia" w:hAnsi="Times New Roman"/>
                      <w:kern w:val="2"/>
                      <w:sz w:val="21"/>
                      <w:szCs w:val="21"/>
                      <w:vertAlign w:val="superscript"/>
                    </w:rPr>
                    <w:t>2</w:t>
                  </w:r>
                  <w:r w:rsidRPr="007768C4">
                    <w:rPr>
                      <w:rFonts w:ascii="Times New Roman" w:eastAsiaTheme="minorEastAsia" w:hAnsi="Times New Roman"/>
                      <w:kern w:val="2"/>
                      <w:sz w:val="21"/>
                      <w:szCs w:val="21"/>
                    </w:rPr>
                    <w:t>，主要设置机加区、焊接区、装配区及原料区、成品区</w:t>
                  </w:r>
                </w:p>
              </w:tc>
            </w:tr>
            <w:tr w:rsidR="007768C4" w:rsidRPr="007768C4" w:rsidTr="00860EBA">
              <w:trPr>
                <w:trHeight w:val="284"/>
                <w:jc w:val="center"/>
              </w:trPr>
              <w:tc>
                <w:tcPr>
                  <w:tcW w:w="410" w:type="pct"/>
                  <w:vAlign w:val="center"/>
                </w:tcPr>
                <w:p w:rsidR="000E06D2" w:rsidRPr="007768C4" w:rsidRDefault="00CE47F9">
                  <w:pPr>
                    <w:jc w:val="center"/>
                    <w:rPr>
                      <w:szCs w:val="21"/>
                    </w:rPr>
                  </w:pPr>
                  <w:r w:rsidRPr="007768C4">
                    <w:rPr>
                      <w:szCs w:val="21"/>
                    </w:rPr>
                    <w:t>辅助工程</w:t>
                  </w:r>
                </w:p>
              </w:tc>
              <w:tc>
                <w:tcPr>
                  <w:tcW w:w="825" w:type="pct"/>
                  <w:gridSpan w:val="2"/>
                  <w:vAlign w:val="center"/>
                </w:tcPr>
                <w:p w:rsidR="000E06D2" w:rsidRPr="007768C4" w:rsidRDefault="00CE47F9">
                  <w:pPr>
                    <w:jc w:val="center"/>
                    <w:rPr>
                      <w:szCs w:val="21"/>
                    </w:rPr>
                  </w:pPr>
                  <w:r w:rsidRPr="007768C4">
                    <w:rPr>
                      <w:szCs w:val="21"/>
                    </w:rPr>
                    <w:t>办公楼</w:t>
                  </w:r>
                </w:p>
              </w:tc>
              <w:tc>
                <w:tcPr>
                  <w:tcW w:w="3765" w:type="pct"/>
                  <w:vAlign w:val="center"/>
                </w:tcPr>
                <w:p w:rsidR="000E06D2" w:rsidRPr="007768C4" w:rsidRDefault="00CE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1"/>
                    </w:rPr>
                  </w:pPr>
                  <w:r w:rsidRPr="007768C4">
                    <w:rPr>
                      <w:rFonts w:hint="eastAsia"/>
                      <w:szCs w:val="21"/>
                    </w:rPr>
                    <w:t>1</w:t>
                  </w:r>
                  <w:r w:rsidRPr="007768C4">
                    <w:rPr>
                      <w:rFonts w:hint="eastAsia"/>
                      <w:szCs w:val="21"/>
                    </w:rPr>
                    <w:t>栋</w:t>
                  </w:r>
                  <w:r w:rsidRPr="007768C4">
                    <w:rPr>
                      <w:rFonts w:hint="eastAsia"/>
                      <w:szCs w:val="21"/>
                    </w:rPr>
                    <w:t>3F</w:t>
                  </w:r>
                  <w:r w:rsidRPr="007768C4">
                    <w:rPr>
                      <w:szCs w:val="21"/>
                    </w:rPr>
                    <w:t>办公楼</w:t>
                  </w:r>
                  <w:r w:rsidRPr="007768C4">
                    <w:rPr>
                      <w:rFonts w:hint="eastAsia"/>
                      <w:szCs w:val="21"/>
                    </w:rPr>
                    <w:t>，</w:t>
                  </w:r>
                  <w:r w:rsidRPr="007768C4">
                    <w:rPr>
                      <w:rFonts w:eastAsiaTheme="minorEastAsia" w:hint="eastAsia"/>
                      <w:szCs w:val="21"/>
                    </w:rPr>
                    <w:t>建筑面积</w:t>
                  </w:r>
                  <w:r w:rsidRPr="007768C4">
                    <w:rPr>
                      <w:rFonts w:hint="eastAsia"/>
                      <w:szCs w:val="21"/>
                    </w:rPr>
                    <w:t>为</w:t>
                  </w:r>
                  <w:r w:rsidRPr="007768C4">
                    <w:rPr>
                      <w:rFonts w:hint="eastAsia"/>
                      <w:szCs w:val="21"/>
                    </w:rPr>
                    <w:t>230</w:t>
                  </w:r>
                  <w:r w:rsidRPr="007768C4">
                    <w:rPr>
                      <w:rFonts w:eastAsiaTheme="minorEastAsia" w:hint="eastAsia"/>
                      <w:szCs w:val="21"/>
                    </w:rPr>
                    <w:t>m</w:t>
                  </w:r>
                  <w:r w:rsidRPr="007768C4">
                    <w:rPr>
                      <w:rFonts w:eastAsiaTheme="minorEastAsia" w:hint="eastAsia"/>
                      <w:szCs w:val="21"/>
                      <w:vertAlign w:val="superscript"/>
                    </w:rPr>
                    <w:t>2</w:t>
                  </w:r>
                  <w:r w:rsidRPr="007768C4">
                    <w:rPr>
                      <w:rFonts w:ascii="宋体" w:hAnsi="宋体" w:cs="宋体" w:hint="eastAsia"/>
                      <w:szCs w:val="21"/>
                    </w:rPr>
                    <w:t>，</w:t>
                  </w:r>
                  <w:r w:rsidRPr="007768C4">
                    <w:rPr>
                      <w:rFonts w:hint="eastAsia"/>
                      <w:szCs w:val="21"/>
                    </w:rPr>
                    <w:t>主要用于</w:t>
                  </w:r>
                  <w:r w:rsidRPr="007768C4">
                    <w:rPr>
                      <w:szCs w:val="21"/>
                    </w:rPr>
                    <w:t>生产管理、日常办公等</w:t>
                  </w:r>
                </w:p>
              </w:tc>
            </w:tr>
            <w:tr w:rsidR="007768C4" w:rsidRPr="007768C4" w:rsidTr="00860EBA">
              <w:trPr>
                <w:trHeight w:val="284"/>
                <w:jc w:val="center"/>
              </w:trPr>
              <w:tc>
                <w:tcPr>
                  <w:tcW w:w="410" w:type="pct"/>
                  <w:vMerge w:val="restart"/>
                  <w:vAlign w:val="center"/>
                </w:tcPr>
                <w:p w:rsidR="000E06D2" w:rsidRPr="007768C4" w:rsidRDefault="00CE47F9">
                  <w:pPr>
                    <w:jc w:val="center"/>
                    <w:rPr>
                      <w:szCs w:val="21"/>
                    </w:rPr>
                  </w:pPr>
                  <w:r w:rsidRPr="007768C4">
                    <w:rPr>
                      <w:szCs w:val="21"/>
                    </w:rPr>
                    <w:t>储运工程</w:t>
                  </w:r>
                </w:p>
              </w:tc>
              <w:tc>
                <w:tcPr>
                  <w:tcW w:w="825" w:type="pct"/>
                  <w:gridSpan w:val="2"/>
                  <w:vAlign w:val="center"/>
                </w:tcPr>
                <w:p w:rsidR="000E06D2" w:rsidRPr="007768C4" w:rsidRDefault="00CE47F9">
                  <w:pPr>
                    <w:jc w:val="center"/>
                    <w:rPr>
                      <w:szCs w:val="21"/>
                    </w:rPr>
                  </w:pPr>
                  <w:r w:rsidRPr="007768C4">
                    <w:rPr>
                      <w:szCs w:val="21"/>
                    </w:rPr>
                    <w:t>原料堆存区</w:t>
                  </w:r>
                </w:p>
              </w:tc>
              <w:tc>
                <w:tcPr>
                  <w:tcW w:w="3765" w:type="pct"/>
                  <w:vAlign w:val="center"/>
                </w:tcPr>
                <w:p w:rsidR="000E06D2" w:rsidRPr="007768C4" w:rsidRDefault="00CE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4"/>
                      <w:szCs w:val="21"/>
                    </w:rPr>
                  </w:pPr>
                  <w:r w:rsidRPr="007768C4">
                    <w:rPr>
                      <w:rFonts w:hint="eastAsia"/>
                      <w:spacing w:val="-4"/>
                      <w:szCs w:val="21"/>
                    </w:rPr>
                    <w:t>位于厂房北侧中区</w:t>
                  </w:r>
                </w:p>
              </w:tc>
            </w:tr>
            <w:tr w:rsidR="007768C4" w:rsidRPr="007768C4" w:rsidTr="00860EBA">
              <w:trPr>
                <w:trHeight w:val="284"/>
                <w:jc w:val="center"/>
              </w:trPr>
              <w:tc>
                <w:tcPr>
                  <w:tcW w:w="410" w:type="pct"/>
                  <w:vMerge/>
                  <w:vAlign w:val="center"/>
                </w:tcPr>
                <w:p w:rsidR="000E06D2" w:rsidRPr="007768C4" w:rsidRDefault="000E06D2">
                  <w:pPr>
                    <w:jc w:val="center"/>
                    <w:rPr>
                      <w:szCs w:val="21"/>
                    </w:rPr>
                  </w:pPr>
                </w:p>
              </w:tc>
              <w:tc>
                <w:tcPr>
                  <w:tcW w:w="825" w:type="pct"/>
                  <w:gridSpan w:val="2"/>
                  <w:vAlign w:val="center"/>
                </w:tcPr>
                <w:p w:rsidR="000E06D2" w:rsidRPr="007768C4" w:rsidRDefault="00CE47F9">
                  <w:pPr>
                    <w:jc w:val="center"/>
                    <w:rPr>
                      <w:szCs w:val="21"/>
                    </w:rPr>
                  </w:pPr>
                  <w:r w:rsidRPr="007768C4">
                    <w:rPr>
                      <w:szCs w:val="21"/>
                    </w:rPr>
                    <w:t>半成品区</w:t>
                  </w:r>
                </w:p>
              </w:tc>
              <w:tc>
                <w:tcPr>
                  <w:tcW w:w="3765" w:type="pct"/>
                  <w:vAlign w:val="center"/>
                </w:tcPr>
                <w:p w:rsidR="000E06D2" w:rsidRPr="007768C4" w:rsidRDefault="00CE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Cs w:val="21"/>
                    </w:rPr>
                  </w:pPr>
                  <w:r w:rsidRPr="007768C4">
                    <w:rPr>
                      <w:kern w:val="0"/>
                      <w:szCs w:val="21"/>
                    </w:rPr>
                    <w:t>位于车间东侧</w:t>
                  </w:r>
                </w:p>
              </w:tc>
            </w:tr>
            <w:tr w:rsidR="007768C4" w:rsidRPr="007768C4" w:rsidTr="00860EBA">
              <w:trPr>
                <w:trHeight w:val="284"/>
                <w:jc w:val="center"/>
              </w:trPr>
              <w:tc>
                <w:tcPr>
                  <w:tcW w:w="410" w:type="pct"/>
                  <w:vMerge w:val="restart"/>
                  <w:vAlign w:val="center"/>
                </w:tcPr>
                <w:p w:rsidR="000E06D2" w:rsidRPr="007768C4" w:rsidRDefault="00CE47F9">
                  <w:pPr>
                    <w:jc w:val="center"/>
                    <w:rPr>
                      <w:szCs w:val="21"/>
                    </w:rPr>
                  </w:pPr>
                  <w:r w:rsidRPr="007768C4">
                    <w:rPr>
                      <w:szCs w:val="21"/>
                    </w:rPr>
                    <w:t>公用工程</w:t>
                  </w:r>
                </w:p>
              </w:tc>
              <w:tc>
                <w:tcPr>
                  <w:tcW w:w="825" w:type="pct"/>
                  <w:gridSpan w:val="2"/>
                  <w:vAlign w:val="center"/>
                </w:tcPr>
                <w:p w:rsidR="000E06D2" w:rsidRPr="007768C4" w:rsidRDefault="00CE47F9">
                  <w:pPr>
                    <w:jc w:val="center"/>
                    <w:rPr>
                      <w:szCs w:val="21"/>
                    </w:rPr>
                  </w:pPr>
                  <w:r w:rsidRPr="007768C4">
                    <w:rPr>
                      <w:szCs w:val="21"/>
                    </w:rPr>
                    <w:t>供电</w:t>
                  </w:r>
                </w:p>
              </w:tc>
              <w:tc>
                <w:tcPr>
                  <w:tcW w:w="3765" w:type="pct"/>
                  <w:vAlign w:val="center"/>
                </w:tcPr>
                <w:p w:rsidR="000E06D2" w:rsidRPr="007768C4" w:rsidRDefault="00CE47F9">
                  <w:pPr>
                    <w:jc w:val="center"/>
                    <w:rPr>
                      <w:szCs w:val="21"/>
                    </w:rPr>
                  </w:pPr>
                  <w:r w:rsidRPr="007768C4">
                    <w:rPr>
                      <w:rFonts w:hint="eastAsia"/>
                      <w:szCs w:val="21"/>
                    </w:rPr>
                    <w:t>由</w:t>
                  </w:r>
                  <w:r w:rsidRPr="007768C4">
                    <w:rPr>
                      <w:szCs w:val="21"/>
                    </w:rPr>
                    <w:t>园区市政供电</w:t>
                  </w:r>
                  <w:r w:rsidRPr="007768C4">
                    <w:rPr>
                      <w:bCs/>
                      <w:snapToGrid w:val="0"/>
                    </w:rPr>
                    <w:t>管网供给</w:t>
                  </w:r>
                </w:p>
              </w:tc>
            </w:tr>
            <w:tr w:rsidR="007768C4" w:rsidRPr="007768C4" w:rsidTr="00860EBA">
              <w:trPr>
                <w:trHeight w:val="284"/>
                <w:jc w:val="center"/>
              </w:trPr>
              <w:tc>
                <w:tcPr>
                  <w:tcW w:w="410" w:type="pct"/>
                  <w:vMerge/>
                  <w:vAlign w:val="center"/>
                </w:tcPr>
                <w:p w:rsidR="000E06D2" w:rsidRPr="007768C4" w:rsidRDefault="000E06D2">
                  <w:pPr>
                    <w:jc w:val="center"/>
                    <w:rPr>
                      <w:szCs w:val="21"/>
                    </w:rPr>
                  </w:pPr>
                </w:p>
              </w:tc>
              <w:tc>
                <w:tcPr>
                  <w:tcW w:w="825" w:type="pct"/>
                  <w:gridSpan w:val="2"/>
                  <w:vAlign w:val="center"/>
                </w:tcPr>
                <w:p w:rsidR="000E06D2" w:rsidRPr="007768C4" w:rsidRDefault="00CE47F9">
                  <w:pPr>
                    <w:jc w:val="center"/>
                    <w:rPr>
                      <w:szCs w:val="21"/>
                    </w:rPr>
                  </w:pPr>
                  <w:r w:rsidRPr="007768C4">
                    <w:rPr>
                      <w:szCs w:val="21"/>
                    </w:rPr>
                    <w:t>给</w:t>
                  </w:r>
                </w:p>
              </w:tc>
              <w:tc>
                <w:tcPr>
                  <w:tcW w:w="3765" w:type="pct"/>
                  <w:vAlign w:val="center"/>
                </w:tcPr>
                <w:p w:rsidR="000E06D2" w:rsidRPr="007768C4" w:rsidRDefault="00CE47F9">
                  <w:pPr>
                    <w:jc w:val="center"/>
                    <w:rPr>
                      <w:szCs w:val="21"/>
                    </w:rPr>
                  </w:pPr>
                  <w:r w:rsidRPr="007768C4">
                    <w:rPr>
                      <w:bCs/>
                      <w:snapToGrid w:val="0"/>
                    </w:rPr>
                    <w:t>由园区市政供水管网供给</w:t>
                  </w:r>
                </w:p>
              </w:tc>
            </w:tr>
            <w:tr w:rsidR="007768C4" w:rsidRPr="007768C4" w:rsidTr="00860EBA">
              <w:trPr>
                <w:trHeight w:val="284"/>
                <w:jc w:val="center"/>
              </w:trPr>
              <w:tc>
                <w:tcPr>
                  <w:tcW w:w="410" w:type="pct"/>
                  <w:vMerge/>
                  <w:vAlign w:val="center"/>
                </w:tcPr>
                <w:p w:rsidR="000E06D2" w:rsidRPr="007768C4" w:rsidRDefault="000E06D2">
                  <w:pPr>
                    <w:jc w:val="center"/>
                    <w:rPr>
                      <w:szCs w:val="21"/>
                    </w:rPr>
                  </w:pPr>
                </w:p>
              </w:tc>
              <w:tc>
                <w:tcPr>
                  <w:tcW w:w="825" w:type="pct"/>
                  <w:gridSpan w:val="2"/>
                  <w:vAlign w:val="center"/>
                </w:tcPr>
                <w:p w:rsidR="000E06D2" w:rsidRPr="007768C4" w:rsidRDefault="00CE47F9">
                  <w:pPr>
                    <w:jc w:val="center"/>
                    <w:rPr>
                      <w:szCs w:val="21"/>
                    </w:rPr>
                  </w:pPr>
                  <w:r w:rsidRPr="007768C4">
                    <w:rPr>
                      <w:szCs w:val="21"/>
                    </w:rPr>
                    <w:t>排水</w:t>
                  </w:r>
                </w:p>
              </w:tc>
              <w:tc>
                <w:tcPr>
                  <w:tcW w:w="3765" w:type="pct"/>
                  <w:vAlign w:val="center"/>
                </w:tcPr>
                <w:p w:rsidR="000E06D2" w:rsidRPr="007768C4" w:rsidRDefault="00CE47F9" w:rsidP="006D1069">
                  <w:pPr>
                    <w:adjustRightInd w:val="0"/>
                    <w:snapToGrid w:val="0"/>
                    <w:jc w:val="center"/>
                    <w:rPr>
                      <w:szCs w:val="21"/>
                    </w:rPr>
                  </w:pPr>
                  <w:r w:rsidRPr="007768C4">
                    <w:t>雨污分流。</w:t>
                  </w:r>
                  <w:r w:rsidR="00CE35B1" w:rsidRPr="007768C4">
                    <w:rPr>
                      <w:szCs w:val="21"/>
                    </w:rPr>
                    <w:t>厂区雨水通过地面</w:t>
                  </w:r>
                  <w:proofErr w:type="gramStart"/>
                  <w:r w:rsidR="00CE35B1" w:rsidRPr="007768C4">
                    <w:rPr>
                      <w:szCs w:val="21"/>
                    </w:rPr>
                    <w:t>泾</w:t>
                  </w:r>
                  <w:proofErr w:type="gramEnd"/>
                  <w:r w:rsidR="00CE35B1" w:rsidRPr="007768C4">
                    <w:rPr>
                      <w:szCs w:val="21"/>
                    </w:rPr>
                    <w:t>流排入厂区绿化和排水沟</w:t>
                  </w:r>
                  <w:r w:rsidR="00CE35B1" w:rsidRPr="007768C4">
                    <w:rPr>
                      <w:rFonts w:hint="eastAsia"/>
                      <w:szCs w:val="21"/>
                    </w:rPr>
                    <w:t>，</w:t>
                  </w:r>
                  <w:r w:rsidR="00CE35B1" w:rsidRPr="007768C4">
                    <w:rPr>
                      <w:szCs w:val="21"/>
                    </w:rPr>
                    <w:t>排出厂区</w:t>
                  </w:r>
                  <w:r w:rsidR="00CE35B1" w:rsidRPr="007768C4">
                    <w:rPr>
                      <w:rFonts w:hint="eastAsia"/>
                      <w:szCs w:val="21"/>
                    </w:rPr>
                    <w:t>，</w:t>
                  </w:r>
                  <w:r w:rsidR="00CE35B1" w:rsidRPr="007768C4">
                    <w:t>待市政管网接通后，厂区雨水通过地面</w:t>
                  </w:r>
                  <w:proofErr w:type="gramStart"/>
                  <w:r w:rsidR="00CE35B1" w:rsidRPr="007768C4">
                    <w:t>泾</w:t>
                  </w:r>
                  <w:proofErr w:type="gramEnd"/>
                  <w:r w:rsidR="00CE35B1" w:rsidRPr="007768C4">
                    <w:t>流排入园区雨水管网</w:t>
                  </w:r>
                  <w:r w:rsidR="00CE35B1" w:rsidRPr="007768C4">
                    <w:rPr>
                      <w:rFonts w:hint="eastAsia"/>
                    </w:rPr>
                    <w:t>；</w:t>
                  </w:r>
                  <w:r w:rsidR="00CE35B1" w:rsidRPr="007768C4">
                    <w:rPr>
                      <w:szCs w:val="21"/>
                    </w:rPr>
                    <w:t>生活污水</w:t>
                  </w:r>
                  <w:r w:rsidR="00CE35B1" w:rsidRPr="007768C4">
                    <w:t>经厂区化粪池处理后，定期清掏</w:t>
                  </w:r>
                  <w:r w:rsidR="00CE35B1" w:rsidRPr="007768C4">
                    <w:rPr>
                      <w:rFonts w:hint="eastAsia"/>
                    </w:rPr>
                    <w:t>，</w:t>
                  </w:r>
                  <w:r w:rsidR="00CE35B1" w:rsidRPr="007768C4">
                    <w:t>待市政管网接通后及时对接</w:t>
                  </w:r>
                  <w:r w:rsidR="00CE35B1" w:rsidRPr="007768C4">
                    <w:rPr>
                      <w:rFonts w:hint="eastAsia"/>
                    </w:rPr>
                    <w:t>（待大西安（咸阳）文体功能区污水处理厂及收水管网建成接通后，生活污水排入污水处理厂进一步处理）</w:t>
                  </w:r>
                </w:p>
              </w:tc>
            </w:tr>
            <w:tr w:rsidR="007768C4" w:rsidRPr="007768C4" w:rsidTr="00860EBA">
              <w:trPr>
                <w:trHeight w:val="284"/>
                <w:jc w:val="center"/>
              </w:trPr>
              <w:tc>
                <w:tcPr>
                  <w:tcW w:w="410" w:type="pct"/>
                  <w:vMerge/>
                  <w:vAlign w:val="center"/>
                </w:tcPr>
                <w:p w:rsidR="000E06D2" w:rsidRPr="007768C4" w:rsidRDefault="000E06D2">
                  <w:pPr>
                    <w:jc w:val="center"/>
                    <w:rPr>
                      <w:szCs w:val="21"/>
                    </w:rPr>
                  </w:pPr>
                </w:p>
              </w:tc>
              <w:tc>
                <w:tcPr>
                  <w:tcW w:w="825" w:type="pct"/>
                  <w:gridSpan w:val="2"/>
                  <w:vAlign w:val="center"/>
                </w:tcPr>
                <w:p w:rsidR="000E06D2" w:rsidRPr="007768C4" w:rsidRDefault="00CE47F9">
                  <w:pPr>
                    <w:jc w:val="center"/>
                    <w:rPr>
                      <w:szCs w:val="21"/>
                    </w:rPr>
                  </w:pPr>
                  <w:r w:rsidRPr="007768C4">
                    <w:rPr>
                      <w:szCs w:val="21"/>
                    </w:rPr>
                    <w:t>采暖、制冷</w:t>
                  </w:r>
                </w:p>
              </w:tc>
              <w:tc>
                <w:tcPr>
                  <w:tcW w:w="3765" w:type="pct"/>
                  <w:vAlign w:val="center"/>
                </w:tcPr>
                <w:p w:rsidR="000E06D2" w:rsidRPr="007768C4" w:rsidRDefault="00BA406B">
                  <w:pPr>
                    <w:jc w:val="center"/>
                  </w:pPr>
                  <w:r w:rsidRPr="007768C4">
                    <w:t>办公室采用单体挂式空调供暖、制冷；生产车间不供暖</w:t>
                  </w:r>
                </w:p>
              </w:tc>
            </w:tr>
            <w:tr w:rsidR="007768C4" w:rsidRPr="007768C4" w:rsidTr="004E5693">
              <w:trPr>
                <w:trHeight w:val="1147"/>
                <w:jc w:val="center"/>
              </w:trPr>
              <w:tc>
                <w:tcPr>
                  <w:tcW w:w="410" w:type="pct"/>
                  <w:vMerge w:val="restart"/>
                  <w:vAlign w:val="center"/>
                </w:tcPr>
                <w:p w:rsidR="000E06D2" w:rsidRPr="007768C4" w:rsidRDefault="00CE47F9">
                  <w:pPr>
                    <w:pStyle w:val="af0"/>
                    <w:tabs>
                      <w:tab w:val="left" w:pos="4536"/>
                    </w:tabs>
                    <w:spacing w:before="0" w:beforeAutospacing="0" w:after="0" w:afterAutospacing="0"/>
                    <w:jc w:val="center"/>
                    <w:rPr>
                      <w:rFonts w:ascii="Times New Roman" w:hAnsi="Times New Roman"/>
                      <w:kern w:val="2"/>
                      <w:sz w:val="21"/>
                      <w:szCs w:val="21"/>
                      <w:highlight w:val="yellow"/>
                    </w:rPr>
                  </w:pPr>
                  <w:r w:rsidRPr="007768C4">
                    <w:rPr>
                      <w:rFonts w:ascii="Times New Roman" w:hAnsi="Times New Roman"/>
                      <w:kern w:val="2"/>
                      <w:sz w:val="21"/>
                      <w:szCs w:val="21"/>
                    </w:rPr>
                    <w:t>环保工程</w:t>
                  </w:r>
                </w:p>
              </w:tc>
              <w:tc>
                <w:tcPr>
                  <w:tcW w:w="825" w:type="pct"/>
                  <w:gridSpan w:val="2"/>
                  <w:vAlign w:val="center"/>
                </w:tcPr>
                <w:p w:rsidR="000E06D2" w:rsidRPr="007768C4" w:rsidRDefault="00CE47F9">
                  <w:pPr>
                    <w:tabs>
                      <w:tab w:val="left" w:pos="4536"/>
                    </w:tabs>
                    <w:jc w:val="center"/>
                    <w:rPr>
                      <w:szCs w:val="21"/>
                    </w:rPr>
                  </w:pPr>
                  <w:r w:rsidRPr="007768C4">
                    <w:rPr>
                      <w:szCs w:val="21"/>
                    </w:rPr>
                    <w:t>废水</w:t>
                  </w:r>
                </w:p>
              </w:tc>
              <w:tc>
                <w:tcPr>
                  <w:tcW w:w="3765" w:type="pct"/>
                  <w:vAlign w:val="center"/>
                </w:tcPr>
                <w:p w:rsidR="000E06D2" w:rsidRPr="007768C4" w:rsidRDefault="00CE47F9" w:rsidP="002773AE">
                  <w:pPr>
                    <w:adjustRightInd w:val="0"/>
                    <w:snapToGrid w:val="0"/>
                    <w:jc w:val="center"/>
                    <w:rPr>
                      <w:szCs w:val="21"/>
                    </w:rPr>
                  </w:pPr>
                  <w:r w:rsidRPr="007768C4">
                    <w:rPr>
                      <w:szCs w:val="21"/>
                    </w:rPr>
                    <w:t>本项目不涉及生产用水，无生产废水排放；</w:t>
                  </w:r>
                  <w:r w:rsidR="002773AE" w:rsidRPr="007768C4">
                    <w:rPr>
                      <w:szCs w:val="21"/>
                    </w:rPr>
                    <w:t>生活污水</w:t>
                  </w:r>
                  <w:r w:rsidR="002773AE" w:rsidRPr="007768C4">
                    <w:t>经厂区化粪池处理后，定期清掏</w:t>
                  </w:r>
                  <w:r w:rsidR="002773AE" w:rsidRPr="007768C4">
                    <w:rPr>
                      <w:rFonts w:hint="eastAsia"/>
                    </w:rPr>
                    <w:t>，</w:t>
                  </w:r>
                  <w:r w:rsidR="002773AE" w:rsidRPr="007768C4">
                    <w:t>待市政管网接通后及时对接</w:t>
                  </w:r>
                  <w:r w:rsidR="002773AE" w:rsidRPr="007768C4">
                    <w:rPr>
                      <w:rFonts w:hint="eastAsia"/>
                    </w:rPr>
                    <w:t>（待大西安（咸阳）文体功能区污水处理厂及收水管网建成接通后，生活污水排入污水处理厂进一步处理）</w:t>
                  </w:r>
                </w:p>
              </w:tc>
            </w:tr>
            <w:tr w:rsidR="007768C4" w:rsidRPr="007768C4" w:rsidTr="00AF5318">
              <w:trPr>
                <w:trHeight w:val="602"/>
                <w:jc w:val="center"/>
              </w:trPr>
              <w:tc>
                <w:tcPr>
                  <w:tcW w:w="410" w:type="pct"/>
                  <w:vMerge/>
                  <w:vAlign w:val="center"/>
                </w:tcPr>
                <w:p w:rsidR="00AF5318" w:rsidRPr="007768C4" w:rsidRDefault="00AF5318">
                  <w:pPr>
                    <w:pStyle w:val="af0"/>
                    <w:tabs>
                      <w:tab w:val="left" w:pos="4536"/>
                    </w:tabs>
                    <w:spacing w:before="0" w:beforeAutospacing="0" w:after="0" w:afterAutospacing="0"/>
                    <w:jc w:val="center"/>
                    <w:rPr>
                      <w:rFonts w:ascii="Times New Roman" w:hAnsi="Times New Roman"/>
                      <w:kern w:val="2"/>
                      <w:sz w:val="21"/>
                      <w:szCs w:val="21"/>
                    </w:rPr>
                  </w:pPr>
                </w:p>
              </w:tc>
              <w:tc>
                <w:tcPr>
                  <w:tcW w:w="261" w:type="pct"/>
                  <w:vMerge w:val="restart"/>
                  <w:vAlign w:val="center"/>
                </w:tcPr>
                <w:p w:rsidR="00AF5318" w:rsidRPr="007768C4" w:rsidRDefault="00AF5318">
                  <w:pPr>
                    <w:tabs>
                      <w:tab w:val="left" w:pos="4536"/>
                    </w:tabs>
                    <w:jc w:val="center"/>
                    <w:rPr>
                      <w:szCs w:val="21"/>
                    </w:rPr>
                  </w:pPr>
                  <w:r w:rsidRPr="007768C4">
                    <w:rPr>
                      <w:szCs w:val="21"/>
                    </w:rPr>
                    <w:t>废气</w:t>
                  </w:r>
                </w:p>
              </w:tc>
              <w:tc>
                <w:tcPr>
                  <w:tcW w:w="564" w:type="pct"/>
                  <w:vAlign w:val="center"/>
                </w:tcPr>
                <w:p w:rsidR="00AF5318" w:rsidRPr="007768C4" w:rsidRDefault="00AF5318" w:rsidP="004C0713">
                  <w:pPr>
                    <w:adjustRightInd w:val="0"/>
                    <w:jc w:val="center"/>
                    <w:rPr>
                      <w:szCs w:val="21"/>
                    </w:rPr>
                  </w:pPr>
                  <w:r w:rsidRPr="007768C4">
                    <w:rPr>
                      <w:rFonts w:hint="eastAsia"/>
                      <w:szCs w:val="21"/>
                    </w:rPr>
                    <w:t>钢材</w:t>
                  </w:r>
                </w:p>
                <w:p w:rsidR="00AF5318" w:rsidRPr="007768C4" w:rsidRDefault="00AF5318" w:rsidP="004C0713">
                  <w:pPr>
                    <w:adjustRightInd w:val="0"/>
                    <w:jc w:val="center"/>
                    <w:rPr>
                      <w:spacing w:val="-4"/>
                      <w:szCs w:val="21"/>
                    </w:rPr>
                  </w:pPr>
                  <w:r w:rsidRPr="007768C4">
                    <w:rPr>
                      <w:rFonts w:hint="eastAsia"/>
                      <w:szCs w:val="21"/>
                    </w:rPr>
                    <w:t>切割</w:t>
                  </w:r>
                </w:p>
              </w:tc>
              <w:tc>
                <w:tcPr>
                  <w:tcW w:w="3765" w:type="pct"/>
                  <w:vAlign w:val="center"/>
                </w:tcPr>
                <w:p w:rsidR="00AF5318" w:rsidRPr="007768C4" w:rsidRDefault="00AF5318" w:rsidP="004C0713">
                  <w:pPr>
                    <w:widowControl/>
                    <w:jc w:val="center"/>
                    <w:rPr>
                      <w:szCs w:val="21"/>
                    </w:rPr>
                  </w:pPr>
                  <w:r w:rsidRPr="007768C4">
                    <w:rPr>
                      <w:rFonts w:eastAsiaTheme="minorEastAsia" w:hint="eastAsia"/>
                      <w:spacing w:val="8"/>
                    </w:rPr>
                    <w:t>采用移动式切割除尘净化器处理后，车间内无组织排放</w:t>
                  </w:r>
                </w:p>
              </w:tc>
            </w:tr>
            <w:tr w:rsidR="007768C4" w:rsidRPr="007768C4" w:rsidTr="00AF5318">
              <w:trPr>
                <w:trHeight w:val="526"/>
                <w:jc w:val="center"/>
              </w:trPr>
              <w:tc>
                <w:tcPr>
                  <w:tcW w:w="410" w:type="pct"/>
                  <w:vMerge/>
                  <w:vAlign w:val="center"/>
                </w:tcPr>
                <w:p w:rsidR="00AF5318" w:rsidRPr="007768C4" w:rsidRDefault="00AF5318">
                  <w:pPr>
                    <w:pStyle w:val="af0"/>
                    <w:tabs>
                      <w:tab w:val="left" w:pos="4536"/>
                    </w:tabs>
                    <w:spacing w:before="0" w:beforeAutospacing="0" w:after="0" w:afterAutospacing="0"/>
                    <w:jc w:val="center"/>
                    <w:rPr>
                      <w:rFonts w:ascii="Times New Roman" w:hAnsi="Times New Roman"/>
                      <w:kern w:val="2"/>
                      <w:sz w:val="21"/>
                      <w:szCs w:val="21"/>
                    </w:rPr>
                  </w:pPr>
                </w:p>
              </w:tc>
              <w:tc>
                <w:tcPr>
                  <w:tcW w:w="261" w:type="pct"/>
                  <w:vMerge/>
                  <w:vAlign w:val="center"/>
                </w:tcPr>
                <w:p w:rsidR="00AF5318" w:rsidRPr="007768C4" w:rsidRDefault="00AF5318">
                  <w:pPr>
                    <w:tabs>
                      <w:tab w:val="left" w:pos="4536"/>
                    </w:tabs>
                    <w:jc w:val="center"/>
                    <w:rPr>
                      <w:szCs w:val="21"/>
                    </w:rPr>
                  </w:pPr>
                </w:p>
              </w:tc>
              <w:tc>
                <w:tcPr>
                  <w:tcW w:w="564" w:type="pct"/>
                  <w:vAlign w:val="center"/>
                </w:tcPr>
                <w:p w:rsidR="00AF5318" w:rsidRPr="007768C4" w:rsidRDefault="00AF5318" w:rsidP="004C0713">
                  <w:pPr>
                    <w:adjustRightInd w:val="0"/>
                    <w:jc w:val="center"/>
                    <w:rPr>
                      <w:spacing w:val="-4"/>
                      <w:szCs w:val="21"/>
                    </w:rPr>
                  </w:pPr>
                  <w:r w:rsidRPr="007768C4">
                    <w:rPr>
                      <w:rFonts w:hint="eastAsia"/>
                      <w:szCs w:val="21"/>
                    </w:rPr>
                    <w:t>木工板锯切</w:t>
                  </w:r>
                </w:p>
              </w:tc>
              <w:tc>
                <w:tcPr>
                  <w:tcW w:w="3765" w:type="pct"/>
                  <w:vAlign w:val="center"/>
                </w:tcPr>
                <w:p w:rsidR="00AF5318" w:rsidRPr="007768C4" w:rsidRDefault="00AF5318" w:rsidP="004C0713">
                  <w:pPr>
                    <w:widowControl/>
                    <w:jc w:val="center"/>
                    <w:rPr>
                      <w:szCs w:val="21"/>
                    </w:rPr>
                  </w:pPr>
                  <w:r w:rsidRPr="007768C4">
                    <w:rPr>
                      <w:rFonts w:eastAsiaTheme="minorEastAsia" w:hint="eastAsia"/>
                      <w:spacing w:val="8"/>
                    </w:rPr>
                    <w:t>采用集气罩</w:t>
                  </w:r>
                  <w:r w:rsidRPr="007768C4">
                    <w:rPr>
                      <w:rFonts w:eastAsiaTheme="minorEastAsia" w:hint="eastAsia"/>
                      <w:spacing w:val="8"/>
                    </w:rPr>
                    <w:t>+</w:t>
                  </w:r>
                  <w:r w:rsidRPr="007768C4">
                    <w:rPr>
                      <w:rFonts w:eastAsiaTheme="minorEastAsia" w:hint="eastAsia"/>
                      <w:spacing w:val="8"/>
                    </w:rPr>
                    <w:t>双筒布袋收尘器</w:t>
                  </w:r>
                  <w:r w:rsidR="004E41C5" w:rsidRPr="007768C4">
                    <w:rPr>
                      <w:rFonts w:eastAsiaTheme="minorEastAsia" w:hint="eastAsia"/>
                      <w:spacing w:val="8"/>
                    </w:rPr>
                    <w:t>处理后，车间内无组织排放</w:t>
                  </w:r>
                </w:p>
              </w:tc>
            </w:tr>
            <w:tr w:rsidR="007768C4" w:rsidRPr="007768C4" w:rsidTr="00AF5318">
              <w:trPr>
                <w:trHeight w:val="478"/>
                <w:jc w:val="center"/>
              </w:trPr>
              <w:tc>
                <w:tcPr>
                  <w:tcW w:w="410" w:type="pct"/>
                  <w:vMerge/>
                  <w:vAlign w:val="center"/>
                </w:tcPr>
                <w:p w:rsidR="00AF5318" w:rsidRPr="007768C4" w:rsidRDefault="00AF5318">
                  <w:pPr>
                    <w:pStyle w:val="af0"/>
                    <w:tabs>
                      <w:tab w:val="left" w:pos="4536"/>
                    </w:tabs>
                    <w:spacing w:before="0" w:beforeAutospacing="0" w:after="0" w:afterAutospacing="0"/>
                    <w:jc w:val="center"/>
                    <w:rPr>
                      <w:rFonts w:ascii="Times New Roman" w:hAnsi="Times New Roman"/>
                      <w:kern w:val="2"/>
                      <w:sz w:val="21"/>
                      <w:szCs w:val="21"/>
                    </w:rPr>
                  </w:pPr>
                </w:p>
              </w:tc>
              <w:tc>
                <w:tcPr>
                  <w:tcW w:w="261" w:type="pct"/>
                  <w:vMerge/>
                  <w:vAlign w:val="center"/>
                </w:tcPr>
                <w:p w:rsidR="00AF5318" w:rsidRPr="007768C4" w:rsidRDefault="00AF5318">
                  <w:pPr>
                    <w:tabs>
                      <w:tab w:val="left" w:pos="4536"/>
                    </w:tabs>
                    <w:jc w:val="center"/>
                    <w:rPr>
                      <w:szCs w:val="21"/>
                    </w:rPr>
                  </w:pPr>
                </w:p>
              </w:tc>
              <w:tc>
                <w:tcPr>
                  <w:tcW w:w="564" w:type="pct"/>
                  <w:vAlign w:val="center"/>
                </w:tcPr>
                <w:p w:rsidR="00AF5318" w:rsidRPr="007768C4" w:rsidRDefault="00AF5318" w:rsidP="004C0713">
                  <w:pPr>
                    <w:adjustRightInd w:val="0"/>
                    <w:jc w:val="center"/>
                    <w:rPr>
                      <w:spacing w:val="-4"/>
                      <w:szCs w:val="21"/>
                    </w:rPr>
                  </w:pPr>
                  <w:r w:rsidRPr="007768C4">
                    <w:rPr>
                      <w:rFonts w:hint="eastAsia"/>
                      <w:szCs w:val="21"/>
                    </w:rPr>
                    <w:t>焊接</w:t>
                  </w:r>
                </w:p>
              </w:tc>
              <w:tc>
                <w:tcPr>
                  <w:tcW w:w="3765" w:type="pct"/>
                  <w:vAlign w:val="center"/>
                </w:tcPr>
                <w:p w:rsidR="00AF5318" w:rsidRPr="007768C4" w:rsidRDefault="00AF5318" w:rsidP="004C0713">
                  <w:pPr>
                    <w:widowControl/>
                    <w:jc w:val="center"/>
                    <w:rPr>
                      <w:szCs w:val="21"/>
                    </w:rPr>
                  </w:pPr>
                  <w:r w:rsidRPr="007768C4">
                    <w:rPr>
                      <w:rFonts w:eastAsiaTheme="minorEastAsia" w:hint="eastAsia"/>
                      <w:bCs/>
                      <w:spacing w:val="8"/>
                    </w:rPr>
                    <w:t>采用移动式</w:t>
                  </w:r>
                  <w:r w:rsidRPr="007768C4">
                    <w:rPr>
                      <w:rFonts w:eastAsiaTheme="minorEastAsia"/>
                      <w:bCs/>
                      <w:spacing w:val="8"/>
                    </w:rPr>
                    <w:t>焊接烟尘净化器</w:t>
                  </w:r>
                  <w:r w:rsidRPr="007768C4">
                    <w:rPr>
                      <w:rFonts w:eastAsiaTheme="minorEastAsia" w:hint="eastAsia"/>
                      <w:spacing w:val="8"/>
                    </w:rPr>
                    <w:t>处理后，车间内无组织排放</w:t>
                  </w:r>
                </w:p>
              </w:tc>
            </w:tr>
            <w:tr w:rsidR="007768C4" w:rsidRPr="007768C4" w:rsidTr="00AF5318">
              <w:trPr>
                <w:trHeight w:val="556"/>
                <w:jc w:val="center"/>
              </w:trPr>
              <w:tc>
                <w:tcPr>
                  <w:tcW w:w="410" w:type="pct"/>
                  <w:vMerge/>
                  <w:vAlign w:val="center"/>
                </w:tcPr>
                <w:p w:rsidR="00AF5318" w:rsidRPr="007768C4" w:rsidRDefault="00AF5318">
                  <w:pPr>
                    <w:pStyle w:val="af0"/>
                    <w:tabs>
                      <w:tab w:val="left" w:pos="4536"/>
                    </w:tabs>
                    <w:spacing w:before="0" w:beforeAutospacing="0" w:after="0" w:afterAutospacing="0"/>
                    <w:jc w:val="center"/>
                    <w:rPr>
                      <w:rFonts w:ascii="Times New Roman" w:hAnsi="Times New Roman"/>
                      <w:kern w:val="2"/>
                      <w:sz w:val="21"/>
                      <w:szCs w:val="21"/>
                    </w:rPr>
                  </w:pPr>
                </w:p>
              </w:tc>
              <w:tc>
                <w:tcPr>
                  <w:tcW w:w="261" w:type="pct"/>
                  <w:vMerge/>
                  <w:vAlign w:val="center"/>
                </w:tcPr>
                <w:p w:rsidR="00AF5318" w:rsidRPr="007768C4" w:rsidRDefault="00AF5318" w:rsidP="00860EBA">
                  <w:pPr>
                    <w:widowControl/>
                    <w:tabs>
                      <w:tab w:val="left" w:pos="4536"/>
                    </w:tabs>
                    <w:jc w:val="center"/>
                    <w:rPr>
                      <w:szCs w:val="21"/>
                    </w:rPr>
                  </w:pPr>
                </w:p>
              </w:tc>
              <w:tc>
                <w:tcPr>
                  <w:tcW w:w="564" w:type="pct"/>
                  <w:vAlign w:val="center"/>
                </w:tcPr>
                <w:p w:rsidR="00AF5318" w:rsidRPr="007768C4" w:rsidRDefault="00AF5318" w:rsidP="004C0713">
                  <w:pPr>
                    <w:adjustRightInd w:val="0"/>
                    <w:jc w:val="center"/>
                    <w:rPr>
                      <w:szCs w:val="21"/>
                    </w:rPr>
                  </w:pPr>
                  <w:r w:rsidRPr="007768C4">
                    <w:rPr>
                      <w:rFonts w:hint="eastAsia"/>
                      <w:szCs w:val="21"/>
                    </w:rPr>
                    <w:t>涂胶、</w:t>
                  </w:r>
                </w:p>
                <w:p w:rsidR="00AF5318" w:rsidRPr="007768C4" w:rsidRDefault="00AF5318" w:rsidP="004C0713">
                  <w:pPr>
                    <w:adjustRightInd w:val="0"/>
                    <w:jc w:val="center"/>
                    <w:rPr>
                      <w:spacing w:val="-4"/>
                      <w:szCs w:val="21"/>
                    </w:rPr>
                  </w:pPr>
                  <w:r w:rsidRPr="007768C4">
                    <w:rPr>
                      <w:rFonts w:hint="eastAsia"/>
                      <w:szCs w:val="21"/>
                    </w:rPr>
                    <w:t>固化</w:t>
                  </w:r>
                </w:p>
              </w:tc>
              <w:tc>
                <w:tcPr>
                  <w:tcW w:w="3765" w:type="pct"/>
                  <w:vAlign w:val="center"/>
                </w:tcPr>
                <w:p w:rsidR="00AF5318" w:rsidRPr="007768C4" w:rsidRDefault="00AF5318" w:rsidP="004C0713">
                  <w:pPr>
                    <w:widowControl/>
                    <w:jc w:val="center"/>
                    <w:rPr>
                      <w:szCs w:val="21"/>
                    </w:rPr>
                  </w:pPr>
                  <w:r w:rsidRPr="007768C4">
                    <w:rPr>
                      <w:rFonts w:eastAsiaTheme="minorEastAsia" w:hint="eastAsia"/>
                      <w:spacing w:val="8"/>
                    </w:rPr>
                    <w:t>集气罩</w:t>
                  </w:r>
                  <w:r w:rsidRPr="007768C4">
                    <w:rPr>
                      <w:rFonts w:eastAsiaTheme="minorEastAsia" w:hint="eastAsia"/>
                      <w:spacing w:val="8"/>
                    </w:rPr>
                    <w:t>+</w:t>
                  </w:r>
                  <w:r w:rsidR="004E41C5" w:rsidRPr="007768C4">
                    <w:rPr>
                      <w:rFonts w:eastAsiaTheme="minorEastAsia" w:hint="eastAsia"/>
                      <w:spacing w:val="8"/>
                    </w:rPr>
                    <w:t>G4</w:t>
                  </w:r>
                  <w:r w:rsidR="004E41C5" w:rsidRPr="007768C4">
                    <w:rPr>
                      <w:rFonts w:eastAsiaTheme="minorEastAsia" w:hint="eastAsia"/>
                      <w:spacing w:val="8"/>
                    </w:rPr>
                    <w:t>干式过滤装置</w:t>
                  </w:r>
                  <w:r w:rsidR="004E41C5" w:rsidRPr="007768C4">
                    <w:rPr>
                      <w:rFonts w:eastAsiaTheme="minorEastAsia" w:hint="eastAsia"/>
                      <w:spacing w:val="8"/>
                    </w:rPr>
                    <w:t>+</w:t>
                  </w:r>
                  <w:r w:rsidR="004E41C5" w:rsidRPr="007768C4">
                    <w:rPr>
                      <w:rFonts w:eastAsiaTheme="minorEastAsia" w:hint="eastAsia"/>
                      <w:spacing w:val="8"/>
                    </w:rPr>
                    <w:t>两级</w:t>
                  </w:r>
                  <w:r w:rsidRPr="007768C4">
                    <w:rPr>
                      <w:rFonts w:eastAsiaTheme="minorEastAsia" w:hint="eastAsia"/>
                      <w:spacing w:val="8"/>
                    </w:rPr>
                    <w:t>活性炭处理装置</w:t>
                  </w:r>
                  <w:r w:rsidRPr="007768C4">
                    <w:rPr>
                      <w:rFonts w:eastAsiaTheme="minorEastAsia" w:hint="eastAsia"/>
                      <w:spacing w:val="8"/>
                    </w:rPr>
                    <w:t>+15m</w:t>
                  </w:r>
                  <w:r w:rsidRPr="007768C4">
                    <w:rPr>
                      <w:rFonts w:eastAsiaTheme="minorEastAsia" w:hint="eastAsia"/>
                      <w:spacing w:val="8"/>
                    </w:rPr>
                    <w:t>高排气筒</w:t>
                  </w:r>
                </w:p>
              </w:tc>
            </w:tr>
            <w:tr w:rsidR="007768C4" w:rsidRPr="007768C4" w:rsidTr="00AF5318">
              <w:trPr>
                <w:trHeight w:val="480"/>
                <w:jc w:val="center"/>
              </w:trPr>
              <w:tc>
                <w:tcPr>
                  <w:tcW w:w="410" w:type="pct"/>
                  <w:vMerge/>
                  <w:vAlign w:val="center"/>
                </w:tcPr>
                <w:p w:rsidR="00AF5318" w:rsidRPr="007768C4" w:rsidRDefault="00AF5318">
                  <w:pPr>
                    <w:pStyle w:val="af0"/>
                    <w:tabs>
                      <w:tab w:val="left" w:pos="4536"/>
                    </w:tabs>
                    <w:spacing w:before="0" w:beforeAutospacing="0" w:after="0" w:afterAutospacing="0"/>
                    <w:jc w:val="center"/>
                    <w:rPr>
                      <w:rFonts w:ascii="Times New Roman" w:hAnsi="Times New Roman"/>
                      <w:kern w:val="2"/>
                      <w:sz w:val="21"/>
                      <w:szCs w:val="21"/>
                    </w:rPr>
                  </w:pPr>
                </w:p>
              </w:tc>
              <w:tc>
                <w:tcPr>
                  <w:tcW w:w="261" w:type="pct"/>
                  <w:vMerge/>
                  <w:vAlign w:val="center"/>
                </w:tcPr>
                <w:p w:rsidR="00AF5318" w:rsidRPr="007768C4" w:rsidRDefault="00AF5318" w:rsidP="00860EBA">
                  <w:pPr>
                    <w:widowControl/>
                    <w:tabs>
                      <w:tab w:val="left" w:pos="4536"/>
                    </w:tabs>
                    <w:jc w:val="center"/>
                    <w:rPr>
                      <w:szCs w:val="21"/>
                    </w:rPr>
                  </w:pPr>
                </w:p>
              </w:tc>
              <w:tc>
                <w:tcPr>
                  <w:tcW w:w="564" w:type="pct"/>
                  <w:vAlign w:val="center"/>
                </w:tcPr>
                <w:p w:rsidR="00AF5318" w:rsidRPr="007768C4" w:rsidRDefault="00AF5318" w:rsidP="004C0713">
                  <w:pPr>
                    <w:adjustRightInd w:val="0"/>
                    <w:jc w:val="center"/>
                    <w:rPr>
                      <w:szCs w:val="21"/>
                    </w:rPr>
                  </w:pPr>
                  <w:r w:rsidRPr="007768C4">
                    <w:rPr>
                      <w:rFonts w:hint="eastAsia"/>
                      <w:szCs w:val="21"/>
                    </w:rPr>
                    <w:t>抛光</w:t>
                  </w:r>
                </w:p>
              </w:tc>
              <w:tc>
                <w:tcPr>
                  <w:tcW w:w="3765" w:type="pct"/>
                  <w:vAlign w:val="center"/>
                </w:tcPr>
                <w:p w:rsidR="00AF5318" w:rsidRPr="007768C4" w:rsidRDefault="00AF5318" w:rsidP="004C0713">
                  <w:pPr>
                    <w:widowControl/>
                    <w:jc w:val="center"/>
                    <w:rPr>
                      <w:rFonts w:eastAsiaTheme="minorEastAsia"/>
                      <w:spacing w:val="8"/>
                    </w:rPr>
                  </w:pPr>
                  <w:r w:rsidRPr="007768C4">
                    <w:rPr>
                      <w:rFonts w:eastAsiaTheme="minorEastAsia" w:hint="eastAsia"/>
                      <w:spacing w:val="8"/>
                    </w:rPr>
                    <w:t>采用移动式抛光除尘净化器处理后，车间内无组织排放</w:t>
                  </w:r>
                </w:p>
              </w:tc>
            </w:tr>
            <w:tr w:rsidR="007768C4" w:rsidRPr="007768C4" w:rsidTr="00AF5318">
              <w:trPr>
                <w:trHeight w:val="60"/>
                <w:jc w:val="center"/>
              </w:trPr>
              <w:tc>
                <w:tcPr>
                  <w:tcW w:w="410" w:type="pct"/>
                  <w:vMerge/>
                  <w:vAlign w:val="center"/>
                </w:tcPr>
                <w:p w:rsidR="00AF5318" w:rsidRPr="007768C4" w:rsidRDefault="00AF5318">
                  <w:pPr>
                    <w:pStyle w:val="af0"/>
                    <w:tabs>
                      <w:tab w:val="left" w:pos="4536"/>
                    </w:tabs>
                    <w:spacing w:before="0" w:beforeAutospacing="0" w:after="0" w:afterAutospacing="0"/>
                    <w:jc w:val="center"/>
                    <w:rPr>
                      <w:rFonts w:ascii="Times New Roman" w:hAnsi="Times New Roman"/>
                      <w:kern w:val="2"/>
                      <w:sz w:val="21"/>
                      <w:szCs w:val="21"/>
                    </w:rPr>
                  </w:pPr>
                </w:p>
              </w:tc>
              <w:tc>
                <w:tcPr>
                  <w:tcW w:w="261" w:type="pct"/>
                  <w:vMerge/>
                  <w:vAlign w:val="center"/>
                </w:tcPr>
                <w:p w:rsidR="00AF5318" w:rsidRPr="007768C4" w:rsidRDefault="00AF5318" w:rsidP="00860EBA">
                  <w:pPr>
                    <w:widowControl/>
                    <w:tabs>
                      <w:tab w:val="left" w:pos="4536"/>
                    </w:tabs>
                    <w:jc w:val="center"/>
                    <w:rPr>
                      <w:szCs w:val="21"/>
                    </w:rPr>
                  </w:pPr>
                </w:p>
              </w:tc>
              <w:tc>
                <w:tcPr>
                  <w:tcW w:w="564" w:type="pct"/>
                  <w:vAlign w:val="center"/>
                </w:tcPr>
                <w:p w:rsidR="00AF5318" w:rsidRPr="007768C4" w:rsidRDefault="00AF5318" w:rsidP="004C0713">
                  <w:pPr>
                    <w:adjustRightInd w:val="0"/>
                    <w:jc w:val="center"/>
                    <w:rPr>
                      <w:spacing w:val="-4"/>
                      <w:szCs w:val="21"/>
                    </w:rPr>
                  </w:pPr>
                  <w:r w:rsidRPr="007768C4">
                    <w:rPr>
                      <w:rFonts w:hint="eastAsia"/>
                      <w:spacing w:val="-4"/>
                      <w:szCs w:val="21"/>
                    </w:rPr>
                    <w:t>食堂</w:t>
                  </w:r>
                </w:p>
              </w:tc>
              <w:tc>
                <w:tcPr>
                  <w:tcW w:w="3765" w:type="pct"/>
                  <w:vAlign w:val="center"/>
                </w:tcPr>
                <w:p w:rsidR="00AF5318" w:rsidRPr="007768C4" w:rsidRDefault="00AF5318" w:rsidP="004C0713">
                  <w:pPr>
                    <w:widowControl/>
                    <w:jc w:val="center"/>
                    <w:rPr>
                      <w:szCs w:val="21"/>
                    </w:rPr>
                  </w:pPr>
                  <w:r w:rsidRPr="007768C4">
                    <w:rPr>
                      <w:rFonts w:hint="eastAsia"/>
                      <w:szCs w:val="21"/>
                    </w:rPr>
                    <w:t>经油烟</w:t>
                  </w:r>
                  <w:r w:rsidRPr="007768C4">
                    <w:rPr>
                      <w:szCs w:val="21"/>
                    </w:rPr>
                    <w:t>净化器处理后引至屋顶排放</w:t>
                  </w:r>
                  <w:r w:rsidRPr="007768C4">
                    <w:rPr>
                      <w:rFonts w:hint="eastAsia"/>
                      <w:szCs w:val="21"/>
                    </w:rPr>
                    <w:t xml:space="preserve">                                                                                                                          </w:t>
                  </w:r>
                </w:p>
              </w:tc>
            </w:tr>
            <w:tr w:rsidR="007768C4" w:rsidRPr="007768C4" w:rsidTr="00860EBA">
              <w:trPr>
                <w:trHeight w:val="284"/>
                <w:jc w:val="center"/>
              </w:trPr>
              <w:tc>
                <w:tcPr>
                  <w:tcW w:w="410" w:type="pct"/>
                  <w:vMerge/>
                  <w:vAlign w:val="center"/>
                </w:tcPr>
                <w:p w:rsidR="000E06D2" w:rsidRPr="007768C4" w:rsidRDefault="000E06D2">
                  <w:pPr>
                    <w:pStyle w:val="af0"/>
                    <w:tabs>
                      <w:tab w:val="left" w:pos="4536"/>
                    </w:tabs>
                    <w:spacing w:before="0" w:beforeAutospacing="0" w:after="0" w:afterAutospacing="0"/>
                    <w:jc w:val="center"/>
                    <w:rPr>
                      <w:rFonts w:ascii="Times New Roman" w:hAnsi="Times New Roman"/>
                      <w:kern w:val="2"/>
                      <w:sz w:val="21"/>
                      <w:szCs w:val="21"/>
                      <w:highlight w:val="yellow"/>
                    </w:rPr>
                  </w:pPr>
                </w:p>
              </w:tc>
              <w:tc>
                <w:tcPr>
                  <w:tcW w:w="825" w:type="pct"/>
                  <w:gridSpan w:val="2"/>
                  <w:vAlign w:val="center"/>
                </w:tcPr>
                <w:p w:rsidR="000E06D2" w:rsidRPr="007768C4" w:rsidRDefault="00CE47F9">
                  <w:pPr>
                    <w:widowControl/>
                    <w:tabs>
                      <w:tab w:val="left" w:pos="4536"/>
                    </w:tabs>
                    <w:jc w:val="center"/>
                    <w:rPr>
                      <w:szCs w:val="21"/>
                    </w:rPr>
                  </w:pPr>
                  <w:r w:rsidRPr="007768C4">
                    <w:rPr>
                      <w:szCs w:val="21"/>
                    </w:rPr>
                    <w:t>噪声</w:t>
                  </w:r>
                </w:p>
              </w:tc>
              <w:tc>
                <w:tcPr>
                  <w:tcW w:w="3765" w:type="pct"/>
                  <w:vAlign w:val="center"/>
                </w:tcPr>
                <w:p w:rsidR="000E06D2" w:rsidRPr="007768C4" w:rsidRDefault="00CE47F9">
                  <w:pPr>
                    <w:widowControl/>
                    <w:tabs>
                      <w:tab w:val="left" w:pos="4536"/>
                    </w:tabs>
                    <w:jc w:val="center"/>
                    <w:rPr>
                      <w:kern w:val="0"/>
                      <w:szCs w:val="21"/>
                    </w:rPr>
                  </w:pPr>
                  <w:r w:rsidRPr="007768C4">
                    <w:rPr>
                      <w:szCs w:val="21"/>
                    </w:rPr>
                    <w:t>设备均选用低噪声型设备，厂房内安装，采取基础减振、隔声等降噪措施</w:t>
                  </w:r>
                </w:p>
              </w:tc>
            </w:tr>
            <w:tr w:rsidR="007768C4" w:rsidRPr="007768C4" w:rsidTr="00860EBA">
              <w:trPr>
                <w:trHeight w:val="284"/>
                <w:jc w:val="center"/>
              </w:trPr>
              <w:tc>
                <w:tcPr>
                  <w:tcW w:w="410" w:type="pct"/>
                  <w:vMerge/>
                  <w:vAlign w:val="center"/>
                </w:tcPr>
                <w:p w:rsidR="000E06D2" w:rsidRPr="007768C4" w:rsidRDefault="000E06D2">
                  <w:pPr>
                    <w:pStyle w:val="af0"/>
                    <w:tabs>
                      <w:tab w:val="left" w:pos="4536"/>
                    </w:tabs>
                    <w:spacing w:before="0" w:beforeAutospacing="0" w:after="0" w:afterAutospacing="0"/>
                    <w:jc w:val="center"/>
                    <w:rPr>
                      <w:rFonts w:ascii="Times New Roman" w:hAnsi="Times New Roman"/>
                      <w:kern w:val="2"/>
                      <w:sz w:val="21"/>
                      <w:szCs w:val="21"/>
                      <w:highlight w:val="yellow"/>
                    </w:rPr>
                  </w:pPr>
                </w:p>
              </w:tc>
              <w:tc>
                <w:tcPr>
                  <w:tcW w:w="261" w:type="pct"/>
                  <w:vMerge w:val="restart"/>
                  <w:vAlign w:val="center"/>
                </w:tcPr>
                <w:p w:rsidR="000E06D2" w:rsidRPr="007768C4" w:rsidRDefault="00CE47F9">
                  <w:pPr>
                    <w:widowControl/>
                    <w:tabs>
                      <w:tab w:val="left" w:pos="4536"/>
                    </w:tabs>
                    <w:jc w:val="center"/>
                    <w:rPr>
                      <w:szCs w:val="21"/>
                    </w:rPr>
                  </w:pPr>
                  <w:r w:rsidRPr="007768C4">
                    <w:rPr>
                      <w:szCs w:val="21"/>
                    </w:rPr>
                    <w:t>固废</w:t>
                  </w:r>
                </w:p>
              </w:tc>
              <w:tc>
                <w:tcPr>
                  <w:tcW w:w="564" w:type="pct"/>
                  <w:vAlign w:val="center"/>
                </w:tcPr>
                <w:p w:rsidR="000E06D2" w:rsidRPr="007768C4" w:rsidRDefault="00CE47F9">
                  <w:pPr>
                    <w:widowControl/>
                    <w:tabs>
                      <w:tab w:val="left" w:pos="4536"/>
                    </w:tabs>
                    <w:jc w:val="center"/>
                    <w:rPr>
                      <w:szCs w:val="21"/>
                    </w:rPr>
                  </w:pPr>
                  <w:r w:rsidRPr="007768C4">
                    <w:rPr>
                      <w:szCs w:val="21"/>
                    </w:rPr>
                    <w:t>一般固废</w:t>
                  </w:r>
                </w:p>
              </w:tc>
              <w:tc>
                <w:tcPr>
                  <w:tcW w:w="3765" w:type="pct"/>
                  <w:vAlign w:val="center"/>
                </w:tcPr>
                <w:p w:rsidR="000E06D2" w:rsidRPr="007768C4" w:rsidRDefault="00CE47F9">
                  <w:pPr>
                    <w:widowControl/>
                    <w:tabs>
                      <w:tab w:val="left" w:pos="1260"/>
                    </w:tabs>
                    <w:jc w:val="center"/>
                    <w:rPr>
                      <w:szCs w:val="21"/>
                    </w:rPr>
                  </w:pPr>
                  <w:r w:rsidRPr="007768C4">
                    <w:rPr>
                      <w:rFonts w:hint="eastAsia"/>
                      <w:szCs w:val="21"/>
                    </w:rPr>
                    <w:t>废边角料、切割、抛光除尘器收集粉尘、焊渣、木屑、布袋收尘器收尘</w:t>
                  </w:r>
                  <w:r w:rsidRPr="007768C4">
                    <w:rPr>
                      <w:szCs w:val="21"/>
                    </w:rPr>
                    <w:t>分类收集于一般废物暂存间</w:t>
                  </w:r>
                  <w:r w:rsidRPr="007768C4">
                    <w:rPr>
                      <w:rFonts w:hint="eastAsia"/>
                      <w:szCs w:val="21"/>
                    </w:rPr>
                    <w:t>，</w:t>
                  </w:r>
                  <w:r w:rsidRPr="007768C4">
                    <w:rPr>
                      <w:szCs w:val="21"/>
                    </w:rPr>
                    <w:t>定期外售</w:t>
                  </w:r>
                </w:p>
              </w:tc>
            </w:tr>
            <w:tr w:rsidR="007768C4" w:rsidRPr="007768C4" w:rsidTr="00860EBA">
              <w:trPr>
                <w:trHeight w:val="284"/>
                <w:jc w:val="center"/>
              </w:trPr>
              <w:tc>
                <w:tcPr>
                  <w:tcW w:w="410" w:type="pct"/>
                  <w:vMerge/>
                  <w:vAlign w:val="center"/>
                </w:tcPr>
                <w:p w:rsidR="000E06D2" w:rsidRPr="007768C4" w:rsidRDefault="000E06D2">
                  <w:pPr>
                    <w:pStyle w:val="af0"/>
                    <w:tabs>
                      <w:tab w:val="left" w:pos="4536"/>
                    </w:tabs>
                    <w:spacing w:before="0" w:beforeAutospacing="0" w:after="0" w:afterAutospacing="0"/>
                    <w:jc w:val="center"/>
                    <w:rPr>
                      <w:rFonts w:ascii="Times New Roman" w:hAnsi="Times New Roman"/>
                      <w:kern w:val="2"/>
                      <w:sz w:val="21"/>
                      <w:szCs w:val="21"/>
                      <w:highlight w:val="yellow"/>
                    </w:rPr>
                  </w:pPr>
                </w:p>
              </w:tc>
              <w:tc>
                <w:tcPr>
                  <w:tcW w:w="261" w:type="pct"/>
                  <w:vMerge/>
                  <w:vAlign w:val="center"/>
                </w:tcPr>
                <w:p w:rsidR="000E06D2" w:rsidRPr="007768C4" w:rsidRDefault="000E06D2">
                  <w:pPr>
                    <w:widowControl/>
                    <w:tabs>
                      <w:tab w:val="left" w:pos="4536"/>
                    </w:tabs>
                    <w:jc w:val="center"/>
                    <w:rPr>
                      <w:szCs w:val="21"/>
                    </w:rPr>
                  </w:pPr>
                </w:p>
              </w:tc>
              <w:tc>
                <w:tcPr>
                  <w:tcW w:w="564" w:type="pct"/>
                  <w:vAlign w:val="center"/>
                </w:tcPr>
                <w:p w:rsidR="000E06D2" w:rsidRPr="007768C4" w:rsidRDefault="00CE47F9">
                  <w:pPr>
                    <w:widowControl/>
                    <w:tabs>
                      <w:tab w:val="left" w:pos="4536"/>
                    </w:tabs>
                    <w:jc w:val="center"/>
                    <w:rPr>
                      <w:szCs w:val="21"/>
                    </w:rPr>
                  </w:pPr>
                  <w:r w:rsidRPr="007768C4">
                    <w:rPr>
                      <w:szCs w:val="21"/>
                    </w:rPr>
                    <w:t>危险废</w:t>
                  </w:r>
                  <w:r w:rsidRPr="007768C4">
                    <w:rPr>
                      <w:szCs w:val="21"/>
                    </w:rPr>
                    <w:lastRenderedPageBreak/>
                    <w:t>物</w:t>
                  </w:r>
                </w:p>
              </w:tc>
              <w:tc>
                <w:tcPr>
                  <w:tcW w:w="3765" w:type="pct"/>
                  <w:vAlign w:val="center"/>
                </w:tcPr>
                <w:p w:rsidR="000E06D2" w:rsidRPr="007768C4" w:rsidRDefault="00CE47F9" w:rsidP="005A3774">
                  <w:pPr>
                    <w:widowControl/>
                    <w:tabs>
                      <w:tab w:val="left" w:pos="1260"/>
                    </w:tabs>
                    <w:jc w:val="center"/>
                    <w:rPr>
                      <w:szCs w:val="21"/>
                    </w:rPr>
                  </w:pPr>
                  <w:r w:rsidRPr="007768C4">
                    <w:rPr>
                      <w:rFonts w:hint="eastAsia"/>
                      <w:szCs w:val="21"/>
                    </w:rPr>
                    <w:lastRenderedPageBreak/>
                    <w:t>废胶管，废机油，废润滑油，废机油桶、废润滑油桶</w:t>
                  </w:r>
                  <w:r w:rsidR="005A3774" w:rsidRPr="007768C4">
                    <w:rPr>
                      <w:rFonts w:hint="eastAsia"/>
                      <w:szCs w:val="21"/>
                    </w:rPr>
                    <w:t>、废铁质油桶</w:t>
                  </w:r>
                  <w:r w:rsidRPr="007768C4">
                    <w:rPr>
                      <w:rFonts w:hint="eastAsia"/>
                      <w:szCs w:val="21"/>
                    </w:rPr>
                    <w:t>，废</w:t>
                  </w:r>
                  <w:r w:rsidR="005A3774" w:rsidRPr="007768C4">
                    <w:rPr>
                      <w:rFonts w:hint="eastAsia"/>
                      <w:szCs w:val="21"/>
                    </w:rPr>
                    <w:lastRenderedPageBreak/>
                    <w:t>含油抹布</w:t>
                  </w:r>
                  <w:r w:rsidRPr="007768C4">
                    <w:rPr>
                      <w:rFonts w:hint="eastAsia"/>
                      <w:szCs w:val="21"/>
                    </w:rPr>
                    <w:t>、手套分类收集</w:t>
                  </w:r>
                  <w:r w:rsidRPr="007768C4">
                    <w:rPr>
                      <w:szCs w:val="21"/>
                    </w:rPr>
                    <w:t>，贮存</w:t>
                  </w:r>
                  <w:proofErr w:type="gramStart"/>
                  <w:r w:rsidRPr="007768C4">
                    <w:rPr>
                      <w:szCs w:val="21"/>
                    </w:rPr>
                    <w:t>于危废暂存</w:t>
                  </w:r>
                  <w:proofErr w:type="gramEnd"/>
                  <w:r w:rsidRPr="007768C4">
                    <w:rPr>
                      <w:rFonts w:hint="eastAsia"/>
                      <w:szCs w:val="21"/>
                    </w:rPr>
                    <w:t>间，</w:t>
                  </w:r>
                  <w:r w:rsidRPr="007768C4">
                    <w:rPr>
                      <w:szCs w:val="21"/>
                    </w:rPr>
                    <w:t>定期委托有资质单位回收处置</w:t>
                  </w:r>
                  <w:r w:rsidR="00F56E63" w:rsidRPr="007768C4">
                    <w:rPr>
                      <w:rFonts w:hint="eastAsia"/>
                      <w:szCs w:val="21"/>
                    </w:rPr>
                    <w:t>。</w:t>
                  </w:r>
                </w:p>
              </w:tc>
            </w:tr>
            <w:tr w:rsidR="007768C4" w:rsidRPr="007768C4" w:rsidTr="00860EBA">
              <w:trPr>
                <w:trHeight w:val="284"/>
                <w:jc w:val="center"/>
              </w:trPr>
              <w:tc>
                <w:tcPr>
                  <w:tcW w:w="410" w:type="pct"/>
                  <w:vMerge/>
                  <w:vAlign w:val="center"/>
                </w:tcPr>
                <w:p w:rsidR="000E06D2" w:rsidRPr="007768C4" w:rsidRDefault="000E06D2">
                  <w:pPr>
                    <w:pStyle w:val="af0"/>
                    <w:tabs>
                      <w:tab w:val="left" w:pos="4536"/>
                    </w:tabs>
                    <w:spacing w:before="0" w:beforeAutospacing="0" w:after="0" w:afterAutospacing="0"/>
                    <w:jc w:val="center"/>
                    <w:rPr>
                      <w:rFonts w:ascii="Times New Roman" w:hAnsi="Times New Roman"/>
                      <w:kern w:val="2"/>
                      <w:sz w:val="21"/>
                      <w:szCs w:val="21"/>
                      <w:highlight w:val="yellow"/>
                    </w:rPr>
                  </w:pPr>
                </w:p>
              </w:tc>
              <w:tc>
                <w:tcPr>
                  <w:tcW w:w="261" w:type="pct"/>
                  <w:vMerge/>
                  <w:vAlign w:val="center"/>
                </w:tcPr>
                <w:p w:rsidR="000E06D2" w:rsidRPr="007768C4" w:rsidRDefault="000E06D2">
                  <w:pPr>
                    <w:widowControl/>
                    <w:tabs>
                      <w:tab w:val="left" w:pos="4536"/>
                    </w:tabs>
                    <w:jc w:val="center"/>
                    <w:rPr>
                      <w:szCs w:val="21"/>
                    </w:rPr>
                  </w:pPr>
                </w:p>
              </w:tc>
              <w:tc>
                <w:tcPr>
                  <w:tcW w:w="564" w:type="pct"/>
                  <w:vAlign w:val="center"/>
                </w:tcPr>
                <w:p w:rsidR="000E06D2" w:rsidRPr="007768C4" w:rsidRDefault="00CE47F9">
                  <w:pPr>
                    <w:widowControl/>
                    <w:tabs>
                      <w:tab w:val="left" w:pos="4536"/>
                    </w:tabs>
                    <w:jc w:val="center"/>
                    <w:rPr>
                      <w:szCs w:val="21"/>
                    </w:rPr>
                  </w:pPr>
                  <w:r w:rsidRPr="007768C4">
                    <w:rPr>
                      <w:szCs w:val="21"/>
                    </w:rPr>
                    <w:t>食堂废油脂</w:t>
                  </w:r>
                </w:p>
              </w:tc>
              <w:tc>
                <w:tcPr>
                  <w:tcW w:w="3765" w:type="pct"/>
                  <w:vAlign w:val="center"/>
                </w:tcPr>
                <w:p w:rsidR="000E06D2" w:rsidRPr="007768C4" w:rsidRDefault="00CE47F9">
                  <w:pPr>
                    <w:widowControl/>
                    <w:tabs>
                      <w:tab w:val="left" w:pos="1260"/>
                    </w:tabs>
                    <w:jc w:val="center"/>
                    <w:rPr>
                      <w:szCs w:val="21"/>
                    </w:rPr>
                  </w:pPr>
                  <w:r w:rsidRPr="007768C4">
                    <w:rPr>
                      <w:rFonts w:eastAsiaTheme="minorEastAsia"/>
                      <w:szCs w:val="21"/>
                    </w:rPr>
                    <w:t>收集于油脂桶</w:t>
                  </w:r>
                  <w:r w:rsidRPr="007768C4">
                    <w:rPr>
                      <w:rFonts w:eastAsiaTheme="minorEastAsia" w:hint="eastAsia"/>
                      <w:szCs w:val="21"/>
                    </w:rPr>
                    <w:t>，</w:t>
                  </w:r>
                  <w:r w:rsidRPr="007768C4">
                    <w:rPr>
                      <w:rFonts w:hint="eastAsia"/>
                      <w:szCs w:val="21"/>
                    </w:rPr>
                    <w:t>委托有废油脂处理资质的单位处置</w:t>
                  </w:r>
                </w:p>
              </w:tc>
            </w:tr>
            <w:tr w:rsidR="007768C4" w:rsidRPr="007768C4" w:rsidTr="00860EBA">
              <w:trPr>
                <w:trHeight w:val="284"/>
                <w:jc w:val="center"/>
              </w:trPr>
              <w:tc>
                <w:tcPr>
                  <w:tcW w:w="410" w:type="pct"/>
                  <w:vMerge/>
                  <w:vAlign w:val="center"/>
                </w:tcPr>
                <w:p w:rsidR="000E06D2" w:rsidRPr="007768C4" w:rsidRDefault="000E06D2">
                  <w:pPr>
                    <w:pStyle w:val="af0"/>
                    <w:tabs>
                      <w:tab w:val="left" w:pos="4536"/>
                    </w:tabs>
                    <w:spacing w:before="0" w:beforeAutospacing="0" w:after="0" w:afterAutospacing="0"/>
                    <w:jc w:val="center"/>
                    <w:rPr>
                      <w:rFonts w:ascii="Times New Roman" w:hAnsi="Times New Roman"/>
                      <w:kern w:val="2"/>
                      <w:sz w:val="21"/>
                      <w:szCs w:val="21"/>
                      <w:highlight w:val="yellow"/>
                    </w:rPr>
                  </w:pPr>
                </w:p>
              </w:tc>
              <w:tc>
                <w:tcPr>
                  <w:tcW w:w="261" w:type="pct"/>
                  <w:vMerge/>
                  <w:vAlign w:val="center"/>
                </w:tcPr>
                <w:p w:rsidR="000E06D2" w:rsidRPr="007768C4" w:rsidRDefault="000E06D2">
                  <w:pPr>
                    <w:widowControl/>
                    <w:tabs>
                      <w:tab w:val="left" w:pos="4536"/>
                    </w:tabs>
                    <w:jc w:val="center"/>
                    <w:rPr>
                      <w:szCs w:val="21"/>
                    </w:rPr>
                  </w:pPr>
                </w:p>
              </w:tc>
              <w:tc>
                <w:tcPr>
                  <w:tcW w:w="564" w:type="pct"/>
                  <w:vAlign w:val="center"/>
                </w:tcPr>
                <w:p w:rsidR="000E06D2" w:rsidRPr="007768C4" w:rsidRDefault="00CE47F9">
                  <w:pPr>
                    <w:widowControl/>
                    <w:tabs>
                      <w:tab w:val="left" w:pos="4536"/>
                    </w:tabs>
                    <w:jc w:val="center"/>
                    <w:rPr>
                      <w:szCs w:val="21"/>
                    </w:rPr>
                  </w:pPr>
                  <w:r w:rsidRPr="007768C4">
                    <w:rPr>
                      <w:szCs w:val="21"/>
                    </w:rPr>
                    <w:t>生活垃圾</w:t>
                  </w:r>
                </w:p>
              </w:tc>
              <w:tc>
                <w:tcPr>
                  <w:tcW w:w="3765" w:type="pct"/>
                  <w:vAlign w:val="center"/>
                </w:tcPr>
                <w:p w:rsidR="000E06D2" w:rsidRPr="007768C4" w:rsidRDefault="00CE47F9">
                  <w:pPr>
                    <w:widowControl/>
                    <w:tabs>
                      <w:tab w:val="left" w:pos="1260"/>
                    </w:tabs>
                    <w:jc w:val="center"/>
                    <w:rPr>
                      <w:szCs w:val="21"/>
                    </w:rPr>
                  </w:pPr>
                  <w:r w:rsidRPr="007768C4">
                    <w:rPr>
                      <w:szCs w:val="21"/>
                    </w:rPr>
                    <w:t>生活垃圾由垃圾桶收集后，交由环卫部门定期清运处理</w:t>
                  </w:r>
                </w:p>
              </w:tc>
            </w:tr>
          </w:tbl>
          <w:p w:rsidR="000E06D2" w:rsidRPr="007768C4" w:rsidRDefault="00CE47F9">
            <w:pPr>
              <w:spacing w:line="500" w:lineRule="exact"/>
              <w:ind w:firstLineChars="200" w:firstLine="482"/>
              <w:rPr>
                <w:b/>
                <w:bCs/>
                <w:sz w:val="24"/>
                <w:szCs w:val="24"/>
              </w:rPr>
            </w:pPr>
            <w:r w:rsidRPr="007768C4">
              <w:rPr>
                <w:rFonts w:hint="eastAsia"/>
                <w:b/>
                <w:sz w:val="24"/>
              </w:rPr>
              <w:t>4</w:t>
            </w:r>
            <w:r w:rsidRPr="007768C4">
              <w:rPr>
                <w:rFonts w:hint="eastAsia"/>
                <w:b/>
                <w:sz w:val="24"/>
              </w:rPr>
              <w:t>、依托工程基本情况及可靠性分析</w:t>
            </w:r>
          </w:p>
          <w:p w:rsidR="000E06D2" w:rsidRPr="007768C4" w:rsidRDefault="00CE47F9">
            <w:pPr>
              <w:pStyle w:val="New"/>
              <w:adjustRightInd w:val="0"/>
              <w:snapToGrid w:val="0"/>
              <w:spacing w:line="460" w:lineRule="exact"/>
              <w:ind w:firstLine="480"/>
              <w:rPr>
                <w:sz w:val="24"/>
              </w:rPr>
            </w:pPr>
            <w:r w:rsidRPr="007768C4">
              <w:rPr>
                <w:sz w:val="24"/>
                <w:szCs w:val="22"/>
              </w:rPr>
              <w:t>本项目位于</w:t>
            </w:r>
            <w:r w:rsidRPr="007768C4">
              <w:rPr>
                <w:spacing w:val="-4"/>
                <w:sz w:val="24"/>
                <w:lang w:val="en-GB"/>
              </w:rPr>
              <w:t>咸阳市</w:t>
            </w:r>
            <w:r w:rsidRPr="007768C4">
              <w:rPr>
                <w:rFonts w:hint="eastAsia"/>
                <w:spacing w:val="-4"/>
                <w:sz w:val="24"/>
                <w:lang w:val="en-GB"/>
              </w:rPr>
              <w:t>大西安（咸阳）文化体育功能区天山产业孵化园</w:t>
            </w:r>
            <w:r w:rsidRPr="007768C4">
              <w:rPr>
                <w:rFonts w:hint="eastAsia"/>
                <w:bCs/>
                <w:sz w:val="24"/>
              </w:rPr>
              <w:t>企业自建区</w:t>
            </w:r>
            <w:r w:rsidRPr="007768C4">
              <w:rPr>
                <w:sz w:val="24"/>
                <w:szCs w:val="22"/>
              </w:rPr>
              <w:t>，购买空地建设本项目</w:t>
            </w:r>
            <w:r w:rsidRPr="007768C4">
              <w:rPr>
                <w:rFonts w:hint="eastAsia"/>
                <w:sz w:val="24"/>
                <w:szCs w:val="22"/>
              </w:rPr>
              <w:t>，项目</w:t>
            </w:r>
            <w:r w:rsidRPr="007768C4">
              <w:rPr>
                <w:sz w:val="24"/>
              </w:rPr>
              <w:t>给水管网、市政电网</w:t>
            </w:r>
            <w:r w:rsidRPr="007768C4">
              <w:rPr>
                <w:rFonts w:hint="eastAsia"/>
                <w:sz w:val="24"/>
              </w:rPr>
              <w:t>等均依托</w:t>
            </w:r>
            <w:r w:rsidRPr="007768C4">
              <w:rPr>
                <w:sz w:val="24"/>
                <w:szCs w:val="22"/>
              </w:rPr>
              <w:t>天山产业孵化园</w:t>
            </w:r>
            <w:r w:rsidRPr="007768C4">
              <w:rPr>
                <w:sz w:val="24"/>
              </w:rPr>
              <w:t>。</w:t>
            </w:r>
          </w:p>
          <w:p w:rsidR="000E06D2" w:rsidRPr="007768C4" w:rsidRDefault="00CE47F9">
            <w:pPr>
              <w:spacing w:line="500" w:lineRule="exact"/>
              <w:ind w:firstLineChars="200" w:firstLine="482"/>
              <w:rPr>
                <w:b/>
                <w:sz w:val="24"/>
              </w:rPr>
            </w:pPr>
            <w:r w:rsidRPr="007768C4">
              <w:rPr>
                <w:rFonts w:hint="eastAsia"/>
                <w:b/>
                <w:sz w:val="24"/>
              </w:rPr>
              <w:t>（</w:t>
            </w:r>
            <w:r w:rsidRPr="007768C4">
              <w:rPr>
                <w:rFonts w:hint="eastAsia"/>
                <w:b/>
                <w:sz w:val="24"/>
              </w:rPr>
              <w:t>1</w:t>
            </w:r>
            <w:r w:rsidRPr="007768C4">
              <w:rPr>
                <w:rFonts w:hint="eastAsia"/>
                <w:b/>
                <w:sz w:val="24"/>
              </w:rPr>
              <w:t>）依托工程基本情况</w:t>
            </w:r>
          </w:p>
          <w:p w:rsidR="000E06D2" w:rsidRPr="007768C4" w:rsidRDefault="00CE47F9">
            <w:pPr>
              <w:pStyle w:val="New"/>
              <w:adjustRightInd w:val="0"/>
              <w:snapToGrid w:val="0"/>
              <w:spacing w:line="460" w:lineRule="exact"/>
              <w:ind w:firstLine="464"/>
              <w:rPr>
                <w:sz w:val="24"/>
                <w:szCs w:val="22"/>
              </w:rPr>
            </w:pPr>
            <w:r w:rsidRPr="007768C4">
              <w:rPr>
                <w:rFonts w:hint="eastAsia"/>
                <w:spacing w:val="-4"/>
                <w:sz w:val="24"/>
                <w:lang w:val="en-GB"/>
              </w:rPr>
              <w:t>天山产业孵化园位于</w:t>
            </w:r>
            <w:r w:rsidRPr="007768C4">
              <w:rPr>
                <w:rFonts w:hint="eastAsia"/>
                <w:sz w:val="24"/>
              </w:rPr>
              <w:t>大西安（咸阳）文体功能区核心区域，是由大西安（咸阳）文体功能区和天山集团共同打造的区域内唯一的孵化型工业园。园区分为五个区域：企业孵化器、企业自建区、企业定制区、配套服务区、综合办公区，</w:t>
            </w:r>
            <w:proofErr w:type="gramStart"/>
            <w:r w:rsidRPr="007768C4">
              <w:rPr>
                <w:rFonts w:hint="eastAsia"/>
                <w:sz w:val="24"/>
              </w:rPr>
              <w:t>打造四</w:t>
            </w:r>
            <w:proofErr w:type="gramEnd"/>
            <w:r w:rsidRPr="007768C4">
              <w:rPr>
                <w:rFonts w:hint="eastAsia"/>
                <w:sz w:val="24"/>
              </w:rPr>
              <w:t>大平台：商务平台、金融平台、物流平台、制造平台。</w:t>
            </w:r>
            <w:r w:rsidRPr="007768C4">
              <w:rPr>
                <w:sz w:val="24"/>
                <w:szCs w:val="22"/>
              </w:rPr>
              <w:t>天山产业孵化园于</w:t>
            </w:r>
            <w:r w:rsidRPr="007768C4">
              <w:rPr>
                <w:sz w:val="24"/>
                <w:szCs w:val="22"/>
              </w:rPr>
              <w:t>2017</w:t>
            </w:r>
            <w:r w:rsidRPr="007768C4">
              <w:rPr>
                <w:sz w:val="24"/>
                <w:szCs w:val="22"/>
              </w:rPr>
              <w:t>年</w:t>
            </w:r>
            <w:r w:rsidRPr="007768C4">
              <w:rPr>
                <w:sz w:val="24"/>
                <w:szCs w:val="22"/>
              </w:rPr>
              <w:t>3</w:t>
            </w:r>
            <w:r w:rsidRPr="007768C4">
              <w:rPr>
                <w:sz w:val="24"/>
                <w:szCs w:val="22"/>
              </w:rPr>
              <w:t>月在取得咸阳市环保局关于《咸阳天山创谷房地产开发有限公司天山产业孵化园项目环境影响报告表的批复》（</w:t>
            </w:r>
            <w:proofErr w:type="gramStart"/>
            <w:r w:rsidRPr="007768C4">
              <w:rPr>
                <w:sz w:val="24"/>
                <w:szCs w:val="22"/>
              </w:rPr>
              <w:t>咸环批复</w:t>
            </w:r>
            <w:proofErr w:type="gramEnd"/>
            <w:r w:rsidRPr="007768C4">
              <w:rPr>
                <w:sz w:val="24"/>
                <w:szCs w:val="22"/>
              </w:rPr>
              <w:t>（</w:t>
            </w:r>
            <w:r w:rsidRPr="007768C4">
              <w:rPr>
                <w:sz w:val="24"/>
                <w:szCs w:val="22"/>
              </w:rPr>
              <w:t>2017</w:t>
            </w:r>
            <w:r w:rsidRPr="007768C4">
              <w:rPr>
                <w:sz w:val="24"/>
                <w:szCs w:val="22"/>
              </w:rPr>
              <w:t>）</w:t>
            </w:r>
            <w:r w:rsidRPr="007768C4">
              <w:rPr>
                <w:sz w:val="24"/>
                <w:szCs w:val="22"/>
              </w:rPr>
              <w:t>23</w:t>
            </w:r>
            <w:r w:rsidRPr="007768C4">
              <w:rPr>
                <w:sz w:val="24"/>
                <w:szCs w:val="22"/>
              </w:rPr>
              <w:t>号），具体见附件。</w:t>
            </w:r>
          </w:p>
          <w:p w:rsidR="000E06D2" w:rsidRPr="007768C4" w:rsidRDefault="00CE47F9">
            <w:pPr>
              <w:pStyle w:val="New"/>
              <w:adjustRightInd w:val="0"/>
              <w:snapToGrid w:val="0"/>
              <w:spacing w:line="460" w:lineRule="exact"/>
              <w:ind w:firstLine="480"/>
              <w:rPr>
                <w:sz w:val="24"/>
                <w:szCs w:val="22"/>
              </w:rPr>
            </w:pPr>
            <w:r w:rsidRPr="007768C4">
              <w:rPr>
                <w:rFonts w:hint="eastAsia"/>
                <w:sz w:val="24"/>
              </w:rPr>
              <w:t>本项目位于园区</w:t>
            </w:r>
            <w:r w:rsidRPr="007768C4">
              <w:rPr>
                <w:rFonts w:hint="eastAsia"/>
                <w:bCs/>
                <w:sz w:val="24"/>
              </w:rPr>
              <w:t>企业自建区</w:t>
            </w:r>
            <w:r w:rsidRPr="007768C4">
              <w:rPr>
                <w:sz w:val="24"/>
                <w:szCs w:val="22"/>
              </w:rPr>
              <w:t>，购买空地建设本项目</w:t>
            </w:r>
            <w:r w:rsidRPr="007768C4">
              <w:rPr>
                <w:rFonts w:hint="eastAsia"/>
                <w:sz w:val="24"/>
                <w:szCs w:val="22"/>
              </w:rPr>
              <w:t>，项目</w:t>
            </w:r>
            <w:r w:rsidRPr="007768C4">
              <w:rPr>
                <w:sz w:val="24"/>
              </w:rPr>
              <w:t>给水管网、市政电网</w:t>
            </w:r>
            <w:r w:rsidRPr="007768C4">
              <w:rPr>
                <w:rFonts w:hint="eastAsia"/>
                <w:sz w:val="24"/>
              </w:rPr>
              <w:t>等均依托</w:t>
            </w:r>
            <w:r w:rsidRPr="007768C4">
              <w:rPr>
                <w:sz w:val="24"/>
                <w:szCs w:val="22"/>
              </w:rPr>
              <w:t>天山产业孵化园</w:t>
            </w:r>
            <w:r w:rsidRPr="007768C4">
              <w:rPr>
                <w:rFonts w:hint="eastAsia"/>
                <w:sz w:val="24"/>
                <w:szCs w:val="22"/>
              </w:rPr>
              <w:t>。</w:t>
            </w:r>
          </w:p>
          <w:p w:rsidR="000E06D2" w:rsidRPr="007768C4" w:rsidRDefault="00CE47F9">
            <w:pPr>
              <w:spacing w:line="500" w:lineRule="exact"/>
              <w:ind w:firstLineChars="200" w:firstLine="482"/>
              <w:rPr>
                <w:b/>
                <w:sz w:val="24"/>
              </w:rPr>
            </w:pPr>
            <w:r w:rsidRPr="007768C4">
              <w:rPr>
                <w:rFonts w:hint="eastAsia"/>
                <w:b/>
                <w:sz w:val="24"/>
              </w:rPr>
              <w:t>（</w:t>
            </w:r>
            <w:r w:rsidRPr="007768C4">
              <w:rPr>
                <w:rFonts w:hint="eastAsia"/>
                <w:b/>
                <w:sz w:val="24"/>
              </w:rPr>
              <w:t>2</w:t>
            </w:r>
            <w:r w:rsidRPr="007768C4">
              <w:rPr>
                <w:rFonts w:hint="eastAsia"/>
                <w:b/>
                <w:sz w:val="24"/>
              </w:rPr>
              <w:t>）依托工程可靠性分析</w:t>
            </w:r>
          </w:p>
          <w:p w:rsidR="000E06D2" w:rsidRPr="007768C4" w:rsidRDefault="00CE47F9">
            <w:pPr>
              <w:spacing w:line="500" w:lineRule="exact"/>
              <w:ind w:firstLineChars="200" w:firstLine="480"/>
              <w:rPr>
                <w:sz w:val="24"/>
              </w:rPr>
            </w:pPr>
            <w:r w:rsidRPr="007768C4">
              <w:rPr>
                <w:sz w:val="24"/>
                <w:szCs w:val="22"/>
              </w:rPr>
              <w:t>天山产业孵化</w:t>
            </w:r>
            <w:proofErr w:type="gramStart"/>
            <w:r w:rsidRPr="007768C4">
              <w:rPr>
                <w:sz w:val="24"/>
                <w:szCs w:val="22"/>
              </w:rPr>
              <w:t>园</w:t>
            </w:r>
            <w:r w:rsidRPr="007768C4">
              <w:rPr>
                <w:rFonts w:hint="eastAsia"/>
                <w:sz w:val="24"/>
              </w:rPr>
              <w:t>土地</w:t>
            </w:r>
            <w:proofErr w:type="gramEnd"/>
            <w:r w:rsidRPr="007768C4">
              <w:rPr>
                <w:rFonts w:hint="eastAsia"/>
                <w:sz w:val="24"/>
              </w:rPr>
              <w:t>和规划手续完整，</w:t>
            </w:r>
            <w:r w:rsidRPr="007768C4">
              <w:rPr>
                <w:sz w:val="24"/>
                <w:szCs w:val="24"/>
              </w:rPr>
              <w:t>目前给水管网、市政电网、道路工程等基础设施完善</w:t>
            </w:r>
            <w:r w:rsidRPr="007768C4">
              <w:rPr>
                <w:rFonts w:hint="eastAsia"/>
                <w:sz w:val="24"/>
              </w:rPr>
              <w:t>，可满足本项目的生产运营。</w:t>
            </w:r>
          </w:p>
          <w:p w:rsidR="000E06D2" w:rsidRPr="007768C4" w:rsidRDefault="00CE47F9">
            <w:pPr>
              <w:spacing w:line="500" w:lineRule="exact"/>
              <w:ind w:firstLineChars="200" w:firstLine="482"/>
              <w:rPr>
                <w:b/>
                <w:sz w:val="24"/>
              </w:rPr>
            </w:pPr>
            <w:r w:rsidRPr="007768C4">
              <w:rPr>
                <w:rFonts w:hint="eastAsia"/>
                <w:b/>
                <w:sz w:val="24"/>
              </w:rPr>
              <w:t>5</w:t>
            </w:r>
            <w:r w:rsidRPr="007768C4">
              <w:rPr>
                <w:rFonts w:hint="eastAsia"/>
                <w:b/>
                <w:sz w:val="24"/>
              </w:rPr>
              <w:t>、主要生产设备</w:t>
            </w:r>
          </w:p>
          <w:p w:rsidR="000E06D2" w:rsidRPr="007768C4" w:rsidRDefault="00CE47F9">
            <w:pPr>
              <w:spacing w:line="500" w:lineRule="exact"/>
              <w:ind w:firstLineChars="200" w:firstLine="480"/>
              <w:rPr>
                <w:sz w:val="24"/>
              </w:rPr>
            </w:pPr>
            <w:r w:rsidRPr="007768C4">
              <w:rPr>
                <w:sz w:val="24"/>
              </w:rPr>
              <w:t>主要生产设备见表</w:t>
            </w:r>
            <w:r w:rsidRPr="007768C4">
              <w:rPr>
                <w:rFonts w:hint="eastAsia"/>
                <w:sz w:val="24"/>
              </w:rPr>
              <w:t>4</w:t>
            </w:r>
            <w:r w:rsidRPr="007768C4">
              <w:rPr>
                <w:sz w:val="24"/>
              </w:rPr>
              <w:t>。</w:t>
            </w:r>
          </w:p>
          <w:p w:rsidR="000E06D2" w:rsidRPr="007768C4" w:rsidRDefault="00CE47F9">
            <w:pPr>
              <w:spacing w:line="500" w:lineRule="exact"/>
              <w:jc w:val="center"/>
              <w:rPr>
                <w:b/>
                <w:sz w:val="24"/>
              </w:rPr>
            </w:pPr>
            <w:r w:rsidRPr="007768C4">
              <w:rPr>
                <w:b/>
                <w:sz w:val="24"/>
              </w:rPr>
              <w:t>表</w:t>
            </w:r>
            <w:r w:rsidRPr="007768C4">
              <w:rPr>
                <w:rFonts w:hint="eastAsia"/>
                <w:b/>
                <w:sz w:val="24"/>
              </w:rPr>
              <w:t>4</w:t>
            </w:r>
            <w:r w:rsidRPr="007768C4">
              <w:rPr>
                <w:b/>
                <w:sz w:val="24"/>
              </w:rPr>
              <w:t xml:space="preserve">  </w:t>
            </w:r>
            <w:r w:rsidRPr="007768C4">
              <w:rPr>
                <w:b/>
                <w:sz w:val="24"/>
              </w:rPr>
              <w:t>主要生产设备清单一览表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4229"/>
              <w:gridCol w:w="2677"/>
              <w:gridCol w:w="1040"/>
            </w:tblGrid>
            <w:tr w:rsidR="007768C4" w:rsidRPr="007768C4">
              <w:trPr>
                <w:trHeight w:val="23"/>
                <w:jc w:val="center"/>
              </w:trPr>
              <w:tc>
                <w:tcPr>
                  <w:tcW w:w="562" w:type="pct"/>
                  <w:tcBorders>
                    <w:top w:val="single" w:sz="12" w:space="0" w:color="auto"/>
                    <w:left w:val="single" w:sz="12" w:space="0" w:color="auto"/>
                  </w:tcBorders>
                  <w:vAlign w:val="center"/>
                </w:tcPr>
                <w:p w:rsidR="000E06D2" w:rsidRPr="007768C4" w:rsidRDefault="00CE47F9">
                  <w:pPr>
                    <w:jc w:val="center"/>
                    <w:rPr>
                      <w:szCs w:val="21"/>
                    </w:rPr>
                  </w:pPr>
                  <w:r w:rsidRPr="007768C4">
                    <w:rPr>
                      <w:szCs w:val="21"/>
                    </w:rPr>
                    <w:t>序号</w:t>
                  </w:r>
                </w:p>
              </w:tc>
              <w:tc>
                <w:tcPr>
                  <w:tcW w:w="2362" w:type="pct"/>
                  <w:tcBorders>
                    <w:top w:val="single" w:sz="12" w:space="0" w:color="auto"/>
                  </w:tcBorders>
                  <w:vAlign w:val="center"/>
                </w:tcPr>
                <w:p w:rsidR="000E06D2" w:rsidRPr="007768C4" w:rsidRDefault="00CE47F9">
                  <w:pPr>
                    <w:jc w:val="center"/>
                    <w:rPr>
                      <w:szCs w:val="21"/>
                    </w:rPr>
                  </w:pPr>
                  <w:r w:rsidRPr="007768C4">
                    <w:rPr>
                      <w:szCs w:val="21"/>
                    </w:rPr>
                    <w:t>设备名称</w:t>
                  </w:r>
                </w:p>
              </w:tc>
              <w:tc>
                <w:tcPr>
                  <w:tcW w:w="1495" w:type="pct"/>
                  <w:tcBorders>
                    <w:top w:val="single" w:sz="12" w:space="0" w:color="auto"/>
                  </w:tcBorders>
                  <w:vAlign w:val="center"/>
                </w:tcPr>
                <w:p w:rsidR="000E06D2" w:rsidRPr="007768C4" w:rsidRDefault="00CE47F9">
                  <w:pPr>
                    <w:jc w:val="center"/>
                    <w:rPr>
                      <w:szCs w:val="21"/>
                    </w:rPr>
                  </w:pPr>
                  <w:r w:rsidRPr="007768C4">
                    <w:rPr>
                      <w:szCs w:val="21"/>
                    </w:rPr>
                    <w:t>型号</w:t>
                  </w:r>
                </w:p>
              </w:tc>
              <w:tc>
                <w:tcPr>
                  <w:tcW w:w="581" w:type="pct"/>
                  <w:tcBorders>
                    <w:top w:val="single" w:sz="12" w:space="0" w:color="auto"/>
                    <w:right w:val="single" w:sz="12" w:space="0" w:color="auto"/>
                  </w:tcBorders>
                  <w:vAlign w:val="center"/>
                </w:tcPr>
                <w:p w:rsidR="000E06D2" w:rsidRPr="007768C4" w:rsidRDefault="00CE47F9">
                  <w:pPr>
                    <w:jc w:val="center"/>
                    <w:rPr>
                      <w:szCs w:val="21"/>
                    </w:rPr>
                  </w:pPr>
                  <w:r w:rsidRPr="007768C4">
                    <w:rPr>
                      <w:szCs w:val="21"/>
                    </w:rPr>
                    <w:t>台数</w:t>
                  </w:r>
                </w:p>
              </w:tc>
            </w:tr>
            <w:tr w:rsidR="007768C4" w:rsidRPr="007768C4">
              <w:trPr>
                <w:trHeight w:val="23"/>
                <w:jc w:val="center"/>
              </w:trPr>
              <w:tc>
                <w:tcPr>
                  <w:tcW w:w="5000" w:type="pct"/>
                  <w:gridSpan w:val="4"/>
                  <w:tcBorders>
                    <w:left w:val="single" w:sz="12" w:space="0" w:color="auto"/>
                    <w:right w:val="single" w:sz="12" w:space="0" w:color="auto"/>
                  </w:tcBorders>
                  <w:vAlign w:val="center"/>
                </w:tcPr>
                <w:p w:rsidR="000E06D2" w:rsidRPr="007768C4" w:rsidRDefault="00CE47F9">
                  <w:pPr>
                    <w:jc w:val="left"/>
                    <w:rPr>
                      <w:b/>
                      <w:szCs w:val="21"/>
                    </w:rPr>
                  </w:pPr>
                  <w:r w:rsidRPr="007768C4">
                    <w:rPr>
                      <w:b/>
                      <w:szCs w:val="21"/>
                    </w:rPr>
                    <w:t>加工设备</w:t>
                  </w:r>
                </w:p>
              </w:tc>
            </w:tr>
            <w:tr w:rsidR="007768C4" w:rsidRPr="007768C4">
              <w:trPr>
                <w:trHeight w:val="23"/>
                <w:jc w:val="center"/>
              </w:trPr>
              <w:tc>
                <w:tcPr>
                  <w:tcW w:w="562" w:type="pct"/>
                  <w:tcBorders>
                    <w:left w:val="single" w:sz="12" w:space="0" w:color="auto"/>
                  </w:tcBorders>
                  <w:vAlign w:val="center"/>
                </w:tcPr>
                <w:p w:rsidR="000E06D2" w:rsidRPr="007768C4" w:rsidRDefault="00CE47F9">
                  <w:pPr>
                    <w:jc w:val="center"/>
                    <w:rPr>
                      <w:szCs w:val="21"/>
                    </w:rPr>
                  </w:pPr>
                  <w:r w:rsidRPr="007768C4">
                    <w:rPr>
                      <w:szCs w:val="21"/>
                    </w:rPr>
                    <w:t>1</w:t>
                  </w:r>
                </w:p>
              </w:tc>
              <w:tc>
                <w:tcPr>
                  <w:tcW w:w="2362" w:type="pct"/>
                  <w:vAlign w:val="center"/>
                </w:tcPr>
                <w:p w:rsidR="000E06D2" w:rsidRPr="007768C4" w:rsidRDefault="00CE47F9">
                  <w:pPr>
                    <w:jc w:val="center"/>
                    <w:rPr>
                      <w:szCs w:val="21"/>
                    </w:rPr>
                  </w:pPr>
                  <w:proofErr w:type="gramStart"/>
                  <w:r w:rsidRPr="007768C4">
                    <w:rPr>
                      <w:rFonts w:hint="eastAsia"/>
                      <w:szCs w:val="21"/>
                    </w:rPr>
                    <w:t>开式</w:t>
                  </w:r>
                  <w:proofErr w:type="gramEnd"/>
                  <w:r w:rsidRPr="007768C4">
                    <w:rPr>
                      <w:rFonts w:hint="eastAsia"/>
                      <w:szCs w:val="21"/>
                    </w:rPr>
                    <w:t>双柱可倾压力机</w:t>
                  </w:r>
                </w:p>
              </w:tc>
              <w:tc>
                <w:tcPr>
                  <w:tcW w:w="1495" w:type="pct"/>
                  <w:vAlign w:val="center"/>
                </w:tcPr>
                <w:p w:rsidR="000E06D2" w:rsidRPr="007768C4" w:rsidRDefault="00CE47F9">
                  <w:pPr>
                    <w:jc w:val="center"/>
                    <w:rPr>
                      <w:szCs w:val="21"/>
                    </w:rPr>
                  </w:pPr>
                  <w:r w:rsidRPr="007768C4">
                    <w:rPr>
                      <w:szCs w:val="21"/>
                    </w:rPr>
                    <w:t>JB23-63</w:t>
                  </w:r>
                </w:p>
              </w:tc>
              <w:tc>
                <w:tcPr>
                  <w:tcW w:w="581" w:type="pct"/>
                  <w:tcBorders>
                    <w:right w:val="single" w:sz="12" w:space="0" w:color="auto"/>
                  </w:tcBorders>
                  <w:vAlign w:val="center"/>
                </w:tcPr>
                <w:p w:rsidR="000E06D2" w:rsidRPr="007768C4" w:rsidRDefault="00CE47F9">
                  <w:pPr>
                    <w:jc w:val="center"/>
                    <w:rPr>
                      <w:szCs w:val="21"/>
                    </w:rPr>
                  </w:pPr>
                  <w:r w:rsidRPr="007768C4">
                    <w:rPr>
                      <w:rFonts w:hint="eastAsia"/>
                      <w:szCs w:val="21"/>
                    </w:rPr>
                    <w:t>1</w:t>
                  </w:r>
                </w:p>
              </w:tc>
            </w:tr>
            <w:tr w:rsidR="007768C4" w:rsidRPr="007768C4">
              <w:trPr>
                <w:trHeight w:val="23"/>
                <w:jc w:val="center"/>
              </w:trPr>
              <w:tc>
                <w:tcPr>
                  <w:tcW w:w="562" w:type="pct"/>
                  <w:tcBorders>
                    <w:left w:val="single" w:sz="12" w:space="0" w:color="auto"/>
                  </w:tcBorders>
                  <w:vAlign w:val="center"/>
                </w:tcPr>
                <w:p w:rsidR="000E06D2" w:rsidRPr="007768C4" w:rsidRDefault="00CE47F9">
                  <w:pPr>
                    <w:jc w:val="center"/>
                    <w:rPr>
                      <w:szCs w:val="21"/>
                    </w:rPr>
                  </w:pPr>
                  <w:r w:rsidRPr="007768C4">
                    <w:rPr>
                      <w:szCs w:val="21"/>
                    </w:rPr>
                    <w:t>2</w:t>
                  </w:r>
                </w:p>
              </w:tc>
              <w:tc>
                <w:tcPr>
                  <w:tcW w:w="2362" w:type="pct"/>
                  <w:vAlign w:val="center"/>
                </w:tcPr>
                <w:p w:rsidR="000E06D2" w:rsidRPr="007768C4" w:rsidRDefault="00CE47F9">
                  <w:pPr>
                    <w:jc w:val="center"/>
                    <w:rPr>
                      <w:szCs w:val="21"/>
                    </w:rPr>
                  </w:pPr>
                  <w:proofErr w:type="gramStart"/>
                  <w:r w:rsidRPr="007768C4">
                    <w:rPr>
                      <w:rFonts w:hint="eastAsia"/>
                      <w:szCs w:val="21"/>
                    </w:rPr>
                    <w:t>开式</w:t>
                  </w:r>
                  <w:proofErr w:type="gramEnd"/>
                  <w:r w:rsidRPr="007768C4">
                    <w:rPr>
                      <w:rFonts w:hint="eastAsia"/>
                      <w:szCs w:val="21"/>
                    </w:rPr>
                    <w:t>双柱可倾压力机</w:t>
                  </w:r>
                </w:p>
              </w:tc>
              <w:tc>
                <w:tcPr>
                  <w:tcW w:w="1495" w:type="pct"/>
                  <w:vAlign w:val="center"/>
                </w:tcPr>
                <w:p w:rsidR="000E06D2" w:rsidRPr="007768C4" w:rsidRDefault="00CE47F9">
                  <w:pPr>
                    <w:jc w:val="center"/>
                    <w:rPr>
                      <w:szCs w:val="21"/>
                    </w:rPr>
                  </w:pPr>
                  <w:r w:rsidRPr="007768C4">
                    <w:rPr>
                      <w:szCs w:val="21"/>
                    </w:rPr>
                    <w:t>JB23-16</w:t>
                  </w:r>
                </w:p>
              </w:tc>
              <w:tc>
                <w:tcPr>
                  <w:tcW w:w="581" w:type="pct"/>
                  <w:tcBorders>
                    <w:right w:val="single" w:sz="12" w:space="0" w:color="auto"/>
                  </w:tcBorders>
                  <w:vAlign w:val="center"/>
                </w:tcPr>
                <w:p w:rsidR="000E06D2" w:rsidRPr="007768C4" w:rsidRDefault="00CE47F9">
                  <w:pPr>
                    <w:jc w:val="center"/>
                    <w:rPr>
                      <w:szCs w:val="21"/>
                    </w:rPr>
                  </w:pPr>
                  <w:r w:rsidRPr="007768C4">
                    <w:rPr>
                      <w:rFonts w:hint="eastAsia"/>
                      <w:szCs w:val="21"/>
                    </w:rPr>
                    <w:t>1</w:t>
                  </w:r>
                </w:p>
              </w:tc>
            </w:tr>
            <w:tr w:rsidR="007768C4" w:rsidRPr="007768C4">
              <w:trPr>
                <w:trHeight w:val="23"/>
                <w:jc w:val="center"/>
              </w:trPr>
              <w:tc>
                <w:tcPr>
                  <w:tcW w:w="562" w:type="pct"/>
                  <w:tcBorders>
                    <w:left w:val="single" w:sz="12" w:space="0" w:color="auto"/>
                  </w:tcBorders>
                  <w:vAlign w:val="center"/>
                </w:tcPr>
                <w:p w:rsidR="000E06D2" w:rsidRPr="007768C4" w:rsidRDefault="00CE47F9">
                  <w:pPr>
                    <w:jc w:val="center"/>
                    <w:rPr>
                      <w:szCs w:val="21"/>
                    </w:rPr>
                  </w:pPr>
                  <w:r w:rsidRPr="007768C4">
                    <w:rPr>
                      <w:szCs w:val="21"/>
                    </w:rPr>
                    <w:t>3</w:t>
                  </w:r>
                </w:p>
              </w:tc>
              <w:tc>
                <w:tcPr>
                  <w:tcW w:w="2362" w:type="pct"/>
                  <w:vAlign w:val="center"/>
                </w:tcPr>
                <w:p w:rsidR="000E06D2" w:rsidRPr="007768C4" w:rsidRDefault="00CE47F9">
                  <w:pPr>
                    <w:jc w:val="center"/>
                    <w:rPr>
                      <w:szCs w:val="21"/>
                    </w:rPr>
                  </w:pPr>
                  <w:r w:rsidRPr="007768C4">
                    <w:rPr>
                      <w:rFonts w:hint="eastAsia"/>
                      <w:szCs w:val="21"/>
                    </w:rPr>
                    <w:t>摇臂钻床</w:t>
                  </w:r>
                </w:p>
              </w:tc>
              <w:tc>
                <w:tcPr>
                  <w:tcW w:w="1495" w:type="pct"/>
                  <w:vAlign w:val="center"/>
                </w:tcPr>
                <w:p w:rsidR="000E06D2" w:rsidRPr="007768C4" w:rsidRDefault="00CE47F9">
                  <w:pPr>
                    <w:jc w:val="center"/>
                    <w:rPr>
                      <w:szCs w:val="21"/>
                    </w:rPr>
                  </w:pPr>
                  <w:r w:rsidRPr="007768C4">
                    <w:rPr>
                      <w:szCs w:val="21"/>
                    </w:rPr>
                    <w:t>Z35</w:t>
                  </w:r>
                </w:p>
              </w:tc>
              <w:tc>
                <w:tcPr>
                  <w:tcW w:w="581" w:type="pct"/>
                  <w:tcBorders>
                    <w:right w:val="single" w:sz="12" w:space="0" w:color="auto"/>
                  </w:tcBorders>
                  <w:vAlign w:val="center"/>
                </w:tcPr>
                <w:p w:rsidR="000E06D2" w:rsidRPr="007768C4" w:rsidRDefault="00CE47F9">
                  <w:pPr>
                    <w:jc w:val="center"/>
                    <w:rPr>
                      <w:szCs w:val="21"/>
                    </w:rPr>
                  </w:pPr>
                  <w:r w:rsidRPr="007768C4">
                    <w:rPr>
                      <w:szCs w:val="21"/>
                    </w:rPr>
                    <w:t>1</w:t>
                  </w:r>
                </w:p>
              </w:tc>
            </w:tr>
            <w:tr w:rsidR="007768C4" w:rsidRPr="007768C4">
              <w:trPr>
                <w:trHeight w:val="23"/>
                <w:jc w:val="center"/>
              </w:trPr>
              <w:tc>
                <w:tcPr>
                  <w:tcW w:w="562" w:type="pct"/>
                  <w:tcBorders>
                    <w:left w:val="single" w:sz="12" w:space="0" w:color="auto"/>
                  </w:tcBorders>
                  <w:vAlign w:val="center"/>
                </w:tcPr>
                <w:p w:rsidR="000E06D2" w:rsidRPr="007768C4" w:rsidRDefault="00CE47F9">
                  <w:pPr>
                    <w:jc w:val="center"/>
                    <w:rPr>
                      <w:szCs w:val="21"/>
                    </w:rPr>
                  </w:pPr>
                  <w:r w:rsidRPr="007768C4">
                    <w:rPr>
                      <w:szCs w:val="21"/>
                    </w:rPr>
                    <w:t>4</w:t>
                  </w:r>
                </w:p>
              </w:tc>
              <w:tc>
                <w:tcPr>
                  <w:tcW w:w="2362" w:type="pct"/>
                  <w:vAlign w:val="center"/>
                </w:tcPr>
                <w:p w:rsidR="000E06D2" w:rsidRPr="007768C4" w:rsidRDefault="00CE47F9">
                  <w:pPr>
                    <w:jc w:val="center"/>
                    <w:rPr>
                      <w:szCs w:val="21"/>
                    </w:rPr>
                  </w:pPr>
                  <w:r w:rsidRPr="007768C4">
                    <w:rPr>
                      <w:rFonts w:hint="eastAsia"/>
                      <w:szCs w:val="21"/>
                    </w:rPr>
                    <w:t>台钻床</w:t>
                  </w:r>
                </w:p>
              </w:tc>
              <w:tc>
                <w:tcPr>
                  <w:tcW w:w="1495" w:type="pct"/>
                  <w:vAlign w:val="center"/>
                </w:tcPr>
                <w:p w:rsidR="000E06D2" w:rsidRPr="007768C4" w:rsidRDefault="00CE47F9">
                  <w:pPr>
                    <w:jc w:val="center"/>
                    <w:rPr>
                      <w:szCs w:val="21"/>
                    </w:rPr>
                  </w:pPr>
                  <w:r w:rsidRPr="007768C4">
                    <w:rPr>
                      <w:szCs w:val="21"/>
                    </w:rPr>
                    <w:t>ZQ18</w:t>
                  </w:r>
                </w:p>
              </w:tc>
              <w:tc>
                <w:tcPr>
                  <w:tcW w:w="581" w:type="pct"/>
                  <w:tcBorders>
                    <w:right w:val="single" w:sz="12" w:space="0" w:color="auto"/>
                  </w:tcBorders>
                  <w:vAlign w:val="center"/>
                </w:tcPr>
                <w:p w:rsidR="000E06D2" w:rsidRPr="007768C4" w:rsidRDefault="00CE47F9">
                  <w:pPr>
                    <w:jc w:val="center"/>
                    <w:rPr>
                      <w:szCs w:val="21"/>
                    </w:rPr>
                  </w:pPr>
                  <w:r w:rsidRPr="007768C4">
                    <w:rPr>
                      <w:szCs w:val="21"/>
                    </w:rPr>
                    <w:t>1</w:t>
                  </w:r>
                </w:p>
              </w:tc>
            </w:tr>
            <w:tr w:rsidR="007768C4" w:rsidRPr="007768C4">
              <w:trPr>
                <w:trHeight w:val="23"/>
                <w:jc w:val="center"/>
              </w:trPr>
              <w:tc>
                <w:tcPr>
                  <w:tcW w:w="562" w:type="pct"/>
                  <w:tcBorders>
                    <w:left w:val="single" w:sz="12" w:space="0" w:color="auto"/>
                  </w:tcBorders>
                  <w:vAlign w:val="center"/>
                </w:tcPr>
                <w:p w:rsidR="000E06D2" w:rsidRPr="007768C4" w:rsidRDefault="00CE47F9">
                  <w:pPr>
                    <w:jc w:val="center"/>
                    <w:rPr>
                      <w:szCs w:val="21"/>
                    </w:rPr>
                  </w:pPr>
                  <w:r w:rsidRPr="007768C4">
                    <w:rPr>
                      <w:szCs w:val="21"/>
                    </w:rPr>
                    <w:t>5</w:t>
                  </w:r>
                </w:p>
              </w:tc>
              <w:tc>
                <w:tcPr>
                  <w:tcW w:w="2362" w:type="pct"/>
                  <w:vAlign w:val="center"/>
                </w:tcPr>
                <w:p w:rsidR="000E06D2" w:rsidRPr="007768C4" w:rsidRDefault="00CE47F9">
                  <w:pPr>
                    <w:jc w:val="center"/>
                    <w:rPr>
                      <w:szCs w:val="21"/>
                    </w:rPr>
                  </w:pPr>
                  <w:r w:rsidRPr="007768C4">
                    <w:rPr>
                      <w:rFonts w:hint="eastAsia"/>
                      <w:szCs w:val="21"/>
                    </w:rPr>
                    <w:t>切割机</w:t>
                  </w:r>
                </w:p>
              </w:tc>
              <w:tc>
                <w:tcPr>
                  <w:tcW w:w="1495" w:type="pct"/>
                  <w:vAlign w:val="center"/>
                </w:tcPr>
                <w:p w:rsidR="000E06D2" w:rsidRPr="007768C4" w:rsidRDefault="00CE47F9">
                  <w:pPr>
                    <w:jc w:val="center"/>
                    <w:rPr>
                      <w:szCs w:val="21"/>
                    </w:rPr>
                  </w:pPr>
                  <w:r w:rsidRPr="007768C4">
                    <w:rPr>
                      <w:rFonts w:hint="eastAsia"/>
                      <w:szCs w:val="21"/>
                    </w:rPr>
                    <w:t>QG10-30</w:t>
                  </w:r>
                </w:p>
              </w:tc>
              <w:tc>
                <w:tcPr>
                  <w:tcW w:w="581" w:type="pct"/>
                  <w:tcBorders>
                    <w:right w:val="single" w:sz="12" w:space="0" w:color="auto"/>
                  </w:tcBorders>
                  <w:vAlign w:val="center"/>
                </w:tcPr>
                <w:p w:rsidR="000E06D2" w:rsidRPr="007768C4" w:rsidRDefault="00CE47F9">
                  <w:pPr>
                    <w:jc w:val="center"/>
                    <w:rPr>
                      <w:szCs w:val="21"/>
                    </w:rPr>
                  </w:pPr>
                  <w:r w:rsidRPr="007768C4">
                    <w:rPr>
                      <w:rFonts w:hint="eastAsia"/>
                      <w:szCs w:val="21"/>
                    </w:rPr>
                    <w:t>3</w:t>
                  </w:r>
                </w:p>
              </w:tc>
            </w:tr>
            <w:tr w:rsidR="007768C4" w:rsidRPr="007768C4">
              <w:trPr>
                <w:trHeight w:val="23"/>
                <w:jc w:val="center"/>
              </w:trPr>
              <w:tc>
                <w:tcPr>
                  <w:tcW w:w="562" w:type="pct"/>
                  <w:tcBorders>
                    <w:left w:val="single" w:sz="12" w:space="0" w:color="auto"/>
                  </w:tcBorders>
                  <w:vAlign w:val="center"/>
                </w:tcPr>
                <w:p w:rsidR="000E06D2" w:rsidRPr="007768C4" w:rsidRDefault="00CE47F9">
                  <w:pPr>
                    <w:jc w:val="center"/>
                    <w:rPr>
                      <w:szCs w:val="21"/>
                    </w:rPr>
                  </w:pPr>
                  <w:r w:rsidRPr="007768C4">
                    <w:rPr>
                      <w:szCs w:val="21"/>
                    </w:rPr>
                    <w:t>6</w:t>
                  </w:r>
                </w:p>
              </w:tc>
              <w:tc>
                <w:tcPr>
                  <w:tcW w:w="2362" w:type="pct"/>
                  <w:vAlign w:val="center"/>
                </w:tcPr>
                <w:p w:rsidR="000E06D2" w:rsidRPr="007768C4" w:rsidRDefault="00CE47F9">
                  <w:pPr>
                    <w:jc w:val="center"/>
                    <w:rPr>
                      <w:szCs w:val="21"/>
                    </w:rPr>
                  </w:pPr>
                  <w:r w:rsidRPr="007768C4">
                    <w:rPr>
                      <w:rFonts w:hint="eastAsia"/>
                      <w:szCs w:val="21"/>
                    </w:rPr>
                    <w:t>手持式抛光机</w:t>
                  </w:r>
                </w:p>
              </w:tc>
              <w:tc>
                <w:tcPr>
                  <w:tcW w:w="1495" w:type="pct"/>
                  <w:vAlign w:val="center"/>
                </w:tcPr>
                <w:p w:rsidR="000E06D2" w:rsidRPr="007768C4" w:rsidRDefault="00CE47F9">
                  <w:pPr>
                    <w:jc w:val="center"/>
                    <w:rPr>
                      <w:szCs w:val="21"/>
                    </w:rPr>
                  </w:pPr>
                  <w:r w:rsidRPr="007768C4">
                    <w:rPr>
                      <w:rFonts w:hint="eastAsia"/>
                      <w:szCs w:val="21"/>
                    </w:rPr>
                    <w:t>/</w:t>
                  </w:r>
                </w:p>
              </w:tc>
              <w:tc>
                <w:tcPr>
                  <w:tcW w:w="581" w:type="pct"/>
                  <w:tcBorders>
                    <w:right w:val="single" w:sz="12" w:space="0" w:color="auto"/>
                  </w:tcBorders>
                  <w:vAlign w:val="center"/>
                </w:tcPr>
                <w:p w:rsidR="000E06D2" w:rsidRPr="007768C4" w:rsidRDefault="00CE47F9">
                  <w:pPr>
                    <w:jc w:val="center"/>
                    <w:rPr>
                      <w:szCs w:val="21"/>
                    </w:rPr>
                  </w:pPr>
                  <w:r w:rsidRPr="007768C4">
                    <w:rPr>
                      <w:rFonts w:hint="eastAsia"/>
                      <w:szCs w:val="21"/>
                    </w:rPr>
                    <w:t>3</w:t>
                  </w:r>
                </w:p>
              </w:tc>
            </w:tr>
            <w:tr w:rsidR="007768C4" w:rsidRPr="007768C4">
              <w:trPr>
                <w:trHeight w:val="23"/>
                <w:jc w:val="center"/>
              </w:trPr>
              <w:tc>
                <w:tcPr>
                  <w:tcW w:w="5000" w:type="pct"/>
                  <w:gridSpan w:val="4"/>
                  <w:tcBorders>
                    <w:left w:val="single" w:sz="12" w:space="0" w:color="auto"/>
                    <w:right w:val="single" w:sz="12" w:space="0" w:color="auto"/>
                  </w:tcBorders>
                  <w:vAlign w:val="center"/>
                </w:tcPr>
                <w:p w:rsidR="000E06D2" w:rsidRPr="007768C4" w:rsidRDefault="00CE47F9">
                  <w:pPr>
                    <w:jc w:val="left"/>
                    <w:rPr>
                      <w:b/>
                      <w:szCs w:val="21"/>
                    </w:rPr>
                  </w:pPr>
                  <w:r w:rsidRPr="007768C4">
                    <w:rPr>
                      <w:b/>
                      <w:szCs w:val="21"/>
                    </w:rPr>
                    <w:t>板材加工设备</w:t>
                  </w:r>
                </w:p>
              </w:tc>
            </w:tr>
            <w:tr w:rsidR="007768C4" w:rsidRPr="007768C4">
              <w:trPr>
                <w:trHeight w:val="23"/>
                <w:jc w:val="center"/>
              </w:trPr>
              <w:tc>
                <w:tcPr>
                  <w:tcW w:w="562" w:type="pct"/>
                  <w:tcBorders>
                    <w:left w:val="single" w:sz="12" w:space="0" w:color="auto"/>
                  </w:tcBorders>
                  <w:vAlign w:val="center"/>
                </w:tcPr>
                <w:p w:rsidR="000E06D2" w:rsidRPr="007768C4" w:rsidRDefault="00CE47F9">
                  <w:pPr>
                    <w:jc w:val="center"/>
                    <w:rPr>
                      <w:szCs w:val="21"/>
                    </w:rPr>
                  </w:pPr>
                  <w:r w:rsidRPr="007768C4">
                    <w:rPr>
                      <w:szCs w:val="21"/>
                    </w:rPr>
                    <w:t>1</w:t>
                  </w:r>
                </w:p>
              </w:tc>
              <w:tc>
                <w:tcPr>
                  <w:tcW w:w="2362" w:type="pct"/>
                  <w:vAlign w:val="center"/>
                </w:tcPr>
                <w:p w:rsidR="000E06D2" w:rsidRPr="007768C4" w:rsidRDefault="00CE47F9">
                  <w:pPr>
                    <w:jc w:val="center"/>
                    <w:rPr>
                      <w:szCs w:val="21"/>
                    </w:rPr>
                  </w:pPr>
                  <w:r w:rsidRPr="007768C4">
                    <w:rPr>
                      <w:rFonts w:hint="eastAsia"/>
                      <w:szCs w:val="21"/>
                    </w:rPr>
                    <w:t>液压式剪板机</w:t>
                  </w:r>
                </w:p>
              </w:tc>
              <w:tc>
                <w:tcPr>
                  <w:tcW w:w="1495" w:type="pct"/>
                  <w:vAlign w:val="center"/>
                </w:tcPr>
                <w:p w:rsidR="000E06D2" w:rsidRPr="007768C4" w:rsidRDefault="00CE47F9">
                  <w:pPr>
                    <w:jc w:val="center"/>
                    <w:rPr>
                      <w:szCs w:val="21"/>
                    </w:rPr>
                  </w:pPr>
                  <w:r w:rsidRPr="007768C4">
                    <w:rPr>
                      <w:szCs w:val="21"/>
                    </w:rPr>
                    <w:t>QC12y-6*2500</w:t>
                  </w:r>
                </w:p>
              </w:tc>
              <w:tc>
                <w:tcPr>
                  <w:tcW w:w="581" w:type="pct"/>
                  <w:tcBorders>
                    <w:right w:val="single" w:sz="12" w:space="0" w:color="auto"/>
                  </w:tcBorders>
                  <w:vAlign w:val="center"/>
                </w:tcPr>
                <w:p w:rsidR="000E06D2" w:rsidRPr="007768C4" w:rsidRDefault="00CE47F9">
                  <w:pPr>
                    <w:jc w:val="center"/>
                    <w:rPr>
                      <w:szCs w:val="21"/>
                    </w:rPr>
                  </w:pPr>
                  <w:r w:rsidRPr="007768C4">
                    <w:rPr>
                      <w:szCs w:val="21"/>
                    </w:rPr>
                    <w:t>1</w:t>
                  </w:r>
                </w:p>
              </w:tc>
            </w:tr>
            <w:tr w:rsidR="007768C4" w:rsidRPr="007768C4">
              <w:trPr>
                <w:trHeight w:val="23"/>
                <w:jc w:val="center"/>
              </w:trPr>
              <w:tc>
                <w:tcPr>
                  <w:tcW w:w="562" w:type="pct"/>
                  <w:tcBorders>
                    <w:left w:val="single" w:sz="12" w:space="0" w:color="auto"/>
                  </w:tcBorders>
                  <w:vAlign w:val="center"/>
                </w:tcPr>
                <w:p w:rsidR="000E06D2" w:rsidRPr="007768C4" w:rsidRDefault="00CE47F9">
                  <w:pPr>
                    <w:jc w:val="center"/>
                    <w:rPr>
                      <w:szCs w:val="21"/>
                    </w:rPr>
                  </w:pPr>
                  <w:r w:rsidRPr="007768C4">
                    <w:rPr>
                      <w:szCs w:val="21"/>
                    </w:rPr>
                    <w:lastRenderedPageBreak/>
                    <w:t>2</w:t>
                  </w:r>
                </w:p>
              </w:tc>
              <w:tc>
                <w:tcPr>
                  <w:tcW w:w="2362" w:type="pct"/>
                  <w:vAlign w:val="center"/>
                </w:tcPr>
                <w:p w:rsidR="000E06D2" w:rsidRPr="007768C4" w:rsidRDefault="00CE47F9">
                  <w:pPr>
                    <w:jc w:val="center"/>
                    <w:rPr>
                      <w:szCs w:val="21"/>
                    </w:rPr>
                  </w:pPr>
                  <w:r w:rsidRPr="007768C4">
                    <w:rPr>
                      <w:rFonts w:hint="eastAsia"/>
                      <w:szCs w:val="21"/>
                    </w:rPr>
                    <w:t>液压板材折弯机</w:t>
                  </w:r>
                </w:p>
              </w:tc>
              <w:tc>
                <w:tcPr>
                  <w:tcW w:w="1495" w:type="pct"/>
                  <w:vAlign w:val="center"/>
                </w:tcPr>
                <w:p w:rsidR="000E06D2" w:rsidRPr="007768C4" w:rsidRDefault="00CE47F9">
                  <w:pPr>
                    <w:jc w:val="center"/>
                    <w:rPr>
                      <w:szCs w:val="21"/>
                    </w:rPr>
                  </w:pPr>
                  <w:r w:rsidRPr="007768C4">
                    <w:rPr>
                      <w:szCs w:val="21"/>
                    </w:rPr>
                    <w:t>WB67y-80/3200</w:t>
                  </w:r>
                </w:p>
              </w:tc>
              <w:tc>
                <w:tcPr>
                  <w:tcW w:w="581" w:type="pct"/>
                  <w:tcBorders>
                    <w:right w:val="single" w:sz="12" w:space="0" w:color="auto"/>
                  </w:tcBorders>
                  <w:vAlign w:val="center"/>
                </w:tcPr>
                <w:p w:rsidR="000E06D2" w:rsidRPr="007768C4" w:rsidRDefault="00CE47F9">
                  <w:pPr>
                    <w:jc w:val="center"/>
                    <w:rPr>
                      <w:szCs w:val="21"/>
                    </w:rPr>
                  </w:pPr>
                  <w:r w:rsidRPr="007768C4">
                    <w:rPr>
                      <w:szCs w:val="21"/>
                    </w:rPr>
                    <w:t>1</w:t>
                  </w:r>
                </w:p>
              </w:tc>
            </w:tr>
            <w:tr w:rsidR="007768C4" w:rsidRPr="007768C4">
              <w:trPr>
                <w:trHeight w:val="23"/>
                <w:jc w:val="center"/>
              </w:trPr>
              <w:tc>
                <w:tcPr>
                  <w:tcW w:w="562" w:type="pct"/>
                  <w:tcBorders>
                    <w:left w:val="single" w:sz="12" w:space="0" w:color="auto"/>
                  </w:tcBorders>
                  <w:vAlign w:val="center"/>
                </w:tcPr>
                <w:p w:rsidR="000E06D2" w:rsidRPr="007768C4" w:rsidRDefault="00CE47F9">
                  <w:pPr>
                    <w:jc w:val="center"/>
                    <w:rPr>
                      <w:szCs w:val="21"/>
                    </w:rPr>
                  </w:pPr>
                  <w:r w:rsidRPr="007768C4">
                    <w:rPr>
                      <w:szCs w:val="21"/>
                    </w:rPr>
                    <w:t>3</w:t>
                  </w:r>
                </w:p>
              </w:tc>
              <w:tc>
                <w:tcPr>
                  <w:tcW w:w="2362" w:type="pct"/>
                  <w:vAlign w:val="center"/>
                </w:tcPr>
                <w:p w:rsidR="000E06D2" w:rsidRPr="007768C4" w:rsidRDefault="00CE47F9">
                  <w:pPr>
                    <w:jc w:val="center"/>
                    <w:rPr>
                      <w:szCs w:val="21"/>
                    </w:rPr>
                  </w:pPr>
                  <w:r w:rsidRPr="007768C4">
                    <w:rPr>
                      <w:rFonts w:hint="eastAsia"/>
                      <w:szCs w:val="21"/>
                    </w:rPr>
                    <w:t>三轴</w:t>
                  </w:r>
                  <w:proofErr w:type="gramStart"/>
                  <w:r w:rsidRPr="007768C4">
                    <w:rPr>
                      <w:rFonts w:hint="eastAsia"/>
                      <w:szCs w:val="21"/>
                    </w:rPr>
                    <w:t>滚圆机</w:t>
                  </w:r>
                  <w:proofErr w:type="gramEnd"/>
                </w:p>
              </w:tc>
              <w:tc>
                <w:tcPr>
                  <w:tcW w:w="1495" w:type="pct"/>
                  <w:vAlign w:val="center"/>
                </w:tcPr>
                <w:p w:rsidR="000E06D2" w:rsidRPr="007768C4" w:rsidRDefault="00CE47F9">
                  <w:pPr>
                    <w:jc w:val="center"/>
                    <w:rPr>
                      <w:szCs w:val="21"/>
                    </w:rPr>
                  </w:pPr>
                  <w:r w:rsidRPr="007768C4">
                    <w:rPr>
                      <w:szCs w:val="21"/>
                    </w:rPr>
                    <w:t>FBZ16-2000</w:t>
                  </w:r>
                </w:p>
              </w:tc>
              <w:tc>
                <w:tcPr>
                  <w:tcW w:w="581" w:type="pct"/>
                  <w:tcBorders>
                    <w:right w:val="single" w:sz="12" w:space="0" w:color="auto"/>
                  </w:tcBorders>
                  <w:vAlign w:val="center"/>
                </w:tcPr>
                <w:p w:rsidR="000E06D2" w:rsidRPr="007768C4" w:rsidRDefault="00CE47F9">
                  <w:pPr>
                    <w:jc w:val="center"/>
                    <w:rPr>
                      <w:szCs w:val="21"/>
                    </w:rPr>
                  </w:pPr>
                  <w:r w:rsidRPr="007768C4">
                    <w:rPr>
                      <w:szCs w:val="21"/>
                    </w:rPr>
                    <w:t>1</w:t>
                  </w:r>
                </w:p>
              </w:tc>
            </w:tr>
            <w:tr w:rsidR="007768C4" w:rsidRPr="007768C4">
              <w:trPr>
                <w:trHeight w:val="23"/>
                <w:jc w:val="center"/>
              </w:trPr>
              <w:tc>
                <w:tcPr>
                  <w:tcW w:w="562" w:type="pct"/>
                  <w:tcBorders>
                    <w:left w:val="single" w:sz="12" w:space="0" w:color="auto"/>
                  </w:tcBorders>
                  <w:vAlign w:val="center"/>
                </w:tcPr>
                <w:p w:rsidR="000E06D2" w:rsidRPr="007768C4" w:rsidRDefault="00CE47F9">
                  <w:pPr>
                    <w:jc w:val="center"/>
                    <w:rPr>
                      <w:szCs w:val="21"/>
                    </w:rPr>
                  </w:pPr>
                  <w:r w:rsidRPr="007768C4">
                    <w:rPr>
                      <w:szCs w:val="21"/>
                    </w:rPr>
                    <w:t>4</w:t>
                  </w:r>
                </w:p>
              </w:tc>
              <w:tc>
                <w:tcPr>
                  <w:tcW w:w="2362" w:type="pct"/>
                  <w:vAlign w:val="center"/>
                </w:tcPr>
                <w:p w:rsidR="000E06D2" w:rsidRPr="007768C4" w:rsidRDefault="00CE47F9">
                  <w:pPr>
                    <w:jc w:val="center"/>
                    <w:rPr>
                      <w:szCs w:val="21"/>
                    </w:rPr>
                  </w:pPr>
                  <w:r w:rsidRPr="007768C4">
                    <w:rPr>
                      <w:rFonts w:hint="eastAsia"/>
                      <w:szCs w:val="21"/>
                    </w:rPr>
                    <w:t>液压弯管机</w:t>
                  </w:r>
                </w:p>
              </w:tc>
              <w:tc>
                <w:tcPr>
                  <w:tcW w:w="1495" w:type="pct"/>
                  <w:vAlign w:val="center"/>
                </w:tcPr>
                <w:p w:rsidR="000E06D2" w:rsidRPr="007768C4" w:rsidRDefault="00CE47F9">
                  <w:pPr>
                    <w:jc w:val="center"/>
                    <w:rPr>
                      <w:szCs w:val="21"/>
                    </w:rPr>
                  </w:pPr>
                  <w:r w:rsidRPr="007768C4">
                    <w:rPr>
                      <w:szCs w:val="21"/>
                    </w:rPr>
                    <w:t>WYQ/ZPQG</w:t>
                  </w:r>
                </w:p>
              </w:tc>
              <w:tc>
                <w:tcPr>
                  <w:tcW w:w="581" w:type="pct"/>
                  <w:tcBorders>
                    <w:right w:val="single" w:sz="12" w:space="0" w:color="auto"/>
                  </w:tcBorders>
                  <w:vAlign w:val="center"/>
                </w:tcPr>
                <w:p w:rsidR="000E06D2" w:rsidRPr="007768C4" w:rsidRDefault="00CE47F9">
                  <w:pPr>
                    <w:jc w:val="center"/>
                    <w:rPr>
                      <w:szCs w:val="21"/>
                    </w:rPr>
                  </w:pPr>
                  <w:r w:rsidRPr="007768C4">
                    <w:rPr>
                      <w:szCs w:val="21"/>
                    </w:rPr>
                    <w:t>2</w:t>
                  </w:r>
                </w:p>
              </w:tc>
            </w:tr>
            <w:tr w:rsidR="007768C4" w:rsidRPr="007768C4">
              <w:trPr>
                <w:trHeight w:val="23"/>
                <w:jc w:val="center"/>
              </w:trPr>
              <w:tc>
                <w:tcPr>
                  <w:tcW w:w="5000" w:type="pct"/>
                  <w:gridSpan w:val="4"/>
                  <w:tcBorders>
                    <w:left w:val="single" w:sz="12" w:space="0" w:color="auto"/>
                    <w:right w:val="single" w:sz="12" w:space="0" w:color="auto"/>
                  </w:tcBorders>
                  <w:vAlign w:val="center"/>
                </w:tcPr>
                <w:p w:rsidR="000E06D2" w:rsidRPr="007768C4" w:rsidRDefault="00CE47F9">
                  <w:pPr>
                    <w:jc w:val="left"/>
                    <w:rPr>
                      <w:b/>
                      <w:szCs w:val="21"/>
                    </w:rPr>
                  </w:pPr>
                  <w:r w:rsidRPr="007768C4">
                    <w:rPr>
                      <w:b/>
                      <w:szCs w:val="21"/>
                    </w:rPr>
                    <w:t>安装、维修设备</w:t>
                  </w:r>
                </w:p>
              </w:tc>
            </w:tr>
            <w:tr w:rsidR="007768C4" w:rsidRPr="007768C4">
              <w:trPr>
                <w:trHeight w:val="23"/>
                <w:jc w:val="center"/>
              </w:trPr>
              <w:tc>
                <w:tcPr>
                  <w:tcW w:w="562" w:type="pct"/>
                  <w:tcBorders>
                    <w:left w:val="single" w:sz="12" w:space="0" w:color="auto"/>
                  </w:tcBorders>
                  <w:vAlign w:val="center"/>
                </w:tcPr>
                <w:p w:rsidR="000E06D2" w:rsidRPr="007768C4" w:rsidRDefault="00CE47F9">
                  <w:pPr>
                    <w:jc w:val="center"/>
                    <w:rPr>
                      <w:szCs w:val="21"/>
                    </w:rPr>
                  </w:pPr>
                  <w:r w:rsidRPr="007768C4">
                    <w:rPr>
                      <w:szCs w:val="21"/>
                    </w:rPr>
                    <w:t>1</w:t>
                  </w:r>
                </w:p>
              </w:tc>
              <w:tc>
                <w:tcPr>
                  <w:tcW w:w="2362" w:type="pct"/>
                  <w:vAlign w:val="center"/>
                </w:tcPr>
                <w:p w:rsidR="000E06D2" w:rsidRPr="007768C4" w:rsidRDefault="00CE47F9">
                  <w:pPr>
                    <w:jc w:val="center"/>
                    <w:rPr>
                      <w:szCs w:val="21"/>
                    </w:rPr>
                  </w:pPr>
                  <w:r w:rsidRPr="007768C4">
                    <w:rPr>
                      <w:szCs w:val="21"/>
                    </w:rPr>
                    <w:t>货车</w:t>
                  </w:r>
                </w:p>
              </w:tc>
              <w:tc>
                <w:tcPr>
                  <w:tcW w:w="1495" w:type="pct"/>
                  <w:vAlign w:val="center"/>
                </w:tcPr>
                <w:p w:rsidR="000E06D2" w:rsidRPr="007768C4" w:rsidRDefault="00CE47F9">
                  <w:pPr>
                    <w:jc w:val="center"/>
                    <w:rPr>
                      <w:szCs w:val="21"/>
                    </w:rPr>
                  </w:pPr>
                  <w:r w:rsidRPr="007768C4">
                    <w:rPr>
                      <w:szCs w:val="21"/>
                    </w:rPr>
                    <w:t>江淮</w:t>
                  </w:r>
                </w:p>
              </w:tc>
              <w:tc>
                <w:tcPr>
                  <w:tcW w:w="581" w:type="pct"/>
                  <w:tcBorders>
                    <w:right w:val="single" w:sz="12" w:space="0" w:color="auto"/>
                  </w:tcBorders>
                  <w:vAlign w:val="center"/>
                </w:tcPr>
                <w:p w:rsidR="000E06D2" w:rsidRPr="007768C4" w:rsidRDefault="00CE47F9">
                  <w:pPr>
                    <w:jc w:val="center"/>
                    <w:rPr>
                      <w:szCs w:val="21"/>
                    </w:rPr>
                  </w:pPr>
                  <w:r w:rsidRPr="007768C4">
                    <w:rPr>
                      <w:szCs w:val="21"/>
                    </w:rPr>
                    <w:t>5</w:t>
                  </w:r>
                </w:p>
              </w:tc>
            </w:tr>
            <w:tr w:rsidR="007768C4" w:rsidRPr="007768C4">
              <w:trPr>
                <w:trHeight w:val="23"/>
                <w:jc w:val="center"/>
              </w:trPr>
              <w:tc>
                <w:tcPr>
                  <w:tcW w:w="562" w:type="pct"/>
                  <w:tcBorders>
                    <w:left w:val="single" w:sz="12" w:space="0" w:color="auto"/>
                  </w:tcBorders>
                  <w:vAlign w:val="center"/>
                </w:tcPr>
                <w:p w:rsidR="000E06D2" w:rsidRPr="007768C4" w:rsidRDefault="00CE47F9">
                  <w:pPr>
                    <w:jc w:val="center"/>
                    <w:rPr>
                      <w:szCs w:val="21"/>
                    </w:rPr>
                  </w:pPr>
                  <w:r w:rsidRPr="007768C4">
                    <w:rPr>
                      <w:rFonts w:hint="eastAsia"/>
                      <w:szCs w:val="21"/>
                    </w:rPr>
                    <w:t>2</w:t>
                  </w:r>
                </w:p>
              </w:tc>
              <w:tc>
                <w:tcPr>
                  <w:tcW w:w="2362" w:type="pct"/>
                  <w:vAlign w:val="center"/>
                </w:tcPr>
                <w:p w:rsidR="000E06D2" w:rsidRPr="007768C4" w:rsidRDefault="00CE47F9">
                  <w:pPr>
                    <w:jc w:val="center"/>
                    <w:rPr>
                      <w:szCs w:val="21"/>
                    </w:rPr>
                  </w:pPr>
                  <w:r w:rsidRPr="007768C4">
                    <w:rPr>
                      <w:szCs w:val="21"/>
                    </w:rPr>
                    <w:t>YAMAHA</w:t>
                  </w:r>
                  <w:r w:rsidRPr="007768C4">
                    <w:rPr>
                      <w:szCs w:val="21"/>
                    </w:rPr>
                    <w:t>发电机</w:t>
                  </w:r>
                </w:p>
              </w:tc>
              <w:tc>
                <w:tcPr>
                  <w:tcW w:w="1495" w:type="pct"/>
                  <w:vAlign w:val="center"/>
                </w:tcPr>
                <w:p w:rsidR="000E06D2" w:rsidRPr="007768C4" w:rsidRDefault="00CE47F9">
                  <w:pPr>
                    <w:jc w:val="center"/>
                    <w:rPr>
                      <w:szCs w:val="21"/>
                    </w:rPr>
                  </w:pPr>
                  <w:r w:rsidRPr="007768C4">
                    <w:rPr>
                      <w:szCs w:val="21"/>
                    </w:rPr>
                    <w:t>EF2600</w:t>
                  </w:r>
                </w:p>
              </w:tc>
              <w:tc>
                <w:tcPr>
                  <w:tcW w:w="581" w:type="pct"/>
                  <w:tcBorders>
                    <w:right w:val="single" w:sz="12" w:space="0" w:color="auto"/>
                  </w:tcBorders>
                  <w:vAlign w:val="center"/>
                </w:tcPr>
                <w:p w:rsidR="000E06D2" w:rsidRPr="007768C4" w:rsidRDefault="00CE47F9">
                  <w:pPr>
                    <w:jc w:val="center"/>
                    <w:rPr>
                      <w:szCs w:val="21"/>
                    </w:rPr>
                  </w:pPr>
                  <w:r w:rsidRPr="007768C4">
                    <w:rPr>
                      <w:szCs w:val="21"/>
                    </w:rPr>
                    <w:t>1</w:t>
                  </w:r>
                </w:p>
              </w:tc>
            </w:tr>
            <w:tr w:rsidR="007768C4" w:rsidRPr="007768C4">
              <w:trPr>
                <w:trHeight w:val="23"/>
                <w:jc w:val="center"/>
              </w:trPr>
              <w:tc>
                <w:tcPr>
                  <w:tcW w:w="562" w:type="pct"/>
                  <w:tcBorders>
                    <w:left w:val="single" w:sz="12" w:space="0" w:color="auto"/>
                  </w:tcBorders>
                  <w:vAlign w:val="center"/>
                </w:tcPr>
                <w:p w:rsidR="000E06D2" w:rsidRPr="007768C4" w:rsidRDefault="00CE47F9">
                  <w:pPr>
                    <w:jc w:val="center"/>
                    <w:rPr>
                      <w:szCs w:val="21"/>
                    </w:rPr>
                  </w:pPr>
                  <w:r w:rsidRPr="007768C4">
                    <w:rPr>
                      <w:rFonts w:hint="eastAsia"/>
                      <w:szCs w:val="21"/>
                    </w:rPr>
                    <w:t>3</w:t>
                  </w:r>
                </w:p>
              </w:tc>
              <w:tc>
                <w:tcPr>
                  <w:tcW w:w="2362" w:type="pct"/>
                  <w:vAlign w:val="center"/>
                </w:tcPr>
                <w:p w:rsidR="000E06D2" w:rsidRPr="007768C4" w:rsidRDefault="00CE47F9">
                  <w:pPr>
                    <w:jc w:val="center"/>
                    <w:rPr>
                      <w:szCs w:val="21"/>
                    </w:rPr>
                  </w:pPr>
                  <w:r w:rsidRPr="007768C4">
                    <w:rPr>
                      <w:szCs w:val="21"/>
                    </w:rPr>
                    <w:t>GENERAC</w:t>
                  </w:r>
                  <w:r w:rsidRPr="007768C4">
                    <w:rPr>
                      <w:szCs w:val="21"/>
                    </w:rPr>
                    <w:t>发电机</w:t>
                  </w:r>
                </w:p>
              </w:tc>
              <w:tc>
                <w:tcPr>
                  <w:tcW w:w="1495" w:type="pct"/>
                  <w:vAlign w:val="center"/>
                </w:tcPr>
                <w:p w:rsidR="000E06D2" w:rsidRPr="007768C4" w:rsidRDefault="00CE47F9">
                  <w:pPr>
                    <w:jc w:val="center"/>
                    <w:rPr>
                      <w:szCs w:val="21"/>
                    </w:rPr>
                  </w:pPr>
                  <w:r w:rsidRPr="007768C4">
                    <w:rPr>
                      <w:szCs w:val="21"/>
                    </w:rPr>
                    <w:t>GN6500</w:t>
                  </w:r>
                </w:p>
              </w:tc>
              <w:tc>
                <w:tcPr>
                  <w:tcW w:w="581" w:type="pct"/>
                  <w:tcBorders>
                    <w:right w:val="single" w:sz="12" w:space="0" w:color="auto"/>
                  </w:tcBorders>
                  <w:vAlign w:val="center"/>
                </w:tcPr>
                <w:p w:rsidR="000E06D2" w:rsidRPr="007768C4" w:rsidRDefault="00CE47F9">
                  <w:pPr>
                    <w:jc w:val="center"/>
                    <w:rPr>
                      <w:szCs w:val="21"/>
                    </w:rPr>
                  </w:pPr>
                  <w:r w:rsidRPr="007768C4">
                    <w:rPr>
                      <w:szCs w:val="21"/>
                    </w:rPr>
                    <w:t>1</w:t>
                  </w:r>
                </w:p>
              </w:tc>
            </w:tr>
            <w:tr w:rsidR="007768C4" w:rsidRPr="007768C4">
              <w:trPr>
                <w:trHeight w:val="23"/>
                <w:jc w:val="center"/>
              </w:trPr>
              <w:tc>
                <w:tcPr>
                  <w:tcW w:w="562" w:type="pct"/>
                  <w:tcBorders>
                    <w:left w:val="single" w:sz="12" w:space="0" w:color="auto"/>
                  </w:tcBorders>
                  <w:vAlign w:val="center"/>
                </w:tcPr>
                <w:p w:rsidR="000E06D2" w:rsidRPr="007768C4" w:rsidRDefault="00CE47F9">
                  <w:pPr>
                    <w:jc w:val="center"/>
                    <w:rPr>
                      <w:szCs w:val="21"/>
                    </w:rPr>
                  </w:pPr>
                  <w:r w:rsidRPr="007768C4">
                    <w:rPr>
                      <w:rFonts w:hint="eastAsia"/>
                      <w:szCs w:val="21"/>
                    </w:rPr>
                    <w:t>4</w:t>
                  </w:r>
                </w:p>
              </w:tc>
              <w:tc>
                <w:tcPr>
                  <w:tcW w:w="2362" w:type="pct"/>
                  <w:vAlign w:val="center"/>
                </w:tcPr>
                <w:p w:rsidR="000E06D2" w:rsidRPr="007768C4" w:rsidRDefault="00CE47F9">
                  <w:pPr>
                    <w:jc w:val="center"/>
                    <w:rPr>
                      <w:szCs w:val="21"/>
                    </w:rPr>
                  </w:pPr>
                  <w:r w:rsidRPr="007768C4">
                    <w:rPr>
                      <w:szCs w:val="21"/>
                    </w:rPr>
                    <w:t>BOSCH</w:t>
                  </w:r>
                  <w:r w:rsidRPr="007768C4">
                    <w:rPr>
                      <w:szCs w:val="21"/>
                    </w:rPr>
                    <w:t>博士电锤</w:t>
                  </w:r>
                </w:p>
              </w:tc>
              <w:tc>
                <w:tcPr>
                  <w:tcW w:w="1495" w:type="pct"/>
                  <w:vAlign w:val="center"/>
                </w:tcPr>
                <w:p w:rsidR="000E06D2" w:rsidRPr="007768C4" w:rsidRDefault="00CE47F9">
                  <w:pPr>
                    <w:jc w:val="center"/>
                    <w:rPr>
                      <w:szCs w:val="21"/>
                    </w:rPr>
                  </w:pPr>
                  <w:r w:rsidRPr="007768C4">
                    <w:rPr>
                      <w:szCs w:val="21"/>
                    </w:rPr>
                    <w:t>JBH20-20S</w:t>
                  </w:r>
                </w:p>
              </w:tc>
              <w:tc>
                <w:tcPr>
                  <w:tcW w:w="581" w:type="pct"/>
                  <w:tcBorders>
                    <w:right w:val="single" w:sz="12" w:space="0" w:color="auto"/>
                  </w:tcBorders>
                  <w:vAlign w:val="center"/>
                </w:tcPr>
                <w:p w:rsidR="000E06D2" w:rsidRPr="007768C4" w:rsidRDefault="00CE47F9">
                  <w:pPr>
                    <w:jc w:val="center"/>
                    <w:rPr>
                      <w:szCs w:val="21"/>
                    </w:rPr>
                  </w:pPr>
                  <w:r w:rsidRPr="007768C4">
                    <w:rPr>
                      <w:szCs w:val="21"/>
                    </w:rPr>
                    <w:t>1</w:t>
                  </w:r>
                </w:p>
              </w:tc>
            </w:tr>
            <w:tr w:rsidR="007768C4" w:rsidRPr="007768C4">
              <w:trPr>
                <w:trHeight w:val="23"/>
                <w:jc w:val="center"/>
              </w:trPr>
              <w:tc>
                <w:tcPr>
                  <w:tcW w:w="5000" w:type="pct"/>
                  <w:gridSpan w:val="4"/>
                  <w:tcBorders>
                    <w:left w:val="single" w:sz="12" w:space="0" w:color="auto"/>
                    <w:right w:val="single" w:sz="12" w:space="0" w:color="auto"/>
                  </w:tcBorders>
                  <w:vAlign w:val="center"/>
                </w:tcPr>
                <w:p w:rsidR="000E06D2" w:rsidRPr="007768C4" w:rsidRDefault="00CE47F9">
                  <w:pPr>
                    <w:jc w:val="left"/>
                    <w:rPr>
                      <w:b/>
                      <w:szCs w:val="21"/>
                    </w:rPr>
                  </w:pPr>
                  <w:r w:rsidRPr="007768C4">
                    <w:rPr>
                      <w:rFonts w:hint="eastAsia"/>
                      <w:b/>
                      <w:szCs w:val="21"/>
                    </w:rPr>
                    <w:t>组装</w:t>
                  </w:r>
                  <w:r w:rsidRPr="007768C4">
                    <w:rPr>
                      <w:b/>
                      <w:szCs w:val="21"/>
                    </w:rPr>
                    <w:t>设备</w:t>
                  </w:r>
                </w:p>
              </w:tc>
            </w:tr>
            <w:tr w:rsidR="007768C4" w:rsidRPr="007768C4">
              <w:trPr>
                <w:trHeight w:val="23"/>
                <w:jc w:val="center"/>
              </w:trPr>
              <w:tc>
                <w:tcPr>
                  <w:tcW w:w="562" w:type="pct"/>
                  <w:tcBorders>
                    <w:left w:val="single" w:sz="12" w:space="0" w:color="auto"/>
                  </w:tcBorders>
                  <w:vAlign w:val="center"/>
                </w:tcPr>
                <w:p w:rsidR="000E06D2" w:rsidRPr="007768C4" w:rsidRDefault="00CE47F9">
                  <w:pPr>
                    <w:jc w:val="center"/>
                    <w:rPr>
                      <w:szCs w:val="21"/>
                    </w:rPr>
                  </w:pPr>
                  <w:r w:rsidRPr="007768C4">
                    <w:rPr>
                      <w:rFonts w:hint="eastAsia"/>
                      <w:szCs w:val="21"/>
                    </w:rPr>
                    <w:t>1</w:t>
                  </w:r>
                </w:p>
              </w:tc>
              <w:tc>
                <w:tcPr>
                  <w:tcW w:w="2362" w:type="pct"/>
                  <w:vAlign w:val="center"/>
                </w:tcPr>
                <w:p w:rsidR="000E06D2" w:rsidRPr="007768C4" w:rsidRDefault="00CE47F9">
                  <w:pPr>
                    <w:jc w:val="center"/>
                    <w:rPr>
                      <w:szCs w:val="21"/>
                    </w:rPr>
                  </w:pPr>
                  <w:proofErr w:type="gramStart"/>
                  <w:r w:rsidRPr="007768C4">
                    <w:rPr>
                      <w:szCs w:val="21"/>
                    </w:rPr>
                    <w:t>氩</w:t>
                  </w:r>
                  <w:proofErr w:type="gramEnd"/>
                  <w:r w:rsidRPr="007768C4">
                    <w:rPr>
                      <w:szCs w:val="21"/>
                    </w:rPr>
                    <w:t>弧焊机</w:t>
                  </w:r>
                </w:p>
              </w:tc>
              <w:tc>
                <w:tcPr>
                  <w:tcW w:w="1495" w:type="pct"/>
                  <w:vAlign w:val="center"/>
                </w:tcPr>
                <w:p w:rsidR="000E06D2" w:rsidRPr="007768C4" w:rsidRDefault="00CE47F9">
                  <w:pPr>
                    <w:jc w:val="center"/>
                    <w:rPr>
                      <w:szCs w:val="21"/>
                    </w:rPr>
                  </w:pPr>
                  <w:r w:rsidRPr="007768C4">
                    <w:rPr>
                      <w:szCs w:val="21"/>
                    </w:rPr>
                    <w:t>WSM130</w:t>
                  </w:r>
                </w:p>
              </w:tc>
              <w:tc>
                <w:tcPr>
                  <w:tcW w:w="581" w:type="pct"/>
                  <w:tcBorders>
                    <w:right w:val="single" w:sz="12" w:space="0" w:color="auto"/>
                  </w:tcBorders>
                  <w:vAlign w:val="center"/>
                </w:tcPr>
                <w:p w:rsidR="000E06D2" w:rsidRPr="007768C4" w:rsidRDefault="00CE47F9">
                  <w:pPr>
                    <w:jc w:val="center"/>
                    <w:rPr>
                      <w:szCs w:val="21"/>
                    </w:rPr>
                  </w:pPr>
                  <w:r w:rsidRPr="007768C4">
                    <w:rPr>
                      <w:rFonts w:hint="eastAsia"/>
                      <w:szCs w:val="21"/>
                    </w:rPr>
                    <w:t>1</w:t>
                  </w:r>
                </w:p>
              </w:tc>
            </w:tr>
            <w:tr w:rsidR="007768C4" w:rsidRPr="007768C4">
              <w:trPr>
                <w:trHeight w:val="23"/>
                <w:jc w:val="center"/>
              </w:trPr>
              <w:tc>
                <w:tcPr>
                  <w:tcW w:w="562" w:type="pct"/>
                  <w:tcBorders>
                    <w:left w:val="single" w:sz="12" w:space="0" w:color="auto"/>
                    <w:bottom w:val="single" w:sz="12" w:space="0" w:color="auto"/>
                  </w:tcBorders>
                  <w:vAlign w:val="center"/>
                </w:tcPr>
                <w:p w:rsidR="000E06D2" w:rsidRPr="007768C4" w:rsidRDefault="00CE47F9">
                  <w:pPr>
                    <w:jc w:val="center"/>
                    <w:rPr>
                      <w:szCs w:val="21"/>
                    </w:rPr>
                  </w:pPr>
                  <w:r w:rsidRPr="007768C4">
                    <w:rPr>
                      <w:rFonts w:hint="eastAsia"/>
                      <w:szCs w:val="21"/>
                    </w:rPr>
                    <w:t>2</w:t>
                  </w:r>
                </w:p>
              </w:tc>
              <w:tc>
                <w:tcPr>
                  <w:tcW w:w="2362" w:type="pct"/>
                  <w:tcBorders>
                    <w:bottom w:val="single" w:sz="12" w:space="0" w:color="auto"/>
                  </w:tcBorders>
                  <w:vAlign w:val="center"/>
                </w:tcPr>
                <w:p w:rsidR="000E06D2" w:rsidRPr="007768C4" w:rsidRDefault="00CE47F9">
                  <w:pPr>
                    <w:jc w:val="center"/>
                    <w:rPr>
                      <w:szCs w:val="21"/>
                    </w:rPr>
                  </w:pPr>
                  <w:r w:rsidRPr="007768C4">
                    <w:rPr>
                      <w:szCs w:val="21"/>
                    </w:rPr>
                    <w:t>二氧化碳保护焊机</w:t>
                  </w:r>
                </w:p>
              </w:tc>
              <w:tc>
                <w:tcPr>
                  <w:tcW w:w="1495" w:type="pct"/>
                  <w:tcBorders>
                    <w:bottom w:val="single" w:sz="12" w:space="0" w:color="auto"/>
                  </w:tcBorders>
                  <w:vAlign w:val="center"/>
                </w:tcPr>
                <w:p w:rsidR="000E06D2" w:rsidRPr="007768C4" w:rsidRDefault="00CE47F9">
                  <w:pPr>
                    <w:jc w:val="center"/>
                    <w:rPr>
                      <w:szCs w:val="21"/>
                    </w:rPr>
                  </w:pPr>
                  <w:r w:rsidRPr="007768C4">
                    <w:rPr>
                      <w:szCs w:val="21"/>
                    </w:rPr>
                    <w:t>MIC/MAG270</w:t>
                  </w:r>
                </w:p>
              </w:tc>
              <w:tc>
                <w:tcPr>
                  <w:tcW w:w="581" w:type="pct"/>
                  <w:tcBorders>
                    <w:bottom w:val="single" w:sz="12" w:space="0" w:color="auto"/>
                    <w:right w:val="single" w:sz="12" w:space="0" w:color="auto"/>
                  </w:tcBorders>
                  <w:vAlign w:val="center"/>
                </w:tcPr>
                <w:p w:rsidR="000E06D2" w:rsidRPr="007768C4" w:rsidRDefault="00CE47F9">
                  <w:pPr>
                    <w:jc w:val="center"/>
                    <w:rPr>
                      <w:szCs w:val="21"/>
                    </w:rPr>
                  </w:pPr>
                  <w:r w:rsidRPr="007768C4">
                    <w:rPr>
                      <w:rFonts w:hint="eastAsia"/>
                      <w:szCs w:val="21"/>
                    </w:rPr>
                    <w:t>1</w:t>
                  </w:r>
                </w:p>
              </w:tc>
            </w:tr>
          </w:tbl>
          <w:p w:rsidR="000E06D2" w:rsidRPr="007768C4" w:rsidRDefault="00CE47F9">
            <w:pPr>
              <w:spacing w:line="500" w:lineRule="exact"/>
              <w:ind w:firstLineChars="200" w:firstLine="482"/>
              <w:rPr>
                <w:b/>
                <w:sz w:val="24"/>
              </w:rPr>
            </w:pPr>
            <w:r w:rsidRPr="007768C4">
              <w:rPr>
                <w:rFonts w:hint="eastAsia"/>
                <w:b/>
                <w:sz w:val="24"/>
              </w:rPr>
              <w:t>6</w:t>
            </w:r>
            <w:r w:rsidRPr="007768C4">
              <w:rPr>
                <w:b/>
                <w:sz w:val="24"/>
              </w:rPr>
              <w:t>、主要原辅材料</w:t>
            </w:r>
            <w:r w:rsidRPr="007768C4">
              <w:rPr>
                <w:rFonts w:hint="eastAsia"/>
                <w:b/>
                <w:sz w:val="24"/>
              </w:rPr>
              <w:t>及能源消耗</w:t>
            </w:r>
          </w:p>
          <w:p w:rsidR="000E06D2" w:rsidRPr="007768C4" w:rsidRDefault="00CE47F9">
            <w:pPr>
              <w:autoSpaceDE w:val="0"/>
              <w:autoSpaceDN w:val="0"/>
              <w:adjustRightInd w:val="0"/>
              <w:spacing w:line="360" w:lineRule="auto"/>
              <w:ind w:leftChars="50" w:left="105" w:rightChars="50" w:right="105" w:firstLineChars="200" w:firstLine="480"/>
              <w:rPr>
                <w:sz w:val="24"/>
              </w:rPr>
            </w:pPr>
            <w:r w:rsidRPr="007768C4">
              <w:rPr>
                <w:sz w:val="24"/>
              </w:rPr>
              <w:t>本</w:t>
            </w:r>
            <w:r w:rsidRPr="007768C4">
              <w:rPr>
                <w:bCs/>
                <w:spacing w:val="5"/>
                <w:sz w:val="24"/>
              </w:rPr>
              <w:t>项目</w:t>
            </w:r>
            <w:r w:rsidRPr="007768C4">
              <w:rPr>
                <w:sz w:val="24"/>
              </w:rPr>
              <w:t>主要原辅材料</w:t>
            </w:r>
            <w:r w:rsidRPr="007768C4">
              <w:rPr>
                <w:rFonts w:hint="eastAsia"/>
                <w:sz w:val="24"/>
              </w:rPr>
              <w:t>及能源</w:t>
            </w:r>
            <w:r w:rsidRPr="007768C4">
              <w:rPr>
                <w:sz w:val="24"/>
              </w:rPr>
              <w:t>消耗见表</w:t>
            </w:r>
            <w:r w:rsidRPr="007768C4">
              <w:rPr>
                <w:rFonts w:hint="eastAsia"/>
                <w:sz w:val="24"/>
              </w:rPr>
              <w:t>5</w:t>
            </w:r>
            <w:r w:rsidRPr="007768C4">
              <w:rPr>
                <w:sz w:val="24"/>
              </w:rPr>
              <w:t>。</w:t>
            </w:r>
          </w:p>
          <w:p w:rsidR="000E06D2" w:rsidRPr="007768C4" w:rsidRDefault="00CE47F9">
            <w:pPr>
              <w:autoSpaceDE w:val="0"/>
              <w:autoSpaceDN w:val="0"/>
              <w:adjustRightInd w:val="0"/>
              <w:spacing w:beforeLines="50" w:before="156"/>
              <w:jc w:val="center"/>
              <w:rPr>
                <w:bCs/>
                <w:kern w:val="0"/>
                <w:szCs w:val="24"/>
              </w:rPr>
            </w:pPr>
            <w:r w:rsidRPr="007768C4">
              <w:rPr>
                <w:b/>
                <w:kern w:val="0"/>
                <w:sz w:val="24"/>
              </w:rPr>
              <w:t>表</w:t>
            </w:r>
            <w:r w:rsidRPr="007768C4">
              <w:rPr>
                <w:rFonts w:hint="eastAsia"/>
                <w:b/>
                <w:kern w:val="0"/>
                <w:sz w:val="24"/>
              </w:rPr>
              <w:t>5</w:t>
            </w:r>
            <w:r w:rsidRPr="007768C4">
              <w:rPr>
                <w:b/>
                <w:kern w:val="0"/>
                <w:sz w:val="24"/>
              </w:rPr>
              <w:t xml:space="preserve">   </w:t>
            </w:r>
            <w:r w:rsidRPr="007768C4">
              <w:rPr>
                <w:b/>
                <w:kern w:val="0"/>
                <w:sz w:val="24"/>
              </w:rPr>
              <w:t>主要原辅材料</w:t>
            </w:r>
            <w:r w:rsidRPr="007768C4">
              <w:rPr>
                <w:rFonts w:hint="eastAsia"/>
                <w:b/>
                <w:kern w:val="0"/>
                <w:sz w:val="24"/>
              </w:rPr>
              <w:t>及能源</w:t>
            </w:r>
            <w:r w:rsidRPr="007768C4">
              <w:rPr>
                <w:b/>
                <w:kern w:val="0"/>
                <w:sz w:val="24"/>
              </w:rPr>
              <w:t>消耗一览表</w:t>
            </w:r>
            <w:r w:rsidRPr="007768C4">
              <w:rPr>
                <w:bCs/>
                <w:kern w:val="0"/>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3260"/>
              <w:gridCol w:w="1984"/>
              <w:gridCol w:w="1559"/>
              <w:gridCol w:w="1072"/>
            </w:tblGrid>
            <w:tr w:rsidR="007768C4" w:rsidRPr="007768C4">
              <w:trPr>
                <w:trHeight w:val="312"/>
              </w:trPr>
              <w:tc>
                <w:tcPr>
                  <w:tcW w:w="601" w:type="pct"/>
                  <w:tcBorders>
                    <w:top w:val="single" w:sz="12" w:space="0" w:color="auto"/>
                    <w:left w:val="single" w:sz="12" w:space="0" w:color="auto"/>
                  </w:tcBorders>
                </w:tcPr>
                <w:p w:rsidR="000E06D2" w:rsidRPr="007768C4" w:rsidRDefault="00CE47F9">
                  <w:pPr>
                    <w:autoSpaceDE w:val="0"/>
                    <w:autoSpaceDN w:val="0"/>
                    <w:adjustRightInd w:val="0"/>
                    <w:ind w:rightChars="50" w:right="105"/>
                    <w:jc w:val="center"/>
                    <w:rPr>
                      <w:szCs w:val="21"/>
                    </w:rPr>
                  </w:pPr>
                  <w:r w:rsidRPr="007768C4">
                    <w:rPr>
                      <w:szCs w:val="21"/>
                    </w:rPr>
                    <w:t>序号</w:t>
                  </w:r>
                </w:p>
              </w:tc>
              <w:tc>
                <w:tcPr>
                  <w:tcW w:w="1821" w:type="pct"/>
                  <w:tcBorders>
                    <w:top w:val="single" w:sz="12" w:space="0" w:color="auto"/>
                  </w:tcBorders>
                  <w:shd w:val="clear" w:color="auto" w:fill="auto"/>
                  <w:vAlign w:val="center"/>
                </w:tcPr>
                <w:p w:rsidR="000E06D2" w:rsidRPr="007768C4" w:rsidRDefault="00CE47F9">
                  <w:pPr>
                    <w:autoSpaceDE w:val="0"/>
                    <w:autoSpaceDN w:val="0"/>
                    <w:adjustRightInd w:val="0"/>
                    <w:ind w:rightChars="50" w:right="105"/>
                    <w:jc w:val="center"/>
                    <w:rPr>
                      <w:szCs w:val="21"/>
                    </w:rPr>
                  </w:pPr>
                  <w:r w:rsidRPr="007768C4">
                    <w:rPr>
                      <w:szCs w:val="21"/>
                    </w:rPr>
                    <w:t>名称</w:t>
                  </w:r>
                </w:p>
              </w:tc>
              <w:tc>
                <w:tcPr>
                  <w:tcW w:w="1108" w:type="pct"/>
                  <w:tcBorders>
                    <w:top w:val="single" w:sz="12" w:space="0" w:color="auto"/>
                  </w:tcBorders>
                  <w:shd w:val="clear" w:color="auto" w:fill="auto"/>
                  <w:vAlign w:val="center"/>
                </w:tcPr>
                <w:p w:rsidR="000E06D2" w:rsidRPr="007768C4" w:rsidRDefault="00CE47F9">
                  <w:pPr>
                    <w:autoSpaceDE w:val="0"/>
                    <w:autoSpaceDN w:val="0"/>
                    <w:adjustRightInd w:val="0"/>
                    <w:ind w:rightChars="50" w:right="105"/>
                    <w:jc w:val="center"/>
                    <w:rPr>
                      <w:szCs w:val="21"/>
                    </w:rPr>
                  </w:pPr>
                  <w:r w:rsidRPr="007768C4">
                    <w:rPr>
                      <w:szCs w:val="21"/>
                    </w:rPr>
                    <w:t>年耗量</w:t>
                  </w:r>
                </w:p>
              </w:tc>
              <w:tc>
                <w:tcPr>
                  <w:tcW w:w="871" w:type="pct"/>
                  <w:tcBorders>
                    <w:top w:val="single" w:sz="12" w:space="0" w:color="auto"/>
                  </w:tcBorders>
                  <w:shd w:val="clear" w:color="auto" w:fill="auto"/>
                  <w:vAlign w:val="center"/>
                </w:tcPr>
                <w:p w:rsidR="000E06D2" w:rsidRPr="007768C4" w:rsidRDefault="00CE47F9">
                  <w:pPr>
                    <w:autoSpaceDE w:val="0"/>
                    <w:autoSpaceDN w:val="0"/>
                    <w:adjustRightInd w:val="0"/>
                    <w:ind w:rightChars="50" w:right="105"/>
                    <w:jc w:val="center"/>
                    <w:rPr>
                      <w:szCs w:val="21"/>
                    </w:rPr>
                  </w:pPr>
                  <w:r w:rsidRPr="007768C4">
                    <w:rPr>
                      <w:szCs w:val="21"/>
                    </w:rPr>
                    <w:t>单位</w:t>
                  </w:r>
                </w:p>
              </w:tc>
              <w:tc>
                <w:tcPr>
                  <w:tcW w:w="599" w:type="pct"/>
                  <w:tcBorders>
                    <w:top w:val="single" w:sz="12" w:space="0" w:color="auto"/>
                    <w:right w:val="single" w:sz="12" w:space="0" w:color="auto"/>
                  </w:tcBorders>
                  <w:shd w:val="clear" w:color="auto" w:fill="auto"/>
                  <w:vAlign w:val="center"/>
                </w:tcPr>
                <w:p w:rsidR="000E06D2" w:rsidRPr="007768C4" w:rsidRDefault="00CE47F9">
                  <w:pPr>
                    <w:autoSpaceDE w:val="0"/>
                    <w:autoSpaceDN w:val="0"/>
                    <w:adjustRightInd w:val="0"/>
                    <w:jc w:val="center"/>
                    <w:rPr>
                      <w:szCs w:val="21"/>
                    </w:rPr>
                  </w:pPr>
                  <w:r w:rsidRPr="007768C4">
                    <w:rPr>
                      <w:szCs w:val="21"/>
                    </w:rPr>
                    <w:t>备注</w:t>
                  </w:r>
                </w:p>
              </w:tc>
            </w:tr>
            <w:tr w:rsidR="007768C4" w:rsidRPr="007768C4">
              <w:trPr>
                <w:trHeight w:val="312"/>
              </w:trPr>
              <w:tc>
                <w:tcPr>
                  <w:tcW w:w="601" w:type="pct"/>
                  <w:tcBorders>
                    <w:left w:val="single" w:sz="12" w:space="0" w:color="auto"/>
                  </w:tcBorders>
                </w:tcPr>
                <w:p w:rsidR="000E06D2" w:rsidRPr="007768C4" w:rsidRDefault="00CE47F9">
                  <w:pPr>
                    <w:jc w:val="center"/>
                  </w:pPr>
                  <w:r w:rsidRPr="007768C4">
                    <w:t>1</w:t>
                  </w:r>
                </w:p>
              </w:tc>
              <w:tc>
                <w:tcPr>
                  <w:tcW w:w="1821" w:type="pct"/>
                  <w:vAlign w:val="center"/>
                </w:tcPr>
                <w:p w:rsidR="000E06D2" w:rsidRPr="007768C4" w:rsidRDefault="00CE47F9">
                  <w:pPr>
                    <w:jc w:val="center"/>
                  </w:pPr>
                  <w:r w:rsidRPr="007768C4">
                    <w:t>镀锌方管</w:t>
                  </w:r>
                </w:p>
              </w:tc>
              <w:tc>
                <w:tcPr>
                  <w:tcW w:w="1108" w:type="pct"/>
                  <w:vAlign w:val="center"/>
                </w:tcPr>
                <w:p w:rsidR="000E06D2" w:rsidRPr="007768C4" w:rsidRDefault="00CE47F9">
                  <w:pPr>
                    <w:adjustRightInd w:val="0"/>
                    <w:snapToGrid w:val="0"/>
                    <w:spacing w:line="320" w:lineRule="exact"/>
                    <w:jc w:val="center"/>
                    <w:rPr>
                      <w:szCs w:val="21"/>
                    </w:rPr>
                  </w:pPr>
                  <w:r w:rsidRPr="007768C4">
                    <w:rPr>
                      <w:rFonts w:hint="eastAsia"/>
                      <w:szCs w:val="21"/>
                    </w:rPr>
                    <w:t>200</w:t>
                  </w:r>
                </w:p>
              </w:tc>
              <w:tc>
                <w:tcPr>
                  <w:tcW w:w="871" w:type="pct"/>
                  <w:vAlign w:val="center"/>
                </w:tcPr>
                <w:p w:rsidR="000E06D2" w:rsidRPr="007768C4" w:rsidRDefault="00CE47F9">
                  <w:pPr>
                    <w:autoSpaceDE w:val="0"/>
                    <w:autoSpaceDN w:val="0"/>
                    <w:adjustRightInd w:val="0"/>
                    <w:ind w:rightChars="50" w:right="105"/>
                    <w:jc w:val="center"/>
                    <w:rPr>
                      <w:szCs w:val="21"/>
                    </w:rPr>
                  </w:pPr>
                  <w:r w:rsidRPr="007768C4">
                    <w:rPr>
                      <w:rFonts w:hint="eastAsia"/>
                      <w:szCs w:val="21"/>
                    </w:rPr>
                    <w:t>吨</w:t>
                  </w:r>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trPr>
                <w:trHeight w:val="312"/>
              </w:trPr>
              <w:tc>
                <w:tcPr>
                  <w:tcW w:w="601" w:type="pct"/>
                  <w:tcBorders>
                    <w:left w:val="single" w:sz="12" w:space="0" w:color="auto"/>
                  </w:tcBorders>
                </w:tcPr>
                <w:p w:rsidR="000E06D2" w:rsidRPr="007768C4" w:rsidRDefault="00CE47F9">
                  <w:pPr>
                    <w:jc w:val="center"/>
                  </w:pPr>
                  <w:r w:rsidRPr="007768C4">
                    <w:t>2</w:t>
                  </w:r>
                </w:p>
              </w:tc>
              <w:tc>
                <w:tcPr>
                  <w:tcW w:w="1821" w:type="pct"/>
                  <w:vAlign w:val="center"/>
                </w:tcPr>
                <w:p w:rsidR="000E06D2" w:rsidRPr="007768C4" w:rsidRDefault="00CE47F9">
                  <w:pPr>
                    <w:jc w:val="center"/>
                  </w:pPr>
                  <w:r w:rsidRPr="007768C4">
                    <w:t>镀锌钢板</w:t>
                  </w:r>
                </w:p>
              </w:tc>
              <w:tc>
                <w:tcPr>
                  <w:tcW w:w="1108" w:type="pct"/>
                  <w:vAlign w:val="center"/>
                </w:tcPr>
                <w:p w:rsidR="000E06D2" w:rsidRPr="007768C4" w:rsidRDefault="00CE47F9">
                  <w:pPr>
                    <w:adjustRightInd w:val="0"/>
                    <w:snapToGrid w:val="0"/>
                    <w:spacing w:line="320" w:lineRule="exact"/>
                    <w:jc w:val="center"/>
                    <w:rPr>
                      <w:szCs w:val="21"/>
                    </w:rPr>
                  </w:pPr>
                  <w:r w:rsidRPr="007768C4">
                    <w:rPr>
                      <w:rFonts w:hint="eastAsia"/>
                      <w:szCs w:val="21"/>
                    </w:rPr>
                    <w:t>50</w:t>
                  </w:r>
                </w:p>
              </w:tc>
              <w:tc>
                <w:tcPr>
                  <w:tcW w:w="871" w:type="pct"/>
                  <w:vAlign w:val="center"/>
                </w:tcPr>
                <w:p w:rsidR="000E06D2" w:rsidRPr="007768C4" w:rsidRDefault="00CE47F9">
                  <w:pPr>
                    <w:autoSpaceDE w:val="0"/>
                    <w:autoSpaceDN w:val="0"/>
                    <w:adjustRightInd w:val="0"/>
                    <w:ind w:rightChars="50" w:right="105"/>
                    <w:jc w:val="center"/>
                    <w:rPr>
                      <w:szCs w:val="21"/>
                    </w:rPr>
                  </w:pPr>
                  <w:r w:rsidRPr="007768C4">
                    <w:rPr>
                      <w:rFonts w:hint="eastAsia"/>
                      <w:szCs w:val="21"/>
                    </w:rPr>
                    <w:t>吨</w:t>
                  </w:r>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trPr>
                <w:trHeight w:val="312"/>
              </w:trPr>
              <w:tc>
                <w:tcPr>
                  <w:tcW w:w="601" w:type="pct"/>
                  <w:tcBorders>
                    <w:left w:val="single" w:sz="12" w:space="0" w:color="auto"/>
                  </w:tcBorders>
                </w:tcPr>
                <w:p w:rsidR="000E06D2" w:rsidRPr="007768C4" w:rsidRDefault="00CE47F9">
                  <w:pPr>
                    <w:jc w:val="center"/>
                  </w:pPr>
                  <w:r w:rsidRPr="007768C4">
                    <w:t>3</w:t>
                  </w:r>
                </w:p>
              </w:tc>
              <w:tc>
                <w:tcPr>
                  <w:tcW w:w="1821" w:type="pct"/>
                  <w:vAlign w:val="center"/>
                </w:tcPr>
                <w:p w:rsidR="000E06D2" w:rsidRPr="007768C4" w:rsidRDefault="00CE47F9">
                  <w:pPr>
                    <w:jc w:val="center"/>
                  </w:pPr>
                  <w:r w:rsidRPr="007768C4">
                    <w:t>不锈钢板</w:t>
                  </w:r>
                </w:p>
              </w:tc>
              <w:tc>
                <w:tcPr>
                  <w:tcW w:w="1108" w:type="pct"/>
                  <w:vAlign w:val="center"/>
                </w:tcPr>
                <w:p w:rsidR="000E06D2" w:rsidRPr="007768C4" w:rsidRDefault="00CE47F9">
                  <w:pPr>
                    <w:adjustRightInd w:val="0"/>
                    <w:snapToGrid w:val="0"/>
                    <w:spacing w:line="320" w:lineRule="exact"/>
                    <w:jc w:val="center"/>
                    <w:rPr>
                      <w:szCs w:val="21"/>
                    </w:rPr>
                  </w:pPr>
                  <w:r w:rsidRPr="007768C4">
                    <w:rPr>
                      <w:rFonts w:hint="eastAsia"/>
                      <w:szCs w:val="21"/>
                    </w:rPr>
                    <w:t>1000</w:t>
                  </w:r>
                </w:p>
              </w:tc>
              <w:tc>
                <w:tcPr>
                  <w:tcW w:w="871" w:type="pct"/>
                  <w:vAlign w:val="center"/>
                </w:tcPr>
                <w:p w:rsidR="000E06D2" w:rsidRPr="007768C4" w:rsidRDefault="00CE47F9">
                  <w:pPr>
                    <w:autoSpaceDE w:val="0"/>
                    <w:autoSpaceDN w:val="0"/>
                    <w:adjustRightInd w:val="0"/>
                    <w:ind w:rightChars="50" w:right="105"/>
                    <w:jc w:val="center"/>
                    <w:rPr>
                      <w:szCs w:val="21"/>
                    </w:rPr>
                  </w:pPr>
                  <w:r w:rsidRPr="007768C4">
                    <w:rPr>
                      <w:rFonts w:hint="eastAsia"/>
                      <w:szCs w:val="21"/>
                    </w:rPr>
                    <w:t>张</w:t>
                  </w:r>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trPr>
                <w:trHeight w:val="312"/>
              </w:trPr>
              <w:tc>
                <w:tcPr>
                  <w:tcW w:w="601" w:type="pct"/>
                  <w:tcBorders>
                    <w:left w:val="single" w:sz="12" w:space="0" w:color="auto"/>
                  </w:tcBorders>
                </w:tcPr>
                <w:p w:rsidR="000E06D2" w:rsidRPr="007768C4" w:rsidRDefault="00CE47F9">
                  <w:pPr>
                    <w:jc w:val="center"/>
                    <w:rPr>
                      <w:szCs w:val="21"/>
                    </w:rPr>
                  </w:pPr>
                  <w:r w:rsidRPr="007768C4">
                    <w:rPr>
                      <w:szCs w:val="21"/>
                    </w:rPr>
                    <w:t>4</w:t>
                  </w:r>
                </w:p>
              </w:tc>
              <w:tc>
                <w:tcPr>
                  <w:tcW w:w="1821" w:type="pct"/>
                  <w:vAlign w:val="center"/>
                </w:tcPr>
                <w:p w:rsidR="000E06D2" w:rsidRPr="007768C4" w:rsidRDefault="00CE47F9">
                  <w:pPr>
                    <w:jc w:val="center"/>
                    <w:rPr>
                      <w:szCs w:val="21"/>
                    </w:rPr>
                  </w:pPr>
                  <w:r w:rsidRPr="007768C4">
                    <w:rPr>
                      <w:szCs w:val="21"/>
                    </w:rPr>
                    <w:t>彩钢板</w:t>
                  </w:r>
                </w:p>
              </w:tc>
              <w:tc>
                <w:tcPr>
                  <w:tcW w:w="1108" w:type="pct"/>
                  <w:vAlign w:val="center"/>
                </w:tcPr>
                <w:p w:rsidR="000E06D2" w:rsidRPr="007768C4" w:rsidRDefault="00CE47F9">
                  <w:pPr>
                    <w:adjustRightInd w:val="0"/>
                    <w:snapToGrid w:val="0"/>
                    <w:spacing w:line="320" w:lineRule="exact"/>
                    <w:jc w:val="center"/>
                    <w:rPr>
                      <w:szCs w:val="21"/>
                    </w:rPr>
                  </w:pPr>
                  <w:r w:rsidRPr="007768C4">
                    <w:rPr>
                      <w:rFonts w:hint="eastAsia"/>
                      <w:szCs w:val="21"/>
                    </w:rPr>
                    <w:t>1000</w:t>
                  </w:r>
                </w:p>
              </w:tc>
              <w:tc>
                <w:tcPr>
                  <w:tcW w:w="871" w:type="pct"/>
                  <w:vAlign w:val="center"/>
                </w:tcPr>
                <w:p w:rsidR="000E06D2" w:rsidRPr="007768C4" w:rsidRDefault="00CE47F9">
                  <w:pPr>
                    <w:autoSpaceDE w:val="0"/>
                    <w:autoSpaceDN w:val="0"/>
                    <w:adjustRightInd w:val="0"/>
                    <w:ind w:rightChars="50" w:right="105"/>
                    <w:jc w:val="center"/>
                    <w:rPr>
                      <w:szCs w:val="21"/>
                    </w:rPr>
                  </w:pPr>
                  <w:r w:rsidRPr="007768C4">
                    <w:rPr>
                      <w:rFonts w:hint="eastAsia"/>
                      <w:szCs w:val="21"/>
                    </w:rPr>
                    <w:t>平方</w:t>
                  </w:r>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trPr>
                <w:trHeight w:val="312"/>
              </w:trPr>
              <w:tc>
                <w:tcPr>
                  <w:tcW w:w="601" w:type="pct"/>
                  <w:tcBorders>
                    <w:left w:val="single" w:sz="12" w:space="0" w:color="auto"/>
                  </w:tcBorders>
                </w:tcPr>
                <w:p w:rsidR="000E06D2" w:rsidRPr="007768C4" w:rsidRDefault="00CE47F9">
                  <w:pPr>
                    <w:jc w:val="center"/>
                  </w:pPr>
                  <w:r w:rsidRPr="007768C4">
                    <w:t>5</w:t>
                  </w:r>
                </w:p>
              </w:tc>
              <w:tc>
                <w:tcPr>
                  <w:tcW w:w="1821" w:type="pct"/>
                  <w:vAlign w:val="center"/>
                </w:tcPr>
                <w:p w:rsidR="000E06D2" w:rsidRPr="007768C4" w:rsidRDefault="00CE47F9">
                  <w:pPr>
                    <w:jc w:val="center"/>
                  </w:pPr>
                  <w:r w:rsidRPr="007768C4">
                    <w:t>金属雕花板（外墙板）</w:t>
                  </w:r>
                </w:p>
              </w:tc>
              <w:tc>
                <w:tcPr>
                  <w:tcW w:w="1108" w:type="pct"/>
                  <w:vAlign w:val="center"/>
                </w:tcPr>
                <w:p w:rsidR="000E06D2" w:rsidRPr="007768C4" w:rsidRDefault="00CE47F9">
                  <w:pPr>
                    <w:autoSpaceDN w:val="0"/>
                    <w:spacing w:line="320" w:lineRule="exact"/>
                    <w:jc w:val="center"/>
                    <w:rPr>
                      <w:szCs w:val="21"/>
                    </w:rPr>
                  </w:pPr>
                  <w:r w:rsidRPr="007768C4">
                    <w:rPr>
                      <w:rFonts w:hint="eastAsia"/>
                      <w:szCs w:val="21"/>
                    </w:rPr>
                    <w:t>20000</w:t>
                  </w:r>
                </w:p>
              </w:tc>
              <w:tc>
                <w:tcPr>
                  <w:tcW w:w="871" w:type="pct"/>
                  <w:vAlign w:val="center"/>
                </w:tcPr>
                <w:p w:rsidR="000E06D2" w:rsidRPr="007768C4" w:rsidRDefault="00CE47F9">
                  <w:pPr>
                    <w:autoSpaceDE w:val="0"/>
                    <w:autoSpaceDN w:val="0"/>
                    <w:adjustRightInd w:val="0"/>
                    <w:ind w:rightChars="50" w:right="105"/>
                    <w:jc w:val="center"/>
                    <w:rPr>
                      <w:szCs w:val="21"/>
                    </w:rPr>
                  </w:pPr>
                  <w:r w:rsidRPr="007768C4">
                    <w:rPr>
                      <w:rFonts w:hint="eastAsia"/>
                      <w:szCs w:val="21"/>
                    </w:rPr>
                    <w:t>平方</w:t>
                  </w:r>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trPr>
                <w:trHeight w:val="312"/>
              </w:trPr>
              <w:tc>
                <w:tcPr>
                  <w:tcW w:w="601" w:type="pct"/>
                  <w:tcBorders>
                    <w:left w:val="single" w:sz="12" w:space="0" w:color="auto"/>
                  </w:tcBorders>
                </w:tcPr>
                <w:p w:rsidR="000E06D2" w:rsidRPr="007768C4" w:rsidRDefault="00CE47F9">
                  <w:pPr>
                    <w:jc w:val="center"/>
                  </w:pPr>
                  <w:r w:rsidRPr="007768C4">
                    <w:t>6</w:t>
                  </w:r>
                </w:p>
              </w:tc>
              <w:tc>
                <w:tcPr>
                  <w:tcW w:w="1821" w:type="pct"/>
                  <w:vAlign w:val="center"/>
                </w:tcPr>
                <w:p w:rsidR="000E06D2" w:rsidRPr="007768C4" w:rsidRDefault="00CE47F9">
                  <w:pPr>
                    <w:jc w:val="center"/>
                  </w:pPr>
                  <w:r w:rsidRPr="007768C4">
                    <w:t>铝塑板（内墙板）</w:t>
                  </w:r>
                </w:p>
              </w:tc>
              <w:tc>
                <w:tcPr>
                  <w:tcW w:w="1108" w:type="pct"/>
                  <w:vAlign w:val="center"/>
                </w:tcPr>
                <w:p w:rsidR="000E06D2" w:rsidRPr="007768C4" w:rsidRDefault="00CE47F9">
                  <w:pPr>
                    <w:autoSpaceDN w:val="0"/>
                    <w:spacing w:line="320" w:lineRule="exact"/>
                    <w:jc w:val="center"/>
                    <w:rPr>
                      <w:szCs w:val="21"/>
                    </w:rPr>
                  </w:pPr>
                  <w:r w:rsidRPr="007768C4">
                    <w:rPr>
                      <w:rFonts w:hint="eastAsia"/>
                      <w:szCs w:val="21"/>
                    </w:rPr>
                    <w:t>15000</w:t>
                  </w:r>
                </w:p>
              </w:tc>
              <w:tc>
                <w:tcPr>
                  <w:tcW w:w="871" w:type="pct"/>
                  <w:vAlign w:val="center"/>
                </w:tcPr>
                <w:p w:rsidR="000E06D2" w:rsidRPr="007768C4" w:rsidRDefault="00CE47F9">
                  <w:pPr>
                    <w:autoSpaceDE w:val="0"/>
                    <w:autoSpaceDN w:val="0"/>
                    <w:adjustRightInd w:val="0"/>
                    <w:ind w:rightChars="50" w:right="105"/>
                    <w:jc w:val="center"/>
                    <w:rPr>
                      <w:szCs w:val="21"/>
                    </w:rPr>
                  </w:pPr>
                  <w:r w:rsidRPr="007768C4">
                    <w:rPr>
                      <w:rFonts w:hint="eastAsia"/>
                      <w:szCs w:val="21"/>
                    </w:rPr>
                    <w:t>平方</w:t>
                  </w:r>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trPr>
                <w:trHeight w:val="312"/>
              </w:trPr>
              <w:tc>
                <w:tcPr>
                  <w:tcW w:w="601" w:type="pct"/>
                  <w:tcBorders>
                    <w:left w:val="single" w:sz="12" w:space="0" w:color="auto"/>
                  </w:tcBorders>
                </w:tcPr>
                <w:p w:rsidR="000E06D2" w:rsidRPr="007768C4" w:rsidRDefault="00CE47F9">
                  <w:pPr>
                    <w:jc w:val="center"/>
                    <w:rPr>
                      <w:szCs w:val="21"/>
                    </w:rPr>
                  </w:pPr>
                  <w:r w:rsidRPr="007768C4">
                    <w:rPr>
                      <w:szCs w:val="21"/>
                    </w:rPr>
                    <w:t>7</w:t>
                  </w:r>
                </w:p>
              </w:tc>
              <w:tc>
                <w:tcPr>
                  <w:tcW w:w="1821" w:type="pct"/>
                  <w:vAlign w:val="center"/>
                </w:tcPr>
                <w:p w:rsidR="000E06D2" w:rsidRPr="007768C4" w:rsidRDefault="00CE47F9">
                  <w:pPr>
                    <w:jc w:val="center"/>
                    <w:rPr>
                      <w:szCs w:val="21"/>
                    </w:rPr>
                  </w:pPr>
                  <w:r w:rsidRPr="007768C4">
                    <w:rPr>
                      <w:szCs w:val="21"/>
                    </w:rPr>
                    <w:t>木工板</w:t>
                  </w:r>
                </w:p>
              </w:tc>
              <w:tc>
                <w:tcPr>
                  <w:tcW w:w="1108" w:type="pct"/>
                  <w:vAlign w:val="center"/>
                </w:tcPr>
                <w:p w:rsidR="000E06D2" w:rsidRPr="007768C4" w:rsidRDefault="00CE47F9">
                  <w:pPr>
                    <w:autoSpaceDN w:val="0"/>
                    <w:spacing w:line="320" w:lineRule="exact"/>
                    <w:jc w:val="center"/>
                    <w:rPr>
                      <w:szCs w:val="21"/>
                    </w:rPr>
                  </w:pPr>
                  <w:r w:rsidRPr="007768C4">
                    <w:rPr>
                      <w:rFonts w:hint="eastAsia"/>
                      <w:szCs w:val="21"/>
                    </w:rPr>
                    <w:t>15000</w:t>
                  </w:r>
                </w:p>
              </w:tc>
              <w:tc>
                <w:tcPr>
                  <w:tcW w:w="871" w:type="pct"/>
                  <w:vAlign w:val="center"/>
                </w:tcPr>
                <w:p w:rsidR="000E06D2" w:rsidRPr="007768C4" w:rsidRDefault="00CE47F9">
                  <w:pPr>
                    <w:autoSpaceDE w:val="0"/>
                    <w:autoSpaceDN w:val="0"/>
                    <w:adjustRightInd w:val="0"/>
                    <w:ind w:rightChars="50" w:right="105"/>
                    <w:jc w:val="center"/>
                    <w:rPr>
                      <w:szCs w:val="21"/>
                    </w:rPr>
                  </w:pPr>
                  <w:r w:rsidRPr="007768C4">
                    <w:rPr>
                      <w:rFonts w:hint="eastAsia"/>
                      <w:szCs w:val="21"/>
                    </w:rPr>
                    <w:t>平方</w:t>
                  </w:r>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trPr>
                <w:trHeight w:val="312"/>
              </w:trPr>
              <w:tc>
                <w:tcPr>
                  <w:tcW w:w="601" w:type="pct"/>
                  <w:tcBorders>
                    <w:left w:val="single" w:sz="12" w:space="0" w:color="auto"/>
                  </w:tcBorders>
                </w:tcPr>
                <w:p w:rsidR="000E06D2" w:rsidRPr="007768C4" w:rsidRDefault="00CE47F9">
                  <w:pPr>
                    <w:jc w:val="center"/>
                    <w:rPr>
                      <w:szCs w:val="21"/>
                    </w:rPr>
                  </w:pPr>
                  <w:r w:rsidRPr="007768C4">
                    <w:rPr>
                      <w:szCs w:val="21"/>
                    </w:rPr>
                    <w:t>8</w:t>
                  </w:r>
                </w:p>
              </w:tc>
              <w:tc>
                <w:tcPr>
                  <w:tcW w:w="1821" w:type="pct"/>
                  <w:vAlign w:val="center"/>
                </w:tcPr>
                <w:p w:rsidR="000E06D2" w:rsidRPr="007768C4" w:rsidRDefault="00CE47F9">
                  <w:pPr>
                    <w:jc w:val="center"/>
                    <w:rPr>
                      <w:szCs w:val="21"/>
                    </w:rPr>
                  </w:pPr>
                  <w:r w:rsidRPr="007768C4">
                    <w:rPr>
                      <w:szCs w:val="21"/>
                    </w:rPr>
                    <w:t>铝扣板吊顶</w:t>
                  </w:r>
                </w:p>
              </w:tc>
              <w:tc>
                <w:tcPr>
                  <w:tcW w:w="1108" w:type="pct"/>
                  <w:vAlign w:val="center"/>
                </w:tcPr>
                <w:p w:rsidR="000E06D2" w:rsidRPr="007768C4" w:rsidRDefault="00CE47F9">
                  <w:pPr>
                    <w:autoSpaceDN w:val="0"/>
                    <w:spacing w:line="320" w:lineRule="exact"/>
                    <w:jc w:val="center"/>
                    <w:rPr>
                      <w:szCs w:val="21"/>
                    </w:rPr>
                  </w:pPr>
                  <w:r w:rsidRPr="007768C4">
                    <w:rPr>
                      <w:rFonts w:hint="eastAsia"/>
                      <w:szCs w:val="21"/>
                    </w:rPr>
                    <w:t>5000</w:t>
                  </w:r>
                </w:p>
              </w:tc>
              <w:tc>
                <w:tcPr>
                  <w:tcW w:w="871" w:type="pct"/>
                  <w:vAlign w:val="center"/>
                </w:tcPr>
                <w:p w:rsidR="000E06D2" w:rsidRPr="007768C4" w:rsidRDefault="00CE47F9">
                  <w:pPr>
                    <w:autoSpaceDE w:val="0"/>
                    <w:autoSpaceDN w:val="0"/>
                    <w:adjustRightInd w:val="0"/>
                    <w:ind w:rightChars="50" w:right="105"/>
                    <w:jc w:val="center"/>
                    <w:rPr>
                      <w:szCs w:val="21"/>
                    </w:rPr>
                  </w:pPr>
                  <w:r w:rsidRPr="007768C4">
                    <w:rPr>
                      <w:rFonts w:hint="eastAsia"/>
                      <w:szCs w:val="21"/>
                    </w:rPr>
                    <w:t>平方</w:t>
                  </w:r>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trPr>
                <w:trHeight w:val="312"/>
              </w:trPr>
              <w:tc>
                <w:tcPr>
                  <w:tcW w:w="601" w:type="pct"/>
                  <w:tcBorders>
                    <w:left w:val="single" w:sz="12" w:space="0" w:color="auto"/>
                  </w:tcBorders>
                </w:tcPr>
                <w:p w:rsidR="000E06D2" w:rsidRPr="007768C4" w:rsidRDefault="00CE47F9">
                  <w:pPr>
                    <w:jc w:val="center"/>
                    <w:rPr>
                      <w:szCs w:val="21"/>
                    </w:rPr>
                  </w:pPr>
                  <w:r w:rsidRPr="007768C4">
                    <w:rPr>
                      <w:szCs w:val="21"/>
                    </w:rPr>
                    <w:t>9</w:t>
                  </w:r>
                </w:p>
              </w:tc>
              <w:tc>
                <w:tcPr>
                  <w:tcW w:w="1821" w:type="pct"/>
                  <w:vAlign w:val="center"/>
                </w:tcPr>
                <w:p w:rsidR="000E06D2" w:rsidRPr="007768C4" w:rsidRDefault="00CE47F9">
                  <w:pPr>
                    <w:jc w:val="center"/>
                    <w:rPr>
                      <w:szCs w:val="21"/>
                    </w:rPr>
                  </w:pPr>
                  <w:r w:rsidRPr="007768C4">
                    <w:rPr>
                      <w:szCs w:val="21"/>
                    </w:rPr>
                    <w:t>防水卷材</w:t>
                  </w:r>
                </w:p>
              </w:tc>
              <w:tc>
                <w:tcPr>
                  <w:tcW w:w="1108" w:type="pct"/>
                  <w:vAlign w:val="center"/>
                </w:tcPr>
                <w:p w:rsidR="000E06D2" w:rsidRPr="007768C4" w:rsidRDefault="00CE47F9">
                  <w:pPr>
                    <w:autoSpaceDN w:val="0"/>
                    <w:spacing w:line="320" w:lineRule="exact"/>
                    <w:jc w:val="center"/>
                    <w:rPr>
                      <w:szCs w:val="21"/>
                    </w:rPr>
                  </w:pPr>
                  <w:r w:rsidRPr="007768C4">
                    <w:rPr>
                      <w:rFonts w:hint="eastAsia"/>
                      <w:szCs w:val="21"/>
                    </w:rPr>
                    <w:t>8000</w:t>
                  </w:r>
                </w:p>
              </w:tc>
              <w:tc>
                <w:tcPr>
                  <w:tcW w:w="871" w:type="pct"/>
                  <w:vAlign w:val="center"/>
                </w:tcPr>
                <w:p w:rsidR="000E06D2" w:rsidRPr="007768C4" w:rsidRDefault="00CE47F9">
                  <w:pPr>
                    <w:autoSpaceDE w:val="0"/>
                    <w:autoSpaceDN w:val="0"/>
                    <w:adjustRightInd w:val="0"/>
                    <w:ind w:rightChars="50" w:right="105"/>
                    <w:jc w:val="center"/>
                    <w:rPr>
                      <w:szCs w:val="21"/>
                    </w:rPr>
                  </w:pPr>
                  <w:r w:rsidRPr="007768C4">
                    <w:rPr>
                      <w:rFonts w:hint="eastAsia"/>
                      <w:szCs w:val="21"/>
                    </w:rPr>
                    <w:t>平方</w:t>
                  </w:r>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trPr>
                <w:trHeight w:val="90"/>
              </w:trPr>
              <w:tc>
                <w:tcPr>
                  <w:tcW w:w="601" w:type="pct"/>
                  <w:tcBorders>
                    <w:left w:val="single" w:sz="12" w:space="0" w:color="auto"/>
                  </w:tcBorders>
                </w:tcPr>
                <w:p w:rsidR="000E06D2" w:rsidRPr="007768C4" w:rsidRDefault="00CE47F9">
                  <w:pPr>
                    <w:jc w:val="center"/>
                    <w:rPr>
                      <w:szCs w:val="21"/>
                    </w:rPr>
                  </w:pPr>
                  <w:r w:rsidRPr="007768C4">
                    <w:rPr>
                      <w:szCs w:val="21"/>
                    </w:rPr>
                    <w:t>10</w:t>
                  </w:r>
                </w:p>
              </w:tc>
              <w:tc>
                <w:tcPr>
                  <w:tcW w:w="1821" w:type="pct"/>
                  <w:vAlign w:val="center"/>
                </w:tcPr>
                <w:p w:rsidR="000E06D2" w:rsidRPr="007768C4" w:rsidRDefault="00CE47F9">
                  <w:pPr>
                    <w:jc w:val="center"/>
                    <w:rPr>
                      <w:szCs w:val="21"/>
                    </w:rPr>
                  </w:pPr>
                  <w:r w:rsidRPr="007768C4">
                    <w:rPr>
                      <w:szCs w:val="21"/>
                    </w:rPr>
                    <w:t>电线电缆</w:t>
                  </w:r>
                </w:p>
              </w:tc>
              <w:tc>
                <w:tcPr>
                  <w:tcW w:w="1108" w:type="pct"/>
                  <w:vAlign w:val="center"/>
                </w:tcPr>
                <w:p w:rsidR="000E06D2" w:rsidRPr="007768C4" w:rsidRDefault="00CE47F9">
                  <w:pPr>
                    <w:autoSpaceDN w:val="0"/>
                    <w:spacing w:line="320" w:lineRule="exact"/>
                    <w:jc w:val="center"/>
                    <w:rPr>
                      <w:szCs w:val="21"/>
                    </w:rPr>
                  </w:pPr>
                  <w:r w:rsidRPr="007768C4">
                    <w:rPr>
                      <w:rFonts w:hint="eastAsia"/>
                      <w:szCs w:val="21"/>
                    </w:rPr>
                    <w:t>3000</w:t>
                  </w:r>
                </w:p>
              </w:tc>
              <w:tc>
                <w:tcPr>
                  <w:tcW w:w="871" w:type="pct"/>
                  <w:vAlign w:val="center"/>
                </w:tcPr>
                <w:p w:rsidR="000E06D2" w:rsidRPr="007768C4" w:rsidRDefault="00CE47F9">
                  <w:pPr>
                    <w:autoSpaceDE w:val="0"/>
                    <w:autoSpaceDN w:val="0"/>
                    <w:adjustRightInd w:val="0"/>
                    <w:ind w:rightChars="50" w:right="105"/>
                    <w:jc w:val="center"/>
                    <w:rPr>
                      <w:szCs w:val="21"/>
                    </w:rPr>
                  </w:pPr>
                  <w:r w:rsidRPr="007768C4">
                    <w:rPr>
                      <w:rFonts w:hint="eastAsia"/>
                      <w:szCs w:val="21"/>
                    </w:rPr>
                    <w:t>米</w:t>
                  </w:r>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trPr>
                <w:trHeight w:val="312"/>
              </w:trPr>
              <w:tc>
                <w:tcPr>
                  <w:tcW w:w="601" w:type="pct"/>
                  <w:tcBorders>
                    <w:left w:val="single" w:sz="12" w:space="0" w:color="auto"/>
                  </w:tcBorders>
                </w:tcPr>
                <w:p w:rsidR="000E06D2" w:rsidRPr="007768C4" w:rsidRDefault="00CE47F9">
                  <w:pPr>
                    <w:jc w:val="center"/>
                    <w:rPr>
                      <w:szCs w:val="21"/>
                    </w:rPr>
                  </w:pPr>
                  <w:r w:rsidRPr="007768C4">
                    <w:rPr>
                      <w:szCs w:val="21"/>
                    </w:rPr>
                    <w:t>11</w:t>
                  </w:r>
                </w:p>
              </w:tc>
              <w:tc>
                <w:tcPr>
                  <w:tcW w:w="1821" w:type="pct"/>
                  <w:vAlign w:val="center"/>
                </w:tcPr>
                <w:p w:rsidR="000E06D2" w:rsidRPr="007768C4" w:rsidRDefault="00CE47F9">
                  <w:pPr>
                    <w:jc w:val="center"/>
                    <w:rPr>
                      <w:szCs w:val="21"/>
                    </w:rPr>
                  </w:pPr>
                  <w:r w:rsidRPr="007768C4">
                    <w:rPr>
                      <w:szCs w:val="21"/>
                    </w:rPr>
                    <w:t>PVC</w:t>
                  </w:r>
                  <w:r w:rsidRPr="007768C4">
                    <w:rPr>
                      <w:szCs w:val="21"/>
                    </w:rPr>
                    <w:t>管</w:t>
                  </w:r>
                </w:p>
              </w:tc>
              <w:tc>
                <w:tcPr>
                  <w:tcW w:w="1108" w:type="pct"/>
                  <w:vAlign w:val="center"/>
                </w:tcPr>
                <w:p w:rsidR="000E06D2" w:rsidRPr="007768C4" w:rsidRDefault="00CE47F9">
                  <w:pPr>
                    <w:autoSpaceDN w:val="0"/>
                    <w:spacing w:line="320" w:lineRule="exact"/>
                    <w:jc w:val="center"/>
                    <w:rPr>
                      <w:szCs w:val="21"/>
                    </w:rPr>
                  </w:pPr>
                  <w:r w:rsidRPr="007768C4">
                    <w:rPr>
                      <w:rFonts w:hint="eastAsia"/>
                      <w:szCs w:val="21"/>
                    </w:rPr>
                    <w:t>1000</w:t>
                  </w:r>
                </w:p>
              </w:tc>
              <w:tc>
                <w:tcPr>
                  <w:tcW w:w="871" w:type="pct"/>
                  <w:vAlign w:val="center"/>
                </w:tcPr>
                <w:p w:rsidR="000E06D2" w:rsidRPr="007768C4" w:rsidRDefault="00CE47F9">
                  <w:pPr>
                    <w:autoSpaceDE w:val="0"/>
                    <w:autoSpaceDN w:val="0"/>
                    <w:adjustRightInd w:val="0"/>
                    <w:ind w:rightChars="50" w:right="105"/>
                    <w:jc w:val="center"/>
                    <w:rPr>
                      <w:szCs w:val="21"/>
                    </w:rPr>
                  </w:pPr>
                  <w:r w:rsidRPr="007768C4">
                    <w:rPr>
                      <w:rFonts w:hint="eastAsia"/>
                      <w:szCs w:val="21"/>
                    </w:rPr>
                    <w:t>米</w:t>
                  </w:r>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trPr>
                <w:trHeight w:val="312"/>
              </w:trPr>
              <w:tc>
                <w:tcPr>
                  <w:tcW w:w="601" w:type="pct"/>
                  <w:tcBorders>
                    <w:left w:val="single" w:sz="12" w:space="0" w:color="auto"/>
                  </w:tcBorders>
                </w:tcPr>
                <w:p w:rsidR="000E06D2" w:rsidRPr="007768C4" w:rsidRDefault="00CE47F9">
                  <w:pPr>
                    <w:jc w:val="center"/>
                    <w:rPr>
                      <w:szCs w:val="21"/>
                    </w:rPr>
                  </w:pPr>
                  <w:r w:rsidRPr="007768C4">
                    <w:rPr>
                      <w:szCs w:val="21"/>
                    </w:rPr>
                    <w:t>12</w:t>
                  </w:r>
                </w:p>
              </w:tc>
              <w:tc>
                <w:tcPr>
                  <w:tcW w:w="1821" w:type="pct"/>
                  <w:vAlign w:val="center"/>
                </w:tcPr>
                <w:p w:rsidR="000E06D2" w:rsidRPr="007768C4" w:rsidRDefault="00CE47F9">
                  <w:pPr>
                    <w:jc w:val="center"/>
                    <w:rPr>
                      <w:szCs w:val="21"/>
                    </w:rPr>
                  </w:pPr>
                  <w:r w:rsidRPr="007768C4">
                    <w:rPr>
                      <w:szCs w:val="21"/>
                    </w:rPr>
                    <w:t>PPR</w:t>
                  </w:r>
                  <w:r w:rsidRPr="007768C4">
                    <w:rPr>
                      <w:szCs w:val="21"/>
                    </w:rPr>
                    <w:t>管</w:t>
                  </w:r>
                </w:p>
              </w:tc>
              <w:tc>
                <w:tcPr>
                  <w:tcW w:w="1108" w:type="pct"/>
                  <w:vAlign w:val="center"/>
                </w:tcPr>
                <w:p w:rsidR="000E06D2" w:rsidRPr="007768C4" w:rsidRDefault="00CE47F9">
                  <w:pPr>
                    <w:autoSpaceDN w:val="0"/>
                    <w:spacing w:line="320" w:lineRule="exact"/>
                    <w:jc w:val="center"/>
                    <w:rPr>
                      <w:szCs w:val="21"/>
                    </w:rPr>
                  </w:pPr>
                  <w:r w:rsidRPr="007768C4">
                    <w:rPr>
                      <w:rFonts w:hint="eastAsia"/>
                      <w:szCs w:val="21"/>
                    </w:rPr>
                    <w:t>1000</w:t>
                  </w:r>
                </w:p>
              </w:tc>
              <w:tc>
                <w:tcPr>
                  <w:tcW w:w="871" w:type="pct"/>
                  <w:vAlign w:val="center"/>
                </w:tcPr>
                <w:p w:rsidR="000E06D2" w:rsidRPr="007768C4" w:rsidRDefault="00CE47F9">
                  <w:pPr>
                    <w:autoSpaceDE w:val="0"/>
                    <w:autoSpaceDN w:val="0"/>
                    <w:adjustRightInd w:val="0"/>
                    <w:ind w:rightChars="50" w:right="105"/>
                    <w:jc w:val="center"/>
                    <w:rPr>
                      <w:szCs w:val="21"/>
                    </w:rPr>
                  </w:pPr>
                  <w:r w:rsidRPr="007768C4">
                    <w:rPr>
                      <w:rFonts w:hint="eastAsia"/>
                      <w:szCs w:val="21"/>
                    </w:rPr>
                    <w:t>米</w:t>
                  </w:r>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trPr>
                <w:trHeight w:val="312"/>
              </w:trPr>
              <w:tc>
                <w:tcPr>
                  <w:tcW w:w="601" w:type="pct"/>
                  <w:tcBorders>
                    <w:left w:val="single" w:sz="12" w:space="0" w:color="auto"/>
                  </w:tcBorders>
                </w:tcPr>
                <w:p w:rsidR="000E06D2" w:rsidRPr="007768C4" w:rsidRDefault="00CE47F9">
                  <w:pPr>
                    <w:jc w:val="center"/>
                    <w:rPr>
                      <w:szCs w:val="21"/>
                    </w:rPr>
                  </w:pPr>
                  <w:r w:rsidRPr="007768C4">
                    <w:rPr>
                      <w:szCs w:val="21"/>
                    </w:rPr>
                    <w:t>13</w:t>
                  </w:r>
                </w:p>
              </w:tc>
              <w:tc>
                <w:tcPr>
                  <w:tcW w:w="1821" w:type="pct"/>
                  <w:vAlign w:val="center"/>
                </w:tcPr>
                <w:p w:rsidR="000E06D2" w:rsidRPr="007768C4" w:rsidRDefault="00CE47F9">
                  <w:pPr>
                    <w:jc w:val="center"/>
                    <w:rPr>
                      <w:szCs w:val="21"/>
                    </w:rPr>
                  </w:pPr>
                  <w:r w:rsidRPr="007768C4">
                    <w:rPr>
                      <w:szCs w:val="21"/>
                    </w:rPr>
                    <w:t>铝包角</w:t>
                  </w:r>
                </w:p>
              </w:tc>
              <w:tc>
                <w:tcPr>
                  <w:tcW w:w="1108" w:type="pct"/>
                  <w:vAlign w:val="center"/>
                </w:tcPr>
                <w:p w:rsidR="000E06D2" w:rsidRPr="007768C4" w:rsidRDefault="00CE47F9">
                  <w:pPr>
                    <w:autoSpaceDN w:val="0"/>
                    <w:spacing w:line="320" w:lineRule="exact"/>
                    <w:jc w:val="center"/>
                    <w:rPr>
                      <w:szCs w:val="21"/>
                    </w:rPr>
                  </w:pPr>
                  <w:r w:rsidRPr="007768C4">
                    <w:rPr>
                      <w:rFonts w:hint="eastAsia"/>
                      <w:szCs w:val="21"/>
                    </w:rPr>
                    <w:t>6000</w:t>
                  </w:r>
                </w:p>
              </w:tc>
              <w:tc>
                <w:tcPr>
                  <w:tcW w:w="871" w:type="pct"/>
                  <w:vAlign w:val="center"/>
                </w:tcPr>
                <w:p w:rsidR="000E06D2" w:rsidRPr="007768C4" w:rsidRDefault="00CE47F9">
                  <w:pPr>
                    <w:autoSpaceDE w:val="0"/>
                    <w:autoSpaceDN w:val="0"/>
                    <w:adjustRightInd w:val="0"/>
                    <w:ind w:rightChars="50" w:right="105"/>
                    <w:jc w:val="center"/>
                    <w:rPr>
                      <w:szCs w:val="21"/>
                    </w:rPr>
                  </w:pPr>
                  <w:r w:rsidRPr="007768C4">
                    <w:rPr>
                      <w:rFonts w:hint="eastAsia"/>
                      <w:szCs w:val="21"/>
                    </w:rPr>
                    <w:t>根</w:t>
                  </w:r>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trPr>
                <w:trHeight w:val="312"/>
              </w:trPr>
              <w:tc>
                <w:tcPr>
                  <w:tcW w:w="601" w:type="pct"/>
                  <w:tcBorders>
                    <w:left w:val="single" w:sz="12" w:space="0" w:color="auto"/>
                  </w:tcBorders>
                </w:tcPr>
                <w:p w:rsidR="000E06D2" w:rsidRPr="007768C4" w:rsidRDefault="00CE47F9">
                  <w:pPr>
                    <w:jc w:val="center"/>
                    <w:rPr>
                      <w:szCs w:val="21"/>
                    </w:rPr>
                  </w:pPr>
                  <w:r w:rsidRPr="007768C4">
                    <w:rPr>
                      <w:szCs w:val="21"/>
                    </w:rPr>
                    <w:t>14</w:t>
                  </w:r>
                </w:p>
              </w:tc>
              <w:tc>
                <w:tcPr>
                  <w:tcW w:w="1821" w:type="pct"/>
                  <w:vAlign w:val="center"/>
                </w:tcPr>
                <w:p w:rsidR="000E06D2" w:rsidRPr="007768C4" w:rsidRDefault="00CE47F9">
                  <w:pPr>
                    <w:jc w:val="center"/>
                    <w:rPr>
                      <w:szCs w:val="21"/>
                    </w:rPr>
                  </w:pPr>
                  <w:r w:rsidRPr="007768C4">
                    <w:rPr>
                      <w:szCs w:val="21"/>
                    </w:rPr>
                    <w:t>钢钉</w:t>
                  </w:r>
                </w:p>
              </w:tc>
              <w:tc>
                <w:tcPr>
                  <w:tcW w:w="1108" w:type="pct"/>
                  <w:vAlign w:val="center"/>
                </w:tcPr>
                <w:p w:rsidR="000E06D2" w:rsidRPr="007768C4" w:rsidRDefault="00CE47F9">
                  <w:pPr>
                    <w:autoSpaceDN w:val="0"/>
                    <w:spacing w:line="320" w:lineRule="exact"/>
                    <w:jc w:val="center"/>
                    <w:rPr>
                      <w:szCs w:val="21"/>
                    </w:rPr>
                  </w:pPr>
                  <w:r w:rsidRPr="007768C4">
                    <w:rPr>
                      <w:rFonts w:hint="eastAsia"/>
                      <w:szCs w:val="21"/>
                    </w:rPr>
                    <w:t>200</w:t>
                  </w:r>
                </w:p>
              </w:tc>
              <w:tc>
                <w:tcPr>
                  <w:tcW w:w="871" w:type="pct"/>
                  <w:vAlign w:val="center"/>
                </w:tcPr>
                <w:p w:rsidR="000E06D2" w:rsidRPr="007768C4" w:rsidRDefault="00CE47F9">
                  <w:pPr>
                    <w:autoSpaceDE w:val="0"/>
                    <w:autoSpaceDN w:val="0"/>
                    <w:adjustRightInd w:val="0"/>
                    <w:ind w:rightChars="50" w:right="105"/>
                    <w:jc w:val="center"/>
                    <w:rPr>
                      <w:szCs w:val="21"/>
                    </w:rPr>
                  </w:pPr>
                  <w:r w:rsidRPr="007768C4">
                    <w:rPr>
                      <w:rFonts w:hint="eastAsia"/>
                      <w:szCs w:val="21"/>
                    </w:rPr>
                    <w:t>箱</w:t>
                  </w:r>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trPr>
                <w:trHeight w:val="312"/>
              </w:trPr>
              <w:tc>
                <w:tcPr>
                  <w:tcW w:w="601" w:type="pct"/>
                  <w:tcBorders>
                    <w:left w:val="single" w:sz="12" w:space="0" w:color="auto"/>
                  </w:tcBorders>
                </w:tcPr>
                <w:p w:rsidR="000E06D2" w:rsidRPr="007768C4" w:rsidRDefault="00CE47F9">
                  <w:pPr>
                    <w:jc w:val="center"/>
                    <w:rPr>
                      <w:szCs w:val="21"/>
                    </w:rPr>
                  </w:pPr>
                  <w:r w:rsidRPr="007768C4">
                    <w:rPr>
                      <w:szCs w:val="21"/>
                    </w:rPr>
                    <w:t>15</w:t>
                  </w:r>
                </w:p>
              </w:tc>
              <w:tc>
                <w:tcPr>
                  <w:tcW w:w="1821" w:type="pct"/>
                  <w:vAlign w:val="center"/>
                </w:tcPr>
                <w:p w:rsidR="000E06D2" w:rsidRPr="007768C4" w:rsidRDefault="00CE47F9">
                  <w:pPr>
                    <w:jc w:val="center"/>
                    <w:rPr>
                      <w:szCs w:val="21"/>
                    </w:rPr>
                  </w:pPr>
                  <w:r w:rsidRPr="007768C4">
                    <w:rPr>
                      <w:szCs w:val="21"/>
                    </w:rPr>
                    <w:t>定制钛镁合金门</w:t>
                  </w:r>
                </w:p>
              </w:tc>
              <w:tc>
                <w:tcPr>
                  <w:tcW w:w="1108" w:type="pct"/>
                  <w:vAlign w:val="center"/>
                </w:tcPr>
                <w:p w:rsidR="000E06D2" w:rsidRPr="007768C4" w:rsidRDefault="00CE47F9">
                  <w:pPr>
                    <w:autoSpaceDN w:val="0"/>
                    <w:spacing w:line="320" w:lineRule="exact"/>
                    <w:jc w:val="center"/>
                    <w:rPr>
                      <w:szCs w:val="21"/>
                    </w:rPr>
                  </w:pPr>
                  <w:r w:rsidRPr="007768C4">
                    <w:rPr>
                      <w:rFonts w:hint="eastAsia"/>
                      <w:szCs w:val="21"/>
                    </w:rPr>
                    <w:t>1000</w:t>
                  </w:r>
                </w:p>
              </w:tc>
              <w:tc>
                <w:tcPr>
                  <w:tcW w:w="871" w:type="pct"/>
                  <w:vAlign w:val="center"/>
                </w:tcPr>
                <w:p w:rsidR="000E06D2" w:rsidRPr="007768C4" w:rsidRDefault="00CE47F9">
                  <w:pPr>
                    <w:autoSpaceDE w:val="0"/>
                    <w:autoSpaceDN w:val="0"/>
                    <w:adjustRightInd w:val="0"/>
                    <w:ind w:rightChars="50" w:right="105"/>
                    <w:jc w:val="center"/>
                    <w:rPr>
                      <w:szCs w:val="21"/>
                    </w:rPr>
                  </w:pPr>
                  <w:r w:rsidRPr="007768C4">
                    <w:rPr>
                      <w:rFonts w:hint="eastAsia"/>
                      <w:szCs w:val="21"/>
                    </w:rPr>
                    <w:t>套</w:t>
                  </w:r>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trPr>
                <w:trHeight w:val="312"/>
              </w:trPr>
              <w:tc>
                <w:tcPr>
                  <w:tcW w:w="601" w:type="pct"/>
                  <w:tcBorders>
                    <w:left w:val="single" w:sz="12" w:space="0" w:color="auto"/>
                  </w:tcBorders>
                </w:tcPr>
                <w:p w:rsidR="000E06D2" w:rsidRPr="007768C4" w:rsidRDefault="00CE47F9">
                  <w:pPr>
                    <w:jc w:val="center"/>
                    <w:rPr>
                      <w:szCs w:val="21"/>
                    </w:rPr>
                  </w:pPr>
                  <w:r w:rsidRPr="007768C4">
                    <w:rPr>
                      <w:szCs w:val="21"/>
                    </w:rPr>
                    <w:t>16</w:t>
                  </w:r>
                </w:p>
              </w:tc>
              <w:tc>
                <w:tcPr>
                  <w:tcW w:w="1821" w:type="pct"/>
                  <w:vAlign w:val="center"/>
                </w:tcPr>
                <w:p w:rsidR="000E06D2" w:rsidRPr="007768C4" w:rsidRDefault="00CE47F9">
                  <w:pPr>
                    <w:jc w:val="center"/>
                    <w:rPr>
                      <w:szCs w:val="21"/>
                    </w:rPr>
                  </w:pPr>
                  <w:r w:rsidRPr="007768C4">
                    <w:rPr>
                      <w:szCs w:val="21"/>
                    </w:rPr>
                    <w:t>定制防盗门</w:t>
                  </w:r>
                </w:p>
              </w:tc>
              <w:tc>
                <w:tcPr>
                  <w:tcW w:w="1108" w:type="pct"/>
                  <w:vAlign w:val="center"/>
                </w:tcPr>
                <w:p w:rsidR="000E06D2" w:rsidRPr="007768C4" w:rsidRDefault="00CE47F9">
                  <w:pPr>
                    <w:autoSpaceDN w:val="0"/>
                    <w:spacing w:line="320" w:lineRule="exact"/>
                    <w:jc w:val="center"/>
                    <w:rPr>
                      <w:szCs w:val="21"/>
                    </w:rPr>
                  </w:pPr>
                  <w:r w:rsidRPr="007768C4">
                    <w:rPr>
                      <w:rFonts w:hint="eastAsia"/>
                      <w:szCs w:val="21"/>
                    </w:rPr>
                    <w:t>50</w:t>
                  </w:r>
                </w:p>
              </w:tc>
              <w:tc>
                <w:tcPr>
                  <w:tcW w:w="871" w:type="pct"/>
                  <w:vAlign w:val="center"/>
                </w:tcPr>
                <w:p w:rsidR="000E06D2" w:rsidRPr="007768C4" w:rsidRDefault="00CE47F9">
                  <w:pPr>
                    <w:autoSpaceDE w:val="0"/>
                    <w:autoSpaceDN w:val="0"/>
                    <w:adjustRightInd w:val="0"/>
                    <w:ind w:rightChars="50" w:right="105"/>
                    <w:jc w:val="center"/>
                    <w:rPr>
                      <w:szCs w:val="21"/>
                    </w:rPr>
                  </w:pPr>
                  <w:r w:rsidRPr="007768C4">
                    <w:rPr>
                      <w:rFonts w:hint="eastAsia"/>
                      <w:szCs w:val="21"/>
                    </w:rPr>
                    <w:t>套</w:t>
                  </w:r>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trPr>
                <w:trHeight w:val="312"/>
              </w:trPr>
              <w:tc>
                <w:tcPr>
                  <w:tcW w:w="601" w:type="pct"/>
                  <w:tcBorders>
                    <w:left w:val="single" w:sz="12" w:space="0" w:color="auto"/>
                  </w:tcBorders>
                </w:tcPr>
                <w:p w:rsidR="000E06D2" w:rsidRPr="007768C4" w:rsidRDefault="00CE47F9">
                  <w:pPr>
                    <w:jc w:val="center"/>
                    <w:rPr>
                      <w:szCs w:val="21"/>
                    </w:rPr>
                  </w:pPr>
                  <w:r w:rsidRPr="007768C4">
                    <w:rPr>
                      <w:szCs w:val="21"/>
                    </w:rPr>
                    <w:t>17</w:t>
                  </w:r>
                </w:p>
              </w:tc>
              <w:tc>
                <w:tcPr>
                  <w:tcW w:w="1821" w:type="pct"/>
                  <w:vAlign w:val="center"/>
                </w:tcPr>
                <w:p w:rsidR="000E06D2" w:rsidRPr="007768C4" w:rsidRDefault="00CE47F9">
                  <w:pPr>
                    <w:jc w:val="center"/>
                    <w:rPr>
                      <w:szCs w:val="21"/>
                    </w:rPr>
                  </w:pPr>
                  <w:r w:rsidRPr="007768C4">
                    <w:rPr>
                      <w:szCs w:val="21"/>
                    </w:rPr>
                    <w:t>定制塑钢窗</w:t>
                  </w:r>
                </w:p>
              </w:tc>
              <w:tc>
                <w:tcPr>
                  <w:tcW w:w="1108" w:type="pct"/>
                  <w:vAlign w:val="center"/>
                </w:tcPr>
                <w:p w:rsidR="000E06D2" w:rsidRPr="007768C4" w:rsidRDefault="00CE47F9">
                  <w:pPr>
                    <w:autoSpaceDN w:val="0"/>
                    <w:spacing w:line="320" w:lineRule="exact"/>
                    <w:jc w:val="center"/>
                    <w:rPr>
                      <w:szCs w:val="21"/>
                    </w:rPr>
                  </w:pPr>
                  <w:r w:rsidRPr="007768C4">
                    <w:rPr>
                      <w:rFonts w:hint="eastAsia"/>
                      <w:szCs w:val="21"/>
                    </w:rPr>
                    <w:t>1000</w:t>
                  </w:r>
                </w:p>
              </w:tc>
              <w:tc>
                <w:tcPr>
                  <w:tcW w:w="871" w:type="pct"/>
                  <w:vAlign w:val="center"/>
                </w:tcPr>
                <w:p w:rsidR="000E06D2" w:rsidRPr="007768C4" w:rsidRDefault="00CE47F9">
                  <w:pPr>
                    <w:autoSpaceDE w:val="0"/>
                    <w:autoSpaceDN w:val="0"/>
                    <w:adjustRightInd w:val="0"/>
                    <w:ind w:rightChars="50" w:right="105"/>
                    <w:jc w:val="center"/>
                    <w:rPr>
                      <w:szCs w:val="21"/>
                    </w:rPr>
                  </w:pPr>
                  <w:r w:rsidRPr="007768C4">
                    <w:rPr>
                      <w:rFonts w:hint="eastAsia"/>
                      <w:szCs w:val="21"/>
                    </w:rPr>
                    <w:t>套</w:t>
                  </w:r>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trPr>
                <w:trHeight w:val="312"/>
              </w:trPr>
              <w:tc>
                <w:tcPr>
                  <w:tcW w:w="601" w:type="pct"/>
                  <w:tcBorders>
                    <w:left w:val="single" w:sz="12" w:space="0" w:color="auto"/>
                  </w:tcBorders>
                </w:tcPr>
                <w:p w:rsidR="000E06D2" w:rsidRPr="007768C4" w:rsidRDefault="00CE47F9">
                  <w:pPr>
                    <w:jc w:val="center"/>
                    <w:rPr>
                      <w:szCs w:val="21"/>
                    </w:rPr>
                  </w:pPr>
                  <w:r w:rsidRPr="007768C4">
                    <w:rPr>
                      <w:szCs w:val="21"/>
                    </w:rPr>
                    <w:t>18</w:t>
                  </w:r>
                </w:p>
              </w:tc>
              <w:tc>
                <w:tcPr>
                  <w:tcW w:w="1821" w:type="pct"/>
                  <w:vAlign w:val="center"/>
                </w:tcPr>
                <w:p w:rsidR="000E06D2" w:rsidRPr="007768C4" w:rsidRDefault="00CE47F9">
                  <w:pPr>
                    <w:jc w:val="center"/>
                    <w:rPr>
                      <w:szCs w:val="21"/>
                    </w:rPr>
                  </w:pPr>
                  <w:r w:rsidRPr="007768C4">
                    <w:rPr>
                      <w:szCs w:val="21"/>
                    </w:rPr>
                    <w:t>定制彩铝窗</w:t>
                  </w:r>
                </w:p>
              </w:tc>
              <w:tc>
                <w:tcPr>
                  <w:tcW w:w="1108" w:type="pct"/>
                  <w:vAlign w:val="center"/>
                </w:tcPr>
                <w:p w:rsidR="000E06D2" w:rsidRPr="007768C4" w:rsidRDefault="00CE47F9">
                  <w:pPr>
                    <w:autoSpaceDN w:val="0"/>
                    <w:spacing w:line="320" w:lineRule="exact"/>
                    <w:jc w:val="center"/>
                    <w:rPr>
                      <w:szCs w:val="21"/>
                    </w:rPr>
                  </w:pPr>
                  <w:r w:rsidRPr="007768C4">
                    <w:rPr>
                      <w:rFonts w:hint="eastAsia"/>
                      <w:szCs w:val="21"/>
                    </w:rPr>
                    <w:t>300</w:t>
                  </w:r>
                </w:p>
              </w:tc>
              <w:tc>
                <w:tcPr>
                  <w:tcW w:w="871" w:type="pct"/>
                  <w:vAlign w:val="center"/>
                </w:tcPr>
                <w:p w:rsidR="000E06D2" w:rsidRPr="007768C4" w:rsidRDefault="00CE47F9">
                  <w:pPr>
                    <w:autoSpaceDE w:val="0"/>
                    <w:autoSpaceDN w:val="0"/>
                    <w:adjustRightInd w:val="0"/>
                    <w:ind w:rightChars="50" w:right="105"/>
                    <w:jc w:val="center"/>
                    <w:rPr>
                      <w:szCs w:val="21"/>
                    </w:rPr>
                  </w:pPr>
                  <w:r w:rsidRPr="007768C4">
                    <w:rPr>
                      <w:rFonts w:hint="eastAsia"/>
                      <w:szCs w:val="21"/>
                    </w:rPr>
                    <w:t>套</w:t>
                  </w:r>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trPr>
                <w:trHeight w:val="312"/>
              </w:trPr>
              <w:tc>
                <w:tcPr>
                  <w:tcW w:w="601" w:type="pct"/>
                  <w:tcBorders>
                    <w:left w:val="single" w:sz="12" w:space="0" w:color="auto"/>
                  </w:tcBorders>
                </w:tcPr>
                <w:p w:rsidR="000E06D2" w:rsidRPr="007768C4" w:rsidRDefault="00CE47F9">
                  <w:pPr>
                    <w:jc w:val="center"/>
                    <w:rPr>
                      <w:szCs w:val="21"/>
                    </w:rPr>
                  </w:pPr>
                  <w:r w:rsidRPr="007768C4">
                    <w:rPr>
                      <w:szCs w:val="21"/>
                    </w:rPr>
                    <w:t>19</w:t>
                  </w:r>
                </w:p>
              </w:tc>
              <w:tc>
                <w:tcPr>
                  <w:tcW w:w="1821" w:type="pct"/>
                  <w:vAlign w:val="center"/>
                </w:tcPr>
                <w:p w:rsidR="000E06D2" w:rsidRPr="007768C4" w:rsidRDefault="00CE47F9">
                  <w:pPr>
                    <w:jc w:val="center"/>
                    <w:rPr>
                      <w:szCs w:val="21"/>
                    </w:rPr>
                  </w:pPr>
                  <w:r w:rsidRPr="007768C4">
                    <w:rPr>
                      <w:szCs w:val="21"/>
                    </w:rPr>
                    <w:t>陶瓷蹲便器</w:t>
                  </w:r>
                </w:p>
              </w:tc>
              <w:tc>
                <w:tcPr>
                  <w:tcW w:w="1108" w:type="pct"/>
                  <w:vAlign w:val="center"/>
                </w:tcPr>
                <w:p w:rsidR="000E06D2" w:rsidRPr="007768C4" w:rsidRDefault="00CE47F9">
                  <w:pPr>
                    <w:autoSpaceDN w:val="0"/>
                    <w:spacing w:line="320" w:lineRule="exact"/>
                    <w:jc w:val="center"/>
                    <w:rPr>
                      <w:szCs w:val="21"/>
                    </w:rPr>
                  </w:pPr>
                  <w:r w:rsidRPr="007768C4">
                    <w:rPr>
                      <w:rFonts w:hint="eastAsia"/>
                      <w:szCs w:val="21"/>
                    </w:rPr>
                    <w:t>500</w:t>
                  </w:r>
                </w:p>
              </w:tc>
              <w:tc>
                <w:tcPr>
                  <w:tcW w:w="871" w:type="pct"/>
                  <w:vAlign w:val="center"/>
                </w:tcPr>
                <w:p w:rsidR="000E06D2" w:rsidRPr="007768C4" w:rsidRDefault="00CE47F9">
                  <w:pPr>
                    <w:autoSpaceDE w:val="0"/>
                    <w:autoSpaceDN w:val="0"/>
                    <w:adjustRightInd w:val="0"/>
                    <w:ind w:rightChars="50" w:right="105"/>
                    <w:jc w:val="center"/>
                    <w:rPr>
                      <w:szCs w:val="21"/>
                    </w:rPr>
                  </w:pPr>
                  <w:r w:rsidRPr="007768C4">
                    <w:rPr>
                      <w:rFonts w:hint="eastAsia"/>
                      <w:szCs w:val="21"/>
                    </w:rPr>
                    <w:t>套</w:t>
                  </w:r>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trPr>
                <w:trHeight w:val="312"/>
              </w:trPr>
              <w:tc>
                <w:tcPr>
                  <w:tcW w:w="601" w:type="pct"/>
                  <w:tcBorders>
                    <w:left w:val="single" w:sz="12" w:space="0" w:color="auto"/>
                  </w:tcBorders>
                </w:tcPr>
                <w:p w:rsidR="000E06D2" w:rsidRPr="007768C4" w:rsidRDefault="00CE47F9">
                  <w:pPr>
                    <w:jc w:val="center"/>
                    <w:rPr>
                      <w:szCs w:val="21"/>
                    </w:rPr>
                  </w:pPr>
                  <w:r w:rsidRPr="007768C4">
                    <w:rPr>
                      <w:szCs w:val="21"/>
                    </w:rPr>
                    <w:t>20</w:t>
                  </w:r>
                </w:p>
              </w:tc>
              <w:tc>
                <w:tcPr>
                  <w:tcW w:w="1821" w:type="pct"/>
                  <w:vAlign w:val="center"/>
                </w:tcPr>
                <w:p w:rsidR="000E06D2" w:rsidRPr="007768C4" w:rsidRDefault="00CE47F9">
                  <w:pPr>
                    <w:jc w:val="center"/>
                    <w:rPr>
                      <w:szCs w:val="21"/>
                    </w:rPr>
                  </w:pPr>
                  <w:r w:rsidRPr="007768C4">
                    <w:rPr>
                      <w:szCs w:val="21"/>
                    </w:rPr>
                    <w:t>陶瓷坐便器</w:t>
                  </w:r>
                </w:p>
              </w:tc>
              <w:tc>
                <w:tcPr>
                  <w:tcW w:w="1108" w:type="pct"/>
                  <w:vAlign w:val="center"/>
                </w:tcPr>
                <w:p w:rsidR="000E06D2" w:rsidRPr="007768C4" w:rsidRDefault="00CE47F9">
                  <w:pPr>
                    <w:autoSpaceDN w:val="0"/>
                    <w:spacing w:line="320" w:lineRule="exact"/>
                    <w:jc w:val="center"/>
                    <w:rPr>
                      <w:szCs w:val="21"/>
                    </w:rPr>
                  </w:pPr>
                  <w:r w:rsidRPr="007768C4">
                    <w:rPr>
                      <w:rFonts w:hint="eastAsia"/>
                      <w:szCs w:val="21"/>
                    </w:rPr>
                    <w:t>50</w:t>
                  </w:r>
                </w:p>
              </w:tc>
              <w:tc>
                <w:tcPr>
                  <w:tcW w:w="871" w:type="pct"/>
                  <w:vAlign w:val="center"/>
                </w:tcPr>
                <w:p w:rsidR="000E06D2" w:rsidRPr="007768C4" w:rsidRDefault="00CE47F9">
                  <w:pPr>
                    <w:autoSpaceDE w:val="0"/>
                    <w:autoSpaceDN w:val="0"/>
                    <w:adjustRightInd w:val="0"/>
                    <w:ind w:rightChars="50" w:right="105"/>
                    <w:jc w:val="center"/>
                    <w:rPr>
                      <w:szCs w:val="21"/>
                    </w:rPr>
                  </w:pPr>
                  <w:r w:rsidRPr="007768C4">
                    <w:rPr>
                      <w:rFonts w:hint="eastAsia"/>
                      <w:szCs w:val="21"/>
                    </w:rPr>
                    <w:t>套</w:t>
                  </w:r>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trPr>
                <w:trHeight w:val="312"/>
              </w:trPr>
              <w:tc>
                <w:tcPr>
                  <w:tcW w:w="601" w:type="pct"/>
                  <w:tcBorders>
                    <w:left w:val="single" w:sz="12" w:space="0" w:color="auto"/>
                  </w:tcBorders>
                </w:tcPr>
                <w:p w:rsidR="000E06D2" w:rsidRPr="007768C4" w:rsidRDefault="00CE47F9">
                  <w:pPr>
                    <w:jc w:val="center"/>
                    <w:rPr>
                      <w:szCs w:val="21"/>
                    </w:rPr>
                  </w:pPr>
                  <w:r w:rsidRPr="007768C4">
                    <w:rPr>
                      <w:szCs w:val="21"/>
                    </w:rPr>
                    <w:t>21</w:t>
                  </w:r>
                </w:p>
              </w:tc>
              <w:tc>
                <w:tcPr>
                  <w:tcW w:w="1821" w:type="pct"/>
                  <w:vAlign w:val="center"/>
                </w:tcPr>
                <w:p w:rsidR="000E06D2" w:rsidRPr="007768C4" w:rsidRDefault="00CE47F9">
                  <w:pPr>
                    <w:jc w:val="center"/>
                    <w:rPr>
                      <w:szCs w:val="21"/>
                    </w:rPr>
                  </w:pPr>
                  <w:r w:rsidRPr="007768C4">
                    <w:rPr>
                      <w:szCs w:val="21"/>
                    </w:rPr>
                    <w:t>不锈钢蹲便器</w:t>
                  </w:r>
                </w:p>
              </w:tc>
              <w:tc>
                <w:tcPr>
                  <w:tcW w:w="1108" w:type="pct"/>
                  <w:vAlign w:val="center"/>
                </w:tcPr>
                <w:p w:rsidR="000E06D2" w:rsidRPr="007768C4" w:rsidRDefault="00CE47F9">
                  <w:pPr>
                    <w:autoSpaceDN w:val="0"/>
                    <w:spacing w:line="320" w:lineRule="exact"/>
                    <w:jc w:val="center"/>
                    <w:rPr>
                      <w:szCs w:val="21"/>
                    </w:rPr>
                  </w:pPr>
                  <w:r w:rsidRPr="007768C4">
                    <w:rPr>
                      <w:rFonts w:hint="eastAsia"/>
                      <w:szCs w:val="21"/>
                    </w:rPr>
                    <w:t>200</w:t>
                  </w:r>
                </w:p>
              </w:tc>
              <w:tc>
                <w:tcPr>
                  <w:tcW w:w="871" w:type="pct"/>
                  <w:vAlign w:val="center"/>
                </w:tcPr>
                <w:p w:rsidR="000E06D2" w:rsidRPr="007768C4" w:rsidRDefault="00CE47F9">
                  <w:pPr>
                    <w:autoSpaceDE w:val="0"/>
                    <w:autoSpaceDN w:val="0"/>
                    <w:adjustRightInd w:val="0"/>
                    <w:ind w:rightChars="50" w:right="105"/>
                    <w:jc w:val="center"/>
                    <w:rPr>
                      <w:szCs w:val="21"/>
                    </w:rPr>
                  </w:pPr>
                  <w:r w:rsidRPr="007768C4">
                    <w:rPr>
                      <w:rFonts w:hint="eastAsia"/>
                      <w:szCs w:val="21"/>
                    </w:rPr>
                    <w:t>套</w:t>
                  </w:r>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trPr>
                <w:trHeight w:val="312"/>
              </w:trPr>
              <w:tc>
                <w:tcPr>
                  <w:tcW w:w="601" w:type="pct"/>
                  <w:tcBorders>
                    <w:left w:val="single" w:sz="12" w:space="0" w:color="auto"/>
                  </w:tcBorders>
                </w:tcPr>
                <w:p w:rsidR="000E06D2" w:rsidRPr="007768C4" w:rsidRDefault="00CE47F9">
                  <w:pPr>
                    <w:jc w:val="center"/>
                    <w:rPr>
                      <w:szCs w:val="21"/>
                    </w:rPr>
                  </w:pPr>
                  <w:r w:rsidRPr="007768C4">
                    <w:rPr>
                      <w:szCs w:val="21"/>
                    </w:rPr>
                    <w:t>22</w:t>
                  </w:r>
                </w:p>
              </w:tc>
              <w:tc>
                <w:tcPr>
                  <w:tcW w:w="1821" w:type="pct"/>
                  <w:vAlign w:val="center"/>
                </w:tcPr>
                <w:p w:rsidR="000E06D2" w:rsidRPr="007768C4" w:rsidRDefault="00CE47F9">
                  <w:pPr>
                    <w:jc w:val="center"/>
                    <w:rPr>
                      <w:szCs w:val="21"/>
                    </w:rPr>
                  </w:pPr>
                  <w:r w:rsidRPr="007768C4">
                    <w:rPr>
                      <w:szCs w:val="21"/>
                    </w:rPr>
                    <w:t>照明灯</w:t>
                  </w:r>
                </w:p>
              </w:tc>
              <w:tc>
                <w:tcPr>
                  <w:tcW w:w="1108" w:type="pct"/>
                  <w:vAlign w:val="center"/>
                </w:tcPr>
                <w:p w:rsidR="000E06D2" w:rsidRPr="007768C4" w:rsidRDefault="00CE47F9">
                  <w:pPr>
                    <w:autoSpaceDN w:val="0"/>
                    <w:spacing w:line="320" w:lineRule="exact"/>
                    <w:jc w:val="center"/>
                    <w:rPr>
                      <w:szCs w:val="21"/>
                    </w:rPr>
                  </w:pPr>
                  <w:r w:rsidRPr="007768C4">
                    <w:rPr>
                      <w:rFonts w:hint="eastAsia"/>
                      <w:szCs w:val="21"/>
                    </w:rPr>
                    <w:t>1500</w:t>
                  </w:r>
                </w:p>
              </w:tc>
              <w:tc>
                <w:tcPr>
                  <w:tcW w:w="871" w:type="pct"/>
                  <w:vAlign w:val="center"/>
                </w:tcPr>
                <w:p w:rsidR="000E06D2" w:rsidRPr="007768C4" w:rsidRDefault="00CE47F9">
                  <w:pPr>
                    <w:autoSpaceDE w:val="0"/>
                    <w:autoSpaceDN w:val="0"/>
                    <w:adjustRightInd w:val="0"/>
                    <w:ind w:rightChars="50" w:right="105"/>
                    <w:jc w:val="center"/>
                    <w:rPr>
                      <w:szCs w:val="21"/>
                    </w:rPr>
                  </w:pPr>
                  <w:proofErr w:type="gramStart"/>
                  <w:r w:rsidRPr="007768C4">
                    <w:rPr>
                      <w:rFonts w:hint="eastAsia"/>
                      <w:szCs w:val="21"/>
                    </w:rPr>
                    <w:t>个</w:t>
                  </w:r>
                  <w:proofErr w:type="gramEnd"/>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trPr>
                <w:trHeight w:val="312"/>
              </w:trPr>
              <w:tc>
                <w:tcPr>
                  <w:tcW w:w="601" w:type="pct"/>
                  <w:tcBorders>
                    <w:left w:val="single" w:sz="12" w:space="0" w:color="auto"/>
                  </w:tcBorders>
                </w:tcPr>
                <w:p w:rsidR="000E06D2" w:rsidRPr="007768C4" w:rsidRDefault="00CE47F9">
                  <w:pPr>
                    <w:jc w:val="center"/>
                    <w:rPr>
                      <w:szCs w:val="21"/>
                    </w:rPr>
                  </w:pPr>
                  <w:r w:rsidRPr="007768C4">
                    <w:rPr>
                      <w:szCs w:val="21"/>
                    </w:rPr>
                    <w:t>23</w:t>
                  </w:r>
                </w:p>
              </w:tc>
              <w:tc>
                <w:tcPr>
                  <w:tcW w:w="1821" w:type="pct"/>
                  <w:vAlign w:val="center"/>
                </w:tcPr>
                <w:p w:rsidR="000E06D2" w:rsidRPr="007768C4" w:rsidRDefault="00CE47F9">
                  <w:pPr>
                    <w:jc w:val="center"/>
                    <w:rPr>
                      <w:szCs w:val="21"/>
                    </w:rPr>
                  </w:pPr>
                  <w:r w:rsidRPr="007768C4">
                    <w:rPr>
                      <w:szCs w:val="21"/>
                    </w:rPr>
                    <w:t>锁（牛头锁、火车锁）</w:t>
                  </w:r>
                </w:p>
              </w:tc>
              <w:tc>
                <w:tcPr>
                  <w:tcW w:w="1108" w:type="pct"/>
                  <w:vAlign w:val="center"/>
                </w:tcPr>
                <w:p w:rsidR="000E06D2" w:rsidRPr="007768C4" w:rsidRDefault="00CE47F9">
                  <w:pPr>
                    <w:autoSpaceDN w:val="0"/>
                    <w:spacing w:line="320" w:lineRule="exact"/>
                    <w:jc w:val="center"/>
                    <w:rPr>
                      <w:szCs w:val="21"/>
                    </w:rPr>
                  </w:pPr>
                  <w:r w:rsidRPr="007768C4">
                    <w:rPr>
                      <w:rFonts w:hint="eastAsia"/>
                      <w:szCs w:val="21"/>
                    </w:rPr>
                    <w:t>1000</w:t>
                  </w:r>
                </w:p>
              </w:tc>
              <w:tc>
                <w:tcPr>
                  <w:tcW w:w="871" w:type="pct"/>
                  <w:vAlign w:val="center"/>
                </w:tcPr>
                <w:p w:rsidR="000E06D2" w:rsidRPr="007768C4" w:rsidRDefault="00CE47F9">
                  <w:pPr>
                    <w:autoSpaceDE w:val="0"/>
                    <w:autoSpaceDN w:val="0"/>
                    <w:adjustRightInd w:val="0"/>
                    <w:ind w:rightChars="50" w:right="105"/>
                    <w:jc w:val="center"/>
                    <w:rPr>
                      <w:szCs w:val="21"/>
                    </w:rPr>
                  </w:pPr>
                  <w:r w:rsidRPr="007768C4">
                    <w:rPr>
                      <w:rFonts w:hint="eastAsia"/>
                      <w:szCs w:val="21"/>
                    </w:rPr>
                    <w:t>套</w:t>
                  </w:r>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trPr>
                <w:trHeight w:val="312"/>
              </w:trPr>
              <w:tc>
                <w:tcPr>
                  <w:tcW w:w="601" w:type="pct"/>
                  <w:tcBorders>
                    <w:left w:val="single" w:sz="12" w:space="0" w:color="auto"/>
                  </w:tcBorders>
                </w:tcPr>
                <w:p w:rsidR="000E06D2" w:rsidRPr="007768C4" w:rsidRDefault="00CE47F9">
                  <w:pPr>
                    <w:jc w:val="center"/>
                    <w:rPr>
                      <w:szCs w:val="21"/>
                    </w:rPr>
                  </w:pPr>
                  <w:r w:rsidRPr="007768C4">
                    <w:rPr>
                      <w:szCs w:val="21"/>
                    </w:rPr>
                    <w:t>24</w:t>
                  </w:r>
                </w:p>
              </w:tc>
              <w:tc>
                <w:tcPr>
                  <w:tcW w:w="1821" w:type="pct"/>
                  <w:vAlign w:val="center"/>
                </w:tcPr>
                <w:p w:rsidR="000E06D2" w:rsidRPr="007768C4" w:rsidRDefault="00CE47F9">
                  <w:pPr>
                    <w:jc w:val="center"/>
                    <w:rPr>
                      <w:szCs w:val="21"/>
                    </w:rPr>
                  </w:pPr>
                  <w:r w:rsidRPr="007768C4">
                    <w:rPr>
                      <w:szCs w:val="21"/>
                    </w:rPr>
                    <w:t>门拉手</w:t>
                  </w:r>
                </w:p>
              </w:tc>
              <w:tc>
                <w:tcPr>
                  <w:tcW w:w="1108" w:type="pct"/>
                  <w:vAlign w:val="center"/>
                </w:tcPr>
                <w:p w:rsidR="000E06D2" w:rsidRPr="007768C4" w:rsidRDefault="00CE47F9">
                  <w:pPr>
                    <w:autoSpaceDN w:val="0"/>
                    <w:spacing w:line="320" w:lineRule="exact"/>
                    <w:jc w:val="center"/>
                    <w:rPr>
                      <w:szCs w:val="21"/>
                    </w:rPr>
                  </w:pPr>
                  <w:r w:rsidRPr="007768C4">
                    <w:rPr>
                      <w:rFonts w:hint="eastAsia"/>
                      <w:szCs w:val="21"/>
                    </w:rPr>
                    <w:t>1000</w:t>
                  </w:r>
                </w:p>
              </w:tc>
              <w:tc>
                <w:tcPr>
                  <w:tcW w:w="871" w:type="pct"/>
                  <w:vAlign w:val="center"/>
                </w:tcPr>
                <w:p w:rsidR="000E06D2" w:rsidRPr="007768C4" w:rsidRDefault="00CE47F9">
                  <w:pPr>
                    <w:autoSpaceDE w:val="0"/>
                    <w:autoSpaceDN w:val="0"/>
                    <w:adjustRightInd w:val="0"/>
                    <w:ind w:rightChars="50" w:right="105"/>
                    <w:jc w:val="center"/>
                    <w:rPr>
                      <w:szCs w:val="21"/>
                    </w:rPr>
                  </w:pPr>
                  <w:proofErr w:type="gramStart"/>
                  <w:r w:rsidRPr="007768C4">
                    <w:rPr>
                      <w:rFonts w:hint="eastAsia"/>
                      <w:szCs w:val="21"/>
                    </w:rPr>
                    <w:t>个</w:t>
                  </w:r>
                  <w:proofErr w:type="gramEnd"/>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trPr>
                <w:trHeight w:val="312"/>
              </w:trPr>
              <w:tc>
                <w:tcPr>
                  <w:tcW w:w="601" w:type="pct"/>
                  <w:tcBorders>
                    <w:left w:val="single" w:sz="12" w:space="0" w:color="auto"/>
                  </w:tcBorders>
                </w:tcPr>
                <w:p w:rsidR="000E06D2" w:rsidRPr="007768C4" w:rsidRDefault="00CE47F9">
                  <w:pPr>
                    <w:jc w:val="center"/>
                    <w:rPr>
                      <w:szCs w:val="21"/>
                    </w:rPr>
                  </w:pPr>
                  <w:r w:rsidRPr="007768C4">
                    <w:rPr>
                      <w:szCs w:val="21"/>
                    </w:rPr>
                    <w:t>25</w:t>
                  </w:r>
                </w:p>
              </w:tc>
              <w:tc>
                <w:tcPr>
                  <w:tcW w:w="1821" w:type="pct"/>
                  <w:vAlign w:val="center"/>
                </w:tcPr>
                <w:p w:rsidR="000E06D2" w:rsidRPr="007768C4" w:rsidRDefault="00CE47F9">
                  <w:pPr>
                    <w:jc w:val="center"/>
                    <w:rPr>
                      <w:szCs w:val="21"/>
                    </w:rPr>
                  </w:pPr>
                  <w:r w:rsidRPr="007768C4">
                    <w:rPr>
                      <w:szCs w:val="21"/>
                    </w:rPr>
                    <w:t>标识牌</w:t>
                  </w:r>
                </w:p>
              </w:tc>
              <w:tc>
                <w:tcPr>
                  <w:tcW w:w="1108" w:type="pct"/>
                  <w:vAlign w:val="center"/>
                </w:tcPr>
                <w:p w:rsidR="000E06D2" w:rsidRPr="007768C4" w:rsidRDefault="00CE47F9">
                  <w:pPr>
                    <w:autoSpaceDN w:val="0"/>
                    <w:spacing w:line="320" w:lineRule="exact"/>
                    <w:jc w:val="center"/>
                    <w:rPr>
                      <w:szCs w:val="21"/>
                    </w:rPr>
                  </w:pPr>
                  <w:r w:rsidRPr="007768C4">
                    <w:rPr>
                      <w:rFonts w:hint="eastAsia"/>
                      <w:szCs w:val="21"/>
                    </w:rPr>
                    <w:t>1000</w:t>
                  </w:r>
                </w:p>
              </w:tc>
              <w:tc>
                <w:tcPr>
                  <w:tcW w:w="871" w:type="pct"/>
                  <w:vAlign w:val="center"/>
                </w:tcPr>
                <w:p w:rsidR="000E06D2" w:rsidRPr="007768C4" w:rsidRDefault="00CE47F9">
                  <w:pPr>
                    <w:autoSpaceDE w:val="0"/>
                    <w:autoSpaceDN w:val="0"/>
                    <w:adjustRightInd w:val="0"/>
                    <w:ind w:rightChars="50" w:right="105"/>
                    <w:jc w:val="center"/>
                    <w:rPr>
                      <w:szCs w:val="21"/>
                    </w:rPr>
                  </w:pPr>
                  <w:proofErr w:type="gramStart"/>
                  <w:r w:rsidRPr="007768C4">
                    <w:rPr>
                      <w:rFonts w:hint="eastAsia"/>
                      <w:szCs w:val="21"/>
                    </w:rPr>
                    <w:t>个</w:t>
                  </w:r>
                  <w:proofErr w:type="gramEnd"/>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trPr>
                <w:trHeight w:val="312"/>
              </w:trPr>
              <w:tc>
                <w:tcPr>
                  <w:tcW w:w="601" w:type="pct"/>
                  <w:tcBorders>
                    <w:left w:val="single" w:sz="12" w:space="0" w:color="auto"/>
                  </w:tcBorders>
                </w:tcPr>
                <w:p w:rsidR="000E06D2" w:rsidRPr="007768C4" w:rsidRDefault="00CE47F9">
                  <w:pPr>
                    <w:jc w:val="center"/>
                    <w:rPr>
                      <w:szCs w:val="21"/>
                    </w:rPr>
                  </w:pPr>
                  <w:r w:rsidRPr="007768C4">
                    <w:rPr>
                      <w:szCs w:val="21"/>
                    </w:rPr>
                    <w:lastRenderedPageBreak/>
                    <w:t>26</w:t>
                  </w:r>
                </w:p>
              </w:tc>
              <w:tc>
                <w:tcPr>
                  <w:tcW w:w="1821" w:type="pct"/>
                  <w:vAlign w:val="center"/>
                </w:tcPr>
                <w:p w:rsidR="000E06D2" w:rsidRPr="007768C4" w:rsidRDefault="00CE47F9">
                  <w:pPr>
                    <w:jc w:val="center"/>
                    <w:rPr>
                      <w:szCs w:val="21"/>
                    </w:rPr>
                  </w:pPr>
                  <w:r w:rsidRPr="007768C4">
                    <w:rPr>
                      <w:szCs w:val="21"/>
                    </w:rPr>
                    <w:t>硅酮胶</w:t>
                  </w:r>
                </w:p>
              </w:tc>
              <w:tc>
                <w:tcPr>
                  <w:tcW w:w="1108" w:type="pct"/>
                  <w:vAlign w:val="center"/>
                </w:tcPr>
                <w:p w:rsidR="000E06D2" w:rsidRPr="007768C4" w:rsidRDefault="00CE47F9">
                  <w:pPr>
                    <w:autoSpaceDN w:val="0"/>
                    <w:spacing w:line="320" w:lineRule="exact"/>
                    <w:jc w:val="center"/>
                    <w:rPr>
                      <w:szCs w:val="21"/>
                    </w:rPr>
                  </w:pPr>
                  <w:r w:rsidRPr="007768C4">
                    <w:rPr>
                      <w:rFonts w:hint="eastAsia"/>
                      <w:szCs w:val="21"/>
                    </w:rPr>
                    <w:t>50</w:t>
                  </w:r>
                </w:p>
              </w:tc>
              <w:tc>
                <w:tcPr>
                  <w:tcW w:w="871" w:type="pct"/>
                  <w:vAlign w:val="center"/>
                </w:tcPr>
                <w:p w:rsidR="000E06D2" w:rsidRPr="007768C4" w:rsidRDefault="00CE47F9">
                  <w:pPr>
                    <w:autoSpaceDE w:val="0"/>
                    <w:autoSpaceDN w:val="0"/>
                    <w:adjustRightInd w:val="0"/>
                    <w:ind w:rightChars="50" w:right="105"/>
                    <w:jc w:val="center"/>
                    <w:rPr>
                      <w:szCs w:val="21"/>
                    </w:rPr>
                  </w:pPr>
                  <w:r w:rsidRPr="007768C4">
                    <w:rPr>
                      <w:rFonts w:hint="eastAsia"/>
                      <w:szCs w:val="21"/>
                    </w:rPr>
                    <w:t>箱</w:t>
                  </w:r>
                </w:p>
              </w:tc>
              <w:tc>
                <w:tcPr>
                  <w:tcW w:w="599" w:type="pct"/>
                  <w:tcBorders>
                    <w:right w:val="single" w:sz="12" w:space="0" w:color="auto"/>
                  </w:tcBorders>
                  <w:vAlign w:val="center"/>
                </w:tcPr>
                <w:p w:rsidR="000E06D2" w:rsidRPr="007768C4" w:rsidRDefault="00BD43FF">
                  <w:pPr>
                    <w:adjustRightInd w:val="0"/>
                    <w:snapToGrid w:val="0"/>
                    <w:spacing w:line="320" w:lineRule="exact"/>
                    <w:jc w:val="center"/>
                    <w:rPr>
                      <w:szCs w:val="21"/>
                    </w:rPr>
                  </w:pPr>
                  <w:r w:rsidRPr="007768C4">
                    <w:rPr>
                      <w:rFonts w:hint="eastAsia"/>
                      <w:szCs w:val="21"/>
                    </w:rPr>
                    <w:t>17.5kg/</w:t>
                  </w:r>
                  <w:r w:rsidRPr="007768C4">
                    <w:rPr>
                      <w:rFonts w:hint="eastAsia"/>
                      <w:szCs w:val="21"/>
                    </w:rPr>
                    <w:t>箱</w:t>
                  </w:r>
                </w:p>
              </w:tc>
            </w:tr>
            <w:tr w:rsidR="007768C4" w:rsidRPr="007768C4">
              <w:trPr>
                <w:trHeight w:val="312"/>
              </w:trPr>
              <w:tc>
                <w:tcPr>
                  <w:tcW w:w="601" w:type="pct"/>
                  <w:tcBorders>
                    <w:left w:val="single" w:sz="12" w:space="0" w:color="auto"/>
                  </w:tcBorders>
                </w:tcPr>
                <w:p w:rsidR="000E06D2" w:rsidRPr="007768C4" w:rsidRDefault="00CE47F9">
                  <w:pPr>
                    <w:jc w:val="center"/>
                    <w:rPr>
                      <w:szCs w:val="21"/>
                    </w:rPr>
                  </w:pPr>
                  <w:r w:rsidRPr="007768C4">
                    <w:rPr>
                      <w:szCs w:val="21"/>
                    </w:rPr>
                    <w:t>27</w:t>
                  </w:r>
                </w:p>
              </w:tc>
              <w:tc>
                <w:tcPr>
                  <w:tcW w:w="1821" w:type="pct"/>
                  <w:vAlign w:val="center"/>
                </w:tcPr>
                <w:p w:rsidR="000E06D2" w:rsidRPr="007768C4" w:rsidRDefault="00CE47F9">
                  <w:pPr>
                    <w:jc w:val="center"/>
                    <w:rPr>
                      <w:szCs w:val="21"/>
                    </w:rPr>
                  </w:pPr>
                  <w:proofErr w:type="gramStart"/>
                  <w:r w:rsidRPr="007768C4">
                    <w:rPr>
                      <w:szCs w:val="21"/>
                    </w:rPr>
                    <w:t>免钉胶</w:t>
                  </w:r>
                  <w:proofErr w:type="gramEnd"/>
                </w:p>
              </w:tc>
              <w:tc>
                <w:tcPr>
                  <w:tcW w:w="1108" w:type="pct"/>
                  <w:vAlign w:val="center"/>
                </w:tcPr>
                <w:p w:rsidR="000E06D2" w:rsidRPr="007768C4" w:rsidRDefault="00CE47F9">
                  <w:pPr>
                    <w:autoSpaceDN w:val="0"/>
                    <w:spacing w:line="320" w:lineRule="exact"/>
                    <w:jc w:val="center"/>
                    <w:rPr>
                      <w:szCs w:val="21"/>
                    </w:rPr>
                  </w:pPr>
                  <w:r w:rsidRPr="007768C4">
                    <w:rPr>
                      <w:rFonts w:hint="eastAsia"/>
                      <w:szCs w:val="21"/>
                    </w:rPr>
                    <w:t>400</w:t>
                  </w:r>
                </w:p>
              </w:tc>
              <w:tc>
                <w:tcPr>
                  <w:tcW w:w="871" w:type="pct"/>
                  <w:vAlign w:val="center"/>
                </w:tcPr>
                <w:p w:rsidR="000E06D2" w:rsidRPr="007768C4" w:rsidRDefault="00CE47F9">
                  <w:pPr>
                    <w:autoSpaceDE w:val="0"/>
                    <w:autoSpaceDN w:val="0"/>
                    <w:adjustRightInd w:val="0"/>
                    <w:ind w:rightChars="50" w:right="105"/>
                    <w:jc w:val="center"/>
                    <w:rPr>
                      <w:szCs w:val="21"/>
                    </w:rPr>
                  </w:pPr>
                  <w:r w:rsidRPr="007768C4">
                    <w:rPr>
                      <w:rFonts w:hint="eastAsia"/>
                      <w:szCs w:val="21"/>
                    </w:rPr>
                    <w:t>箱</w:t>
                  </w:r>
                </w:p>
              </w:tc>
              <w:tc>
                <w:tcPr>
                  <w:tcW w:w="599" w:type="pct"/>
                  <w:tcBorders>
                    <w:right w:val="single" w:sz="12" w:space="0" w:color="auto"/>
                  </w:tcBorders>
                  <w:vAlign w:val="center"/>
                </w:tcPr>
                <w:p w:rsidR="000E06D2" w:rsidRPr="007768C4" w:rsidRDefault="00BD43FF" w:rsidP="00BD43FF">
                  <w:pPr>
                    <w:adjustRightInd w:val="0"/>
                    <w:snapToGrid w:val="0"/>
                    <w:spacing w:line="320" w:lineRule="exact"/>
                    <w:jc w:val="center"/>
                    <w:rPr>
                      <w:szCs w:val="21"/>
                    </w:rPr>
                  </w:pPr>
                  <w:r w:rsidRPr="007768C4">
                    <w:rPr>
                      <w:rFonts w:hint="eastAsia"/>
                      <w:szCs w:val="21"/>
                    </w:rPr>
                    <w:t>15L/</w:t>
                  </w:r>
                  <w:r w:rsidRPr="007768C4">
                    <w:rPr>
                      <w:rFonts w:hint="eastAsia"/>
                      <w:szCs w:val="21"/>
                    </w:rPr>
                    <w:t>箱</w:t>
                  </w:r>
                </w:p>
              </w:tc>
            </w:tr>
            <w:tr w:rsidR="007768C4" w:rsidRPr="007768C4">
              <w:trPr>
                <w:trHeight w:val="312"/>
              </w:trPr>
              <w:tc>
                <w:tcPr>
                  <w:tcW w:w="601" w:type="pct"/>
                  <w:tcBorders>
                    <w:left w:val="single" w:sz="12" w:space="0" w:color="auto"/>
                  </w:tcBorders>
                </w:tcPr>
                <w:p w:rsidR="000E06D2" w:rsidRPr="007768C4" w:rsidRDefault="00CE47F9">
                  <w:pPr>
                    <w:jc w:val="center"/>
                    <w:rPr>
                      <w:szCs w:val="21"/>
                    </w:rPr>
                  </w:pPr>
                  <w:r w:rsidRPr="007768C4">
                    <w:rPr>
                      <w:szCs w:val="21"/>
                    </w:rPr>
                    <w:t>28</w:t>
                  </w:r>
                </w:p>
              </w:tc>
              <w:tc>
                <w:tcPr>
                  <w:tcW w:w="1821" w:type="pct"/>
                  <w:vAlign w:val="center"/>
                </w:tcPr>
                <w:p w:rsidR="000E06D2" w:rsidRPr="007768C4" w:rsidRDefault="00CE47F9">
                  <w:pPr>
                    <w:jc w:val="center"/>
                    <w:rPr>
                      <w:szCs w:val="21"/>
                    </w:rPr>
                  </w:pPr>
                  <w:r w:rsidRPr="007768C4">
                    <w:rPr>
                      <w:szCs w:val="21"/>
                    </w:rPr>
                    <w:t>焊条</w:t>
                  </w:r>
                </w:p>
              </w:tc>
              <w:tc>
                <w:tcPr>
                  <w:tcW w:w="1108" w:type="pct"/>
                  <w:vAlign w:val="center"/>
                </w:tcPr>
                <w:p w:rsidR="000E06D2" w:rsidRPr="007768C4" w:rsidRDefault="00CE47F9">
                  <w:pPr>
                    <w:autoSpaceDN w:val="0"/>
                    <w:spacing w:line="320" w:lineRule="exact"/>
                    <w:jc w:val="center"/>
                    <w:rPr>
                      <w:szCs w:val="21"/>
                    </w:rPr>
                  </w:pPr>
                  <w:r w:rsidRPr="007768C4">
                    <w:rPr>
                      <w:rFonts w:hint="eastAsia"/>
                      <w:szCs w:val="21"/>
                    </w:rPr>
                    <w:t>100</w:t>
                  </w:r>
                </w:p>
              </w:tc>
              <w:tc>
                <w:tcPr>
                  <w:tcW w:w="871" w:type="pct"/>
                  <w:vAlign w:val="center"/>
                </w:tcPr>
                <w:p w:rsidR="000E06D2" w:rsidRPr="007768C4" w:rsidRDefault="00CE47F9">
                  <w:pPr>
                    <w:autoSpaceDE w:val="0"/>
                    <w:autoSpaceDN w:val="0"/>
                    <w:adjustRightInd w:val="0"/>
                    <w:ind w:rightChars="50" w:right="105"/>
                    <w:jc w:val="center"/>
                    <w:rPr>
                      <w:szCs w:val="21"/>
                    </w:rPr>
                  </w:pPr>
                  <w:r w:rsidRPr="007768C4">
                    <w:rPr>
                      <w:rFonts w:hint="eastAsia"/>
                      <w:szCs w:val="21"/>
                    </w:rPr>
                    <w:t>公斤</w:t>
                  </w:r>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trPr>
                <w:trHeight w:val="312"/>
              </w:trPr>
              <w:tc>
                <w:tcPr>
                  <w:tcW w:w="601" w:type="pct"/>
                  <w:tcBorders>
                    <w:left w:val="single" w:sz="12" w:space="0" w:color="auto"/>
                  </w:tcBorders>
                </w:tcPr>
                <w:p w:rsidR="000E06D2" w:rsidRPr="007768C4" w:rsidRDefault="00CE47F9">
                  <w:pPr>
                    <w:jc w:val="center"/>
                    <w:rPr>
                      <w:szCs w:val="21"/>
                    </w:rPr>
                  </w:pPr>
                  <w:r w:rsidRPr="007768C4">
                    <w:rPr>
                      <w:szCs w:val="21"/>
                    </w:rPr>
                    <w:t>29</w:t>
                  </w:r>
                </w:p>
              </w:tc>
              <w:tc>
                <w:tcPr>
                  <w:tcW w:w="1821" w:type="pct"/>
                  <w:vAlign w:val="center"/>
                </w:tcPr>
                <w:p w:rsidR="000E06D2" w:rsidRPr="007768C4" w:rsidRDefault="00CE47F9">
                  <w:pPr>
                    <w:jc w:val="center"/>
                    <w:rPr>
                      <w:szCs w:val="21"/>
                    </w:rPr>
                  </w:pPr>
                  <w:r w:rsidRPr="007768C4">
                    <w:rPr>
                      <w:szCs w:val="21"/>
                    </w:rPr>
                    <w:t>焊丝</w:t>
                  </w:r>
                </w:p>
              </w:tc>
              <w:tc>
                <w:tcPr>
                  <w:tcW w:w="1108" w:type="pct"/>
                  <w:vAlign w:val="center"/>
                </w:tcPr>
                <w:p w:rsidR="000E06D2" w:rsidRPr="007768C4" w:rsidRDefault="00CE47F9">
                  <w:pPr>
                    <w:autoSpaceDN w:val="0"/>
                    <w:spacing w:line="320" w:lineRule="exact"/>
                    <w:jc w:val="center"/>
                    <w:rPr>
                      <w:szCs w:val="21"/>
                    </w:rPr>
                  </w:pPr>
                  <w:r w:rsidRPr="007768C4">
                    <w:rPr>
                      <w:rFonts w:hint="eastAsia"/>
                      <w:szCs w:val="21"/>
                    </w:rPr>
                    <w:t>100</w:t>
                  </w:r>
                </w:p>
              </w:tc>
              <w:tc>
                <w:tcPr>
                  <w:tcW w:w="871" w:type="pct"/>
                  <w:vAlign w:val="center"/>
                </w:tcPr>
                <w:p w:rsidR="000E06D2" w:rsidRPr="007768C4" w:rsidRDefault="00CE47F9">
                  <w:pPr>
                    <w:autoSpaceDE w:val="0"/>
                    <w:autoSpaceDN w:val="0"/>
                    <w:adjustRightInd w:val="0"/>
                    <w:ind w:rightChars="50" w:right="105"/>
                    <w:jc w:val="center"/>
                    <w:rPr>
                      <w:szCs w:val="21"/>
                    </w:rPr>
                  </w:pPr>
                  <w:r w:rsidRPr="007768C4">
                    <w:rPr>
                      <w:rFonts w:hint="eastAsia"/>
                      <w:szCs w:val="21"/>
                    </w:rPr>
                    <w:t>卷</w:t>
                  </w:r>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trPr>
                <w:trHeight w:val="312"/>
              </w:trPr>
              <w:tc>
                <w:tcPr>
                  <w:tcW w:w="601" w:type="pct"/>
                  <w:tcBorders>
                    <w:left w:val="single" w:sz="12" w:space="0" w:color="auto"/>
                  </w:tcBorders>
                </w:tcPr>
                <w:p w:rsidR="000E06D2" w:rsidRPr="007768C4" w:rsidRDefault="00CE47F9">
                  <w:pPr>
                    <w:jc w:val="center"/>
                    <w:rPr>
                      <w:szCs w:val="21"/>
                    </w:rPr>
                  </w:pPr>
                  <w:r w:rsidRPr="007768C4">
                    <w:rPr>
                      <w:szCs w:val="21"/>
                    </w:rPr>
                    <w:t>30</w:t>
                  </w:r>
                </w:p>
              </w:tc>
              <w:tc>
                <w:tcPr>
                  <w:tcW w:w="1821" w:type="pct"/>
                  <w:vAlign w:val="center"/>
                </w:tcPr>
                <w:p w:rsidR="000E06D2" w:rsidRPr="007768C4" w:rsidRDefault="00CE47F9">
                  <w:pPr>
                    <w:jc w:val="center"/>
                    <w:rPr>
                      <w:szCs w:val="21"/>
                    </w:rPr>
                  </w:pPr>
                  <w:r w:rsidRPr="007768C4">
                    <w:rPr>
                      <w:szCs w:val="21"/>
                    </w:rPr>
                    <w:t>氩气</w:t>
                  </w:r>
                </w:p>
              </w:tc>
              <w:tc>
                <w:tcPr>
                  <w:tcW w:w="1108" w:type="pct"/>
                  <w:vAlign w:val="center"/>
                </w:tcPr>
                <w:p w:rsidR="000E06D2" w:rsidRPr="007768C4" w:rsidRDefault="00CE47F9">
                  <w:pPr>
                    <w:autoSpaceDN w:val="0"/>
                    <w:spacing w:line="320" w:lineRule="exact"/>
                    <w:jc w:val="center"/>
                    <w:rPr>
                      <w:szCs w:val="21"/>
                    </w:rPr>
                  </w:pPr>
                  <w:r w:rsidRPr="007768C4">
                    <w:rPr>
                      <w:rFonts w:hint="eastAsia"/>
                      <w:szCs w:val="21"/>
                    </w:rPr>
                    <w:t>50</w:t>
                  </w:r>
                </w:p>
              </w:tc>
              <w:tc>
                <w:tcPr>
                  <w:tcW w:w="871" w:type="pct"/>
                  <w:vAlign w:val="center"/>
                </w:tcPr>
                <w:p w:rsidR="000E06D2" w:rsidRPr="007768C4" w:rsidRDefault="00CE47F9">
                  <w:pPr>
                    <w:autoSpaceDE w:val="0"/>
                    <w:autoSpaceDN w:val="0"/>
                    <w:adjustRightInd w:val="0"/>
                    <w:ind w:rightChars="50" w:right="105"/>
                    <w:jc w:val="center"/>
                    <w:rPr>
                      <w:szCs w:val="21"/>
                    </w:rPr>
                  </w:pPr>
                  <w:r w:rsidRPr="007768C4">
                    <w:rPr>
                      <w:rFonts w:hint="eastAsia"/>
                      <w:szCs w:val="21"/>
                    </w:rPr>
                    <w:t>瓶</w:t>
                  </w:r>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trPr>
                <w:trHeight w:val="312"/>
              </w:trPr>
              <w:tc>
                <w:tcPr>
                  <w:tcW w:w="601" w:type="pct"/>
                  <w:tcBorders>
                    <w:left w:val="single" w:sz="12" w:space="0" w:color="auto"/>
                  </w:tcBorders>
                </w:tcPr>
                <w:p w:rsidR="000E06D2" w:rsidRPr="007768C4" w:rsidRDefault="00CE47F9">
                  <w:pPr>
                    <w:jc w:val="center"/>
                    <w:rPr>
                      <w:szCs w:val="21"/>
                    </w:rPr>
                  </w:pPr>
                  <w:r w:rsidRPr="007768C4">
                    <w:rPr>
                      <w:szCs w:val="21"/>
                    </w:rPr>
                    <w:t>31</w:t>
                  </w:r>
                </w:p>
              </w:tc>
              <w:tc>
                <w:tcPr>
                  <w:tcW w:w="1821" w:type="pct"/>
                  <w:vAlign w:val="center"/>
                </w:tcPr>
                <w:p w:rsidR="000E06D2" w:rsidRPr="007768C4" w:rsidRDefault="00CE47F9">
                  <w:pPr>
                    <w:jc w:val="center"/>
                    <w:rPr>
                      <w:szCs w:val="21"/>
                    </w:rPr>
                  </w:pPr>
                  <w:r w:rsidRPr="007768C4">
                    <w:rPr>
                      <w:szCs w:val="21"/>
                    </w:rPr>
                    <w:t>二氧化碳</w:t>
                  </w:r>
                </w:p>
              </w:tc>
              <w:tc>
                <w:tcPr>
                  <w:tcW w:w="1108" w:type="pct"/>
                  <w:vAlign w:val="center"/>
                </w:tcPr>
                <w:p w:rsidR="000E06D2" w:rsidRPr="007768C4" w:rsidRDefault="00CE47F9">
                  <w:pPr>
                    <w:autoSpaceDN w:val="0"/>
                    <w:spacing w:line="320" w:lineRule="exact"/>
                    <w:jc w:val="center"/>
                    <w:rPr>
                      <w:szCs w:val="21"/>
                    </w:rPr>
                  </w:pPr>
                  <w:r w:rsidRPr="007768C4">
                    <w:rPr>
                      <w:rFonts w:hint="eastAsia"/>
                      <w:szCs w:val="21"/>
                    </w:rPr>
                    <w:t>100</w:t>
                  </w:r>
                </w:p>
              </w:tc>
              <w:tc>
                <w:tcPr>
                  <w:tcW w:w="871" w:type="pct"/>
                  <w:vAlign w:val="center"/>
                </w:tcPr>
                <w:p w:rsidR="000E06D2" w:rsidRPr="007768C4" w:rsidRDefault="00CE47F9">
                  <w:pPr>
                    <w:autoSpaceDE w:val="0"/>
                    <w:autoSpaceDN w:val="0"/>
                    <w:adjustRightInd w:val="0"/>
                    <w:ind w:rightChars="50" w:right="105"/>
                    <w:jc w:val="center"/>
                    <w:rPr>
                      <w:szCs w:val="21"/>
                    </w:rPr>
                  </w:pPr>
                  <w:r w:rsidRPr="007768C4">
                    <w:rPr>
                      <w:rFonts w:hint="eastAsia"/>
                      <w:szCs w:val="21"/>
                    </w:rPr>
                    <w:t>瓶</w:t>
                  </w:r>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trPr>
                <w:trHeight w:val="312"/>
              </w:trPr>
              <w:tc>
                <w:tcPr>
                  <w:tcW w:w="601" w:type="pct"/>
                  <w:tcBorders>
                    <w:left w:val="single" w:sz="12" w:space="0" w:color="auto"/>
                  </w:tcBorders>
                </w:tcPr>
                <w:p w:rsidR="000E06D2" w:rsidRPr="007768C4" w:rsidRDefault="00CE47F9">
                  <w:pPr>
                    <w:jc w:val="center"/>
                    <w:rPr>
                      <w:szCs w:val="21"/>
                    </w:rPr>
                  </w:pPr>
                  <w:r w:rsidRPr="007768C4">
                    <w:rPr>
                      <w:szCs w:val="21"/>
                    </w:rPr>
                    <w:t>32</w:t>
                  </w:r>
                </w:p>
              </w:tc>
              <w:tc>
                <w:tcPr>
                  <w:tcW w:w="1821" w:type="pct"/>
                  <w:vAlign w:val="center"/>
                </w:tcPr>
                <w:p w:rsidR="000E06D2" w:rsidRPr="007768C4" w:rsidRDefault="00CE47F9">
                  <w:pPr>
                    <w:jc w:val="center"/>
                    <w:rPr>
                      <w:szCs w:val="21"/>
                    </w:rPr>
                  </w:pPr>
                  <w:r w:rsidRPr="007768C4">
                    <w:rPr>
                      <w:szCs w:val="21"/>
                    </w:rPr>
                    <w:t>机油</w:t>
                  </w:r>
                </w:p>
              </w:tc>
              <w:tc>
                <w:tcPr>
                  <w:tcW w:w="1108" w:type="pct"/>
                  <w:vAlign w:val="center"/>
                </w:tcPr>
                <w:p w:rsidR="000E06D2" w:rsidRPr="007768C4" w:rsidRDefault="00CE47F9">
                  <w:pPr>
                    <w:autoSpaceDN w:val="0"/>
                    <w:spacing w:line="320" w:lineRule="exact"/>
                    <w:jc w:val="center"/>
                    <w:rPr>
                      <w:szCs w:val="21"/>
                    </w:rPr>
                  </w:pPr>
                  <w:r w:rsidRPr="007768C4">
                    <w:rPr>
                      <w:rFonts w:hint="eastAsia"/>
                      <w:szCs w:val="21"/>
                    </w:rPr>
                    <w:t>180</w:t>
                  </w:r>
                </w:p>
              </w:tc>
              <w:tc>
                <w:tcPr>
                  <w:tcW w:w="871" w:type="pct"/>
                  <w:vAlign w:val="center"/>
                </w:tcPr>
                <w:p w:rsidR="000E06D2" w:rsidRPr="007768C4" w:rsidRDefault="00CE47F9">
                  <w:pPr>
                    <w:autoSpaceDE w:val="0"/>
                    <w:autoSpaceDN w:val="0"/>
                    <w:adjustRightInd w:val="0"/>
                    <w:ind w:rightChars="50" w:right="105"/>
                    <w:jc w:val="center"/>
                    <w:rPr>
                      <w:szCs w:val="21"/>
                    </w:rPr>
                  </w:pPr>
                  <w:r w:rsidRPr="007768C4">
                    <w:rPr>
                      <w:rFonts w:hint="eastAsia"/>
                      <w:szCs w:val="21"/>
                    </w:rPr>
                    <w:t>公斤</w:t>
                  </w:r>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rsidTr="00B37FAA">
              <w:trPr>
                <w:trHeight w:val="312"/>
              </w:trPr>
              <w:tc>
                <w:tcPr>
                  <w:tcW w:w="601" w:type="pct"/>
                  <w:tcBorders>
                    <w:left w:val="single" w:sz="12" w:space="0" w:color="auto"/>
                  </w:tcBorders>
                </w:tcPr>
                <w:p w:rsidR="000E06D2" w:rsidRPr="007768C4" w:rsidRDefault="00CE47F9">
                  <w:pPr>
                    <w:jc w:val="center"/>
                    <w:rPr>
                      <w:szCs w:val="21"/>
                    </w:rPr>
                  </w:pPr>
                  <w:r w:rsidRPr="007768C4">
                    <w:rPr>
                      <w:szCs w:val="21"/>
                    </w:rPr>
                    <w:t>33</w:t>
                  </w:r>
                </w:p>
              </w:tc>
              <w:tc>
                <w:tcPr>
                  <w:tcW w:w="1821" w:type="pct"/>
                  <w:vAlign w:val="center"/>
                </w:tcPr>
                <w:p w:rsidR="000E06D2" w:rsidRPr="007768C4" w:rsidRDefault="00CE47F9">
                  <w:pPr>
                    <w:jc w:val="center"/>
                    <w:rPr>
                      <w:szCs w:val="21"/>
                    </w:rPr>
                  </w:pPr>
                  <w:r w:rsidRPr="007768C4">
                    <w:rPr>
                      <w:szCs w:val="21"/>
                    </w:rPr>
                    <w:t>润滑油</w:t>
                  </w:r>
                </w:p>
              </w:tc>
              <w:tc>
                <w:tcPr>
                  <w:tcW w:w="1108" w:type="pct"/>
                  <w:vAlign w:val="center"/>
                </w:tcPr>
                <w:p w:rsidR="000E06D2" w:rsidRPr="007768C4" w:rsidRDefault="00CE47F9">
                  <w:pPr>
                    <w:autoSpaceDN w:val="0"/>
                    <w:spacing w:line="320" w:lineRule="exact"/>
                    <w:jc w:val="center"/>
                    <w:rPr>
                      <w:szCs w:val="21"/>
                    </w:rPr>
                  </w:pPr>
                  <w:r w:rsidRPr="007768C4">
                    <w:rPr>
                      <w:rFonts w:hint="eastAsia"/>
                      <w:szCs w:val="21"/>
                    </w:rPr>
                    <w:t>20</w:t>
                  </w:r>
                </w:p>
              </w:tc>
              <w:tc>
                <w:tcPr>
                  <w:tcW w:w="871" w:type="pct"/>
                  <w:vAlign w:val="center"/>
                </w:tcPr>
                <w:p w:rsidR="000E06D2" w:rsidRPr="007768C4" w:rsidRDefault="00CE47F9">
                  <w:pPr>
                    <w:autoSpaceDE w:val="0"/>
                    <w:autoSpaceDN w:val="0"/>
                    <w:adjustRightInd w:val="0"/>
                    <w:ind w:rightChars="50" w:right="105"/>
                    <w:jc w:val="center"/>
                    <w:rPr>
                      <w:szCs w:val="21"/>
                    </w:rPr>
                  </w:pPr>
                  <w:r w:rsidRPr="007768C4">
                    <w:rPr>
                      <w:rFonts w:hint="eastAsia"/>
                      <w:szCs w:val="21"/>
                    </w:rPr>
                    <w:t>公斤</w:t>
                  </w:r>
                </w:p>
              </w:tc>
              <w:tc>
                <w:tcPr>
                  <w:tcW w:w="599" w:type="pct"/>
                  <w:tcBorders>
                    <w:righ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w:t>
                  </w:r>
                </w:p>
              </w:tc>
            </w:tr>
            <w:tr w:rsidR="007768C4" w:rsidRPr="007768C4">
              <w:trPr>
                <w:trHeight w:val="312"/>
              </w:trPr>
              <w:tc>
                <w:tcPr>
                  <w:tcW w:w="601" w:type="pct"/>
                  <w:tcBorders>
                    <w:left w:val="single" w:sz="12" w:space="0" w:color="auto"/>
                    <w:bottom w:val="single" w:sz="12" w:space="0" w:color="auto"/>
                  </w:tcBorders>
                </w:tcPr>
                <w:p w:rsidR="00B37FAA" w:rsidRPr="007768C4" w:rsidRDefault="00B37FAA">
                  <w:pPr>
                    <w:jc w:val="center"/>
                    <w:rPr>
                      <w:szCs w:val="21"/>
                    </w:rPr>
                  </w:pPr>
                  <w:r w:rsidRPr="007768C4">
                    <w:rPr>
                      <w:rFonts w:hint="eastAsia"/>
                      <w:szCs w:val="21"/>
                    </w:rPr>
                    <w:t>34</w:t>
                  </w:r>
                </w:p>
              </w:tc>
              <w:tc>
                <w:tcPr>
                  <w:tcW w:w="1821" w:type="pct"/>
                  <w:tcBorders>
                    <w:bottom w:val="single" w:sz="12" w:space="0" w:color="auto"/>
                  </w:tcBorders>
                  <w:vAlign w:val="center"/>
                </w:tcPr>
                <w:p w:rsidR="00B37FAA" w:rsidRPr="007768C4" w:rsidRDefault="00B37FAA">
                  <w:pPr>
                    <w:jc w:val="center"/>
                    <w:rPr>
                      <w:szCs w:val="21"/>
                    </w:rPr>
                  </w:pPr>
                  <w:r w:rsidRPr="007768C4">
                    <w:rPr>
                      <w:szCs w:val="21"/>
                    </w:rPr>
                    <w:t>液压油</w:t>
                  </w:r>
                </w:p>
              </w:tc>
              <w:tc>
                <w:tcPr>
                  <w:tcW w:w="1108" w:type="pct"/>
                  <w:tcBorders>
                    <w:bottom w:val="single" w:sz="12" w:space="0" w:color="auto"/>
                  </w:tcBorders>
                  <w:vAlign w:val="center"/>
                </w:tcPr>
                <w:p w:rsidR="00B37FAA" w:rsidRPr="007768C4" w:rsidRDefault="0067098B">
                  <w:pPr>
                    <w:autoSpaceDN w:val="0"/>
                    <w:spacing w:line="320" w:lineRule="exact"/>
                    <w:jc w:val="center"/>
                    <w:rPr>
                      <w:szCs w:val="21"/>
                    </w:rPr>
                  </w:pPr>
                  <w:r w:rsidRPr="007768C4">
                    <w:rPr>
                      <w:rFonts w:hint="eastAsia"/>
                      <w:szCs w:val="21"/>
                    </w:rPr>
                    <w:t>100</w:t>
                  </w:r>
                </w:p>
              </w:tc>
              <w:tc>
                <w:tcPr>
                  <w:tcW w:w="871" w:type="pct"/>
                  <w:tcBorders>
                    <w:bottom w:val="single" w:sz="12" w:space="0" w:color="auto"/>
                  </w:tcBorders>
                  <w:vAlign w:val="center"/>
                </w:tcPr>
                <w:p w:rsidR="00B37FAA" w:rsidRPr="007768C4" w:rsidRDefault="0067098B">
                  <w:pPr>
                    <w:autoSpaceDE w:val="0"/>
                    <w:autoSpaceDN w:val="0"/>
                    <w:adjustRightInd w:val="0"/>
                    <w:ind w:rightChars="50" w:right="105"/>
                    <w:jc w:val="center"/>
                    <w:rPr>
                      <w:szCs w:val="21"/>
                    </w:rPr>
                  </w:pPr>
                  <w:r w:rsidRPr="007768C4">
                    <w:rPr>
                      <w:rFonts w:hint="eastAsia"/>
                      <w:szCs w:val="21"/>
                    </w:rPr>
                    <w:t>公斤</w:t>
                  </w:r>
                </w:p>
              </w:tc>
              <w:tc>
                <w:tcPr>
                  <w:tcW w:w="599" w:type="pct"/>
                  <w:tcBorders>
                    <w:bottom w:val="single" w:sz="12" w:space="0" w:color="auto"/>
                    <w:right w:val="single" w:sz="12" w:space="0" w:color="auto"/>
                  </w:tcBorders>
                  <w:vAlign w:val="center"/>
                </w:tcPr>
                <w:p w:rsidR="00B37FAA" w:rsidRPr="007768C4" w:rsidRDefault="0067098B">
                  <w:pPr>
                    <w:adjustRightInd w:val="0"/>
                    <w:snapToGrid w:val="0"/>
                    <w:spacing w:line="320" w:lineRule="exact"/>
                    <w:jc w:val="center"/>
                    <w:rPr>
                      <w:szCs w:val="21"/>
                    </w:rPr>
                  </w:pPr>
                  <w:r w:rsidRPr="007768C4">
                    <w:rPr>
                      <w:rFonts w:hint="eastAsia"/>
                      <w:szCs w:val="21"/>
                    </w:rPr>
                    <w:t>/</w:t>
                  </w:r>
                </w:p>
              </w:tc>
            </w:tr>
          </w:tbl>
          <w:p w:rsidR="000E06D2" w:rsidRPr="007768C4" w:rsidRDefault="00CE47F9">
            <w:pPr>
              <w:spacing w:line="360" w:lineRule="auto"/>
              <w:ind w:firstLineChars="200" w:firstLine="482"/>
              <w:rPr>
                <w:b/>
                <w:sz w:val="24"/>
                <w:szCs w:val="24"/>
              </w:rPr>
            </w:pPr>
            <w:r w:rsidRPr="007768C4">
              <w:rPr>
                <w:rFonts w:hint="eastAsia"/>
                <w:b/>
                <w:sz w:val="24"/>
                <w:szCs w:val="24"/>
              </w:rPr>
              <w:t>7</w:t>
            </w:r>
            <w:r w:rsidRPr="007768C4">
              <w:rPr>
                <w:b/>
                <w:sz w:val="24"/>
                <w:szCs w:val="24"/>
              </w:rPr>
              <w:t>、原辅料理化性质</w:t>
            </w:r>
          </w:p>
          <w:p w:rsidR="000E06D2" w:rsidRPr="007768C4" w:rsidRDefault="00CE47F9">
            <w:pPr>
              <w:autoSpaceDE w:val="0"/>
              <w:autoSpaceDN w:val="0"/>
              <w:adjustRightInd w:val="0"/>
              <w:spacing w:line="360" w:lineRule="auto"/>
              <w:ind w:leftChars="50" w:left="105" w:rightChars="50" w:right="105" w:firstLineChars="200" w:firstLine="480"/>
              <w:rPr>
                <w:sz w:val="24"/>
              </w:rPr>
            </w:pPr>
            <w:r w:rsidRPr="007768C4">
              <w:rPr>
                <w:sz w:val="24"/>
              </w:rPr>
              <w:t>本</w:t>
            </w:r>
            <w:r w:rsidRPr="007768C4">
              <w:rPr>
                <w:bCs/>
                <w:spacing w:val="5"/>
                <w:sz w:val="24"/>
              </w:rPr>
              <w:t>项目</w:t>
            </w:r>
            <w:r w:rsidRPr="007768C4">
              <w:rPr>
                <w:sz w:val="24"/>
              </w:rPr>
              <w:t>原辅材料</w:t>
            </w:r>
            <w:r w:rsidRPr="007768C4">
              <w:rPr>
                <w:rFonts w:hint="eastAsia"/>
                <w:sz w:val="24"/>
              </w:rPr>
              <w:t>理化性质</w:t>
            </w:r>
            <w:r w:rsidRPr="007768C4">
              <w:rPr>
                <w:sz w:val="24"/>
              </w:rPr>
              <w:t>见表</w:t>
            </w:r>
            <w:r w:rsidRPr="007768C4">
              <w:rPr>
                <w:rFonts w:hint="eastAsia"/>
                <w:sz w:val="24"/>
              </w:rPr>
              <w:t>6</w:t>
            </w:r>
            <w:r w:rsidRPr="007768C4">
              <w:rPr>
                <w:sz w:val="24"/>
              </w:rPr>
              <w:t>。</w:t>
            </w:r>
          </w:p>
          <w:p w:rsidR="000E06D2" w:rsidRPr="007768C4" w:rsidRDefault="00CE47F9">
            <w:pPr>
              <w:autoSpaceDE w:val="0"/>
              <w:autoSpaceDN w:val="0"/>
              <w:adjustRightInd w:val="0"/>
              <w:spacing w:beforeLines="50" w:before="156"/>
              <w:jc w:val="center"/>
              <w:rPr>
                <w:bCs/>
                <w:kern w:val="0"/>
                <w:szCs w:val="24"/>
              </w:rPr>
            </w:pPr>
            <w:r w:rsidRPr="007768C4">
              <w:rPr>
                <w:b/>
                <w:kern w:val="0"/>
                <w:sz w:val="24"/>
              </w:rPr>
              <w:t>表</w:t>
            </w:r>
            <w:r w:rsidRPr="007768C4">
              <w:rPr>
                <w:rFonts w:hint="eastAsia"/>
                <w:b/>
                <w:kern w:val="0"/>
                <w:sz w:val="24"/>
              </w:rPr>
              <w:t>6</w:t>
            </w:r>
            <w:r w:rsidRPr="007768C4">
              <w:rPr>
                <w:b/>
                <w:kern w:val="0"/>
                <w:sz w:val="24"/>
              </w:rPr>
              <w:t xml:space="preserve">   </w:t>
            </w:r>
            <w:r w:rsidRPr="007768C4">
              <w:rPr>
                <w:b/>
                <w:kern w:val="0"/>
                <w:sz w:val="24"/>
              </w:rPr>
              <w:t>原辅材料</w:t>
            </w:r>
            <w:r w:rsidRPr="007768C4">
              <w:rPr>
                <w:rFonts w:hint="eastAsia"/>
                <w:b/>
                <w:kern w:val="0"/>
                <w:sz w:val="24"/>
              </w:rPr>
              <w:t>理化性质</w:t>
            </w:r>
            <w:r w:rsidRPr="007768C4">
              <w:rPr>
                <w:b/>
                <w:kern w:val="0"/>
                <w:sz w:val="24"/>
              </w:rPr>
              <w:t>表</w:t>
            </w:r>
            <w:r w:rsidRPr="007768C4">
              <w:rPr>
                <w:bCs/>
                <w:kern w:val="0"/>
                <w:szCs w:val="24"/>
              </w:rPr>
              <w:t xml:space="preserve"> </w:t>
            </w:r>
          </w:p>
          <w:tbl>
            <w:tblPr>
              <w:tblStyle w:val="af4"/>
              <w:tblW w:w="5000" w:type="pct"/>
              <w:tblLook w:val="04A0" w:firstRow="1" w:lastRow="0" w:firstColumn="1" w:lastColumn="0" w:noHBand="0" w:noVBand="1"/>
            </w:tblPr>
            <w:tblGrid>
              <w:gridCol w:w="1540"/>
              <w:gridCol w:w="7412"/>
            </w:tblGrid>
            <w:tr w:rsidR="007768C4" w:rsidRPr="007768C4">
              <w:tc>
                <w:tcPr>
                  <w:tcW w:w="860" w:type="pct"/>
                  <w:tcBorders>
                    <w:top w:val="single" w:sz="12" w:space="0" w:color="auto"/>
                    <w:left w:val="single" w:sz="12" w:space="0" w:color="auto"/>
                  </w:tcBorders>
                </w:tcPr>
                <w:p w:rsidR="000E06D2" w:rsidRPr="007768C4" w:rsidRDefault="00CE47F9">
                  <w:pPr>
                    <w:jc w:val="center"/>
                    <w:rPr>
                      <w:rFonts w:eastAsiaTheme="minorEastAsia"/>
                    </w:rPr>
                  </w:pPr>
                  <w:r w:rsidRPr="007768C4">
                    <w:rPr>
                      <w:rFonts w:eastAsiaTheme="minorEastAsia"/>
                    </w:rPr>
                    <w:t>名称</w:t>
                  </w:r>
                </w:p>
              </w:tc>
              <w:tc>
                <w:tcPr>
                  <w:tcW w:w="4140" w:type="pct"/>
                  <w:tcBorders>
                    <w:top w:val="single" w:sz="12" w:space="0" w:color="auto"/>
                    <w:right w:val="single" w:sz="12" w:space="0" w:color="auto"/>
                  </w:tcBorders>
                </w:tcPr>
                <w:p w:rsidR="000E06D2" w:rsidRPr="007768C4" w:rsidRDefault="00CE47F9">
                  <w:pPr>
                    <w:jc w:val="center"/>
                    <w:rPr>
                      <w:rFonts w:eastAsiaTheme="minorEastAsia"/>
                    </w:rPr>
                  </w:pPr>
                  <w:r w:rsidRPr="007768C4">
                    <w:rPr>
                      <w:rFonts w:eastAsiaTheme="minorEastAsia"/>
                    </w:rPr>
                    <w:t>理化性质</w:t>
                  </w:r>
                </w:p>
              </w:tc>
            </w:tr>
            <w:tr w:rsidR="007768C4" w:rsidRPr="007768C4">
              <w:tc>
                <w:tcPr>
                  <w:tcW w:w="860" w:type="pct"/>
                  <w:tcBorders>
                    <w:left w:val="single" w:sz="12" w:space="0" w:color="auto"/>
                  </w:tcBorders>
                  <w:vAlign w:val="center"/>
                </w:tcPr>
                <w:p w:rsidR="000E06D2" w:rsidRPr="007768C4" w:rsidRDefault="00CE47F9">
                  <w:pPr>
                    <w:jc w:val="center"/>
                    <w:rPr>
                      <w:rFonts w:eastAsiaTheme="minorEastAsia"/>
                    </w:rPr>
                  </w:pPr>
                  <w:r w:rsidRPr="007768C4">
                    <w:rPr>
                      <w:rFonts w:eastAsiaTheme="minorEastAsia" w:hint="eastAsia"/>
                    </w:rPr>
                    <w:t>硅酮胶</w:t>
                  </w:r>
                </w:p>
              </w:tc>
              <w:tc>
                <w:tcPr>
                  <w:tcW w:w="4140" w:type="pct"/>
                  <w:tcBorders>
                    <w:right w:val="single" w:sz="12" w:space="0" w:color="auto"/>
                  </w:tcBorders>
                  <w:vAlign w:val="center"/>
                </w:tcPr>
                <w:p w:rsidR="000E06D2" w:rsidRPr="007768C4" w:rsidRDefault="00CE47F9">
                  <w:pPr>
                    <w:autoSpaceDE w:val="0"/>
                    <w:autoSpaceDN w:val="0"/>
                    <w:adjustRightInd w:val="0"/>
                    <w:jc w:val="left"/>
                    <w:rPr>
                      <w:rFonts w:eastAsiaTheme="minorEastAsia"/>
                    </w:rPr>
                  </w:pPr>
                  <w:r w:rsidRPr="007768C4">
                    <w:rPr>
                      <w:rFonts w:eastAsiaTheme="minorEastAsia" w:hint="eastAsia"/>
                    </w:rPr>
                    <w:t>硅酮</w:t>
                  </w:r>
                  <w:proofErr w:type="gramStart"/>
                  <w:r w:rsidRPr="007768C4">
                    <w:rPr>
                      <w:rFonts w:eastAsiaTheme="minorEastAsia" w:hint="eastAsia"/>
                    </w:rPr>
                    <w:t>胶分为</w:t>
                  </w:r>
                  <w:proofErr w:type="gramEnd"/>
                  <w:r w:rsidRPr="007768C4">
                    <w:rPr>
                      <w:rFonts w:eastAsiaTheme="minorEastAsia" w:hint="eastAsia"/>
                    </w:rPr>
                    <w:t>单组分和双组份硅酮胶，本项目采用单组分硅酮胶，单组分硅酮胶是一种类似软膏，一旦接触空气中的水分就会固化成一种坚韧的橡胶类固体的材料，其固化是靠接触空气中的水分而产生物理性质的改变。硅酮的主要成分是聚二甲基硅氧烷，二氧化硅等组成，其密度为</w:t>
                  </w:r>
                  <w:r w:rsidRPr="007768C4">
                    <w:rPr>
                      <w:rFonts w:eastAsiaTheme="minorEastAsia" w:hint="eastAsia"/>
                    </w:rPr>
                    <w:t>1.2g/cm</w:t>
                  </w:r>
                  <w:r w:rsidRPr="007768C4">
                    <w:rPr>
                      <w:rFonts w:eastAsiaTheme="minorEastAsia" w:hint="eastAsia"/>
                      <w:vertAlign w:val="superscript"/>
                    </w:rPr>
                    <w:t>3</w:t>
                  </w:r>
                  <w:r w:rsidRPr="007768C4">
                    <w:rPr>
                      <w:rFonts w:eastAsiaTheme="minorEastAsia" w:hint="eastAsia"/>
                    </w:rPr>
                    <w:t>。耐温范围为：</w:t>
                  </w:r>
                  <w:r w:rsidRPr="007768C4">
                    <w:rPr>
                      <w:rFonts w:eastAsiaTheme="minorEastAsia" w:hint="eastAsia"/>
                    </w:rPr>
                    <w:t>-50~250</w:t>
                  </w:r>
                  <w:r w:rsidRPr="007768C4">
                    <w:rPr>
                      <w:rFonts w:eastAsiaTheme="minorEastAsia" w:hint="eastAsia"/>
                    </w:rPr>
                    <w:t>℃。</w:t>
                  </w:r>
                  <w:r w:rsidR="004B187B" w:rsidRPr="007768C4">
                    <w:rPr>
                      <w:rFonts w:eastAsiaTheme="minorEastAsia" w:hint="eastAsia"/>
                      <w:bCs/>
                    </w:rPr>
                    <w:t>硅酮</w:t>
                  </w:r>
                  <w:proofErr w:type="gramStart"/>
                  <w:r w:rsidR="004B187B" w:rsidRPr="007768C4">
                    <w:rPr>
                      <w:rFonts w:eastAsiaTheme="minorEastAsia" w:hint="eastAsia"/>
                      <w:bCs/>
                    </w:rPr>
                    <w:t>胶属于</w:t>
                  </w:r>
                  <w:proofErr w:type="gramEnd"/>
                  <w:r w:rsidR="004B187B" w:rsidRPr="007768C4">
                    <w:rPr>
                      <w:rFonts w:eastAsiaTheme="minorEastAsia" w:hint="eastAsia"/>
                      <w:bCs/>
                    </w:rPr>
                    <w:t>本体性有机硅类胶粘剂，挥发性有机物含量不超过</w:t>
                  </w:r>
                  <w:r w:rsidR="004B187B" w:rsidRPr="007768C4">
                    <w:rPr>
                      <w:rFonts w:eastAsiaTheme="minorEastAsia" w:hint="eastAsia"/>
                      <w:bCs/>
                    </w:rPr>
                    <w:t>40g/L</w:t>
                  </w:r>
                  <w:r w:rsidR="004B187B" w:rsidRPr="007768C4">
                    <w:rPr>
                      <w:rFonts w:eastAsiaTheme="minorEastAsia" w:hint="eastAsia"/>
                      <w:bCs/>
                    </w:rPr>
                    <w:t>，对照《</w:t>
                  </w:r>
                  <w:r w:rsidR="004B187B" w:rsidRPr="007768C4">
                    <w:rPr>
                      <w:rFonts w:eastAsiaTheme="minorEastAsia"/>
                      <w:bCs/>
                      <w:iCs/>
                    </w:rPr>
                    <w:t>胶粘剂挥发性有机化合物限量</w:t>
                  </w:r>
                  <w:r w:rsidR="004B187B" w:rsidRPr="007768C4">
                    <w:rPr>
                      <w:rFonts w:eastAsiaTheme="minorEastAsia" w:hint="eastAsia"/>
                      <w:bCs/>
                    </w:rPr>
                    <w:t>》（</w:t>
                  </w:r>
                  <w:r w:rsidR="004B187B" w:rsidRPr="007768C4">
                    <w:rPr>
                      <w:rFonts w:eastAsiaTheme="minorEastAsia"/>
                      <w:bCs/>
                    </w:rPr>
                    <w:t>GB</w:t>
                  </w:r>
                  <w:r w:rsidR="004B187B" w:rsidRPr="007768C4">
                    <w:rPr>
                      <w:rFonts w:eastAsiaTheme="minorEastAsia" w:hint="eastAsia"/>
                      <w:bCs/>
                    </w:rPr>
                    <w:t xml:space="preserve"> </w:t>
                  </w:r>
                  <w:r w:rsidR="004B187B" w:rsidRPr="007768C4">
                    <w:rPr>
                      <w:rFonts w:eastAsiaTheme="minorEastAsia"/>
                      <w:bCs/>
                    </w:rPr>
                    <w:t>33372-20</w:t>
                  </w:r>
                  <w:r w:rsidR="004B187B" w:rsidRPr="007768C4">
                    <w:rPr>
                      <w:rFonts w:eastAsiaTheme="minorEastAsia" w:hint="eastAsia"/>
                      <w:bCs/>
                    </w:rPr>
                    <w:t>20</w:t>
                  </w:r>
                  <w:r w:rsidR="004B187B" w:rsidRPr="007768C4">
                    <w:rPr>
                      <w:rFonts w:eastAsiaTheme="minorEastAsia"/>
                      <w:bCs/>
                    </w:rPr>
                    <w:t> </w:t>
                  </w:r>
                  <w:r w:rsidR="004B187B" w:rsidRPr="007768C4">
                    <w:rPr>
                      <w:rFonts w:eastAsiaTheme="minorEastAsia" w:hint="eastAsia"/>
                      <w:bCs/>
                    </w:rPr>
                    <w:t>）表</w:t>
                  </w:r>
                  <w:r w:rsidR="004B187B" w:rsidRPr="007768C4">
                    <w:rPr>
                      <w:rFonts w:eastAsiaTheme="minorEastAsia" w:hint="eastAsia"/>
                      <w:bCs/>
                    </w:rPr>
                    <w:t>3</w:t>
                  </w:r>
                  <w:r w:rsidR="004B187B" w:rsidRPr="007768C4">
                    <w:rPr>
                      <w:rFonts w:eastAsiaTheme="minorEastAsia" w:hint="eastAsia"/>
                      <w:bCs/>
                    </w:rPr>
                    <w:t>建筑领域，本体型有机硅类胶粘剂中</w:t>
                  </w:r>
                  <w:r w:rsidR="004B187B" w:rsidRPr="007768C4">
                    <w:rPr>
                      <w:rFonts w:eastAsiaTheme="minorEastAsia" w:hint="eastAsia"/>
                      <w:bCs/>
                    </w:rPr>
                    <w:t>VOC</w:t>
                  </w:r>
                  <w:r w:rsidR="004B187B" w:rsidRPr="007768C4">
                    <w:rPr>
                      <w:rFonts w:eastAsiaTheme="minorEastAsia" w:hint="eastAsia"/>
                      <w:bCs/>
                    </w:rPr>
                    <w:t>含量限值≤</w:t>
                  </w:r>
                  <w:r w:rsidR="004B187B" w:rsidRPr="007768C4">
                    <w:rPr>
                      <w:rFonts w:eastAsiaTheme="minorEastAsia" w:hint="eastAsia"/>
                      <w:bCs/>
                    </w:rPr>
                    <w:t>100g/kg</w:t>
                  </w:r>
                  <w:r w:rsidR="004B187B" w:rsidRPr="007768C4">
                    <w:rPr>
                      <w:rFonts w:eastAsiaTheme="minorEastAsia" w:hint="eastAsia"/>
                      <w:bCs/>
                    </w:rPr>
                    <w:t>，因此硅酮</w:t>
                  </w:r>
                  <w:proofErr w:type="gramStart"/>
                  <w:r w:rsidR="004B187B" w:rsidRPr="007768C4">
                    <w:rPr>
                      <w:rFonts w:eastAsiaTheme="minorEastAsia" w:hint="eastAsia"/>
                      <w:bCs/>
                    </w:rPr>
                    <w:t>胶属于</w:t>
                  </w:r>
                  <w:proofErr w:type="gramEnd"/>
                  <w:r w:rsidR="004B187B" w:rsidRPr="007768C4">
                    <w:rPr>
                      <w:rFonts w:eastAsiaTheme="minorEastAsia" w:hint="eastAsia"/>
                      <w:bCs/>
                    </w:rPr>
                    <w:t>低挥发性有机物。</w:t>
                  </w:r>
                </w:p>
              </w:tc>
            </w:tr>
            <w:tr w:rsidR="007768C4" w:rsidRPr="007768C4">
              <w:tc>
                <w:tcPr>
                  <w:tcW w:w="860" w:type="pct"/>
                  <w:tcBorders>
                    <w:left w:val="single" w:sz="12" w:space="0" w:color="auto"/>
                    <w:bottom w:val="single" w:sz="12" w:space="0" w:color="auto"/>
                  </w:tcBorders>
                  <w:vAlign w:val="center"/>
                </w:tcPr>
                <w:p w:rsidR="000E06D2" w:rsidRPr="007768C4" w:rsidRDefault="00CE47F9">
                  <w:pPr>
                    <w:jc w:val="center"/>
                    <w:rPr>
                      <w:rFonts w:eastAsiaTheme="minorEastAsia"/>
                    </w:rPr>
                  </w:pPr>
                  <w:proofErr w:type="gramStart"/>
                  <w:r w:rsidRPr="007768C4">
                    <w:rPr>
                      <w:rFonts w:eastAsiaTheme="minorEastAsia" w:hint="eastAsia"/>
                    </w:rPr>
                    <w:t>免钉胶</w:t>
                  </w:r>
                  <w:proofErr w:type="gramEnd"/>
                </w:p>
              </w:tc>
              <w:tc>
                <w:tcPr>
                  <w:tcW w:w="4140" w:type="pct"/>
                  <w:tcBorders>
                    <w:bottom w:val="single" w:sz="12" w:space="0" w:color="auto"/>
                    <w:right w:val="single" w:sz="12" w:space="0" w:color="auto"/>
                  </w:tcBorders>
                  <w:vAlign w:val="center"/>
                </w:tcPr>
                <w:p w:rsidR="000E06D2" w:rsidRPr="007768C4" w:rsidRDefault="00CE47F9">
                  <w:pPr>
                    <w:autoSpaceDE w:val="0"/>
                    <w:autoSpaceDN w:val="0"/>
                    <w:adjustRightInd w:val="0"/>
                    <w:jc w:val="left"/>
                  </w:pPr>
                  <w:proofErr w:type="gramStart"/>
                  <w:r w:rsidRPr="007768C4">
                    <w:rPr>
                      <w:rFonts w:hint="eastAsia"/>
                    </w:rPr>
                    <w:t>免钉胶</w:t>
                  </w:r>
                  <w:proofErr w:type="gramEnd"/>
                  <w:r w:rsidRPr="007768C4">
                    <w:rPr>
                      <w:rFonts w:hint="eastAsia"/>
                    </w:rPr>
                    <w:t>是指一种粘合力极强的多功能建筑结构强力胶。颜色有米色、米黄色、白色等，属于不可稀释胶，具有耐寒性、</w:t>
                  </w:r>
                  <w:proofErr w:type="gramStart"/>
                  <w:r w:rsidRPr="007768C4">
                    <w:rPr>
                      <w:rFonts w:hint="eastAsia"/>
                    </w:rPr>
                    <w:t>耐潮性</w:t>
                  </w:r>
                  <w:proofErr w:type="gramEnd"/>
                  <w:r w:rsidRPr="007768C4">
                    <w:rPr>
                      <w:rFonts w:hint="eastAsia"/>
                    </w:rPr>
                    <w:t>、耐化学腐蚀等，耐温范围为：</w:t>
                  </w:r>
                  <w:r w:rsidRPr="007768C4">
                    <w:rPr>
                      <w:rFonts w:hint="eastAsia"/>
                    </w:rPr>
                    <w:t>-20~100</w:t>
                  </w:r>
                  <w:r w:rsidRPr="007768C4">
                    <w:rPr>
                      <w:rFonts w:hint="eastAsia"/>
                    </w:rPr>
                    <w:t>℃。其密度约为</w:t>
                  </w:r>
                  <w:r w:rsidRPr="007768C4">
                    <w:rPr>
                      <w:rFonts w:hint="eastAsia"/>
                    </w:rPr>
                    <w:t>1.22g/cm</w:t>
                  </w:r>
                  <w:r w:rsidRPr="007768C4">
                    <w:rPr>
                      <w:rFonts w:hint="eastAsia"/>
                      <w:vertAlign w:val="superscript"/>
                    </w:rPr>
                    <w:t>3</w:t>
                  </w:r>
                  <w:r w:rsidRPr="007768C4">
                    <w:rPr>
                      <w:rFonts w:hint="eastAsia"/>
                    </w:rPr>
                    <w:t>。适用于木材、水泥、瓷砖、塑料、金属、玻璃等的粘接。</w:t>
                  </w:r>
                  <w:proofErr w:type="gramStart"/>
                  <w:r w:rsidR="004B187B" w:rsidRPr="007768C4">
                    <w:rPr>
                      <w:rFonts w:hint="eastAsia"/>
                      <w:bCs/>
                    </w:rPr>
                    <w:t>免钉胶属于</w:t>
                  </w:r>
                  <w:proofErr w:type="gramEnd"/>
                  <w:r w:rsidR="004B187B" w:rsidRPr="007768C4">
                    <w:rPr>
                      <w:rFonts w:hint="eastAsia"/>
                      <w:bCs/>
                    </w:rPr>
                    <w:t>水基型聚氨酯类胶粘剂，</w:t>
                  </w:r>
                  <w:r w:rsidR="004B187B" w:rsidRPr="007768C4">
                    <w:rPr>
                      <w:rFonts w:hint="eastAsia"/>
                    </w:rPr>
                    <w:t>挥发性有机物含量不超过</w:t>
                  </w:r>
                  <w:r w:rsidR="004B187B" w:rsidRPr="007768C4">
                    <w:rPr>
                      <w:rFonts w:hint="eastAsia"/>
                    </w:rPr>
                    <w:t>70g/L</w:t>
                  </w:r>
                  <w:r w:rsidR="004B187B" w:rsidRPr="007768C4">
                    <w:rPr>
                      <w:rFonts w:hint="eastAsia"/>
                    </w:rPr>
                    <w:t>，</w:t>
                  </w:r>
                  <w:r w:rsidR="004B187B" w:rsidRPr="007768C4">
                    <w:rPr>
                      <w:rFonts w:eastAsiaTheme="minorEastAsia" w:hint="eastAsia"/>
                      <w:bCs/>
                    </w:rPr>
                    <w:t>对照《</w:t>
                  </w:r>
                  <w:r w:rsidR="004B187B" w:rsidRPr="007768C4">
                    <w:rPr>
                      <w:rFonts w:eastAsiaTheme="minorEastAsia"/>
                      <w:bCs/>
                      <w:iCs/>
                    </w:rPr>
                    <w:t>胶粘剂挥发性有机化合物限量</w:t>
                  </w:r>
                  <w:r w:rsidR="004B187B" w:rsidRPr="007768C4">
                    <w:rPr>
                      <w:rFonts w:eastAsiaTheme="minorEastAsia" w:hint="eastAsia"/>
                      <w:bCs/>
                    </w:rPr>
                    <w:t>》（</w:t>
                  </w:r>
                  <w:r w:rsidR="004B187B" w:rsidRPr="007768C4">
                    <w:rPr>
                      <w:rFonts w:eastAsiaTheme="minorEastAsia"/>
                      <w:bCs/>
                    </w:rPr>
                    <w:t>GB</w:t>
                  </w:r>
                  <w:r w:rsidR="004B187B" w:rsidRPr="007768C4">
                    <w:rPr>
                      <w:rFonts w:eastAsiaTheme="minorEastAsia" w:hint="eastAsia"/>
                      <w:bCs/>
                    </w:rPr>
                    <w:t xml:space="preserve"> </w:t>
                  </w:r>
                  <w:r w:rsidR="004B187B" w:rsidRPr="007768C4">
                    <w:rPr>
                      <w:rFonts w:eastAsiaTheme="minorEastAsia"/>
                      <w:bCs/>
                    </w:rPr>
                    <w:t>33372-20</w:t>
                  </w:r>
                  <w:r w:rsidR="004B187B" w:rsidRPr="007768C4">
                    <w:rPr>
                      <w:rFonts w:eastAsiaTheme="minorEastAsia" w:hint="eastAsia"/>
                      <w:bCs/>
                    </w:rPr>
                    <w:t>20</w:t>
                  </w:r>
                  <w:r w:rsidR="004B187B" w:rsidRPr="007768C4">
                    <w:rPr>
                      <w:rFonts w:eastAsiaTheme="minorEastAsia"/>
                      <w:bCs/>
                    </w:rPr>
                    <w:t> </w:t>
                  </w:r>
                  <w:r w:rsidR="004B187B" w:rsidRPr="007768C4">
                    <w:rPr>
                      <w:rFonts w:eastAsiaTheme="minorEastAsia" w:hint="eastAsia"/>
                      <w:bCs/>
                    </w:rPr>
                    <w:t>）表</w:t>
                  </w:r>
                  <w:r w:rsidR="004B187B" w:rsidRPr="007768C4">
                    <w:rPr>
                      <w:rFonts w:eastAsiaTheme="minorEastAsia" w:hint="eastAsia"/>
                      <w:bCs/>
                    </w:rPr>
                    <w:t>2</w:t>
                  </w:r>
                  <w:r w:rsidR="004B187B" w:rsidRPr="007768C4">
                    <w:rPr>
                      <w:rFonts w:eastAsiaTheme="minorEastAsia" w:hint="eastAsia"/>
                      <w:bCs/>
                    </w:rPr>
                    <w:t>建筑领域，水基型聚氨酯类胶粘剂中</w:t>
                  </w:r>
                  <w:r w:rsidR="004B187B" w:rsidRPr="007768C4">
                    <w:rPr>
                      <w:rFonts w:eastAsiaTheme="minorEastAsia" w:hint="eastAsia"/>
                      <w:bCs/>
                    </w:rPr>
                    <w:t>VOC</w:t>
                  </w:r>
                  <w:r w:rsidR="004B187B" w:rsidRPr="007768C4">
                    <w:rPr>
                      <w:rFonts w:eastAsiaTheme="minorEastAsia" w:hint="eastAsia"/>
                      <w:bCs/>
                    </w:rPr>
                    <w:t>含量限值≤</w:t>
                  </w:r>
                  <w:r w:rsidR="004B187B" w:rsidRPr="007768C4">
                    <w:rPr>
                      <w:rFonts w:eastAsiaTheme="minorEastAsia" w:hint="eastAsia"/>
                      <w:bCs/>
                    </w:rPr>
                    <w:t>100</w:t>
                  </w:r>
                  <w:r w:rsidR="00BA406B" w:rsidRPr="007768C4">
                    <w:rPr>
                      <w:rFonts w:hint="eastAsia"/>
                      <w:bCs/>
                      <w:sz w:val="24"/>
                      <w:szCs w:val="24"/>
                    </w:rPr>
                    <w:t>g/L</w:t>
                  </w:r>
                  <w:r w:rsidR="004B187B" w:rsidRPr="007768C4">
                    <w:rPr>
                      <w:rFonts w:eastAsiaTheme="minorEastAsia" w:hint="eastAsia"/>
                      <w:bCs/>
                    </w:rPr>
                    <w:t>，因此</w:t>
                  </w:r>
                  <w:proofErr w:type="gramStart"/>
                  <w:r w:rsidR="004B187B" w:rsidRPr="007768C4">
                    <w:rPr>
                      <w:rFonts w:eastAsiaTheme="minorEastAsia" w:hint="eastAsia"/>
                      <w:bCs/>
                    </w:rPr>
                    <w:t>免钉胶属于</w:t>
                  </w:r>
                  <w:proofErr w:type="gramEnd"/>
                  <w:r w:rsidR="004B187B" w:rsidRPr="007768C4">
                    <w:rPr>
                      <w:rFonts w:eastAsiaTheme="minorEastAsia" w:hint="eastAsia"/>
                      <w:bCs/>
                    </w:rPr>
                    <w:t>低挥发性有机物。</w:t>
                  </w:r>
                </w:p>
              </w:tc>
            </w:tr>
          </w:tbl>
          <w:p w:rsidR="000E06D2" w:rsidRPr="007768C4" w:rsidRDefault="00CE47F9">
            <w:pPr>
              <w:spacing w:line="360" w:lineRule="auto"/>
              <w:ind w:firstLineChars="200" w:firstLine="482"/>
              <w:rPr>
                <w:b/>
                <w:sz w:val="24"/>
                <w:szCs w:val="24"/>
              </w:rPr>
            </w:pPr>
            <w:r w:rsidRPr="007768C4">
              <w:rPr>
                <w:rFonts w:hint="eastAsia"/>
                <w:b/>
                <w:sz w:val="24"/>
                <w:szCs w:val="24"/>
              </w:rPr>
              <w:t>8</w:t>
            </w:r>
            <w:r w:rsidRPr="007768C4">
              <w:rPr>
                <w:b/>
                <w:sz w:val="24"/>
                <w:szCs w:val="24"/>
              </w:rPr>
              <w:t>、公用工程</w:t>
            </w:r>
          </w:p>
          <w:p w:rsidR="000E06D2" w:rsidRPr="007768C4" w:rsidRDefault="00CE47F9">
            <w:pPr>
              <w:spacing w:line="500" w:lineRule="exact"/>
              <w:ind w:firstLineChars="200" w:firstLine="480"/>
              <w:rPr>
                <w:sz w:val="24"/>
                <w:szCs w:val="24"/>
              </w:rPr>
            </w:pPr>
            <w:r w:rsidRPr="007768C4">
              <w:rPr>
                <w:sz w:val="24"/>
                <w:szCs w:val="24"/>
              </w:rPr>
              <w:t>（</w:t>
            </w:r>
            <w:r w:rsidRPr="007768C4">
              <w:rPr>
                <w:sz w:val="24"/>
                <w:szCs w:val="24"/>
              </w:rPr>
              <w:t>1</w:t>
            </w:r>
            <w:r w:rsidRPr="007768C4">
              <w:rPr>
                <w:sz w:val="24"/>
                <w:szCs w:val="24"/>
              </w:rPr>
              <w:t>）给水</w:t>
            </w:r>
          </w:p>
          <w:p w:rsidR="000E06D2" w:rsidRPr="007768C4" w:rsidRDefault="00CE47F9">
            <w:pPr>
              <w:spacing w:line="500" w:lineRule="exact"/>
              <w:ind w:firstLineChars="200" w:firstLine="480"/>
              <w:rPr>
                <w:sz w:val="24"/>
                <w:szCs w:val="24"/>
              </w:rPr>
            </w:pPr>
            <w:r w:rsidRPr="007768C4">
              <w:rPr>
                <w:sz w:val="24"/>
              </w:rPr>
              <w:t>本项目用水为市政供水。用水主要为员工生活用水。本项目员工</w:t>
            </w:r>
            <w:r w:rsidRPr="007768C4">
              <w:rPr>
                <w:rFonts w:hint="eastAsia"/>
                <w:sz w:val="24"/>
              </w:rPr>
              <w:t>100</w:t>
            </w:r>
            <w:r w:rsidRPr="007768C4">
              <w:rPr>
                <w:sz w:val="24"/>
              </w:rPr>
              <w:t>人，根据《陕西省行业用水定额》（</w:t>
            </w:r>
            <w:r w:rsidRPr="007768C4">
              <w:rPr>
                <w:sz w:val="24"/>
              </w:rPr>
              <w:t>DB61/T943-2</w:t>
            </w:r>
            <w:r w:rsidRPr="007768C4">
              <w:rPr>
                <w:rFonts w:hint="eastAsia"/>
                <w:sz w:val="24"/>
              </w:rPr>
              <w:t>020</w:t>
            </w:r>
            <w:r w:rsidRPr="007768C4">
              <w:rPr>
                <w:rFonts w:hint="eastAsia"/>
                <w:sz w:val="24"/>
              </w:rPr>
              <w:t>，修订稿</w:t>
            </w:r>
            <w:r w:rsidRPr="007768C4">
              <w:rPr>
                <w:sz w:val="24"/>
              </w:rPr>
              <w:t>），</w:t>
            </w:r>
            <w:r w:rsidRPr="007768C4">
              <w:rPr>
                <w:rFonts w:hint="eastAsia"/>
                <w:sz w:val="24"/>
              </w:rPr>
              <w:t>生活用水指标为</w:t>
            </w:r>
            <w:r w:rsidRPr="007768C4">
              <w:rPr>
                <w:rFonts w:hint="eastAsia"/>
                <w:sz w:val="24"/>
              </w:rPr>
              <w:t>100</w:t>
            </w:r>
            <w:r w:rsidRPr="007768C4">
              <w:rPr>
                <w:sz w:val="24"/>
              </w:rPr>
              <w:t>L/</w:t>
            </w:r>
            <w:r w:rsidRPr="007768C4">
              <w:rPr>
                <w:sz w:val="24"/>
              </w:rPr>
              <w:t>人</w:t>
            </w:r>
            <w:r w:rsidRPr="007768C4">
              <w:rPr>
                <w:sz w:val="24"/>
              </w:rPr>
              <w:t>•d</w:t>
            </w:r>
            <w:r w:rsidRPr="007768C4">
              <w:rPr>
                <w:rFonts w:hint="eastAsia"/>
                <w:sz w:val="24"/>
              </w:rPr>
              <w:t>进行估算，拟建项目职工生活用水量为</w:t>
            </w:r>
            <w:r w:rsidRPr="007768C4">
              <w:rPr>
                <w:rFonts w:hint="eastAsia"/>
                <w:sz w:val="24"/>
              </w:rPr>
              <w:t>10m</w:t>
            </w:r>
            <w:r w:rsidRPr="007768C4">
              <w:rPr>
                <w:rFonts w:hint="eastAsia"/>
                <w:sz w:val="24"/>
                <w:vertAlign w:val="superscript"/>
              </w:rPr>
              <w:t>3</w:t>
            </w:r>
            <w:r w:rsidRPr="007768C4">
              <w:rPr>
                <w:rFonts w:hint="eastAsia"/>
                <w:sz w:val="24"/>
              </w:rPr>
              <w:t>/d</w:t>
            </w:r>
            <w:r w:rsidRPr="007768C4">
              <w:rPr>
                <w:rFonts w:hint="eastAsia"/>
                <w:sz w:val="24"/>
              </w:rPr>
              <w:t>，年用水量为</w:t>
            </w:r>
            <w:r w:rsidRPr="007768C4">
              <w:rPr>
                <w:rFonts w:hint="eastAsia"/>
                <w:sz w:val="24"/>
              </w:rPr>
              <w:t>3000m</w:t>
            </w:r>
            <w:r w:rsidRPr="007768C4">
              <w:rPr>
                <w:rFonts w:hint="eastAsia"/>
                <w:sz w:val="24"/>
                <w:vertAlign w:val="superscript"/>
              </w:rPr>
              <w:t>3</w:t>
            </w:r>
            <w:r w:rsidRPr="007768C4">
              <w:rPr>
                <w:rFonts w:hint="eastAsia"/>
                <w:sz w:val="24"/>
              </w:rPr>
              <w:t>/a</w:t>
            </w:r>
            <w:r w:rsidRPr="007768C4">
              <w:rPr>
                <w:rFonts w:hint="eastAsia"/>
                <w:sz w:val="24"/>
              </w:rPr>
              <w:t>。</w:t>
            </w:r>
            <w:r w:rsidRPr="007768C4">
              <w:rPr>
                <w:sz w:val="24"/>
                <w:szCs w:val="24"/>
              </w:rPr>
              <w:t xml:space="preserve"> </w:t>
            </w:r>
          </w:p>
          <w:p w:rsidR="000E06D2" w:rsidRPr="007768C4" w:rsidRDefault="00CE47F9">
            <w:pPr>
              <w:spacing w:line="360" w:lineRule="auto"/>
              <w:ind w:firstLineChars="200" w:firstLine="480"/>
              <w:rPr>
                <w:sz w:val="24"/>
                <w:szCs w:val="24"/>
              </w:rPr>
            </w:pPr>
            <w:r w:rsidRPr="007768C4">
              <w:rPr>
                <w:sz w:val="24"/>
                <w:szCs w:val="24"/>
              </w:rPr>
              <w:t>（</w:t>
            </w:r>
            <w:r w:rsidRPr="007768C4">
              <w:rPr>
                <w:sz w:val="24"/>
                <w:szCs w:val="24"/>
              </w:rPr>
              <w:t>2</w:t>
            </w:r>
            <w:r w:rsidRPr="007768C4">
              <w:rPr>
                <w:sz w:val="24"/>
                <w:szCs w:val="24"/>
              </w:rPr>
              <w:t>）排水</w:t>
            </w:r>
          </w:p>
          <w:p w:rsidR="000E06D2" w:rsidRPr="007768C4" w:rsidRDefault="00CE47F9">
            <w:pPr>
              <w:spacing w:line="360" w:lineRule="auto"/>
              <w:ind w:firstLineChars="200" w:firstLine="480"/>
              <w:rPr>
                <w:sz w:val="24"/>
              </w:rPr>
            </w:pPr>
            <w:r w:rsidRPr="007768C4">
              <w:rPr>
                <w:sz w:val="24"/>
              </w:rPr>
              <w:t>项目采用雨污分流的形式，废水为员工生活污水。生活污水产生量按用水量的</w:t>
            </w:r>
            <w:r w:rsidRPr="007768C4">
              <w:rPr>
                <w:sz w:val="24"/>
              </w:rPr>
              <w:t>80%</w:t>
            </w:r>
            <w:r w:rsidRPr="007768C4">
              <w:rPr>
                <w:sz w:val="24"/>
              </w:rPr>
              <w:t>计算，则污水产生量为</w:t>
            </w:r>
            <w:r w:rsidRPr="007768C4">
              <w:rPr>
                <w:rFonts w:hint="eastAsia"/>
                <w:sz w:val="24"/>
              </w:rPr>
              <w:t>8m</w:t>
            </w:r>
            <w:r w:rsidRPr="007768C4">
              <w:rPr>
                <w:rFonts w:hint="eastAsia"/>
                <w:sz w:val="24"/>
                <w:vertAlign w:val="superscript"/>
              </w:rPr>
              <w:t>3</w:t>
            </w:r>
            <w:r w:rsidRPr="007768C4">
              <w:rPr>
                <w:rFonts w:hint="eastAsia"/>
                <w:sz w:val="24"/>
              </w:rPr>
              <w:t>/d</w:t>
            </w:r>
            <w:r w:rsidRPr="007768C4">
              <w:rPr>
                <w:rFonts w:hint="eastAsia"/>
                <w:sz w:val="24"/>
              </w:rPr>
              <w:t>，约为</w:t>
            </w:r>
            <w:r w:rsidRPr="007768C4">
              <w:rPr>
                <w:rFonts w:hint="eastAsia"/>
                <w:sz w:val="24"/>
              </w:rPr>
              <w:t>2400m</w:t>
            </w:r>
            <w:r w:rsidRPr="007768C4">
              <w:rPr>
                <w:rFonts w:hint="eastAsia"/>
                <w:sz w:val="24"/>
                <w:vertAlign w:val="superscript"/>
              </w:rPr>
              <w:t>3</w:t>
            </w:r>
            <w:r w:rsidRPr="007768C4">
              <w:rPr>
                <w:rFonts w:hint="eastAsia"/>
                <w:sz w:val="24"/>
              </w:rPr>
              <w:t>/a</w:t>
            </w:r>
            <w:r w:rsidRPr="007768C4">
              <w:rPr>
                <w:sz w:val="24"/>
              </w:rPr>
              <w:t>。</w:t>
            </w:r>
            <w:r w:rsidR="002773AE" w:rsidRPr="007768C4">
              <w:rPr>
                <w:sz w:val="24"/>
              </w:rPr>
              <w:t>厂区雨水通过地面</w:t>
            </w:r>
            <w:proofErr w:type="gramStart"/>
            <w:r w:rsidR="002773AE" w:rsidRPr="007768C4">
              <w:rPr>
                <w:sz w:val="24"/>
              </w:rPr>
              <w:t>泾</w:t>
            </w:r>
            <w:proofErr w:type="gramEnd"/>
            <w:r w:rsidR="002773AE" w:rsidRPr="007768C4">
              <w:rPr>
                <w:sz w:val="24"/>
              </w:rPr>
              <w:t>流排入厂区绿化和排水沟</w:t>
            </w:r>
            <w:r w:rsidR="002773AE" w:rsidRPr="007768C4">
              <w:rPr>
                <w:rFonts w:hint="eastAsia"/>
                <w:sz w:val="24"/>
              </w:rPr>
              <w:t>，</w:t>
            </w:r>
            <w:r w:rsidR="002773AE" w:rsidRPr="007768C4">
              <w:rPr>
                <w:sz w:val="24"/>
              </w:rPr>
              <w:t>排出厂区，待市政管网接通后，厂区雨水通过地面</w:t>
            </w:r>
            <w:proofErr w:type="gramStart"/>
            <w:r w:rsidR="002773AE" w:rsidRPr="007768C4">
              <w:rPr>
                <w:sz w:val="24"/>
              </w:rPr>
              <w:t>泾</w:t>
            </w:r>
            <w:proofErr w:type="gramEnd"/>
            <w:r w:rsidR="002773AE" w:rsidRPr="007768C4">
              <w:rPr>
                <w:sz w:val="24"/>
              </w:rPr>
              <w:t>流排入园区雨水管网；</w:t>
            </w:r>
            <w:r w:rsidR="002773AE" w:rsidRPr="007768C4">
              <w:rPr>
                <w:sz w:val="24"/>
              </w:rPr>
              <w:lastRenderedPageBreak/>
              <w:t>生活污水经厂区化粪池处理后，定期清掏，待市政管网接通后及时对接</w:t>
            </w:r>
            <w:r w:rsidR="002773AE" w:rsidRPr="007768C4">
              <w:rPr>
                <w:rFonts w:hint="eastAsia"/>
                <w:sz w:val="24"/>
              </w:rPr>
              <w:t>（待大西安（咸阳）文体功能区污水处理厂及收水管网建成接通后，生活污水排入污水处理厂进一步处理）。</w:t>
            </w:r>
          </w:p>
          <w:p w:rsidR="000E06D2" w:rsidRPr="007768C4" w:rsidRDefault="00CE47F9">
            <w:pPr>
              <w:spacing w:line="360" w:lineRule="auto"/>
              <w:ind w:firstLineChars="200" w:firstLine="480"/>
              <w:rPr>
                <w:sz w:val="24"/>
              </w:rPr>
            </w:pPr>
            <w:r w:rsidRPr="007768C4">
              <w:rPr>
                <w:sz w:val="24"/>
              </w:rPr>
              <w:t>本项目具体用水情况详见表</w:t>
            </w:r>
            <w:r w:rsidRPr="007768C4">
              <w:rPr>
                <w:rFonts w:hint="eastAsia"/>
                <w:sz w:val="24"/>
              </w:rPr>
              <w:t>7</w:t>
            </w:r>
            <w:r w:rsidRPr="007768C4">
              <w:rPr>
                <w:sz w:val="24"/>
              </w:rPr>
              <w:t>。</w:t>
            </w:r>
          </w:p>
          <w:p w:rsidR="000E06D2" w:rsidRPr="007768C4" w:rsidRDefault="00CE47F9">
            <w:pPr>
              <w:autoSpaceDE w:val="0"/>
              <w:autoSpaceDN w:val="0"/>
              <w:adjustRightInd w:val="0"/>
              <w:spacing w:beforeLines="50" w:before="156"/>
              <w:jc w:val="center"/>
              <w:rPr>
                <w:b/>
                <w:kern w:val="0"/>
                <w:sz w:val="24"/>
              </w:rPr>
            </w:pPr>
            <w:r w:rsidRPr="007768C4">
              <w:rPr>
                <w:rFonts w:hint="eastAsia"/>
                <w:b/>
                <w:kern w:val="0"/>
                <w:sz w:val="24"/>
              </w:rPr>
              <w:t>表</w:t>
            </w:r>
            <w:r w:rsidRPr="007768C4">
              <w:rPr>
                <w:rFonts w:hint="eastAsia"/>
                <w:b/>
                <w:kern w:val="0"/>
                <w:sz w:val="24"/>
              </w:rPr>
              <w:t xml:space="preserve">7  </w:t>
            </w:r>
            <w:r w:rsidRPr="007768C4">
              <w:rPr>
                <w:rFonts w:hint="eastAsia"/>
                <w:b/>
                <w:kern w:val="0"/>
                <w:sz w:val="24"/>
              </w:rPr>
              <w:t>用水平衡</w:t>
            </w:r>
          </w:p>
          <w:tbl>
            <w:tblPr>
              <w:tblW w:w="89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68"/>
              <w:gridCol w:w="1917"/>
              <w:gridCol w:w="1701"/>
              <w:gridCol w:w="1276"/>
              <w:gridCol w:w="1446"/>
              <w:gridCol w:w="1044"/>
            </w:tblGrid>
            <w:tr w:rsidR="007768C4" w:rsidRPr="007768C4">
              <w:trPr>
                <w:trHeight w:val="312"/>
              </w:trPr>
              <w:tc>
                <w:tcPr>
                  <w:tcW w:w="1568" w:type="dxa"/>
                  <w:vAlign w:val="center"/>
                </w:tcPr>
                <w:p w:rsidR="000E06D2" w:rsidRPr="007768C4" w:rsidRDefault="00CE47F9">
                  <w:pPr>
                    <w:jc w:val="center"/>
                    <w:rPr>
                      <w:szCs w:val="21"/>
                    </w:rPr>
                  </w:pPr>
                  <w:r w:rsidRPr="007768C4">
                    <w:rPr>
                      <w:szCs w:val="21"/>
                    </w:rPr>
                    <w:t>水源</w:t>
                  </w:r>
                </w:p>
              </w:tc>
              <w:tc>
                <w:tcPr>
                  <w:tcW w:w="1917" w:type="dxa"/>
                  <w:shd w:val="clear" w:color="auto" w:fill="auto"/>
                  <w:vAlign w:val="center"/>
                </w:tcPr>
                <w:p w:rsidR="000E06D2" w:rsidRPr="007768C4" w:rsidRDefault="00CE47F9">
                  <w:pPr>
                    <w:jc w:val="center"/>
                    <w:rPr>
                      <w:szCs w:val="21"/>
                    </w:rPr>
                  </w:pPr>
                  <w:r w:rsidRPr="007768C4">
                    <w:rPr>
                      <w:szCs w:val="21"/>
                    </w:rPr>
                    <w:t>给水</w:t>
                  </w:r>
                </w:p>
              </w:tc>
              <w:tc>
                <w:tcPr>
                  <w:tcW w:w="1701" w:type="dxa"/>
                  <w:shd w:val="clear" w:color="auto" w:fill="auto"/>
                  <w:vAlign w:val="center"/>
                </w:tcPr>
                <w:p w:rsidR="000E06D2" w:rsidRPr="007768C4" w:rsidRDefault="00CE47F9">
                  <w:pPr>
                    <w:jc w:val="center"/>
                    <w:rPr>
                      <w:szCs w:val="21"/>
                    </w:rPr>
                  </w:pPr>
                  <w:r w:rsidRPr="007768C4">
                    <w:rPr>
                      <w:szCs w:val="21"/>
                    </w:rPr>
                    <w:t>给水量</w:t>
                  </w:r>
                </w:p>
                <w:p w:rsidR="000E06D2" w:rsidRPr="007768C4" w:rsidRDefault="00CE47F9">
                  <w:pPr>
                    <w:jc w:val="center"/>
                    <w:rPr>
                      <w:szCs w:val="21"/>
                    </w:rPr>
                  </w:pPr>
                  <w:r w:rsidRPr="007768C4">
                    <w:rPr>
                      <w:szCs w:val="21"/>
                    </w:rPr>
                    <w:t>（</w:t>
                  </w:r>
                  <w:r w:rsidRPr="007768C4">
                    <w:rPr>
                      <w:szCs w:val="21"/>
                    </w:rPr>
                    <w:t>m</w:t>
                  </w:r>
                  <w:r w:rsidRPr="007768C4">
                    <w:rPr>
                      <w:szCs w:val="21"/>
                      <w:vertAlign w:val="superscript"/>
                    </w:rPr>
                    <w:t>3</w:t>
                  </w:r>
                  <w:r w:rsidRPr="007768C4">
                    <w:rPr>
                      <w:szCs w:val="21"/>
                    </w:rPr>
                    <w:t>/d</w:t>
                  </w:r>
                  <w:r w:rsidRPr="007768C4">
                    <w:rPr>
                      <w:szCs w:val="21"/>
                    </w:rPr>
                    <w:t>）</w:t>
                  </w:r>
                </w:p>
              </w:tc>
              <w:tc>
                <w:tcPr>
                  <w:tcW w:w="1276" w:type="dxa"/>
                  <w:shd w:val="clear" w:color="auto" w:fill="auto"/>
                  <w:vAlign w:val="center"/>
                </w:tcPr>
                <w:p w:rsidR="000E06D2" w:rsidRPr="007768C4" w:rsidRDefault="00CE47F9">
                  <w:pPr>
                    <w:jc w:val="center"/>
                    <w:rPr>
                      <w:szCs w:val="21"/>
                    </w:rPr>
                  </w:pPr>
                  <w:r w:rsidRPr="007768C4">
                    <w:rPr>
                      <w:rFonts w:hint="eastAsia"/>
                      <w:szCs w:val="21"/>
                    </w:rPr>
                    <w:t>损失量</w:t>
                  </w:r>
                  <w:r w:rsidRPr="007768C4">
                    <w:rPr>
                      <w:szCs w:val="21"/>
                    </w:rPr>
                    <w:t>（</w:t>
                  </w:r>
                  <w:r w:rsidRPr="007768C4">
                    <w:rPr>
                      <w:szCs w:val="21"/>
                    </w:rPr>
                    <w:t>m</w:t>
                  </w:r>
                  <w:r w:rsidRPr="007768C4">
                    <w:rPr>
                      <w:szCs w:val="21"/>
                      <w:vertAlign w:val="superscript"/>
                    </w:rPr>
                    <w:t>3</w:t>
                  </w:r>
                  <w:r w:rsidRPr="007768C4">
                    <w:rPr>
                      <w:szCs w:val="21"/>
                    </w:rPr>
                    <w:t>/d</w:t>
                  </w:r>
                  <w:r w:rsidRPr="007768C4">
                    <w:rPr>
                      <w:szCs w:val="21"/>
                    </w:rPr>
                    <w:t>）</w:t>
                  </w:r>
                </w:p>
              </w:tc>
              <w:tc>
                <w:tcPr>
                  <w:tcW w:w="1446" w:type="dxa"/>
                  <w:shd w:val="clear" w:color="auto" w:fill="auto"/>
                  <w:vAlign w:val="center"/>
                </w:tcPr>
                <w:p w:rsidR="000E06D2" w:rsidRPr="007768C4" w:rsidRDefault="00CE47F9">
                  <w:pPr>
                    <w:jc w:val="center"/>
                    <w:rPr>
                      <w:szCs w:val="21"/>
                    </w:rPr>
                  </w:pPr>
                  <w:r w:rsidRPr="007768C4">
                    <w:rPr>
                      <w:szCs w:val="21"/>
                    </w:rPr>
                    <w:t>污水排放量</w:t>
                  </w:r>
                </w:p>
                <w:p w:rsidR="000E06D2" w:rsidRPr="007768C4" w:rsidRDefault="00CE47F9">
                  <w:pPr>
                    <w:jc w:val="center"/>
                    <w:rPr>
                      <w:szCs w:val="21"/>
                    </w:rPr>
                  </w:pPr>
                  <w:r w:rsidRPr="007768C4">
                    <w:rPr>
                      <w:szCs w:val="21"/>
                    </w:rPr>
                    <w:t>（</w:t>
                  </w:r>
                  <w:r w:rsidRPr="007768C4">
                    <w:rPr>
                      <w:szCs w:val="21"/>
                    </w:rPr>
                    <w:t>m</w:t>
                  </w:r>
                  <w:r w:rsidRPr="007768C4">
                    <w:rPr>
                      <w:szCs w:val="21"/>
                      <w:vertAlign w:val="superscript"/>
                    </w:rPr>
                    <w:t>3</w:t>
                  </w:r>
                  <w:r w:rsidRPr="007768C4">
                    <w:rPr>
                      <w:szCs w:val="21"/>
                    </w:rPr>
                    <w:t>/d</w:t>
                  </w:r>
                  <w:r w:rsidRPr="007768C4">
                    <w:rPr>
                      <w:szCs w:val="21"/>
                    </w:rPr>
                    <w:t>）</w:t>
                  </w:r>
                </w:p>
              </w:tc>
              <w:tc>
                <w:tcPr>
                  <w:tcW w:w="1044" w:type="dxa"/>
                  <w:vAlign w:val="center"/>
                </w:tcPr>
                <w:p w:rsidR="000E06D2" w:rsidRPr="007768C4" w:rsidRDefault="00CE47F9">
                  <w:pPr>
                    <w:jc w:val="center"/>
                    <w:rPr>
                      <w:szCs w:val="21"/>
                    </w:rPr>
                  </w:pPr>
                  <w:r w:rsidRPr="007768C4">
                    <w:rPr>
                      <w:szCs w:val="21"/>
                    </w:rPr>
                    <w:t>备注</w:t>
                  </w:r>
                </w:p>
              </w:tc>
            </w:tr>
            <w:tr w:rsidR="007768C4" w:rsidRPr="007768C4">
              <w:trPr>
                <w:trHeight w:val="529"/>
              </w:trPr>
              <w:tc>
                <w:tcPr>
                  <w:tcW w:w="1568" w:type="dxa"/>
                  <w:vAlign w:val="center"/>
                </w:tcPr>
                <w:p w:rsidR="000E06D2" w:rsidRPr="007768C4" w:rsidRDefault="00CE47F9">
                  <w:pPr>
                    <w:jc w:val="center"/>
                  </w:pPr>
                  <w:r w:rsidRPr="007768C4">
                    <w:rPr>
                      <w:szCs w:val="21"/>
                    </w:rPr>
                    <w:t>市政供水</w:t>
                  </w:r>
                </w:p>
              </w:tc>
              <w:tc>
                <w:tcPr>
                  <w:tcW w:w="1917" w:type="dxa"/>
                  <w:vAlign w:val="center"/>
                </w:tcPr>
                <w:p w:rsidR="000E06D2" w:rsidRPr="007768C4" w:rsidRDefault="00CE47F9">
                  <w:pPr>
                    <w:jc w:val="center"/>
                  </w:pPr>
                  <w:r w:rsidRPr="007768C4">
                    <w:rPr>
                      <w:rFonts w:cs="宋体" w:hint="eastAsia"/>
                      <w:spacing w:val="-6"/>
                    </w:rPr>
                    <w:t>生活用水</w:t>
                  </w:r>
                </w:p>
              </w:tc>
              <w:tc>
                <w:tcPr>
                  <w:tcW w:w="1701" w:type="dxa"/>
                  <w:vAlign w:val="center"/>
                </w:tcPr>
                <w:p w:rsidR="000E06D2" w:rsidRPr="007768C4" w:rsidRDefault="00CE47F9">
                  <w:pPr>
                    <w:jc w:val="center"/>
                  </w:pPr>
                  <w:r w:rsidRPr="007768C4">
                    <w:rPr>
                      <w:rFonts w:hint="eastAsia"/>
                    </w:rPr>
                    <w:t>10.0</w:t>
                  </w:r>
                </w:p>
              </w:tc>
              <w:tc>
                <w:tcPr>
                  <w:tcW w:w="1276" w:type="dxa"/>
                  <w:vAlign w:val="center"/>
                </w:tcPr>
                <w:p w:rsidR="000E06D2" w:rsidRPr="007768C4" w:rsidRDefault="00CE47F9">
                  <w:pPr>
                    <w:autoSpaceDE w:val="0"/>
                    <w:autoSpaceDN w:val="0"/>
                    <w:adjustRightInd w:val="0"/>
                    <w:ind w:rightChars="50" w:right="105"/>
                    <w:jc w:val="center"/>
                  </w:pPr>
                  <w:r w:rsidRPr="007768C4">
                    <w:rPr>
                      <w:rFonts w:hint="eastAsia"/>
                    </w:rPr>
                    <w:t>2.0</w:t>
                  </w:r>
                </w:p>
              </w:tc>
              <w:tc>
                <w:tcPr>
                  <w:tcW w:w="1446" w:type="dxa"/>
                  <w:vAlign w:val="center"/>
                </w:tcPr>
                <w:p w:rsidR="000E06D2" w:rsidRPr="007768C4" w:rsidRDefault="00CE47F9">
                  <w:pPr>
                    <w:autoSpaceDN w:val="0"/>
                    <w:spacing w:line="320" w:lineRule="exact"/>
                    <w:jc w:val="center"/>
                    <w:rPr>
                      <w:szCs w:val="21"/>
                    </w:rPr>
                  </w:pPr>
                  <w:r w:rsidRPr="007768C4">
                    <w:rPr>
                      <w:rFonts w:hint="eastAsia"/>
                      <w:szCs w:val="21"/>
                    </w:rPr>
                    <w:t>8.0</w:t>
                  </w:r>
                </w:p>
              </w:tc>
              <w:tc>
                <w:tcPr>
                  <w:tcW w:w="1044" w:type="dxa"/>
                </w:tcPr>
                <w:p w:rsidR="000E06D2" w:rsidRPr="007768C4" w:rsidRDefault="00CE47F9">
                  <w:pPr>
                    <w:autoSpaceDN w:val="0"/>
                    <w:spacing w:line="320" w:lineRule="exact"/>
                    <w:jc w:val="center"/>
                    <w:rPr>
                      <w:szCs w:val="21"/>
                    </w:rPr>
                  </w:pPr>
                  <w:r w:rsidRPr="007768C4">
                    <w:rPr>
                      <w:rFonts w:hint="eastAsia"/>
                      <w:szCs w:val="21"/>
                    </w:rPr>
                    <w:t>/</w:t>
                  </w:r>
                </w:p>
              </w:tc>
            </w:tr>
          </w:tbl>
          <w:p w:rsidR="000E06D2" w:rsidRPr="007768C4" w:rsidRDefault="0009354A" w:rsidP="0009354A">
            <w:pPr>
              <w:spacing w:line="360" w:lineRule="auto"/>
              <w:ind w:firstLineChars="200" w:firstLine="420"/>
              <w:rPr>
                <w:sz w:val="24"/>
              </w:rPr>
            </w:pPr>
            <w:r w:rsidRPr="007768C4">
              <w:rPr>
                <w:noProof/>
              </w:rPr>
              <mc:AlternateContent>
                <mc:Choice Requires="wpg">
                  <w:drawing>
                    <wp:anchor distT="0" distB="0" distL="114300" distR="114300" simplePos="0" relativeHeight="251655680" behindDoc="0" locked="0" layoutInCell="1" allowOverlap="1" wp14:anchorId="3A864044" wp14:editId="4B5C53AF">
                      <wp:simplePos x="0" y="0"/>
                      <wp:positionH relativeFrom="column">
                        <wp:posOffset>1190625</wp:posOffset>
                      </wp:positionH>
                      <wp:positionV relativeFrom="paragraph">
                        <wp:posOffset>54610</wp:posOffset>
                      </wp:positionV>
                      <wp:extent cx="3617595" cy="748665"/>
                      <wp:effectExtent l="0" t="0" r="20955" b="13335"/>
                      <wp:wrapNone/>
                      <wp:docPr id="1866" name="组合 1866"/>
                      <wp:cNvGraphicFramePr/>
                      <a:graphic xmlns:a="http://schemas.openxmlformats.org/drawingml/2006/main">
                        <a:graphicData uri="http://schemas.microsoft.com/office/word/2010/wordprocessingGroup">
                          <wpg:wgp>
                            <wpg:cNvGrpSpPr/>
                            <wpg:grpSpPr>
                              <a:xfrm>
                                <a:off x="0" y="0"/>
                                <a:ext cx="3617595" cy="748665"/>
                                <a:chOff x="3206" y="12338"/>
                                <a:chExt cx="5697" cy="1179"/>
                              </a:xfrm>
                            </wpg:grpSpPr>
                            <wpg:grpSp>
                              <wpg:cNvPr id="1867" name="组合 1027"/>
                              <wpg:cNvGrpSpPr/>
                              <wpg:grpSpPr>
                                <a:xfrm>
                                  <a:off x="3248" y="12810"/>
                                  <a:ext cx="4029" cy="490"/>
                                  <a:chOff x="2296" y="11410"/>
                                  <a:chExt cx="4029" cy="490"/>
                                </a:xfrm>
                              </wpg:grpSpPr>
                              <wps:wsp>
                                <wps:cNvPr id="1868" name="自选图形 1028"/>
                                <wps:cNvCnPr>
                                  <a:cxnSpLocks noChangeShapeType="1"/>
                                </wps:cNvCnPr>
                                <wps:spPr bwMode="auto">
                                  <a:xfrm>
                                    <a:off x="4306" y="11900"/>
                                    <a:ext cx="449" cy="0"/>
                                  </a:xfrm>
                                  <a:prstGeom prst="straightConnector1">
                                    <a:avLst/>
                                  </a:prstGeom>
                                  <a:noFill/>
                                  <a:ln w="9525">
                                    <a:solidFill>
                                      <a:srgbClr val="000000"/>
                                    </a:solidFill>
                                    <a:round/>
                                    <a:tailEnd type="triangle" w="med" len="med"/>
                                  </a:ln>
                                </wps:spPr>
                                <wps:bodyPr/>
                              </wps:wsp>
                              <wps:wsp>
                                <wps:cNvPr id="1869" name="自选图形 1029"/>
                                <wps:cNvCnPr>
                                  <a:cxnSpLocks noChangeShapeType="1"/>
                                </wps:cNvCnPr>
                                <wps:spPr bwMode="auto">
                                  <a:xfrm>
                                    <a:off x="5876" y="11900"/>
                                    <a:ext cx="449" cy="0"/>
                                  </a:xfrm>
                                  <a:prstGeom prst="straightConnector1">
                                    <a:avLst/>
                                  </a:prstGeom>
                                  <a:noFill/>
                                  <a:ln w="9525">
                                    <a:solidFill>
                                      <a:srgbClr val="000000"/>
                                    </a:solidFill>
                                    <a:round/>
                                    <a:tailEnd type="triangle" w="med" len="med"/>
                                  </a:ln>
                                </wps:spPr>
                                <wps:bodyPr/>
                              </wps:wsp>
                              <wps:wsp>
                                <wps:cNvPr id="1870" name="自选图形 1030"/>
                                <wps:cNvCnPr>
                                  <a:cxnSpLocks noChangeShapeType="1"/>
                                </wps:cNvCnPr>
                                <wps:spPr bwMode="auto">
                                  <a:xfrm>
                                    <a:off x="2296" y="11900"/>
                                    <a:ext cx="774" cy="0"/>
                                  </a:xfrm>
                                  <a:prstGeom prst="straightConnector1">
                                    <a:avLst/>
                                  </a:prstGeom>
                                  <a:noFill/>
                                  <a:ln w="9525">
                                    <a:solidFill>
                                      <a:srgbClr val="000000"/>
                                    </a:solidFill>
                                    <a:round/>
                                    <a:tailEnd type="triangle" w="med" len="med"/>
                                  </a:ln>
                                </wps:spPr>
                                <wps:bodyPr/>
                              </wps:wsp>
                              <wps:wsp>
                                <wps:cNvPr id="1871" name="自选图形 1031"/>
                                <wps:cNvCnPr>
                                  <a:cxnSpLocks noChangeShapeType="1"/>
                                </wps:cNvCnPr>
                                <wps:spPr bwMode="auto">
                                  <a:xfrm flipV="1">
                                    <a:off x="3470" y="11410"/>
                                    <a:ext cx="370" cy="246"/>
                                  </a:xfrm>
                                  <a:prstGeom prst="curvedConnector3">
                                    <a:avLst>
                                      <a:gd name="adj1" fmla="val 50000"/>
                                    </a:avLst>
                                  </a:prstGeom>
                                  <a:noFill/>
                                  <a:ln w="9525">
                                    <a:solidFill>
                                      <a:srgbClr val="000000"/>
                                    </a:solidFill>
                                    <a:round/>
                                    <a:tailEnd type="triangle" w="med" len="med"/>
                                  </a:ln>
                                </wps:spPr>
                                <wps:bodyPr/>
                              </wps:wsp>
                            </wpg:grpSp>
                            <wpg:grpSp>
                              <wpg:cNvPr id="1872" name="组合 1032"/>
                              <wpg:cNvGrpSpPr/>
                              <wpg:grpSpPr>
                                <a:xfrm>
                                  <a:off x="3206" y="12338"/>
                                  <a:ext cx="5697" cy="1179"/>
                                  <a:chOff x="2268" y="10952"/>
                                  <a:chExt cx="5697" cy="1179"/>
                                </a:xfrm>
                              </wpg:grpSpPr>
                              <wps:wsp>
                                <wps:cNvPr id="1873" name="矩形 1033"/>
                                <wps:cNvSpPr>
                                  <a:spLocks noChangeArrowheads="1"/>
                                </wps:cNvSpPr>
                                <wps:spPr bwMode="auto">
                                  <a:xfrm>
                                    <a:off x="3070" y="11656"/>
                                    <a:ext cx="1236" cy="475"/>
                                  </a:xfrm>
                                  <a:prstGeom prst="rect">
                                    <a:avLst/>
                                  </a:prstGeom>
                                  <a:solidFill>
                                    <a:srgbClr val="FFFFFF"/>
                                  </a:solidFill>
                                  <a:ln w="9525">
                                    <a:solidFill>
                                      <a:srgbClr val="000000"/>
                                    </a:solidFill>
                                    <a:miter lim="800000"/>
                                  </a:ln>
                                </wps:spPr>
                                <wps:txbx>
                                  <w:txbxContent>
                                    <w:p w:rsidR="00EA1996" w:rsidRDefault="00EA1996">
                                      <w:pPr>
                                        <w:jc w:val="center"/>
                                      </w:pPr>
                                      <w:r>
                                        <w:rPr>
                                          <w:rFonts w:hint="eastAsia"/>
                                        </w:rPr>
                                        <w:t>生活用水</w:t>
                                      </w:r>
                                    </w:p>
                                  </w:txbxContent>
                                </wps:txbx>
                                <wps:bodyPr rot="0" vert="horz" wrap="square" lIns="91440" tIns="45720" rIns="91440" bIns="45720" anchor="t" anchorCtr="0" upright="1">
                                  <a:noAutofit/>
                                </wps:bodyPr>
                              </wps:wsp>
                              <wps:wsp>
                                <wps:cNvPr id="1874" name="矩形 1034"/>
                                <wps:cNvSpPr>
                                  <a:spLocks noChangeArrowheads="1"/>
                                </wps:cNvSpPr>
                                <wps:spPr bwMode="auto">
                                  <a:xfrm>
                                    <a:off x="4755" y="11656"/>
                                    <a:ext cx="1127" cy="475"/>
                                  </a:xfrm>
                                  <a:prstGeom prst="rect">
                                    <a:avLst/>
                                  </a:prstGeom>
                                  <a:solidFill>
                                    <a:srgbClr val="FFFFFF"/>
                                  </a:solidFill>
                                  <a:ln w="9525">
                                    <a:solidFill>
                                      <a:srgbClr val="000000"/>
                                    </a:solidFill>
                                    <a:miter lim="800000"/>
                                  </a:ln>
                                </wps:spPr>
                                <wps:txbx>
                                  <w:txbxContent>
                                    <w:p w:rsidR="00EA1996" w:rsidRDefault="00EA1996">
                                      <w:pPr>
                                        <w:jc w:val="center"/>
                                      </w:pPr>
                                      <w:r>
                                        <w:rPr>
                                          <w:rFonts w:hint="eastAsia"/>
                                        </w:rPr>
                                        <w:t>化粪池</w:t>
                                      </w:r>
                                    </w:p>
                                  </w:txbxContent>
                                </wps:txbx>
                                <wps:bodyPr rot="0" vert="horz" wrap="square" lIns="91440" tIns="45720" rIns="91440" bIns="45720" anchor="t" anchorCtr="0" upright="1">
                                  <a:noAutofit/>
                                </wps:bodyPr>
                              </wps:wsp>
                              <wps:wsp>
                                <wps:cNvPr id="1875" name="矩形 1035"/>
                                <wps:cNvSpPr>
                                  <a:spLocks noChangeArrowheads="1"/>
                                </wps:cNvSpPr>
                                <wps:spPr bwMode="auto">
                                  <a:xfrm>
                                    <a:off x="6314" y="11656"/>
                                    <a:ext cx="1651" cy="475"/>
                                  </a:xfrm>
                                  <a:prstGeom prst="rect">
                                    <a:avLst/>
                                  </a:prstGeom>
                                  <a:solidFill>
                                    <a:srgbClr val="FFFFFF"/>
                                  </a:solidFill>
                                  <a:ln w="9525">
                                    <a:solidFill>
                                      <a:srgbClr val="000000"/>
                                    </a:solidFill>
                                    <a:miter lim="800000"/>
                                  </a:ln>
                                </wps:spPr>
                                <wps:txbx>
                                  <w:txbxContent>
                                    <w:p w:rsidR="00EA1996" w:rsidRDefault="00EA1996">
                                      <w:pPr>
                                        <w:jc w:val="center"/>
                                      </w:pPr>
                                      <w:r>
                                        <w:rPr>
                                          <w:rFonts w:hint="eastAsia"/>
                                        </w:rPr>
                                        <w:t>市政污水管网</w:t>
                                      </w:r>
                                    </w:p>
                                  </w:txbxContent>
                                </wps:txbx>
                                <wps:bodyPr rot="0" vert="horz" wrap="square" lIns="91440" tIns="45720" rIns="91440" bIns="45720" anchor="t" anchorCtr="0" upright="1">
                                  <a:noAutofit/>
                                </wps:bodyPr>
                              </wps:wsp>
                              <wps:wsp>
                                <wps:cNvPr id="1876" name="矩形 1036"/>
                                <wps:cNvSpPr>
                                  <a:spLocks noChangeArrowheads="1"/>
                                </wps:cNvSpPr>
                                <wps:spPr bwMode="auto">
                                  <a:xfrm>
                                    <a:off x="2268" y="11491"/>
                                    <a:ext cx="853" cy="435"/>
                                  </a:xfrm>
                                  <a:prstGeom prst="rect">
                                    <a:avLst/>
                                  </a:prstGeom>
                                  <a:solidFill>
                                    <a:srgbClr val="FFFFFF">
                                      <a:alpha val="0"/>
                                    </a:srgbClr>
                                  </a:solidFill>
                                  <a:ln>
                                    <a:noFill/>
                                  </a:ln>
                                </wps:spPr>
                                <wps:txbx>
                                  <w:txbxContent>
                                    <w:p w:rsidR="00EA1996" w:rsidRDefault="00EA1996">
                                      <w:pPr>
                                        <w:jc w:val="center"/>
                                      </w:pPr>
                                      <w:r>
                                        <w:rPr>
                                          <w:rFonts w:hint="eastAsia"/>
                                        </w:rPr>
                                        <w:t>10.0</w:t>
                                      </w:r>
                                    </w:p>
                                  </w:txbxContent>
                                </wps:txbx>
                                <wps:bodyPr rot="0" vert="horz" wrap="square" lIns="91440" tIns="45720" rIns="91440" bIns="45720" anchor="t" anchorCtr="0" upright="1">
                                  <a:noAutofit/>
                                </wps:bodyPr>
                              </wps:wsp>
                              <wps:wsp>
                                <wps:cNvPr id="1877" name="矩形 1037"/>
                                <wps:cNvSpPr>
                                  <a:spLocks noChangeArrowheads="1"/>
                                </wps:cNvSpPr>
                                <wps:spPr bwMode="auto">
                                  <a:xfrm>
                                    <a:off x="4090" y="11349"/>
                                    <a:ext cx="853" cy="435"/>
                                  </a:xfrm>
                                  <a:prstGeom prst="rect">
                                    <a:avLst/>
                                  </a:prstGeom>
                                  <a:solidFill>
                                    <a:srgbClr val="FFFFFF">
                                      <a:alpha val="0"/>
                                    </a:srgbClr>
                                  </a:solidFill>
                                  <a:ln>
                                    <a:noFill/>
                                  </a:ln>
                                </wps:spPr>
                                <wps:txbx>
                                  <w:txbxContent>
                                    <w:p w:rsidR="00EA1996" w:rsidRDefault="00EA1996">
                                      <w:pPr>
                                        <w:jc w:val="center"/>
                                      </w:pPr>
                                      <w:r>
                                        <w:rPr>
                                          <w:rFonts w:hint="eastAsia"/>
                                        </w:rPr>
                                        <w:t>8.0</w:t>
                                      </w:r>
                                    </w:p>
                                  </w:txbxContent>
                                </wps:txbx>
                                <wps:bodyPr rot="0" vert="horz" wrap="square" lIns="91440" tIns="45720" rIns="91440" bIns="45720" anchor="t" anchorCtr="0" upright="1">
                                  <a:noAutofit/>
                                </wps:bodyPr>
                              </wps:wsp>
                              <wps:wsp>
                                <wps:cNvPr id="1878" name="矩形 1038"/>
                                <wps:cNvSpPr>
                                  <a:spLocks noChangeArrowheads="1"/>
                                </wps:cNvSpPr>
                                <wps:spPr bwMode="auto">
                                  <a:xfrm>
                                    <a:off x="5663" y="11372"/>
                                    <a:ext cx="853" cy="435"/>
                                  </a:xfrm>
                                  <a:prstGeom prst="rect">
                                    <a:avLst/>
                                  </a:prstGeom>
                                  <a:solidFill>
                                    <a:srgbClr val="FFFFFF">
                                      <a:alpha val="0"/>
                                    </a:srgbClr>
                                  </a:solidFill>
                                  <a:ln>
                                    <a:noFill/>
                                  </a:ln>
                                </wps:spPr>
                                <wps:txbx>
                                  <w:txbxContent>
                                    <w:p w:rsidR="00EA1996" w:rsidRDefault="00EA1996">
                                      <w:pPr>
                                        <w:jc w:val="center"/>
                                      </w:pPr>
                                      <w:r>
                                        <w:rPr>
                                          <w:rFonts w:hint="eastAsia"/>
                                        </w:rPr>
                                        <w:t>8.0</w:t>
                                      </w:r>
                                    </w:p>
                                  </w:txbxContent>
                                </wps:txbx>
                                <wps:bodyPr rot="0" vert="horz" wrap="square" lIns="91440" tIns="45720" rIns="91440" bIns="45720" anchor="t" anchorCtr="0" upright="1">
                                  <a:noAutofit/>
                                </wps:bodyPr>
                              </wps:wsp>
                              <wps:wsp>
                                <wps:cNvPr id="1879" name="矩形 1039"/>
                                <wps:cNvSpPr>
                                  <a:spLocks noChangeArrowheads="1"/>
                                </wps:cNvSpPr>
                                <wps:spPr bwMode="auto">
                                  <a:xfrm>
                                    <a:off x="3540" y="10952"/>
                                    <a:ext cx="1308" cy="435"/>
                                  </a:xfrm>
                                  <a:prstGeom prst="rect">
                                    <a:avLst/>
                                  </a:prstGeom>
                                  <a:solidFill>
                                    <a:srgbClr val="FFFFFF">
                                      <a:alpha val="0"/>
                                    </a:srgbClr>
                                  </a:solidFill>
                                  <a:ln>
                                    <a:noFill/>
                                  </a:ln>
                                </wps:spPr>
                                <wps:txbx>
                                  <w:txbxContent>
                                    <w:p w:rsidR="00EA1996" w:rsidRDefault="00EA1996">
                                      <w:pPr>
                                        <w:jc w:val="center"/>
                                      </w:pPr>
                                      <w:r>
                                        <w:rPr>
                                          <w:rFonts w:hint="eastAsia"/>
                                        </w:rPr>
                                        <w:t>损耗</w:t>
                                      </w:r>
                                      <w:r>
                                        <w:rPr>
                                          <w:rFonts w:hint="eastAsia"/>
                                        </w:rPr>
                                        <w:t>2.0</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组合 1866" o:spid="_x0000_s1026" style="position:absolute;left:0;text-align:left;margin-left:93.75pt;margin-top:4.3pt;width:284.85pt;height:58.95pt;z-index:251655680;mso-width-relative:margin;mso-height-relative:margin" coordorigin="3206,12338" coordsize="5697,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V7DUQUAAP4eAAAOAAAAZHJzL2Uyb0RvYy54bWzsmc+P4zQUx+9I/A9W7kzzO201ndVqdmeE&#10;tMBIs3B386MJJHZw0mmHEwck4MadAxI3+BcQ/Dejhf+C5+fYadoZiV1o0c52Dp3Ejh2/56/f+9g5&#10;fbKuSnKTiqbgbGY5J7ZFUhbzpGCLmfXpy4sPxhZpWsoSWnKWzqzbtLGenL3/3umqnqYuz3mZpIJA&#10;J6yZruqZlbdtPR2NmjhPK9qc8DplUJlxUdEWbsVilAi6gt6rcuTadjhacZHUgsdp00DpM1VpnWH/&#10;WZbG7SdZ1qQtKWcWjK3FX4G/c/k7Ojul04WgdV7E3TDoG4yiogWDl5quntGWkqUodrqqiljwhmft&#10;ScyrEc+yIk7RBrDGsbesuRR8WaMti+lqURs3gWu3/PTG3cYf31wJUiQwd+MwtAijFczSq9++ufvh&#10;O4JF4KFVvZjCg5eivq6vRFewUHfS6HUmKvkfzCFr9O2t8W26bkkMhV7oRMEksEgMdZEPLwuU8+Mc&#10;Zkg281wbBgC1jut5Y135vGsfhJNINXacaCJrR/rFIzk+MxxzY8bdGwg9DA203Uh29ZoGeq4PssaR&#10;jp1OQ9pO33Ynapz+pKsyFrrupLPQ8XW7ONcW7rR80EBYKk2vhubfqeE6p3WKImvkJPfOAhOVs/78&#10;9te/vv7+7sc/7n7/mTi2i3OzqvHxc3Yl5NTHa3Zdv+DxFw1h/DynbJFixy9va9CTg/M1aCJvGlAT&#10;ma8+4gk8Q5ctxyW0pSbf07JwJva2s/3O11hu/EWntWjay5RXRF7MrKYVtFjk7TlnDEICFw6+id68&#10;aFqlJN1A2sL4RVGWUE6nJSOrmTUJ3AAbNLwsElkp6xqxmJ+XgtxQGVvwr5Pl4DFYwyzBzlpalM9Z&#10;Qlr0SSsK8FKZWvINVZpYpEwhhMorNaSSgca1m6RGm+mcJ7e4ALEcRKCKD6EGcPT9asC1OJjafaoh&#10;GEd6CR3V8L+pIYJUeq8aPFyIB1PDRkDdUUMU+SoOH2ODxqs9ZYrIeUgNGPf3qwaSlUX9mUwxMiZ3&#10;BOL5UqEyQfeJVidoT1ZJCHH9sIu0OuPoJNBljXgpbtLE5AyvzxnyVYukWwI0+RwckFUlgCPkAhLI&#10;VND1jBkGUUX3LZu+VQmmpyvFSQhaBpkMLkSuFoGGR9tzpRdem610uu8pUE/dLgNCqtH46LphB2U2&#10;5Gv5Zlmp4Wq3qaGF3kCJMlKtB8inkWfc9dMviqs8T7kLuUqCtrSg2YKqp0LwVZ7SBNbygKpUAzn6&#10;f0RVnm1WSBjgOqBT7Wbgb8ixcon4EUK6cdUOWAmgqX5ZKG7ZVPqAhAbAdIF/3TIZPPYfMFdVtLCr&#10;LItqZo03wewepGrX8zWqVNMVEVztEmFXCxc5F18BosEOETDyyyUVAGzlhwzcP3F8X24p8cYPIhdu&#10;xGbNfLOGshi6mlmtRdTleau2octaSDTVEYzxpwDCWYFcKqdTMV+HgodEPpk/u92Skah/QImC+GC7&#10;iEF8V6IObNzeJYmqLbr2vtLEUandwQVEqR2lYuDq0GPfwTT0HFgrDyg1DIAO3qFginPSZX4dvY5K&#10;1UqFxLodUzH7HkipPSQ5/gT5oU/74wCYBIXq7TvrS7KhZZ3T7vBEY4A6UUFe3kKCATYDjzyQydHN&#10;hqOOYXJwohf1x58moXfHnwdhTt+GE1EVJj04uENC18z5aMRnCOkovqH4zHHyKyO+zYPkfefoIAwh&#10;vGGO9mCv+jjFZ6DnKL6h+MzpdS++zXPrfYvPC+ROUYqvP5vQkc/xbFgajyHvGpB5W9TXn/zg9ho/&#10;siJ8dB+E5VfczXt8qv9sffY3AAAA//8DAFBLAwQUAAYACAAAACEASduYt98AAAAJAQAADwAAAGRy&#10;cy9kb3ducmV2LnhtbEyPTUvDQBCG74L/YRnBm90kkg9iNqUU9VQEW0G8bZNpEpqdDdltkv57x5M9&#10;vjwv7zxTrBfTiwlH11lSEK4CEEiVrTtqFHwd3p4yEM5rqnVvCRVc0cG6vL8rdF7bmT5x2vtG8Ai5&#10;XCtovR9yKV3VotFuZQckZic7Gu05jo2sRz3zuOllFASJNLojvtDqAbctVuf9xSh4n/W8eQ5fp935&#10;tL3+HOKP712ISj0+LJsXEB4X/1+GP31Wh5KdjvZCtRM95yyNuaogS0AwT+M0AnFkECUxyLKQtx+U&#10;vwAAAP//AwBQSwECLQAUAAYACAAAACEAtoM4kv4AAADhAQAAEwAAAAAAAAAAAAAAAAAAAAAAW0Nv&#10;bnRlbnRfVHlwZXNdLnhtbFBLAQItABQABgAIAAAAIQA4/SH/1gAAAJQBAAALAAAAAAAAAAAAAAAA&#10;AC8BAABfcmVscy8ucmVsc1BLAQItABQABgAIAAAAIQDdoV7DUQUAAP4eAAAOAAAAAAAAAAAAAAAA&#10;AC4CAABkcnMvZTJvRG9jLnhtbFBLAQItABQABgAIAAAAIQBJ25i33wAAAAkBAAAPAAAAAAAAAAAA&#10;AAAAAKsHAABkcnMvZG93bnJldi54bWxQSwUGAAAAAAQABADzAAAAtwgAAAAA&#10;">
                      <v:group id="组合 1027" o:spid="_x0000_s1027" style="position:absolute;left:3248;top:12810;width:4029;height:490" coordorigin="2296,11410" coordsize="4029,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7JNhMMAAADdAAAADwAAAGRycy9kb3ducmV2LnhtbERPS4vCMBC+C/sfwix4&#10;07QrPqhGEdkVDyKoC4u3oRnbYjMpTbat/94Igrf5+J6zWHWmFA3VrrCsIB5GIIhTqwvOFPyefwYz&#10;EM4jaywtk4I7OVgtP3oLTLRt+UjNyWcihLBLUEHufZVI6dKcDLqhrYgDd7W1QR9gnUldYxvCTSm/&#10;omgiDRYcGnKsaJNTejv9GwXbFtv1KP5u9rfr5n45jw9/+5iU6n926zkIT51/i1/unQ7zZ5MpPL8J&#10;J8j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sk2EwwAAAN0AAAAP&#10;AAAAAAAAAAAAAAAAAKoCAABkcnMvZG93bnJldi54bWxQSwUGAAAAAAQABAD6AAAAmgMAAAAA&#10;">
                        <v:shapetype id="_x0000_t32" coordsize="21600,21600" o:spt="32" o:oned="t" path="m,l21600,21600e" filled="f">
                          <v:path arrowok="t" fillok="f" o:connecttype="none"/>
                          <o:lock v:ext="edit" shapetype="t"/>
                        </v:shapetype>
                        <v:shape id="自选图形 1028" o:spid="_x0000_s1028" type="#_x0000_t32" style="position:absolute;left:4306;top:11900;width:4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bGNMcAAADdAAAADwAAAGRycy9kb3ducmV2LnhtbESPQWvCQBCF74X+h2UK3upGD6LRVUqh&#10;RZQeqiXU25Adk2B2NuyuGvvrOwfB2wzvzXvfLFa9a9WFQmw8GxgNM1DEpbcNVwZ+9h+vU1AxIVts&#10;PZOBG0VYLZ+fFphbf+VvuuxSpSSEY44G6pS6XOtY1uQwDn1HLNrRB4dJ1lBpG/Aq4a7V4yybaIcN&#10;S0ONHb3XVJ52Z2fgdzs7F7fiizbFaLY5YHDxb/9pzOClf5uDStSnh/l+vbaCP50IrnwjI+j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ZsY0xwAAAN0AAAAPAAAAAAAA&#10;AAAAAAAAAKECAABkcnMvZG93bnJldi54bWxQSwUGAAAAAAQABAD5AAAAlQMAAAAA&#10;">
                          <v:stroke endarrow="block"/>
                        </v:shape>
                        <v:shape id="自选图形 1029" o:spid="_x0000_s1029" type="#_x0000_t32" style="position:absolute;left:5876;top:11900;width:4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pjr8QAAADdAAAADwAAAGRycy9kb3ducmV2LnhtbERPTWvCQBC9F/wPywi9NRs9iEldpRQU&#10;sXhQS2hvQ3ZMgtnZsLtq9Ne7hYK3ebzPmS1604oLOd9YVjBKUhDEpdUNVwq+D8u3KQgfkDW2lknB&#10;jTws5oOXGebaXnlHl32oRAxhn6OCOoQul9KXNRn0ie2II3e0zmCI0FVSO7zGcNPKcZpOpMGGY0ON&#10;HX3WVJ72Z6Pg5ys7F7diS5tilG1+0Rl/P6yUeh32H+8gAvXhKf53r3WcP51k8PdNPEH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KmOvxAAAAN0AAAAPAAAAAAAAAAAA&#10;AAAAAKECAABkcnMvZG93bnJldi54bWxQSwUGAAAAAAQABAD5AAAAkgMAAAAA&#10;">
                          <v:stroke endarrow="block"/>
                        </v:shape>
                        <v:shape id="自选图形 1030" o:spid="_x0000_s1030" type="#_x0000_t32" style="position:absolute;left:2296;top:11900;width:7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lc78cAAADdAAAADwAAAGRycy9kb3ducmV2LnhtbESPQWvCQBCF74X+h2UK3upGD61GV5FC&#10;pSg9VEvQ25Adk2B2NuyuGvvrO4dCbzO8N+99M1/2rlVXCrHxbGA0zEARl942XBn43r8/T0DFhGyx&#10;9UwG7hRhuXh8mGNu/Y2/6LpLlZIQjjkaqFPqcq1jWZPDOPQdsWgnHxwmWUOlbcCbhLtWj7PsRTts&#10;WBpq7OitpvK8uzgDh+30UtyLT9oUo+nmiMHFn/3amMFTv5qBStSnf/Pf9YcV/Mmr8Ms3MoJe/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yVzvxwAAAN0AAAAPAAAAAAAA&#10;AAAAAAAAAKECAABkcnMvZG93bnJldi54bWxQSwUGAAAAAAQABAD5AAAAlQMAAAAA&#10;">
                          <v:stroke endarrow="block"/>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自选图形 1031" o:spid="_x0000_s1031" type="#_x0000_t38" style="position:absolute;left:3470;top:11410;width:370;height:246;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xIRcMAAADdAAAADwAAAGRycy9kb3ducmV2LnhtbERPzYrCMBC+C75DGGFvNq2LP1SjyK6K&#10;hx5c3QcYmrEtNpPSRNt9+40geJuP73dWm97U4kGtqywrSKIYBHFudcWFgt/LfrwA4TyyxtoyKfgj&#10;B5v1cLDCVNuOf+hx9oUIIexSVFB636RSurwkgy6yDXHgrrY16ANsC6lb7EK4qeUkjmfSYMWhocSG&#10;vkrKb+e7UXA9ddl2sjPZdD+Nv6vs8jlPDqzUx6jfLkF46v1b/HIfdZi/mCfw/CacI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6MSEXDAAAA3QAAAA8AAAAAAAAAAAAA&#10;AAAAoQIAAGRycy9kb3ducmV2LnhtbFBLBQYAAAAABAAEAPkAAACRAwAAAAA=&#10;" adj="10800">
                          <v:stroke endarrow="block"/>
                        </v:shape>
                      </v:group>
                      <v:group id="组合 1032" o:spid="_x0000_s1032" style="position:absolute;left:3206;top:12338;width:5697;height:1179" coordorigin="2268,10952" coordsize="5697,1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hx4wcQAAADdAAAADwAAAGRycy9kb3ducmV2LnhtbERPS4vCMBC+C/sfwizs&#10;TdO6+KAaRWR38SCCDxBvQzO2xWZSmmxb/70RBG/z8T1nvuxMKRqqXWFZQTyIQBCnVhecKTgdf/tT&#10;EM4jaywtk4I7OVguPnpzTLRteU/NwWcihLBLUEHufZVI6dKcDLqBrYgDd7W1QR9gnUldYxvCTSmH&#10;UTSWBgsODTlWtM4pvR3+jYK/FtvVd/zTbG/X9f1yHO3O25iU+vrsVjMQnjr/Fr/cGx3mTydDeH4T&#10;TpCL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hx4wcQAAADdAAAA&#10;DwAAAAAAAAAAAAAAAACqAgAAZHJzL2Rvd25yZXYueG1sUEsFBgAAAAAEAAQA+gAAAJsDAAAAAA==&#10;">
                        <v:rect id="矩形 1033" o:spid="_x0000_s1033" style="position:absolute;left:3070;top:11656;width:1236;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miJMQA&#10;AADdAAAADwAAAGRycy9kb3ducmV2LnhtbERPTWvCQBC9C/6HZYTezEYFa9OsIi2W9qjx4m2anSbR&#10;7GzIrknqr+8WBG/zeJ+TbgZTi45aV1lWMItiEMS51RUXCo7ZbroC4TyyxtoyKfglB5v1eJRiom3P&#10;e+oOvhAhhF2CCkrvm0RKl5dk0EW2IQ7cj20N+gDbQuoW+xBuajmP46U0WHFoKLGht5Lyy+FqFHxX&#10;8yPe9tlHbF52C/81ZOfr6V2pp8mwfQXhafAP8d39qcP81fMC/r8JJ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JoiTEAAAA3QAAAA8AAAAAAAAAAAAAAAAAmAIAAGRycy9k&#10;b3ducmV2LnhtbFBLBQYAAAAABAAEAPUAAACJAwAAAAA=&#10;">
                          <v:textbox>
                            <w:txbxContent>
                              <w:p w:rsidR="004E5693" w:rsidRDefault="004E5693">
                                <w:pPr>
                                  <w:jc w:val="center"/>
                                </w:pPr>
                                <w:r>
                                  <w:rPr>
                                    <w:rFonts w:hint="eastAsia"/>
                                  </w:rPr>
                                  <w:t>生活用水</w:t>
                                </w:r>
                              </w:p>
                            </w:txbxContent>
                          </v:textbox>
                        </v:rect>
                        <v:rect id="矩形 1034" o:spid="_x0000_s1034" style="position:absolute;left:4755;top:11656;width:1127;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A6UMMA&#10;AADdAAAADwAAAGRycy9kb3ducmV2LnhtbERPS4vCMBC+L/gfwgje1tQH6naNIoqiR62Xvc02Y1tt&#10;JqWJWv31mwXB23x8z5nOG1OKG9WusKyg141AEKdWF5wpOCbrzwkI55E1lpZJwYMczGetjynG2t55&#10;T7eDz0QIYRejgtz7KpbSpTkZdF1bEQfuZGuDPsA6k7rGewg3pexH0UgaLDg05FjRMqf0crgaBb9F&#10;/4jPfbKJzNd64HdNcr7+rJTqtJvFNwhPjX+LX+6tDvMn4yH8fxNO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A6UMMAAADdAAAADwAAAAAAAAAAAAAAAACYAgAAZHJzL2Rv&#10;d25yZXYueG1sUEsFBgAAAAAEAAQA9QAAAIgDAAAAAA==&#10;">
                          <v:textbox>
                            <w:txbxContent>
                              <w:p w:rsidR="004E5693" w:rsidRDefault="004E5693">
                                <w:pPr>
                                  <w:jc w:val="center"/>
                                </w:pPr>
                                <w:r>
                                  <w:rPr>
                                    <w:rFonts w:hint="eastAsia"/>
                                  </w:rPr>
                                  <w:t>化粪池</w:t>
                                </w:r>
                              </w:p>
                            </w:txbxContent>
                          </v:textbox>
                        </v:rect>
                        <v:rect id="矩形 1035" o:spid="_x0000_s1035" style="position:absolute;left:6314;top:11656;width:1651;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yfy8MA&#10;AADdAAAADwAAAGRycy9kb3ducmV2LnhtbERPS4vCMBC+L/gfwgje1lTFx3aNIoqiR62Xvc02Y1tt&#10;JqWJWv31mwXB23x8z5nOG1OKG9WusKyg141AEKdWF5wpOCbrzwkI55E1lpZJwYMczGetjynG2t55&#10;T7eDz0QIYRejgtz7KpbSpTkZdF1bEQfuZGuDPsA6k7rGewg3pexH0UgaLDg05FjRMqf0crgaBb9F&#10;/4jPfbKJzNd64HdNcr7+rJTqtJvFNwhPjX+LX+6tDvMn4yH8fxNO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2yfy8MAAADdAAAADwAAAAAAAAAAAAAAAACYAgAAZHJzL2Rv&#10;d25yZXYueG1sUEsFBgAAAAAEAAQA9QAAAIgDAAAAAA==&#10;">
                          <v:textbox>
                            <w:txbxContent>
                              <w:p w:rsidR="004E5693" w:rsidRDefault="0009354A">
                                <w:pPr>
                                  <w:jc w:val="center"/>
                                </w:pPr>
                                <w:r>
                                  <w:rPr>
                                    <w:rFonts w:hint="eastAsia"/>
                                  </w:rPr>
                                  <w:t>市政污水管网</w:t>
                                </w:r>
                              </w:p>
                            </w:txbxContent>
                          </v:textbox>
                        </v:rect>
                        <v:rect id="矩形 1036" o:spid="_x0000_s1036" style="position:absolute;left:2268;top:11491;width:853;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WI1cMA&#10;AADdAAAADwAAAGRycy9kb3ducmV2LnhtbERPTYvCMBC9L/gfwgje1tQVXK1GEbWwHvZgq3gdmrEt&#10;NpPSZLX7740geJvH+5zFqjO1uFHrKssKRsMIBHFudcWFgmOWfE5BOI+ssbZMCv7JwWrZ+1hgrO2d&#10;D3RLfSFCCLsYFZTeN7GULi/JoBvahjhwF9sa9AG2hdQt3kO4qeVXFE2kwYpDQ4kNbUrKr+mfUZAm&#10;J/07O/vx2XZJsdtvt5ddkyk16HfrOQhPnX+LX+4fHeZPvyfw/Cac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1WI1cMAAADdAAAADwAAAAAAAAAAAAAAAACYAgAAZHJzL2Rv&#10;d25yZXYueG1sUEsFBgAAAAAEAAQA9QAAAIgDAAAAAA==&#10;" stroked="f">
                          <v:fill opacity="0"/>
                          <v:textbox>
                            <w:txbxContent>
                              <w:p w:rsidR="004E5693" w:rsidRDefault="004E5693">
                                <w:pPr>
                                  <w:jc w:val="center"/>
                                </w:pPr>
                                <w:r>
                                  <w:rPr>
                                    <w:rFonts w:hint="eastAsia"/>
                                  </w:rPr>
                                  <w:t>10.0</w:t>
                                </w:r>
                              </w:p>
                            </w:txbxContent>
                          </v:textbox>
                        </v:rect>
                        <v:rect id="矩形 1037" o:spid="_x0000_s1037" style="position:absolute;left:4090;top:11349;width:853;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ktTsIA&#10;AADdAAAADwAAAGRycy9kb3ducmV2LnhtbERPS4vCMBC+C/6HMII3TVfBR9coohb0sAeri9ehGduy&#10;zaQ0Ueu/N8KCt/n4nrNYtaYSd2pcaVnB1zACQZxZXXKu4HxKBjMQziNrrCyTgic5WC27nQXG2j74&#10;SPfU5yKEsItRQeF9HUvpsoIMuqGtiQN3tY1BH2CTS93gI4SbSo6iaCINlhwaCqxpU1D2l96MgjT5&#10;1T/zix9fbJvku8N2e93VJ6X6vXb9DcJT6z/if/deh/mz6RTe34QT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GS1OwgAAAN0AAAAPAAAAAAAAAAAAAAAAAJgCAABkcnMvZG93&#10;bnJldi54bWxQSwUGAAAAAAQABAD1AAAAhwMAAAAA&#10;" stroked="f">
                          <v:fill opacity="0"/>
                          <v:textbox>
                            <w:txbxContent>
                              <w:p w:rsidR="004E5693" w:rsidRDefault="004E5693">
                                <w:pPr>
                                  <w:jc w:val="center"/>
                                </w:pPr>
                                <w:r>
                                  <w:rPr>
                                    <w:rFonts w:hint="eastAsia"/>
                                  </w:rPr>
                                  <w:t>8.0</w:t>
                                </w:r>
                              </w:p>
                            </w:txbxContent>
                          </v:textbox>
                        </v:rect>
                        <v:rect id="矩形 1038" o:spid="_x0000_s1038" style="position:absolute;left:5663;top:11372;width:853;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a5PMYA&#10;AADdAAAADwAAAGRycy9kb3ducmV2LnhtbESPQWvCQBCF7wX/wzKCt7qxhVajq0g1UA89NFa8Dtkx&#10;CWZnQ3ar8d87B8HbDO/Ne98sVr1r1IW6UHs2MBknoIgLb2suDfzts9cpqBCRLTaeycCNAqyWg5cF&#10;ptZf+ZcueSyVhHBI0UAVY5tqHYqKHIaxb4lFO/nOYZS1K7Xt8CrhrtFvSfKhHdYsDRW29FVRcc7/&#10;nYE8O9if2TG+H32fldvdZnPatntjRsN+PQcVqY9P8+P62wr+9FNw5RsZQS/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a5PMYAAADdAAAADwAAAAAAAAAAAAAAAACYAgAAZHJz&#10;L2Rvd25yZXYueG1sUEsFBgAAAAAEAAQA9QAAAIsDAAAAAA==&#10;" stroked="f">
                          <v:fill opacity="0"/>
                          <v:textbox>
                            <w:txbxContent>
                              <w:p w:rsidR="004E5693" w:rsidRDefault="004E5693">
                                <w:pPr>
                                  <w:jc w:val="center"/>
                                </w:pPr>
                                <w:r>
                                  <w:rPr>
                                    <w:rFonts w:hint="eastAsia"/>
                                  </w:rPr>
                                  <w:t>8.0</w:t>
                                </w:r>
                              </w:p>
                            </w:txbxContent>
                          </v:textbox>
                        </v:rect>
                        <v:rect id="矩形 1039" o:spid="_x0000_s1039" style="position:absolute;left:3540;top:10952;width:1308;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ocp8QA&#10;AADdAAAADwAAAGRycy9kb3ducmV2LnhtbERPTWvCQBC9C/0PyxR6M5tWsCZ1DaUxoIcemiheh+yY&#10;hGZnQ3bV9N+7hUJv83ifs84m04srja6zrOA5ikEQ11Z33Cg4VMV8BcJ5ZI29ZVLwQw6yzcNsjam2&#10;N/6ia+kbEULYpaig9X5IpXR1SwZdZAfiwJ3taNAHODZSj3gL4aaXL3G8lAY7Dg0tDvTRUv1dXoyC&#10;sjjqz+TkFyc7Fc12n+fn7VAp9fQ4vb+B8DT5f/Gfe6fD/NVrAr/fhBP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KHKfEAAAA3QAAAA8AAAAAAAAAAAAAAAAAmAIAAGRycy9k&#10;b3ducmV2LnhtbFBLBQYAAAAABAAEAPUAAACJAwAAAAA=&#10;" stroked="f">
                          <v:fill opacity="0"/>
                          <v:textbox>
                            <w:txbxContent>
                              <w:p w:rsidR="004E5693" w:rsidRDefault="004E5693">
                                <w:pPr>
                                  <w:jc w:val="center"/>
                                </w:pPr>
                                <w:r>
                                  <w:rPr>
                                    <w:rFonts w:hint="eastAsia"/>
                                  </w:rPr>
                                  <w:t>损耗</w:t>
                                </w:r>
                                <w:r>
                                  <w:rPr>
                                    <w:rFonts w:hint="eastAsia"/>
                                  </w:rPr>
                                  <w:t>2.0</w:t>
                                </w:r>
                              </w:p>
                            </w:txbxContent>
                          </v:textbox>
                        </v:rect>
                      </v:group>
                    </v:group>
                  </w:pict>
                </mc:Fallback>
              </mc:AlternateContent>
            </w:r>
          </w:p>
          <w:p w:rsidR="000E06D2" w:rsidRPr="007768C4" w:rsidRDefault="000E06D2">
            <w:pPr>
              <w:spacing w:line="360" w:lineRule="auto"/>
              <w:ind w:firstLineChars="200" w:firstLine="480"/>
              <w:rPr>
                <w:sz w:val="24"/>
              </w:rPr>
            </w:pPr>
          </w:p>
          <w:p w:rsidR="000E06D2" w:rsidRPr="007768C4" w:rsidRDefault="000E06D2">
            <w:pPr>
              <w:spacing w:line="360" w:lineRule="auto"/>
              <w:ind w:firstLineChars="200" w:firstLine="480"/>
              <w:rPr>
                <w:sz w:val="24"/>
              </w:rPr>
            </w:pPr>
          </w:p>
          <w:p w:rsidR="000E06D2" w:rsidRPr="007768C4" w:rsidRDefault="00CE47F9">
            <w:pPr>
              <w:spacing w:line="360" w:lineRule="auto"/>
              <w:ind w:firstLineChars="200" w:firstLine="482"/>
              <w:jc w:val="center"/>
              <w:rPr>
                <w:b/>
                <w:sz w:val="24"/>
              </w:rPr>
            </w:pPr>
            <w:r w:rsidRPr="007768C4">
              <w:rPr>
                <w:b/>
                <w:sz w:val="24"/>
              </w:rPr>
              <w:t>图</w:t>
            </w:r>
            <w:r w:rsidRPr="007768C4">
              <w:rPr>
                <w:rFonts w:hint="eastAsia"/>
                <w:b/>
                <w:sz w:val="24"/>
              </w:rPr>
              <w:t xml:space="preserve">1   </w:t>
            </w:r>
            <w:r w:rsidRPr="007768C4">
              <w:rPr>
                <w:rFonts w:hint="eastAsia"/>
                <w:b/>
                <w:sz w:val="24"/>
              </w:rPr>
              <w:t>项目</w:t>
            </w:r>
            <w:r w:rsidRPr="007768C4">
              <w:rPr>
                <w:b/>
                <w:sz w:val="24"/>
              </w:rPr>
              <w:t>水平衡图</w:t>
            </w:r>
            <w:r w:rsidRPr="007768C4">
              <w:rPr>
                <w:rFonts w:hint="eastAsia"/>
                <w:b/>
                <w:sz w:val="24"/>
              </w:rPr>
              <w:t>（单位：</w:t>
            </w:r>
            <w:r w:rsidRPr="007768C4">
              <w:rPr>
                <w:rFonts w:hint="eastAsia"/>
                <w:b/>
                <w:sz w:val="24"/>
              </w:rPr>
              <w:t>m</w:t>
            </w:r>
            <w:r w:rsidRPr="007768C4">
              <w:rPr>
                <w:rFonts w:hint="eastAsia"/>
                <w:b/>
                <w:sz w:val="24"/>
                <w:vertAlign w:val="superscript"/>
              </w:rPr>
              <w:t>3</w:t>
            </w:r>
            <w:r w:rsidRPr="007768C4">
              <w:rPr>
                <w:rFonts w:hint="eastAsia"/>
                <w:b/>
                <w:sz w:val="24"/>
              </w:rPr>
              <w:t>/d</w:t>
            </w:r>
            <w:r w:rsidRPr="007768C4">
              <w:rPr>
                <w:rFonts w:hint="eastAsia"/>
                <w:b/>
                <w:sz w:val="24"/>
              </w:rPr>
              <w:t>）</w:t>
            </w:r>
          </w:p>
          <w:p w:rsidR="000E06D2" w:rsidRPr="007768C4" w:rsidRDefault="00CE47F9">
            <w:pPr>
              <w:spacing w:line="360" w:lineRule="auto"/>
              <w:ind w:firstLineChars="200" w:firstLine="480"/>
              <w:rPr>
                <w:sz w:val="24"/>
              </w:rPr>
            </w:pPr>
            <w:r w:rsidRPr="007768C4">
              <w:rPr>
                <w:sz w:val="24"/>
              </w:rPr>
              <w:t>（</w:t>
            </w:r>
            <w:r w:rsidRPr="007768C4">
              <w:rPr>
                <w:sz w:val="24"/>
              </w:rPr>
              <w:t>3</w:t>
            </w:r>
            <w:r w:rsidRPr="007768C4">
              <w:rPr>
                <w:sz w:val="24"/>
              </w:rPr>
              <w:t>）供电：市政供电</w:t>
            </w:r>
            <w:r w:rsidRPr="007768C4">
              <w:rPr>
                <w:rFonts w:hint="eastAsia"/>
                <w:sz w:val="24"/>
              </w:rPr>
              <w:t>，</w:t>
            </w:r>
            <w:r w:rsidRPr="007768C4">
              <w:rPr>
                <w:sz w:val="24"/>
              </w:rPr>
              <w:t>年用电约为</w:t>
            </w:r>
            <w:r w:rsidRPr="007768C4">
              <w:rPr>
                <w:rFonts w:hint="eastAsia"/>
                <w:sz w:val="24"/>
              </w:rPr>
              <w:t>50</w:t>
            </w:r>
            <w:r w:rsidRPr="007768C4">
              <w:rPr>
                <w:rFonts w:hint="eastAsia"/>
                <w:sz w:val="24"/>
              </w:rPr>
              <w:t>万</w:t>
            </w:r>
            <w:r w:rsidRPr="007768C4">
              <w:rPr>
                <w:rFonts w:eastAsiaTheme="minorEastAsia" w:hint="eastAsia"/>
                <w:sz w:val="24"/>
              </w:rPr>
              <w:t>k</w:t>
            </w:r>
            <w:r w:rsidRPr="007768C4">
              <w:rPr>
                <w:rFonts w:eastAsiaTheme="minorEastAsia"/>
                <w:sz w:val="24"/>
              </w:rPr>
              <w:t>Wh</w:t>
            </w:r>
            <w:r w:rsidRPr="007768C4">
              <w:rPr>
                <w:rFonts w:eastAsiaTheme="minorEastAsia" w:hint="eastAsia"/>
                <w:sz w:val="24"/>
              </w:rPr>
              <w:t>。</w:t>
            </w:r>
          </w:p>
          <w:p w:rsidR="000E06D2" w:rsidRPr="007768C4" w:rsidRDefault="00CE47F9">
            <w:pPr>
              <w:spacing w:line="360" w:lineRule="auto"/>
              <w:ind w:firstLineChars="200" w:firstLine="480"/>
              <w:rPr>
                <w:sz w:val="24"/>
              </w:rPr>
            </w:pPr>
            <w:r w:rsidRPr="007768C4">
              <w:rPr>
                <w:sz w:val="24"/>
              </w:rPr>
              <w:t>（</w:t>
            </w:r>
            <w:r w:rsidRPr="007768C4">
              <w:rPr>
                <w:sz w:val="24"/>
              </w:rPr>
              <w:t>4</w:t>
            </w:r>
            <w:r w:rsidRPr="007768C4">
              <w:rPr>
                <w:sz w:val="24"/>
              </w:rPr>
              <w:t>）供暖、制冷：办公室采用分体式空调供暖、制冷，生产厂房无供暖。</w:t>
            </w:r>
          </w:p>
          <w:p w:rsidR="000E06D2" w:rsidRPr="007768C4" w:rsidRDefault="00CE47F9">
            <w:pPr>
              <w:spacing w:line="360" w:lineRule="auto"/>
              <w:ind w:firstLineChars="200" w:firstLine="482"/>
              <w:rPr>
                <w:b/>
                <w:sz w:val="24"/>
                <w:szCs w:val="24"/>
              </w:rPr>
            </w:pPr>
            <w:r w:rsidRPr="007768C4">
              <w:rPr>
                <w:rFonts w:hint="eastAsia"/>
                <w:b/>
                <w:sz w:val="24"/>
                <w:szCs w:val="24"/>
              </w:rPr>
              <w:t>9</w:t>
            </w:r>
            <w:r w:rsidRPr="007768C4">
              <w:rPr>
                <w:b/>
                <w:sz w:val="24"/>
                <w:szCs w:val="24"/>
              </w:rPr>
              <w:t>、平面布局</w:t>
            </w:r>
          </w:p>
          <w:p w:rsidR="000E06D2" w:rsidRPr="007768C4" w:rsidRDefault="00CE47F9">
            <w:pPr>
              <w:spacing w:line="360" w:lineRule="auto"/>
              <w:ind w:firstLineChars="200" w:firstLine="480"/>
              <w:rPr>
                <w:sz w:val="24"/>
              </w:rPr>
            </w:pPr>
            <w:r w:rsidRPr="007768C4">
              <w:rPr>
                <w:sz w:val="24"/>
              </w:rPr>
              <w:t>本项目厂区整体平面布置能够充分结合项目特点和厂区厂房结构，在满足生产及运输的条件下能够尽量节约占地、满足厂区生产、安全、卫生、防火要求，方便生产管理，符合企业发展规划，功能分区合理。</w:t>
            </w:r>
            <w:r w:rsidRPr="007768C4">
              <w:rPr>
                <w:sz w:val="24"/>
                <w:szCs w:val="24"/>
              </w:rPr>
              <w:t>项目平面布置图见附图</w:t>
            </w:r>
            <w:r w:rsidRPr="007768C4">
              <w:rPr>
                <w:rFonts w:hint="eastAsia"/>
                <w:sz w:val="24"/>
                <w:szCs w:val="24"/>
              </w:rPr>
              <w:t>3</w:t>
            </w:r>
            <w:r w:rsidRPr="007768C4">
              <w:rPr>
                <w:sz w:val="24"/>
                <w:szCs w:val="24"/>
              </w:rPr>
              <w:t>。</w:t>
            </w:r>
          </w:p>
          <w:p w:rsidR="000E06D2" w:rsidRPr="007768C4" w:rsidRDefault="00CE47F9">
            <w:pPr>
              <w:spacing w:line="360" w:lineRule="auto"/>
              <w:ind w:firstLineChars="200" w:firstLine="482"/>
              <w:rPr>
                <w:b/>
                <w:sz w:val="24"/>
              </w:rPr>
            </w:pPr>
            <w:r w:rsidRPr="007768C4">
              <w:rPr>
                <w:b/>
                <w:sz w:val="24"/>
              </w:rPr>
              <w:t>三、劳动定员与工作制度</w:t>
            </w:r>
          </w:p>
          <w:p w:rsidR="000E06D2" w:rsidRPr="007768C4" w:rsidRDefault="00CE47F9">
            <w:pPr>
              <w:spacing w:line="360" w:lineRule="auto"/>
              <w:ind w:firstLineChars="200" w:firstLine="480"/>
              <w:rPr>
                <w:sz w:val="24"/>
                <w:szCs w:val="24"/>
              </w:rPr>
            </w:pPr>
            <w:r w:rsidRPr="007768C4">
              <w:rPr>
                <w:sz w:val="24"/>
                <w:szCs w:val="24"/>
              </w:rPr>
              <w:t>本项目将配置</w:t>
            </w:r>
            <w:r w:rsidRPr="007768C4">
              <w:rPr>
                <w:rFonts w:hint="eastAsia"/>
                <w:sz w:val="24"/>
                <w:szCs w:val="24"/>
              </w:rPr>
              <w:t>100</w:t>
            </w:r>
            <w:r w:rsidRPr="007768C4">
              <w:rPr>
                <w:sz w:val="24"/>
                <w:szCs w:val="24"/>
              </w:rPr>
              <w:t>名工作人员。本项目对员工提供食宿，项目年工作</w:t>
            </w:r>
            <w:r w:rsidRPr="007768C4">
              <w:rPr>
                <w:sz w:val="24"/>
                <w:szCs w:val="24"/>
              </w:rPr>
              <w:t>300</w:t>
            </w:r>
            <w:r w:rsidRPr="007768C4">
              <w:rPr>
                <w:sz w:val="24"/>
                <w:szCs w:val="24"/>
              </w:rPr>
              <w:t>天，实行</w:t>
            </w:r>
            <w:r w:rsidRPr="007768C4">
              <w:rPr>
                <w:rFonts w:hint="eastAsia"/>
                <w:sz w:val="24"/>
                <w:szCs w:val="24"/>
              </w:rPr>
              <w:t>一</w:t>
            </w:r>
            <w:r w:rsidRPr="007768C4">
              <w:rPr>
                <w:sz w:val="24"/>
                <w:szCs w:val="24"/>
              </w:rPr>
              <w:t>班制，每班</w:t>
            </w:r>
            <w:r w:rsidRPr="007768C4">
              <w:rPr>
                <w:sz w:val="24"/>
                <w:szCs w:val="24"/>
              </w:rPr>
              <w:t>8</w:t>
            </w:r>
            <w:r w:rsidRPr="007768C4">
              <w:rPr>
                <w:sz w:val="24"/>
                <w:szCs w:val="24"/>
              </w:rPr>
              <w:t>小时制。</w:t>
            </w:r>
          </w:p>
          <w:p w:rsidR="000E06D2" w:rsidRPr="007768C4" w:rsidRDefault="00CE47F9">
            <w:pPr>
              <w:spacing w:line="360" w:lineRule="auto"/>
              <w:ind w:firstLineChars="200" w:firstLine="482"/>
              <w:textAlignment w:val="baseline"/>
              <w:rPr>
                <w:rFonts w:eastAsiaTheme="minorEastAsia"/>
                <w:b/>
                <w:sz w:val="24"/>
              </w:rPr>
            </w:pPr>
            <w:r w:rsidRPr="007768C4">
              <w:rPr>
                <w:rFonts w:eastAsiaTheme="minorEastAsia" w:hint="eastAsia"/>
                <w:b/>
                <w:sz w:val="24"/>
              </w:rPr>
              <w:t>四</w:t>
            </w:r>
            <w:r w:rsidRPr="007768C4">
              <w:rPr>
                <w:rFonts w:eastAsiaTheme="minorEastAsia"/>
                <w:b/>
                <w:sz w:val="24"/>
              </w:rPr>
              <w:t>、建设计划</w:t>
            </w:r>
          </w:p>
          <w:p w:rsidR="000E06D2" w:rsidRPr="007768C4" w:rsidRDefault="00CE47F9">
            <w:pPr>
              <w:spacing w:line="360" w:lineRule="auto"/>
              <w:ind w:firstLineChars="200" w:firstLine="480"/>
              <w:rPr>
                <w:sz w:val="24"/>
                <w:szCs w:val="24"/>
              </w:rPr>
            </w:pPr>
            <w:r w:rsidRPr="007768C4">
              <w:rPr>
                <w:rFonts w:eastAsiaTheme="minorEastAsia"/>
                <w:sz w:val="24"/>
              </w:rPr>
              <w:t>项目建设期限为</w:t>
            </w:r>
            <w:r w:rsidRPr="007768C4">
              <w:rPr>
                <w:rFonts w:eastAsiaTheme="minorEastAsia"/>
                <w:sz w:val="24"/>
              </w:rPr>
              <w:t>20</w:t>
            </w:r>
            <w:r w:rsidRPr="007768C4">
              <w:rPr>
                <w:rFonts w:eastAsiaTheme="minorEastAsia" w:hint="eastAsia"/>
                <w:sz w:val="24"/>
              </w:rPr>
              <w:t>21</w:t>
            </w:r>
            <w:r w:rsidRPr="007768C4">
              <w:rPr>
                <w:rFonts w:eastAsiaTheme="minorEastAsia"/>
                <w:sz w:val="24"/>
              </w:rPr>
              <w:t>年</w:t>
            </w:r>
            <w:r w:rsidRPr="007768C4">
              <w:rPr>
                <w:rFonts w:eastAsiaTheme="minorEastAsia" w:hint="eastAsia"/>
                <w:sz w:val="24"/>
              </w:rPr>
              <w:t>4</w:t>
            </w:r>
            <w:r w:rsidRPr="007768C4">
              <w:rPr>
                <w:rFonts w:eastAsiaTheme="minorEastAsia"/>
                <w:sz w:val="24"/>
              </w:rPr>
              <w:t>月至</w:t>
            </w:r>
            <w:r w:rsidRPr="007768C4">
              <w:rPr>
                <w:rFonts w:eastAsiaTheme="minorEastAsia"/>
                <w:sz w:val="24"/>
              </w:rPr>
              <w:t>20</w:t>
            </w:r>
            <w:r w:rsidRPr="007768C4">
              <w:rPr>
                <w:rFonts w:eastAsiaTheme="minorEastAsia" w:hint="eastAsia"/>
                <w:sz w:val="24"/>
              </w:rPr>
              <w:t>21</w:t>
            </w:r>
            <w:r w:rsidRPr="007768C4">
              <w:rPr>
                <w:rFonts w:eastAsiaTheme="minorEastAsia"/>
                <w:sz w:val="24"/>
              </w:rPr>
              <w:t>年</w:t>
            </w:r>
            <w:r w:rsidRPr="007768C4">
              <w:rPr>
                <w:rFonts w:eastAsiaTheme="minorEastAsia" w:hint="eastAsia"/>
                <w:sz w:val="24"/>
              </w:rPr>
              <w:t>10</w:t>
            </w:r>
            <w:r w:rsidRPr="007768C4">
              <w:rPr>
                <w:rFonts w:eastAsiaTheme="minorEastAsia"/>
                <w:sz w:val="24"/>
              </w:rPr>
              <w:t>月，共计</w:t>
            </w:r>
            <w:r w:rsidRPr="007768C4">
              <w:rPr>
                <w:rFonts w:eastAsiaTheme="minorEastAsia" w:hint="eastAsia"/>
                <w:sz w:val="24"/>
              </w:rPr>
              <w:t>6</w:t>
            </w:r>
            <w:r w:rsidRPr="007768C4">
              <w:rPr>
                <w:rFonts w:eastAsiaTheme="minorEastAsia"/>
                <w:sz w:val="24"/>
              </w:rPr>
              <w:t>个月。</w:t>
            </w:r>
          </w:p>
        </w:tc>
      </w:tr>
      <w:tr w:rsidR="007768C4" w:rsidRPr="007768C4">
        <w:trPr>
          <w:trHeight w:val="1543"/>
          <w:jc w:val="center"/>
        </w:trPr>
        <w:tc>
          <w:tcPr>
            <w:tcW w:w="9198" w:type="dxa"/>
            <w:gridSpan w:val="7"/>
            <w:tcBorders>
              <w:top w:val="single" w:sz="12" w:space="0" w:color="auto"/>
            </w:tcBorders>
          </w:tcPr>
          <w:p w:rsidR="000E06D2" w:rsidRPr="007768C4" w:rsidRDefault="00CE47F9">
            <w:pPr>
              <w:spacing w:beforeLines="50" w:before="156" w:line="360" w:lineRule="auto"/>
              <w:rPr>
                <w:b/>
                <w:sz w:val="28"/>
              </w:rPr>
            </w:pPr>
            <w:r w:rsidRPr="007768C4">
              <w:rPr>
                <w:b/>
                <w:sz w:val="28"/>
              </w:rPr>
              <w:lastRenderedPageBreak/>
              <w:t>与本项目有关的原有污染情况及主要环境问题：</w:t>
            </w:r>
          </w:p>
          <w:p w:rsidR="000E06D2" w:rsidRPr="007768C4" w:rsidRDefault="00CE47F9">
            <w:pPr>
              <w:spacing w:line="360" w:lineRule="auto"/>
              <w:ind w:firstLineChars="200" w:firstLine="480"/>
              <w:rPr>
                <w:sz w:val="24"/>
                <w:szCs w:val="24"/>
              </w:rPr>
            </w:pPr>
            <w:r w:rsidRPr="007768C4">
              <w:rPr>
                <w:sz w:val="24"/>
                <w:szCs w:val="24"/>
              </w:rPr>
              <w:t>本项目为新建项目，经现场调查，厂址所在地现状为空地，不存在环保遗留问题。</w:t>
            </w:r>
          </w:p>
          <w:p w:rsidR="000E06D2" w:rsidRPr="007768C4" w:rsidRDefault="000E06D2">
            <w:pPr>
              <w:spacing w:line="360" w:lineRule="auto"/>
              <w:ind w:firstLineChars="200" w:firstLine="480"/>
              <w:rPr>
                <w:sz w:val="24"/>
                <w:szCs w:val="24"/>
              </w:rPr>
            </w:pPr>
          </w:p>
          <w:p w:rsidR="0009354A" w:rsidRPr="007768C4" w:rsidRDefault="0009354A">
            <w:pPr>
              <w:spacing w:line="360" w:lineRule="auto"/>
              <w:ind w:firstLineChars="200" w:firstLine="480"/>
              <w:rPr>
                <w:sz w:val="24"/>
                <w:szCs w:val="24"/>
              </w:rPr>
            </w:pPr>
          </w:p>
          <w:p w:rsidR="0009354A" w:rsidRPr="007768C4" w:rsidRDefault="0009354A">
            <w:pPr>
              <w:spacing w:line="360" w:lineRule="auto"/>
              <w:ind w:firstLineChars="200" w:firstLine="480"/>
              <w:rPr>
                <w:sz w:val="24"/>
                <w:szCs w:val="24"/>
              </w:rPr>
            </w:pPr>
          </w:p>
          <w:p w:rsidR="000E06D2" w:rsidRPr="007768C4" w:rsidRDefault="000E06D2" w:rsidP="00BA406B">
            <w:pPr>
              <w:spacing w:line="360" w:lineRule="auto"/>
              <w:rPr>
                <w:sz w:val="24"/>
                <w:szCs w:val="24"/>
              </w:rPr>
            </w:pPr>
          </w:p>
        </w:tc>
      </w:tr>
    </w:tbl>
    <w:p w:rsidR="000E06D2" w:rsidRPr="007768C4" w:rsidRDefault="00CE47F9">
      <w:pPr>
        <w:outlineLvl w:val="0"/>
        <w:rPr>
          <w:b/>
          <w:sz w:val="30"/>
        </w:rPr>
      </w:pPr>
      <w:r w:rsidRPr="007768C4">
        <w:rPr>
          <w:b/>
          <w:sz w:val="30"/>
        </w:rPr>
        <w:lastRenderedPageBreak/>
        <w:t>建设项目所在地自然环境简况</w:t>
      </w:r>
      <w:bookmarkEnd w:id="1"/>
    </w:p>
    <w:tbl>
      <w:tblPr>
        <w:tblW w:w="9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003"/>
      </w:tblGrid>
      <w:tr w:rsidR="007768C4" w:rsidRPr="007768C4">
        <w:trPr>
          <w:jc w:val="center"/>
        </w:trPr>
        <w:tc>
          <w:tcPr>
            <w:tcW w:w="9003" w:type="dxa"/>
          </w:tcPr>
          <w:p w:rsidR="000E06D2" w:rsidRPr="007768C4" w:rsidRDefault="00CE47F9">
            <w:pPr>
              <w:pStyle w:val="a8"/>
              <w:spacing w:beforeLines="50" w:before="156" w:line="360" w:lineRule="auto"/>
              <w:rPr>
                <w:b/>
              </w:rPr>
            </w:pPr>
            <w:r w:rsidRPr="007768C4">
              <w:rPr>
                <w:b/>
              </w:rPr>
              <w:t>自然环境简况（地形、地貌、地质、气候、气象、水文、植被、生物多样性等）：</w:t>
            </w:r>
          </w:p>
          <w:p w:rsidR="000E06D2" w:rsidRPr="007768C4" w:rsidRDefault="00CE47F9">
            <w:pPr>
              <w:spacing w:line="360" w:lineRule="auto"/>
              <w:ind w:firstLineChars="200" w:firstLine="482"/>
              <w:rPr>
                <w:b/>
                <w:bCs/>
                <w:sz w:val="24"/>
                <w:szCs w:val="28"/>
              </w:rPr>
            </w:pPr>
            <w:r w:rsidRPr="007768C4">
              <w:rPr>
                <w:b/>
                <w:sz w:val="24"/>
                <w:szCs w:val="28"/>
              </w:rPr>
              <w:t>一、地理位置</w:t>
            </w:r>
          </w:p>
          <w:p w:rsidR="000E06D2" w:rsidRPr="007768C4" w:rsidRDefault="00CE47F9">
            <w:pPr>
              <w:spacing w:line="360" w:lineRule="auto"/>
              <w:ind w:firstLineChars="200" w:firstLine="480"/>
              <w:rPr>
                <w:sz w:val="24"/>
                <w:szCs w:val="24"/>
              </w:rPr>
            </w:pPr>
            <w:r w:rsidRPr="007768C4">
              <w:rPr>
                <w:rFonts w:hint="eastAsia"/>
                <w:sz w:val="24"/>
                <w:szCs w:val="24"/>
              </w:rPr>
              <w:t>大西安（咸阳）文化体育功能区位于大西安城市群核心区，地处著名的咸阳五陵</w:t>
            </w:r>
            <w:proofErr w:type="gramStart"/>
            <w:r w:rsidRPr="007768C4">
              <w:rPr>
                <w:rFonts w:hint="eastAsia"/>
                <w:sz w:val="24"/>
                <w:szCs w:val="24"/>
              </w:rPr>
              <w:t>塬</w:t>
            </w:r>
            <w:proofErr w:type="gramEnd"/>
            <w:r w:rsidRPr="007768C4">
              <w:rPr>
                <w:rFonts w:hint="eastAsia"/>
                <w:sz w:val="24"/>
                <w:szCs w:val="24"/>
              </w:rPr>
              <w:t>上，是咸阳市“三城两带”城市布局的重要组成部分。东临西咸新区、南接咸阳市主城区，总规划面积</w:t>
            </w:r>
            <w:r w:rsidRPr="007768C4">
              <w:rPr>
                <w:rFonts w:hint="eastAsia"/>
                <w:sz w:val="24"/>
                <w:szCs w:val="24"/>
              </w:rPr>
              <w:t>130</w:t>
            </w:r>
            <w:r w:rsidRPr="007768C4">
              <w:rPr>
                <w:rFonts w:hint="eastAsia"/>
                <w:sz w:val="24"/>
                <w:szCs w:val="24"/>
              </w:rPr>
              <w:t>平方公里，其中首期规划建设用地</w:t>
            </w:r>
            <w:r w:rsidRPr="007768C4">
              <w:rPr>
                <w:rFonts w:hint="eastAsia"/>
                <w:sz w:val="24"/>
                <w:szCs w:val="24"/>
              </w:rPr>
              <w:t>22.11</w:t>
            </w:r>
            <w:r w:rsidRPr="007768C4">
              <w:rPr>
                <w:rFonts w:hint="eastAsia"/>
                <w:sz w:val="24"/>
                <w:szCs w:val="24"/>
              </w:rPr>
              <w:t>平方公里。功能区与西安咸阳国际机场零距离对接，距离咸阳市区中心</w:t>
            </w:r>
            <w:r w:rsidRPr="007768C4">
              <w:rPr>
                <w:rFonts w:hint="eastAsia"/>
                <w:sz w:val="24"/>
                <w:szCs w:val="24"/>
              </w:rPr>
              <w:t>10</w:t>
            </w:r>
            <w:r w:rsidRPr="007768C4">
              <w:rPr>
                <w:rFonts w:hint="eastAsia"/>
                <w:sz w:val="24"/>
                <w:szCs w:val="24"/>
              </w:rPr>
              <w:t>公里、西安市区中心</w:t>
            </w:r>
            <w:r w:rsidRPr="007768C4">
              <w:rPr>
                <w:rFonts w:hint="eastAsia"/>
                <w:sz w:val="24"/>
                <w:szCs w:val="24"/>
              </w:rPr>
              <w:t>30</w:t>
            </w:r>
            <w:r w:rsidRPr="007768C4">
              <w:rPr>
                <w:rFonts w:hint="eastAsia"/>
                <w:sz w:val="24"/>
                <w:szCs w:val="24"/>
              </w:rPr>
              <w:t>公里。福银、银百、</w:t>
            </w:r>
            <w:proofErr w:type="gramStart"/>
            <w:r w:rsidRPr="007768C4">
              <w:rPr>
                <w:rFonts w:hint="eastAsia"/>
                <w:sz w:val="24"/>
                <w:szCs w:val="24"/>
              </w:rPr>
              <w:t>西咸北环线</w:t>
            </w:r>
            <w:proofErr w:type="gramEnd"/>
            <w:r w:rsidRPr="007768C4">
              <w:rPr>
                <w:rFonts w:hint="eastAsia"/>
                <w:sz w:val="24"/>
                <w:szCs w:val="24"/>
              </w:rPr>
              <w:t>三条高速和</w:t>
            </w:r>
            <w:r w:rsidRPr="007768C4">
              <w:rPr>
                <w:rFonts w:hint="eastAsia"/>
                <w:sz w:val="24"/>
                <w:szCs w:val="24"/>
              </w:rPr>
              <w:t>312</w:t>
            </w:r>
            <w:r w:rsidRPr="007768C4">
              <w:rPr>
                <w:rFonts w:hint="eastAsia"/>
                <w:sz w:val="24"/>
                <w:szCs w:val="24"/>
              </w:rPr>
              <w:t>国道纵横其间，建设中的银西高铁和规划的两条地铁线路穿境而过，两条城市干道直达咸阳国际机场，</w:t>
            </w:r>
            <w:r w:rsidRPr="007768C4">
              <w:rPr>
                <w:rFonts w:hint="eastAsia"/>
                <w:sz w:val="24"/>
                <w:szCs w:val="24"/>
              </w:rPr>
              <w:t>5</w:t>
            </w:r>
            <w:r w:rsidRPr="007768C4">
              <w:rPr>
                <w:rFonts w:hint="eastAsia"/>
                <w:sz w:val="24"/>
                <w:szCs w:val="24"/>
              </w:rPr>
              <w:t>条快速干道与咸阳市区无缝对接。区位、交通和资源优势得天独厚。</w:t>
            </w:r>
          </w:p>
          <w:p w:rsidR="000E06D2" w:rsidRPr="007768C4" w:rsidRDefault="00CE47F9">
            <w:pPr>
              <w:spacing w:line="360" w:lineRule="auto"/>
              <w:ind w:firstLineChars="200" w:firstLine="480"/>
              <w:rPr>
                <w:sz w:val="24"/>
              </w:rPr>
            </w:pPr>
            <w:r w:rsidRPr="007768C4">
              <w:rPr>
                <w:sz w:val="24"/>
                <w:szCs w:val="22"/>
              </w:rPr>
              <w:t>本项目位于</w:t>
            </w:r>
            <w:r w:rsidRPr="007768C4">
              <w:rPr>
                <w:spacing w:val="-4"/>
                <w:sz w:val="24"/>
                <w:lang w:val="en-GB"/>
              </w:rPr>
              <w:t>咸阳市</w:t>
            </w:r>
            <w:r w:rsidRPr="007768C4">
              <w:rPr>
                <w:rFonts w:hint="eastAsia"/>
                <w:spacing w:val="-4"/>
                <w:sz w:val="24"/>
                <w:lang w:val="en-GB"/>
              </w:rPr>
              <w:t>大西安（咸阳）文化体育功能区天山产业孵化园</w:t>
            </w:r>
            <w:r w:rsidRPr="007768C4">
              <w:rPr>
                <w:sz w:val="24"/>
                <w:szCs w:val="22"/>
              </w:rPr>
              <w:t>，交通方便，地理位置优越。</w:t>
            </w:r>
            <w:r w:rsidRPr="007768C4">
              <w:rPr>
                <w:spacing w:val="-2"/>
                <w:kern w:val="0"/>
                <w:sz w:val="24"/>
                <w:szCs w:val="24"/>
              </w:rPr>
              <w:t>具体见附图</w:t>
            </w:r>
            <w:r w:rsidRPr="007768C4">
              <w:rPr>
                <w:spacing w:val="-2"/>
                <w:kern w:val="0"/>
                <w:sz w:val="24"/>
                <w:szCs w:val="24"/>
              </w:rPr>
              <w:t>1</w:t>
            </w:r>
            <w:r w:rsidRPr="007768C4">
              <w:rPr>
                <w:spacing w:val="-2"/>
                <w:kern w:val="0"/>
                <w:sz w:val="24"/>
                <w:szCs w:val="24"/>
              </w:rPr>
              <w:t>项目地理位置图。</w:t>
            </w:r>
          </w:p>
          <w:p w:rsidR="000E06D2" w:rsidRPr="007768C4" w:rsidRDefault="00CE47F9">
            <w:pPr>
              <w:spacing w:line="360" w:lineRule="auto"/>
              <w:ind w:firstLineChars="200" w:firstLine="482"/>
              <w:rPr>
                <w:b/>
                <w:sz w:val="24"/>
              </w:rPr>
            </w:pPr>
            <w:r w:rsidRPr="007768C4">
              <w:rPr>
                <w:b/>
                <w:sz w:val="24"/>
              </w:rPr>
              <w:t>二、地形、地貌</w:t>
            </w:r>
            <w:r w:rsidRPr="007768C4">
              <w:rPr>
                <w:rFonts w:hint="eastAsia"/>
                <w:b/>
                <w:sz w:val="24"/>
              </w:rPr>
              <w:t>、地质</w:t>
            </w:r>
          </w:p>
          <w:p w:rsidR="000E06D2" w:rsidRPr="007768C4" w:rsidRDefault="00CE47F9">
            <w:pPr>
              <w:spacing w:line="360" w:lineRule="auto"/>
              <w:ind w:firstLineChars="200" w:firstLine="480"/>
              <w:rPr>
                <w:sz w:val="24"/>
                <w:szCs w:val="22"/>
              </w:rPr>
            </w:pPr>
            <w:r w:rsidRPr="007768C4">
              <w:rPr>
                <w:sz w:val="24"/>
                <w:szCs w:val="22"/>
              </w:rPr>
              <w:t>咸阳文体功能区位于关中构造盆地中部的渭河北岸地塹地带，地势西北高，东南低，从北至南呈阶梯状向渭河倾斜，地面覆盖有巨厚的第四系沉积物。规划所在区域地貌为</w:t>
            </w:r>
            <w:proofErr w:type="gramStart"/>
            <w:r w:rsidRPr="007768C4">
              <w:rPr>
                <w:sz w:val="24"/>
                <w:szCs w:val="22"/>
              </w:rPr>
              <w:t>泾</w:t>
            </w:r>
            <w:proofErr w:type="gramEnd"/>
            <w:r w:rsidRPr="007768C4">
              <w:rPr>
                <w:sz w:val="24"/>
                <w:szCs w:val="22"/>
              </w:rPr>
              <w:t>渭河冲积平原，区域南部为渭河河流阶地，区域北部为黄土台</w:t>
            </w:r>
            <w:proofErr w:type="gramStart"/>
            <w:r w:rsidRPr="007768C4">
              <w:rPr>
                <w:sz w:val="24"/>
                <w:szCs w:val="22"/>
              </w:rPr>
              <w:t>塬</w:t>
            </w:r>
            <w:proofErr w:type="gramEnd"/>
            <w:r w:rsidRPr="007768C4">
              <w:rPr>
                <w:sz w:val="24"/>
                <w:szCs w:val="22"/>
              </w:rPr>
              <w:t>区。</w:t>
            </w:r>
            <w:proofErr w:type="gramStart"/>
            <w:r w:rsidRPr="007768C4">
              <w:rPr>
                <w:sz w:val="24"/>
                <w:szCs w:val="22"/>
              </w:rPr>
              <w:t>区域阶面微有</w:t>
            </w:r>
            <w:proofErr w:type="gramEnd"/>
            <w:r w:rsidRPr="007768C4">
              <w:rPr>
                <w:sz w:val="24"/>
                <w:szCs w:val="22"/>
              </w:rPr>
              <w:t>起伏，后缘</w:t>
            </w:r>
            <w:proofErr w:type="gramStart"/>
            <w:r w:rsidRPr="007768C4">
              <w:rPr>
                <w:sz w:val="24"/>
                <w:szCs w:val="22"/>
              </w:rPr>
              <w:t>以陡坎与黄土台原</w:t>
            </w:r>
            <w:proofErr w:type="gramEnd"/>
            <w:r w:rsidRPr="007768C4">
              <w:rPr>
                <w:sz w:val="24"/>
                <w:szCs w:val="22"/>
              </w:rPr>
              <w:t>接触，海拔</w:t>
            </w:r>
            <w:r w:rsidRPr="007768C4">
              <w:rPr>
                <w:sz w:val="24"/>
                <w:szCs w:val="22"/>
              </w:rPr>
              <w:t>460</w:t>
            </w:r>
            <w:r w:rsidRPr="007768C4">
              <w:rPr>
                <w:sz w:val="24"/>
                <w:szCs w:val="22"/>
              </w:rPr>
              <w:t>～</w:t>
            </w:r>
            <w:r w:rsidRPr="007768C4">
              <w:rPr>
                <w:sz w:val="24"/>
                <w:szCs w:val="22"/>
              </w:rPr>
              <w:t>490m</w:t>
            </w:r>
            <w:r w:rsidRPr="007768C4">
              <w:rPr>
                <w:sz w:val="24"/>
                <w:szCs w:val="22"/>
              </w:rPr>
              <w:t>。组成物质上部为中、上更新统黄土，厚</w:t>
            </w:r>
            <w:r w:rsidRPr="007768C4">
              <w:rPr>
                <w:sz w:val="24"/>
                <w:szCs w:val="22"/>
              </w:rPr>
              <w:t>20</w:t>
            </w:r>
            <w:r w:rsidRPr="007768C4">
              <w:rPr>
                <w:sz w:val="24"/>
                <w:szCs w:val="22"/>
              </w:rPr>
              <w:t>～</w:t>
            </w:r>
            <w:r w:rsidRPr="007768C4">
              <w:rPr>
                <w:sz w:val="24"/>
                <w:szCs w:val="22"/>
              </w:rPr>
              <w:t>30m</w:t>
            </w:r>
            <w:r w:rsidRPr="007768C4">
              <w:rPr>
                <w:sz w:val="24"/>
                <w:szCs w:val="22"/>
              </w:rPr>
              <w:t>；下部为中更新统冲积层，以粘质砂土、砂质粘土和砂砾石为主，并交替迭置。</w:t>
            </w:r>
          </w:p>
          <w:p w:rsidR="000E06D2" w:rsidRPr="007768C4" w:rsidRDefault="00CE47F9">
            <w:pPr>
              <w:autoSpaceDE w:val="0"/>
              <w:autoSpaceDN w:val="0"/>
              <w:adjustRightInd w:val="0"/>
              <w:snapToGrid w:val="0"/>
              <w:spacing w:line="480" w:lineRule="exact"/>
              <w:ind w:firstLineChars="200" w:firstLine="500"/>
              <w:jc w:val="left"/>
              <w:rPr>
                <w:sz w:val="24"/>
                <w:szCs w:val="24"/>
              </w:rPr>
            </w:pPr>
            <w:r w:rsidRPr="007768C4">
              <w:rPr>
                <w:spacing w:val="5"/>
                <w:kern w:val="0"/>
                <w:sz w:val="24"/>
                <w:szCs w:val="24"/>
              </w:rPr>
              <w:t>咸阳文体功能区所在区域地质构造上位于陕北台凹缘与渭河断</w:t>
            </w:r>
            <w:proofErr w:type="gramStart"/>
            <w:r w:rsidRPr="007768C4">
              <w:rPr>
                <w:spacing w:val="5"/>
                <w:kern w:val="0"/>
                <w:sz w:val="24"/>
                <w:szCs w:val="24"/>
              </w:rPr>
              <w:t>凹</w:t>
            </w:r>
            <w:proofErr w:type="gramEnd"/>
            <w:r w:rsidRPr="007768C4">
              <w:rPr>
                <w:spacing w:val="5"/>
                <w:kern w:val="0"/>
                <w:sz w:val="24"/>
                <w:szCs w:val="24"/>
              </w:rPr>
              <w:t>相接的地带；在陕西省地层区划中，分属陕甘宁盆地分区和</w:t>
            </w:r>
            <w:proofErr w:type="gramStart"/>
            <w:r w:rsidRPr="007768C4">
              <w:rPr>
                <w:spacing w:val="5"/>
                <w:kern w:val="0"/>
                <w:sz w:val="24"/>
                <w:szCs w:val="24"/>
              </w:rPr>
              <w:t>汾</w:t>
            </w:r>
            <w:proofErr w:type="gramEnd"/>
            <w:r w:rsidRPr="007768C4">
              <w:rPr>
                <w:spacing w:val="5"/>
                <w:kern w:val="0"/>
                <w:sz w:val="24"/>
                <w:szCs w:val="24"/>
              </w:rPr>
              <w:t>渭分区的渭河小区。规划范围地处渭河新生代断部盆地，活动断裂发育，新构造运动强烈，存在着发生破坏性地震的构造背景。据《中国地震烈度区划图》划分，该区地震烈度为</w:t>
            </w:r>
            <w:r w:rsidRPr="007768C4">
              <w:rPr>
                <w:spacing w:val="5"/>
                <w:kern w:val="0"/>
                <w:sz w:val="24"/>
                <w:szCs w:val="24"/>
              </w:rPr>
              <w:t>Ⅶ</w:t>
            </w:r>
            <w:r w:rsidRPr="007768C4">
              <w:rPr>
                <w:spacing w:val="5"/>
                <w:kern w:val="0"/>
                <w:sz w:val="24"/>
                <w:szCs w:val="24"/>
              </w:rPr>
              <w:t>度，地震动峰值加速度为</w:t>
            </w:r>
            <w:r w:rsidRPr="007768C4">
              <w:rPr>
                <w:spacing w:val="5"/>
                <w:kern w:val="0"/>
                <w:sz w:val="24"/>
                <w:szCs w:val="24"/>
              </w:rPr>
              <w:t>0.15g</w:t>
            </w:r>
            <w:r w:rsidRPr="007768C4">
              <w:rPr>
                <w:spacing w:val="5"/>
                <w:kern w:val="0"/>
                <w:sz w:val="24"/>
                <w:szCs w:val="24"/>
              </w:rPr>
              <w:t>。</w:t>
            </w:r>
            <w:r w:rsidRPr="007768C4">
              <w:rPr>
                <w:sz w:val="24"/>
                <w:szCs w:val="24"/>
              </w:rPr>
              <w:t>规划坚持</w:t>
            </w:r>
            <w:r w:rsidRPr="007768C4">
              <w:rPr>
                <w:sz w:val="24"/>
                <w:szCs w:val="24"/>
              </w:rPr>
              <w:t>“</w:t>
            </w:r>
            <w:r w:rsidRPr="007768C4">
              <w:rPr>
                <w:sz w:val="24"/>
                <w:szCs w:val="24"/>
              </w:rPr>
              <w:t>以预防为主，防御与救助相结合，平震相结合</w:t>
            </w:r>
            <w:r w:rsidRPr="007768C4">
              <w:rPr>
                <w:sz w:val="24"/>
                <w:szCs w:val="24"/>
              </w:rPr>
              <w:t>”</w:t>
            </w:r>
            <w:r w:rsidRPr="007768C4">
              <w:rPr>
                <w:sz w:val="24"/>
                <w:szCs w:val="24"/>
              </w:rPr>
              <w:t>的方针，加强工程抗震设防，避让渭河活动断裂带，强化生命线工程，防止次生灾害发生，建设完善的避难疏散场地，有效减轻震害损失。规划地区具备综合抗御七级左右地震的能力，按八度烈度进行抗震设防。</w:t>
            </w:r>
          </w:p>
          <w:p w:rsidR="000E06D2" w:rsidRPr="007768C4" w:rsidRDefault="00CE47F9">
            <w:pPr>
              <w:spacing w:line="360" w:lineRule="auto"/>
              <w:ind w:firstLineChars="200" w:firstLine="480"/>
              <w:rPr>
                <w:sz w:val="24"/>
              </w:rPr>
            </w:pPr>
            <w:r w:rsidRPr="007768C4">
              <w:rPr>
                <w:sz w:val="24"/>
                <w:szCs w:val="24"/>
              </w:rPr>
              <w:lastRenderedPageBreak/>
              <w:t>经调查，规划范围内没有发现滑坡、崩塌、泥石流等不良地质现象；主要不良地质现象表现为湿陷性黄土。根据调查规划区域内大部分路段均为湿陷性黄土，需对湿陷性黄土路基及管道进行特殊处理。</w:t>
            </w:r>
          </w:p>
          <w:p w:rsidR="000E06D2" w:rsidRPr="007768C4" w:rsidRDefault="00CE47F9">
            <w:pPr>
              <w:spacing w:line="360" w:lineRule="auto"/>
              <w:ind w:firstLineChars="200" w:firstLine="482"/>
              <w:rPr>
                <w:b/>
                <w:sz w:val="24"/>
              </w:rPr>
            </w:pPr>
            <w:r w:rsidRPr="007768C4">
              <w:rPr>
                <w:b/>
                <w:sz w:val="24"/>
              </w:rPr>
              <w:t>三、水文</w:t>
            </w:r>
          </w:p>
          <w:p w:rsidR="000E06D2" w:rsidRPr="007768C4" w:rsidRDefault="00CE47F9">
            <w:pPr>
              <w:spacing w:line="360" w:lineRule="auto"/>
              <w:ind w:firstLineChars="200" w:firstLine="480"/>
              <w:rPr>
                <w:bCs/>
                <w:sz w:val="24"/>
              </w:rPr>
            </w:pPr>
            <w:r w:rsidRPr="007768C4">
              <w:rPr>
                <w:bCs/>
                <w:sz w:val="24"/>
              </w:rPr>
              <w:t>（</w:t>
            </w:r>
            <w:r w:rsidRPr="007768C4">
              <w:rPr>
                <w:bCs/>
                <w:sz w:val="24"/>
              </w:rPr>
              <w:t>1</w:t>
            </w:r>
            <w:r w:rsidRPr="007768C4">
              <w:rPr>
                <w:bCs/>
                <w:sz w:val="24"/>
              </w:rPr>
              <w:t>）地表水</w:t>
            </w:r>
          </w:p>
          <w:p w:rsidR="000E06D2" w:rsidRPr="007768C4" w:rsidRDefault="00CE47F9">
            <w:pPr>
              <w:adjustRightInd w:val="0"/>
              <w:snapToGrid w:val="0"/>
              <w:spacing w:line="360" w:lineRule="auto"/>
              <w:ind w:firstLineChars="200" w:firstLine="480"/>
              <w:rPr>
                <w:bCs/>
                <w:sz w:val="24"/>
              </w:rPr>
            </w:pPr>
            <w:r w:rsidRPr="007768C4">
              <w:rPr>
                <w:bCs/>
                <w:sz w:val="24"/>
              </w:rPr>
              <w:t>本区地表水为渭河，渭河为黄河的一级支流，发源于甘肃省渭源县，经甘肃的陇西、天水流入渭河我省，穿过宝鸡市、咸阳市流向西安，经渭南地区部分县、市后在潼关县注入黄河。渭河全长</w:t>
            </w:r>
            <w:r w:rsidRPr="007768C4">
              <w:rPr>
                <w:bCs/>
                <w:sz w:val="24"/>
              </w:rPr>
              <w:t>818km</w:t>
            </w:r>
            <w:r w:rsidRPr="007768C4">
              <w:rPr>
                <w:bCs/>
                <w:sz w:val="24"/>
              </w:rPr>
              <w:t>，流域面积</w:t>
            </w:r>
            <w:r w:rsidRPr="007768C4">
              <w:rPr>
                <w:bCs/>
                <w:sz w:val="24"/>
              </w:rPr>
              <w:t>3300km</w:t>
            </w:r>
            <w:r w:rsidRPr="007768C4">
              <w:rPr>
                <w:bCs/>
                <w:sz w:val="24"/>
                <w:vertAlign w:val="superscript"/>
              </w:rPr>
              <w:t>2</w:t>
            </w:r>
            <w:r w:rsidRPr="007768C4">
              <w:rPr>
                <w:bCs/>
                <w:sz w:val="24"/>
              </w:rPr>
              <w:t>。渭河在咸阳境内流长</w:t>
            </w:r>
            <w:r w:rsidRPr="007768C4">
              <w:rPr>
                <w:bCs/>
                <w:sz w:val="24"/>
              </w:rPr>
              <w:t>30km</w:t>
            </w:r>
            <w:r w:rsidRPr="007768C4">
              <w:rPr>
                <w:bCs/>
                <w:sz w:val="24"/>
              </w:rPr>
              <w:t>，渭河河水主要来自天然降水，丰水期水量充沛，枯水期水量很小。河床宽</w:t>
            </w:r>
            <w:r w:rsidRPr="007768C4">
              <w:rPr>
                <w:bCs/>
                <w:sz w:val="24"/>
              </w:rPr>
              <w:t>200m</w:t>
            </w:r>
            <w:r w:rsidRPr="007768C4">
              <w:rPr>
                <w:bCs/>
                <w:sz w:val="24"/>
              </w:rPr>
              <w:t>～</w:t>
            </w:r>
            <w:r w:rsidRPr="007768C4">
              <w:rPr>
                <w:bCs/>
                <w:sz w:val="24"/>
              </w:rPr>
              <w:t>1100m</w:t>
            </w:r>
            <w:r w:rsidRPr="007768C4">
              <w:rPr>
                <w:bCs/>
                <w:sz w:val="24"/>
              </w:rPr>
              <w:t>，平均径流量</w:t>
            </w:r>
            <w:r w:rsidRPr="007768C4">
              <w:rPr>
                <w:bCs/>
                <w:sz w:val="24"/>
              </w:rPr>
              <w:t>53.5×108m</w:t>
            </w:r>
            <w:r w:rsidRPr="007768C4">
              <w:rPr>
                <w:bCs/>
                <w:sz w:val="24"/>
                <w:vertAlign w:val="superscript"/>
              </w:rPr>
              <w:t>3</w:t>
            </w:r>
            <w:r w:rsidRPr="007768C4">
              <w:rPr>
                <w:bCs/>
                <w:sz w:val="24"/>
              </w:rPr>
              <w:t>，平均含沙量为</w:t>
            </w:r>
            <w:r w:rsidRPr="007768C4">
              <w:rPr>
                <w:bCs/>
                <w:sz w:val="24"/>
              </w:rPr>
              <w:t>34.5kg/m</w:t>
            </w:r>
            <w:r w:rsidRPr="007768C4">
              <w:rPr>
                <w:bCs/>
                <w:sz w:val="24"/>
                <w:vertAlign w:val="superscript"/>
              </w:rPr>
              <w:t>3</w:t>
            </w:r>
            <w:r w:rsidRPr="007768C4">
              <w:rPr>
                <w:bCs/>
                <w:sz w:val="24"/>
              </w:rPr>
              <w:t>。全年</w:t>
            </w:r>
            <w:r w:rsidRPr="007768C4">
              <w:rPr>
                <w:bCs/>
                <w:sz w:val="24"/>
              </w:rPr>
              <w:t>70%</w:t>
            </w:r>
            <w:r w:rsidRPr="007768C4">
              <w:rPr>
                <w:bCs/>
                <w:sz w:val="24"/>
              </w:rPr>
              <w:t>的时间河水流量低于平均流量，丰水期水量占全年总水量的</w:t>
            </w:r>
            <w:r w:rsidRPr="007768C4">
              <w:rPr>
                <w:bCs/>
                <w:sz w:val="24"/>
              </w:rPr>
              <w:t>70%</w:t>
            </w:r>
            <w:r w:rsidRPr="007768C4">
              <w:rPr>
                <w:bCs/>
                <w:sz w:val="24"/>
              </w:rPr>
              <w:t>。渭河咸阳段历史最高月平均流量为</w:t>
            </w:r>
            <w:r w:rsidRPr="007768C4">
              <w:rPr>
                <w:bCs/>
                <w:sz w:val="24"/>
              </w:rPr>
              <w:t>462.5m</w:t>
            </w:r>
            <w:r w:rsidRPr="007768C4">
              <w:rPr>
                <w:bCs/>
                <w:sz w:val="24"/>
                <w:vertAlign w:val="superscript"/>
              </w:rPr>
              <w:t>3</w:t>
            </w:r>
            <w:r w:rsidRPr="007768C4">
              <w:rPr>
                <w:bCs/>
                <w:sz w:val="24"/>
              </w:rPr>
              <w:t>/s</w:t>
            </w:r>
            <w:r w:rsidRPr="007768C4">
              <w:rPr>
                <w:bCs/>
                <w:sz w:val="24"/>
              </w:rPr>
              <w:t>，最低月平均流量为</w:t>
            </w:r>
            <w:r w:rsidRPr="007768C4">
              <w:rPr>
                <w:bCs/>
                <w:sz w:val="24"/>
              </w:rPr>
              <w:t>62.5m</w:t>
            </w:r>
            <w:r w:rsidRPr="007768C4">
              <w:rPr>
                <w:bCs/>
                <w:sz w:val="24"/>
                <w:vertAlign w:val="superscript"/>
              </w:rPr>
              <w:t>3</w:t>
            </w:r>
            <w:r w:rsidRPr="007768C4">
              <w:rPr>
                <w:bCs/>
                <w:sz w:val="24"/>
              </w:rPr>
              <w:t>/s</w:t>
            </w:r>
            <w:r w:rsidRPr="007768C4">
              <w:rPr>
                <w:bCs/>
                <w:sz w:val="24"/>
              </w:rPr>
              <w:t>。河水含沙量大，丰水期尤为突出。</w:t>
            </w:r>
          </w:p>
          <w:p w:rsidR="000E06D2" w:rsidRPr="007768C4" w:rsidRDefault="00CE47F9">
            <w:pPr>
              <w:adjustRightInd w:val="0"/>
              <w:snapToGrid w:val="0"/>
              <w:spacing w:line="360" w:lineRule="auto"/>
              <w:ind w:firstLineChars="200" w:firstLine="480"/>
              <w:rPr>
                <w:bCs/>
                <w:sz w:val="24"/>
              </w:rPr>
            </w:pPr>
            <w:r w:rsidRPr="007768C4">
              <w:rPr>
                <w:bCs/>
                <w:sz w:val="24"/>
              </w:rPr>
              <w:t>（</w:t>
            </w:r>
            <w:r w:rsidRPr="007768C4">
              <w:rPr>
                <w:bCs/>
                <w:sz w:val="24"/>
              </w:rPr>
              <w:t>2</w:t>
            </w:r>
            <w:r w:rsidRPr="007768C4">
              <w:rPr>
                <w:bCs/>
                <w:sz w:val="24"/>
              </w:rPr>
              <w:t>）地下水</w:t>
            </w:r>
          </w:p>
          <w:p w:rsidR="000E06D2" w:rsidRPr="007768C4" w:rsidRDefault="00CE47F9">
            <w:pPr>
              <w:adjustRightInd w:val="0"/>
              <w:snapToGrid w:val="0"/>
              <w:spacing w:line="360" w:lineRule="auto"/>
              <w:ind w:firstLineChars="200" w:firstLine="480"/>
              <w:rPr>
                <w:bCs/>
                <w:sz w:val="24"/>
              </w:rPr>
            </w:pPr>
            <w:r w:rsidRPr="007768C4">
              <w:rPr>
                <w:bCs/>
                <w:sz w:val="24"/>
              </w:rPr>
              <w:t>渭河北边（咸阳）漫滩和一级阶地的含水层主要为全新统中粗砂、砂砾石及亚粘土互层，一般厚</w:t>
            </w:r>
            <w:r w:rsidRPr="007768C4">
              <w:rPr>
                <w:bCs/>
                <w:sz w:val="24"/>
              </w:rPr>
              <w:t>35-50m</w:t>
            </w:r>
            <w:r w:rsidRPr="007768C4">
              <w:rPr>
                <w:bCs/>
                <w:sz w:val="24"/>
              </w:rPr>
              <w:t>，含水层渗透性和富水性较强，单位涌水量</w:t>
            </w:r>
            <w:r w:rsidRPr="007768C4">
              <w:rPr>
                <w:bCs/>
                <w:sz w:val="24"/>
              </w:rPr>
              <w:t>18-30m</w:t>
            </w:r>
            <w:r w:rsidRPr="007768C4">
              <w:rPr>
                <w:bCs/>
                <w:sz w:val="24"/>
                <w:vertAlign w:val="superscript"/>
              </w:rPr>
              <w:t>3</w:t>
            </w:r>
            <w:r w:rsidRPr="007768C4">
              <w:rPr>
                <w:bCs/>
                <w:sz w:val="24"/>
              </w:rPr>
              <w:t>/h.m</w:t>
            </w:r>
            <w:r w:rsidRPr="007768C4">
              <w:rPr>
                <w:bCs/>
                <w:sz w:val="24"/>
              </w:rPr>
              <w:t>，渗透系数</w:t>
            </w:r>
            <w:r w:rsidRPr="007768C4">
              <w:rPr>
                <w:bCs/>
                <w:sz w:val="24"/>
              </w:rPr>
              <w:t>15-30m/d</w:t>
            </w:r>
            <w:r w:rsidRPr="007768C4">
              <w:rPr>
                <w:bCs/>
                <w:sz w:val="24"/>
              </w:rPr>
              <w:t>，水位埋深</w:t>
            </w:r>
            <w:r w:rsidRPr="007768C4">
              <w:rPr>
                <w:bCs/>
                <w:sz w:val="24"/>
              </w:rPr>
              <w:t>2-15m</w:t>
            </w:r>
            <w:r w:rsidRPr="007768C4">
              <w:rPr>
                <w:bCs/>
                <w:sz w:val="24"/>
              </w:rPr>
              <w:t>。二级阶地含水层主要为更新统风积黄土层和冲积砂、砂砾石层，厚度约</w:t>
            </w:r>
            <w:r w:rsidRPr="007768C4">
              <w:rPr>
                <w:bCs/>
                <w:sz w:val="24"/>
              </w:rPr>
              <w:t>20-30m</w:t>
            </w:r>
            <w:r w:rsidRPr="007768C4">
              <w:rPr>
                <w:bCs/>
                <w:sz w:val="24"/>
              </w:rPr>
              <w:t>，含水层渗透性和富水性良好，单位涌水量</w:t>
            </w:r>
            <w:r w:rsidRPr="007768C4">
              <w:rPr>
                <w:bCs/>
                <w:sz w:val="24"/>
              </w:rPr>
              <w:t>10.8-18m</w:t>
            </w:r>
            <w:r w:rsidRPr="007768C4">
              <w:rPr>
                <w:bCs/>
                <w:sz w:val="24"/>
                <w:vertAlign w:val="superscript"/>
              </w:rPr>
              <w:t>3</w:t>
            </w:r>
            <w:r w:rsidRPr="007768C4">
              <w:rPr>
                <w:bCs/>
                <w:sz w:val="24"/>
              </w:rPr>
              <w:t>/h.m</w:t>
            </w:r>
            <w:r w:rsidRPr="007768C4">
              <w:rPr>
                <w:bCs/>
                <w:sz w:val="24"/>
              </w:rPr>
              <w:t>，渗透系数</w:t>
            </w:r>
            <w:r w:rsidRPr="007768C4">
              <w:rPr>
                <w:bCs/>
                <w:sz w:val="24"/>
              </w:rPr>
              <w:t>10-20m/d</w:t>
            </w:r>
            <w:r w:rsidRPr="007768C4">
              <w:rPr>
                <w:bCs/>
                <w:sz w:val="24"/>
              </w:rPr>
              <w:t>，水位埋深</w:t>
            </w:r>
            <w:r w:rsidRPr="007768C4">
              <w:rPr>
                <w:bCs/>
                <w:sz w:val="24"/>
              </w:rPr>
              <w:t>10-30m</w:t>
            </w:r>
            <w:r w:rsidRPr="007768C4">
              <w:rPr>
                <w:bCs/>
                <w:sz w:val="24"/>
              </w:rPr>
              <w:t>。三级阶地含水层为更新统的风积黄土层和冲积中细砂、薄层砂砾石层，厚约</w:t>
            </w:r>
            <w:r w:rsidRPr="007768C4">
              <w:rPr>
                <w:bCs/>
                <w:sz w:val="24"/>
              </w:rPr>
              <w:t>30m</w:t>
            </w:r>
            <w:r w:rsidRPr="007768C4">
              <w:rPr>
                <w:bCs/>
                <w:sz w:val="24"/>
              </w:rPr>
              <w:t>，含水层渗透性和富水性较差，渗透系数</w:t>
            </w:r>
            <w:r w:rsidRPr="007768C4">
              <w:rPr>
                <w:bCs/>
                <w:sz w:val="24"/>
              </w:rPr>
              <w:t>5-10m/d</w:t>
            </w:r>
            <w:r w:rsidRPr="007768C4">
              <w:rPr>
                <w:bCs/>
                <w:sz w:val="24"/>
              </w:rPr>
              <w:t>，单位涌水量</w:t>
            </w:r>
            <w:r w:rsidRPr="007768C4">
              <w:rPr>
                <w:bCs/>
                <w:sz w:val="24"/>
              </w:rPr>
              <w:t>3.6-7.2m</w:t>
            </w:r>
            <w:r w:rsidRPr="007768C4">
              <w:rPr>
                <w:bCs/>
                <w:sz w:val="24"/>
                <w:vertAlign w:val="superscript"/>
              </w:rPr>
              <w:t>3</w:t>
            </w:r>
            <w:r w:rsidRPr="007768C4">
              <w:rPr>
                <w:bCs/>
                <w:sz w:val="24"/>
              </w:rPr>
              <w:t>/h.m</w:t>
            </w:r>
            <w:r w:rsidRPr="007768C4">
              <w:rPr>
                <w:bCs/>
                <w:sz w:val="24"/>
              </w:rPr>
              <w:t>，水位埋深</w:t>
            </w:r>
            <w:r w:rsidRPr="007768C4">
              <w:rPr>
                <w:bCs/>
                <w:sz w:val="24"/>
              </w:rPr>
              <w:t>25-30m</w:t>
            </w:r>
            <w:r w:rsidRPr="007768C4">
              <w:rPr>
                <w:bCs/>
                <w:sz w:val="24"/>
              </w:rPr>
              <w:t>。</w:t>
            </w:r>
          </w:p>
          <w:p w:rsidR="000E06D2" w:rsidRPr="007768C4" w:rsidRDefault="00CE47F9">
            <w:pPr>
              <w:adjustRightInd w:val="0"/>
              <w:snapToGrid w:val="0"/>
              <w:spacing w:line="360" w:lineRule="auto"/>
              <w:ind w:firstLineChars="200" w:firstLine="480"/>
              <w:rPr>
                <w:bCs/>
                <w:sz w:val="24"/>
              </w:rPr>
            </w:pPr>
            <w:r w:rsidRPr="007768C4">
              <w:rPr>
                <w:bCs/>
                <w:sz w:val="24"/>
              </w:rPr>
              <w:t>潜水的补给主要为大气降水和灌溉回归水的垂向入渗，以及南北两侧地下径流和渭河地表水侧向补给。区内漫滩和一级阶地的垂向入渗补给条件最优，同时漫滩和一级阶地的前缘具有接受侧向补给的特征，故这些地段含水层富水性最好。</w:t>
            </w:r>
          </w:p>
          <w:p w:rsidR="000E06D2" w:rsidRPr="007768C4" w:rsidRDefault="00CE47F9">
            <w:pPr>
              <w:adjustRightInd w:val="0"/>
              <w:snapToGrid w:val="0"/>
              <w:spacing w:line="360" w:lineRule="auto"/>
              <w:ind w:firstLineChars="200" w:firstLine="480"/>
              <w:rPr>
                <w:bCs/>
                <w:sz w:val="24"/>
              </w:rPr>
            </w:pPr>
            <w:r w:rsidRPr="007768C4">
              <w:rPr>
                <w:bCs/>
                <w:sz w:val="24"/>
              </w:rPr>
              <w:t>浅层承压水含水层在构造断裂带南侧为中更新统冲、湖积层，岩性以中粗砂、砂砾石为主。顶板埋深</w:t>
            </w:r>
            <w:r w:rsidRPr="007768C4">
              <w:rPr>
                <w:bCs/>
                <w:sz w:val="24"/>
              </w:rPr>
              <w:t>80-90m</w:t>
            </w:r>
            <w:r w:rsidRPr="007768C4">
              <w:rPr>
                <w:bCs/>
                <w:sz w:val="24"/>
              </w:rPr>
              <w:t>，底板埋深</w:t>
            </w:r>
            <w:r w:rsidRPr="007768C4">
              <w:rPr>
                <w:bCs/>
                <w:sz w:val="24"/>
              </w:rPr>
              <w:t>170-200m</w:t>
            </w:r>
            <w:r w:rsidRPr="007768C4">
              <w:rPr>
                <w:bCs/>
                <w:sz w:val="24"/>
              </w:rPr>
              <w:t>，含水层厚度</w:t>
            </w:r>
            <w:r w:rsidRPr="007768C4">
              <w:rPr>
                <w:bCs/>
                <w:sz w:val="24"/>
              </w:rPr>
              <w:t>35-105m</w:t>
            </w:r>
            <w:r w:rsidRPr="007768C4">
              <w:rPr>
                <w:bCs/>
                <w:sz w:val="24"/>
              </w:rPr>
              <w:t>，水位埋深一般在</w:t>
            </w:r>
            <w:r w:rsidRPr="007768C4">
              <w:rPr>
                <w:bCs/>
                <w:sz w:val="24"/>
              </w:rPr>
              <w:t>8-30m</w:t>
            </w:r>
            <w:r w:rsidRPr="007768C4">
              <w:rPr>
                <w:bCs/>
                <w:sz w:val="24"/>
              </w:rPr>
              <w:t>，单位涌水量</w:t>
            </w:r>
            <w:r w:rsidRPr="007768C4">
              <w:rPr>
                <w:bCs/>
                <w:sz w:val="24"/>
              </w:rPr>
              <w:t>13.8-43.7m</w:t>
            </w:r>
            <w:r w:rsidRPr="007768C4">
              <w:rPr>
                <w:bCs/>
                <w:sz w:val="24"/>
                <w:vertAlign w:val="superscript"/>
              </w:rPr>
              <w:t>3</w:t>
            </w:r>
            <w:r w:rsidRPr="007768C4">
              <w:rPr>
                <w:bCs/>
                <w:sz w:val="24"/>
              </w:rPr>
              <w:t>/h.m</w:t>
            </w:r>
            <w:r w:rsidRPr="007768C4">
              <w:rPr>
                <w:bCs/>
                <w:sz w:val="24"/>
              </w:rPr>
              <w:t>；在断层北侧，浅层承压水含水层为中更新统的冲、湖积层，岩性为粉细砂、中粗砂与亚粘土互层。顶板埋深</w:t>
            </w:r>
            <w:r w:rsidRPr="007768C4">
              <w:rPr>
                <w:bCs/>
                <w:sz w:val="24"/>
              </w:rPr>
              <w:t>100m</w:t>
            </w:r>
            <w:r w:rsidRPr="007768C4">
              <w:rPr>
                <w:bCs/>
                <w:sz w:val="24"/>
              </w:rPr>
              <w:t>左右，底板埋深</w:t>
            </w:r>
            <w:r w:rsidRPr="007768C4">
              <w:rPr>
                <w:bCs/>
                <w:sz w:val="24"/>
              </w:rPr>
              <w:t>175-190m</w:t>
            </w:r>
            <w:r w:rsidRPr="007768C4">
              <w:rPr>
                <w:bCs/>
                <w:sz w:val="24"/>
              </w:rPr>
              <w:t>，含水层厚度</w:t>
            </w:r>
            <w:r w:rsidRPr="007768C4">
              <w:rPr>
                <w:bCs/>
                <w:sz w:val="24"/>
              </w:rPr>
              <w:t>30-60m</w:t>
            </w:r>
            <w:r w:rsidRPr="007768C4">
              <w:rPr>
                <w:bCs/>
                <w:sz w:val="24"/>
              </w:rPr>
              <w:t>，单位涌水量</w:t>
            </w:r>
            <w:r w:rsidRPr="007768C4">
              <w:rPr>
                <w:bCs/>
                <w:sz w:val="24"/>
              </w:rPr>
              <w:t>3.1-12.5m</w:t>
            </w:r>
            <w:r w:rsidRPr="007768C4">
              <w:rPr>
                <w:bCs/>
                <w:sz w:val="24"/>
                <w:vertAlign w:val="superscript"/>
              </w:rPr>
              <w:t>3</w:t>
            </w:r>
            <w:r w:rsidRPr="007768C4">
              <w:rPr>
                <w:bCs/>
                <w:sz w:val="24"/>
              </w:rPr>
              <w:t>/h.m</w:t>
            </w:r>
            <w:r w:rsidRPr="007768C4">
              <w:rPr>
                <w:bCs/>
                <w:sz w:val="24"/>
              </w:rPr>
              <w:t>。浅层承压水含水层从三级阶地</w:t>
            </w:r>
            <w:r w:rsidRPr="007768C4">
              <w:rPr>
                <w:bCs/>
                <w:sz w:val="24"/>
              </w:rPr>
              <w:t>—</w:t>
            </w:r>
            <w:r w:rsidRPr="007768C4">
              <w:rPr>
                <w:bCs/>
                <w:sz w:val="24"/>
              </w:rPr>
              <w:t>断裂带</w:t>
            </w:r>
            <w:r w:rsidRPr="007768C4">
              <w:rPr>
                <w:bCs/>
                <w:sz w:val="24"/>
              </w:rPr>
              <w:t>—</w:t>
            </w:r>
            <w:r w:rsidRPr="007768C4">
              <w:rPr>
                <w:bCs/>
                <w:sz w:val="24"/>
              </w:rPr>
              <w:t>渭河岸边方向，含水层厚度逐渐增大，颗粒变粗，富水性增强。</w:t>
            </w:r>
          </w:p>
          <w:p w:rsidR="000E06D2" w:rsidRPr="007768C4" w:rsidRDefault="00CE47F9">
            <w:pPr>
              <w:adjustRightInd w:val="0"/>
              <w:snapToGrid w:val="0"/>
              <w:spacing w:line="360" w:lineRule="auto"/>
              <w:ind w:firstLineChars="200" w:firstLine="480"/>
              <w:rPr>
                <w:bCs/>
                <w:sz w:val="24"/>
              </w:rPr>
            </w:pPr>
            <w:r w:rsidRPr="007768C4">
              <w:rPr>
                <w:bCs/>
                <w:sz w:val="24"/>
              </w:rPr>
              <w:lastRenderedPageBreak/>
              <w:t>深层承压水含水层与浅层承压水的特征相似，其水力条件主要受渭河构造断裂带的影响和控制。在断裂带南侧，含水层主要为中下更新统冲、湖积层，岩性为中粗砂、中细砂及不等厚的亚粘土互层。顶板埋深</w:t>
            </w:r>
            <w:r w:rsidRPr="007768C4">
              <w:rPr>
                <w:bCs/>
                <w:sz w:val="24"/>
              </w:rPr>
              <w:t>230m</w:t>
            </w:r>
            <w:r w:rsidRPr="007768C4">
              <w:rPr>
                <w:bCs/>
                <w:sz w:val="24"/>
              </w:rPr>
              <w:t>左右，底板埋深</w:t>
            </w:r>
            <w:r w:rsidRPr="007768C4">
              <w:rPr>
                <w:bCs/>
                <w:sz w:val="24"/>
              </w:rPr>
              <w:t>280-300m</w:t>
            </w:r>
            <w:r w:rsidRPr="007768C4">
              <w:rPr>
                <w:bCs/>
                <w:sz w:val="24"/>
              </w:rPr>
              <w:t>，含水层厚度</w:t>
            </w:r>
            <w:r w:rsidRPr="007768C4">
              <w:rPr>
                <w:bCs/>
                <w:sz w:val="24"/>
              </w:rPr>
              <w:t>48-65m</w:t>
            </w:r>
            <w:r w:rsidRPr="007768C4">
              <w:rPr>
                <w:bCs/>
                <w:sz w:val="24"/>
              </w:rPr>
              <w:t>，单位涌水量</w:t>
            </w:r>
            <w:r w:rsidRPr="007768C4">
              <w:rPr>
                <w:bCs/>
                <w:sz w:val="24"/>
              </w:rPr>
              <w:t>6.5-30.0m</w:t>
            </w:r>
            <w:r w:rsidRPr="007768C4">
              <w:rPr>
                <w:bCs/>
                <w:sz w:val="24"/>
                <w:vertAlign w:val="superscript"/>
              </w:rPr>
              <w:t>3</w:t>
            </w:r>
            <w:r w:rsidRPr="007768C4">
              <w:rPr>
                <w:bCs/>
                <w:sz w:val="24"/>
              </w:rPr>
              <w:t>/h.m</w:t>
            </w:r>
            <w:r w:rsidRPr="007768C4">
              <w:rPr>
                <w:bCs/>
                <w:sz w:val="24"/>
              </w:rPr>
              <w:t>。在渭河断裂北侧，含水层主要为下更新统冲、湖积和洪积层，岩性主要为粉细砂、中粗砂与厚层亚粘土、亚砂土互层。顶板埋深</w:t>
            </w:r>
            <w:r w:rsidRPr="007768C4">
              <w:rPr>
                <w:bCs/>
                <w:sz w:val="24"/>
              </w:rPr>
              <w:t>250m</w:t>
            </w:r>
            <w:r w:rsidRPr="007768C4">
              <w:rPr>
                <w:bCs/>
                <w:sz w:val="24"/>
              </w:rPr>
              <w:t>左右，底板埋深</w:t>
            </w:r>
            <w:r w:rsidRPr="007768C4">
              <w:rPr>
                <w:bCs/>
                <w:sz w:val="24"/>
              </w:rPr>
              <w:t>290-300m</w:t>
            </w:r>
            <w:r w:rsidRPr="007768C4">
              <w:rPr>
                <w:bCs/>
                <w:sz w:val="24"/>
              </w:rPr>
              <w:t>，含水层厚度</w:t>
            </w:r>
            <w:r w:rsidRPr="007768C4">
              <w:rPr>
                <w:bCs/>
                <w:sz w:val="24"/>
              </w:rPr>
              <w:t>30-46m</w:t>
            </w:r>
            <w:r w:rsidRPr="007768C4">
              <w:rPr>
                <w:bCs/>
                <w:sz w:val="24"/>
              </w:rPr>
              <w:t>，单位涌水量</w:t>
            </w:r>
            <w:r w:rsidRPr="007768C4">
              <w:rPr>
                <w:bCs/>
                <w:sz w:val="24"/>
              </w:rPr>
              <w:t>1.7-1.9m</w:t>
            </w:r>
            <w:r w:rsidRPr="007768C4">
              <w:rPr>
                <w:bCs/>
                <w:sz w:val="24"/>
                <w:vertAlign w:val="superscript"/>
              </w:rPr>
              <w:t>3</w:t>
            </w:r>
            <w:r w:rsidRPr="007768C4">
              <w:rPr>
                <w:bCs/>
                <w:sz w:val="24"/>
              </w:rPr>
              <w:t>/h.m</w:t>
            </w:r>
            <w:r w:rsidRPr="007768C4">
              <w:rPr>
                <w:bCs/>
                <w:sz w:val="24"/>
              </w:rPr>
              <w:t>。</w:t>
            </w:r>
          </w:p>
          <w:p w:rsidR="000E06D2" w:rsidRPr="007768C4" w:rsidRDefault="00CE47F9">
            <w:pPr>
              <w:adjustRightInd w:val="0"/>
              <w:snapToGrid w:val="0"/>
              <w:spacing w:line="360" w:lineRule="auto"/>
              <w:ind w:firstLineChars="200" w:firstLine="480"/>
              <w:rPr>
                <w:bCs/>
                <w:sz w:val="24"/>
              </w:rPr>
            </w:pPr>
            <w:r w:rsidRPr="007768C4">
              <w:rPr>
                <w:bCs/>
                <w:sz w:val="24"/>
              </w:rPr>
              <w:t>区域地下水按储存条件及水力特征分为第四系松散堆积层孔隙潜水和承压水两类，根据区域水文地质资料承压水顶板埋深</w:t>
            </w:r>
            <w:r w:rsidRPr="007768C4">
              <w:rPr>
                <w:bCs/>
                <w:sz w:val="24"/>
              </w:rPr>
              <w:t>50</w:t>
            </w:r>
            <w:r w:rsidRPr="007768C4">
              <w:rPr>
                <w:bCs/>
                <w:sz w:val="24"/>
              </w:rPr>
              <w:t>～</w:t>
            </w:r>
            <w:r w:rsidRPr="007768C4">
              <w:rPr>
                <w:bCs/>
                <w:sz w:val="24"/>
              </w:rPr>
              <w:t>80m</w:t>
            </w:r>
            <w:r w:rsidRPr="007768C4">
              <w:rPr>
                <w:bCs/>
                <w:sz w:val="24"/>
              </w:rPr>
              <w:t>，区域建设项目对地下水环境的影响主要发生在潜水含水层。区域潜水含水层水质良好，矿化度</w:t>
            </w:r>
            <w:r w:rsidRPr="007768C4">
              <w:rPr>
                <w:bCs/>
                <w:sz w:val="24"/>
              </w:rPr>
              <w:t>0.8</w:t>
            </w:r>
            <w:r w:rsidRPr="007768C4">
              <w:rPr>
                <w:bCs/>
                <w:sz w:val="24"/>
              </w:rPr>
              <w:t>～</w:t>
            </w:r>
            <w:r w:rsidRPr="007768C4">
              <w:rPr>
                <w:bCs/>
                <w:sz w:val="24"/>
              </w:rPr>
              <w:t>1.2g/</w:t>
            </w:r>
            <w:r w:rsidRPr="007768C4">
              <w:rPr>
                <w:rFonts w:hint="eastAsia"/>
                <w:bCs/>
                <w:sz w:val="24"/>
              </w:rPr>
              <w:t>L</w:t>
            </w:r>
            <w:r w:rsidRPr="007768C4">
              <w:rPr>
                <w:bCs/>
                <w:sz w:val="24"/>
              </w:rPr>
              <w:t>，</w:t>
            </w:r>
            <w:r w:rsidRPr="007768C4">
              <w:rPr>
                <w:bCs/>
                <w:sz w:val="24"/>
              </w:rPr>
              <w:t>pH</w:t>
            </w:r>
            <w:r w:rsidRPr="007768C4">
              <w:rPr>
                <w:bCs/>
                <w:sz w:val="24"/>
              </w:rPr>
              <w:t>值</w:t>
            </w:r>
            <w:r w:rsidRPr="007768C4">
              <w:rPr>
                <w:bCs/>
                <w:sz w:val="24"/>
              </w:rPr>
              <w:t>6.8</w:t>
            </w:r>
            <w:r w:rsidRPr="007768C4">
              <w:rPr>
                <w:bCs/>
                <w:sz w:val="24"/>
              </w:rPr>
              <w:t>～</w:t>
            </w:r>
            <w:r w:rsidRPr="007768C4">
              <w:rPr>
                <w:bCs/>
                <w:sz w:val="24"/>
              </w:rPr>
              <w:t>7.3</w:t>
            </w:r>
            <w:r w:rsidRPr="007768C4">
              <w:rPr>
                <w:bCs/>
                <w:sz w:val="24"/>
              </w:rPr>
              <w:t>，属</w:t>
            </w:r>
            <w:r w:rsidRPr="007768C4">
              <w:rPr>
                <w:bCs/>
                <w:sz w:val="24"/>
              </w:rPr>
              <w:t>HCO</w:t>
            </w:r>
            <w:r w:rsidRPr="007768C4">
              <w:rPr>
                <w:bCs/>
                <w:sz w:val="24"/>
                <w:vertAlign w:val="subscript"/>
              </w:rPr>
              <w:t>3</w:t>
            </w:r>
            <w:r w:rsidRPr="007768C4">
              <w:rPr>
                <w:bCs/>
                <w:sz w:val="24"/>
              </w:rPr>
              <w:t>—Ca.Mg</w:t>
            </w:r>
            <w:r w:rsidRPr="007768C4">
              <w:rPr>
                <w:bCs/>
                <w:sz w:val="24"/>
              </w:rPr>
              <w:t>、</w:t>
            </w:r>
            <w:r w:rsidRPr="007768C4">
              <w:rPr>
                <w:bCs/>
                <w:sz w:val="24"/>
              </w:rPr>
              <w:t>HCO</w:t>
            </w:r>
            <w:r w:rsidRPr="007768C4">
              <w:rPr>
                <w:bCs/>
                <w:sz w:val="24"/>
                <w:vertAlign w:val="subscript"/>
              </w:rPr>
              <w:t>3</w:t>
            </w:r>
            <w:r w:rsidRPr="007768C4">
              <w:rPr>
                <w:rFonts w:hint="eastAsia"/>
                <w:bCs/>
                <w:sz w:val="24"/>
              </w:rPr>
              <w:t>、</w:t>
            </w:r>
            <w:r w:rsidRPr="007768C4">
              <w:rPr>
                <w:bCs/>
                <w:sz w:val="24"/>
              </w:rPr>
              <w:t>SO</w:t>
            </w:r>
            <w:r w:rsidRPr="007768C4">
              <w:rPr>
                <w:bCs/>
                <w:sz w:val="24"/>
                <w:vertAlign w:val="subscript"/>
              </w:rPr>
              <w:t>4</w:t>
            </w:r>
            <w:r w:rsidRPr="007768C4">
              <w:rPr>
                <w:bCs/>
                <w:sz w:val="24"/>
              </w:rPr>
              <w:t>—Mg</w:t>
            </w:r>
            <w:r w:rsidRPr="007768C4">
              <w:rPr>
                <w:bCs/>
                <w:sz w:val="24"/>
              </w:rPr>
              <w:t>型水，对混凝土具微腐蚀性。</w:t>
            </w:r>
          </w:p>
          <w:p w:rsidR="000E06D2" w:rsidRPr="007768C4" w:rsidRDefault="00CE47F9">
            <w:pPr>
              <w:pStyle w:val="3"/>
              <w:spacing w:before="0" w:after="0" w:line="360" w:lineRule="auto"/>
              <w:ind w:firstLineChars="200" w:firstLine="482"/>
              <w:rPr>
                <w:sz w:val="24"/>
                <w:szCs w:val="28"/>
              </w:rPr>
            </w:pPr>
            <w:r w:rsidRPr="007768C4">
              <w:rPr>
                <w:sz w:val="24"/>
                <w:szCs w:val="28"/>
              </w:rPr>
              <w:t>四、气候气象</w:t>
            </w:r>
          </w:p>
          <w:p w:rsidR="000E06D2" w:rsidRPr="007768C4" w:rsidRDefault="00CE47F9">
            <w:pPr>
              <w:adjustRightInd w:val="0"/>
              <w:snapToGrid w:val="0"/>
              <w:spacing w:line="360" w:lineRule="auto"/>
              <w:ind w:firstLineChars="200" w:firstLine="480"/>
              <w:rPr>
                <w:bCs/>
                <w:sz w:val="24"/>
              </w:rPr>
            </w:pPr>
            <w:r w:rsidRPr="007768C4">
              <w:rPr>
                <w:bCs/>
                <w:sz w:val="24"/>
              </w:rPr>
              <w:t>咸阳市属暖温带大陆性半湿润气候区，春秋两季温和，夏热冬寒四季分明，年平均气温</w:t>
            </w:r>
            <w:r w:rsidRPr="007768C4">
              <w:rPr>
                <w:bCs/>
                <w:sz w:val="24"/>
              </w:rPr>
              <w:t>13.1</w:t>
            </w:r>
            <w:r w:rsidRPr="007768C4">
              <w:rPr>
                <w:rFonts w:ascii="宋体" w:hAnsi="宋体" w:cs="宋体" w:hint="eastAsia"/>
                <w:bCs/>
                <w:sz w:val="24"/>
              </w:rPr>
              <w:t>℃</w:t>
            </w:r>
            <w:r w:rsidRPr="007768C4">
              <w:rPr>
                <w:bCs/>
                <w:sz w:val="24"/>
              </w:rPr>
              <w:t>，年极端最高气温</w:t>
            </w:r>
            <w:r w:rsidRPr="007768C4">
              <w:rPr>
                <w:bCs/>
                <w:sz w:val="24"/>
              </w:rPr>
              <w:t>42.1</w:t>
            </w:r>
            <w:r w:rsidRPr="007768C4">
              <w:rPr>
                <w:rFonts w:ascii="宋体" w:hAnsi="宋体" w:cs="宋体" w:hint="eastAsia"/>
                <w:bCs/>
                <w:sz w:val="24"/>
              </w:rPr>
              <w:t>℃</w:t>
            </w:r>
            <w:r w:rsidRPr="007768C4">
              <w:rPr>
                <w:bCs/>
                <w:sz w:val="24"/>
              </w:rPr>
              <w:t>，年极端最低气温</w:t>
            </w:r>
            <w:r w:rsidRPr="007768C4">
              <w:rPr>
                <w:bCs/>
                <w:sz w:val="24"/>
              </w:rPr>
              <w:t>-19.7</w:t>
            </w:r>
            <w:r w:rsidRPr="007768C4">
              <w:rPr>
                <w:rFonts w:ascii="宋体" w:hAnsi="宋体" w:cs="宋体" w:hint="eastAsia"/>
                <w:bCs/>
                <w:sz w:val="24"/>
              </w:rPr>
              <w:t>℃</w:t>
            </w:r>
            <w:r w:rsidRPr="007768C4">
              <w:rPr>
                <w:bCs/>
                <w:sz w:val="24"/>
              </w:rPr>
              <w:t>；全年主导风向</w:t>
            </w:r>
            <w:r w:rsidRPr="007768C4">
              <w:rPr>
                <w:bCs/>
                <w:sz w:val="24"/>
              </w:rPr>
              <w:t>NE</w:t>
            </w:r>
            <w:r w:rsidRPr="007768C4">
              <w:rPr>
                <w:bCs/>
                <w:sz w:val="24"/>
              </w:rPr>
              <w:t>，次主导风向</w:t>
            </w:r>
            <w:r w:rsidRPr="007768C4">
              <w:rPr>
                <w:bCs/>
                <w:sz w:val="24"/>
              </w:rPr>
              <w:t>ENE</w:t>
            </w:r>
            <w:r w:rsidRPr="007768C4">
              <w:rPr>
                <w:bCs/>
                <w:sz w:val="24"/>
              </w:rPr>
              <w:t>，年平均风速</w:t>
            </w:r>
            <w:r w:rsidRPr="007768C4">
              <w:rPr>
                <w:bCs/>
                <w:sz w:val="24"/>
              </w:rPr>
              <w:t>1.8m/s</w:t>
            </w:r>
            <w:r w:rsidRPr="007768C4">
              <w:rPr>
                <w:bCs/>
                <w:sz w:val="24"/>
              </w:rPr>
              <w:t>，最大风速</w:t>
            </w:r>
            <w:r w:rsidRPr="007768C4">
              <w:rPr>
                <w:bCs/>
                <w:sz w:val="24"/>
              </w:rPr>
              <w:t>18m/s</w:t>
            </w:r>
            <w:r w:rsidRPr="007768C4">
              <w:rPr>
                <w:bCs/>
                <w:sz w:val="24"/>
              </w:rPr>
              <w:t>；年平均降雨量</w:t>
            </w:r>
            <w:r w:rsidRPr="007768C4">
              <w:rPr>
                <w:bCs/>
                <w:sz w:val="24"/>
              </w:rPr>
              <w:t>545mm</w:t>
            </w:r>
            <w:r w:rsidRPr="007768C4">
              <w:rPr>
                <w:bCs/>
                <w:sz w:val="24"/>
              </w:rPr>
              <w:t>；最大冻土深度</w:t>
            </w:r>
            <w:r w:rsidRPr="007768C4">
              <w:rPr>
                <w:bCs/>
                <w:sz w:val="24"/>
              </w:rPr>
              <w:t>30cm</w:t>
            </w:r>
            <w:r w:rsidRPr="007768C4">
              <w:rPr>
                <w:bCs/>
                <w:sz w:val="24"/>
              </w:rPr>
              <w:t>；年日照时数</w:t>
            </w:r>
            <w:r w:rsidRPr="007768C4">
              <w:rPr>
                <w:bCs/>
                <w:sz w:val="24"/>
              </w:rPr>
              <w:t>2182h</w:t>
            </w:r>
            <w:r w:rsidRPr="007768C4">
              <w:rPr>
                <w:bCs/>
                <w:sz w:val="24"/>
              </w:rPr>
              <w:t>。</w:t>
            </w:r>
          </w:p>
          <w:p w:rsidR="000E06D2" w:rsidRPr="007768C4" w:rsidRDefault="00CE47F9">
            <w:pPr>
              <w:spacing w:beforeLines="50" w:before="156"/>
              <w:jc w:val="center"/>
              <w:rPr>
                <w:b/>
                <w:sz w:val="24"/>
                <w:szCs w:val="24"/>
              </w:rPr>
            </w:pPr>
            <w:r w:rsidRPr="007768C4">
              <w:rPr>
                <w:b/>
                <w:sz w:val="24"/>
                <w:szCs w:val="24"/>
              </w:rPr>
              <w:t>表</w:t>
            </w:r>
            <w:r w:rsidRPr="007768C4">
              <w:rPr>
                <w:rFonts w:hint="eastAsia"/>
                <w:b/>
                <w:sz w:val="24"/>
                <w:szCs w:val="24"/>
              </w:rPr>
              <w:t>8</w:t>
            </w:r>
            <w:r w:rsidRPr="007768C4">
              <w:rPr>
                <w:b/>
                <w:sz w:val="24"/>
                <w:szCs w:val="24"/>
              </w:rPr>
              <w:t xml:space="preserve">  </w:t>
            </w:r>
            <w:r w:rsidRPr="007768C4">
              <w:rPr>
                <w:b/>
                <w:sz w:val="24"/>
                <w:szCs w:val="24"/>
              </w:rPr>
              <w:t>咸阳市区多年平均气象条件</w:t>
            </w:r>
          </w:p>
          <w:tbl>
            <w:tblPr>
              <w:tblW w:w="87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421"/>
              <w:gridCol w:w="4336"/>
            </w:tblGrid>
            <w:tr w:rsidR="007768C4" w:rsidRPr="007768C4">
              <w:trPr>
                <w:trHeight w:val="161"/>
                <w:jc w:val="center"/>
              </w:trPr>
              <w:tc>
                <w:tcPr>
                  <w:tcW w:w="8757" w:type="dxa"/>
                  <w:gridSpan w:val="2"/>
                  <w:vAlign w:val="center"/>
                </w:tcPr>
                <w:p w:rsidR="000E06D2" w:rsidRPr="007768C4" w:rsidRDefault="00CE47F9">
                  <w:pPr>
                    <w:pStyle w:val="xl48"/>
                    <w:widowControl w:val="0"/>
                    <w:pBdr>
                      <w:bottom w:val="none" w:sz="0" w:space="0" w:color="auto"/>
                      <w:right w:val="none" w:sz="0" w:space="0" w:color="auto"/>
                    </w:pBdr>
                    <w:adjustRightInd w:val="0"/>
                    <w:snapToGrid w:val="0"/>
                    <w:spacing w:before="0" w:beforeAutospacing="0" w:after="0" w:afterAutospacing="0"/>
                    <w:rPr>
                      <w:rFonts w:ascii="Times New Roman" w:eastAsiaTheme="minorEastAsia" w:hAnsi="Times New Roman" w:cs="Times New Roman"/>
                      <w:kern w:val="2"/>
                    </w:rPr>
                  </w:pPr>
                  <w:r w:rsidRPr="007768C4">
                    <w:rPr>
                      <w:rFonts w:ascii="Times New Roman" w:eastAsiaTheme="minorEastAsia" w:hAnsi="Times New Roman" w:cs="Times New Roman"/>
                    </w:rPr>
                    <w:t>（</w:t>
                  </w:r>
                  <w:r w:rsidRPr="007768C4">
                    <w:rPr>
                      <w:rFonts w:ascii="Times New Roman" w:eastAsiaTheme="minorEastAsia" w:hAnsi="Times New Roman" w:cs="Times New Roman"/>
                    </w:rPr>
                    <w:t>1</w:t>
                  </w:r>
                  <w:r w:rsidRPr="007768C4">
                    <w:rPr>
                      <w:rFonts w:ascii="Times New Roman" w:eastAsiaTheme="minorEastAsia" w:hAnsi="Times New Roman" w:cs="Times New Roman"/>
                    </w:rPr>
                    <w:t>）气温</w:t>
                  </w:r>
                </w:p>
              </w:tc>
            </w:tr>
            <w:tr w:rsidR="007768C4" w:rsidRPr="007768C4">
              <w:trPr>
                <w:trHeight w:val="161"/>
                <w:jc w:val="center"/>
              </w:trPr>
              <w:tc>
                <w:tcPr>
                  <w:tcW w:w="4421" w:type="dxa"/>
                  <w:vAlign w:val="center"/>
                </w:tcPr>
                <w:p w:rsidR="000E06D2" w:rsidRPr="007768C4" w:rsidRDefault="00CE47F9">
                  <w:pPr>
                    <w:pStyle w:val="xl48"/>
                    <w:widowControl w:val="0"/>
                    <w:pBdr>
                      <w:bottom w:val="none" w:sz="0" w:space="0" w:color="auto"/>
                      <w:right w:val="none" w:sz="0" w:space="0" w:color="auto"/>
                    </w:pBdr>
                    <w:adjustRightInd w:val="0"/>
                    <w:snapToGrid w:val="0"/>
                    <w:spacing w:before="0" w:beforeAutospacing="0" w:after="0" w:afterAutospacing="0"/>
                    <w:rPr>
                      <w:rFonts w:ascii="Times New Roman" w:eastAsiaTheme="minorEastAsia" w:hAnsi="Times New Roman" w:cs="Times New Roman"/>
                      <w:kern w:val="2"/>
                    </w:rPr>
                  </w:pPr>
                  <w:r w:rsidRPr="007768C4">
                    <w:rPr>
                      <w:rFonts w:ascii="Times New Roman" w:eastAsiaTheme="minorEastAsia" w:hAnsi="Times New Roman" w:cs="Times New Roman"/>
                      <w:kern w:val="2"/>
                    </w:rPr>
                    <w:t xml:space="preserve">  </w:t>
                  </w:r>
                  <w:r w:rsidRPr="007768C4">
                    <w:rPr>
                      <w:rFonts w:ascii="Times New Roman" w:eastAsiaTheme="minorEastAsia" w:hAnsi="Times New Roman" w:cs="Times New Roman"/>
                      <w:kern w:val="2"/>
                    </w:rPr>
                    <w:t>年平均气温</w:t>
                  </w:r>
                </w:p>
              </w:tc>
              <w:tc>
                <w:tcPr>
                  <w:tcW w:w="4336" w:type="dxa"/>
                  <w:vAlign w:val="center"/>
                </w:tcPr>
                <w:p w:rsidR="000E06D2" w:rsidRPr="007768C4" w:rsidRDefault="00CE47F9">
                  <w:pPr>
                    <w:pStyle w:val="xl48"/>
                    <w:widowControl w:val="0"/>
                    <w:pBdr>
                      <w:bottom w:val="none" w:sz="0" w:space="0" w:color="auto"/>
                      <w:right w:val="none" w:sz="0" w:space="0" w:color="auto"/>
                    </w:pBdr>
                    <w:adjustRightInd w:val="0"/>
                    <w:snapToGrid w:val="0"/>
                    <w:spacing w:before="0" w:beforeAutospacing="0" w:after="0" w:afterAutospacing="0"/>
                    <w:rPr>
                      <w:rFonts w:ascii="Times New Roman" w:eastAsia="宋体" w:hAnsi="Times New Roman" w:cs="Times New Roman"/>
                      <w:kern w:val="2"/>
                    </w:rPr>
                  </w:pPr>
                  <w:r w:rsidRPr="007768C4">
                    <w:rPr>
                      <w:rFonts w:ascii="Times New Roman" w:eastAsia="宋体" w:hAnsi="Times New Roman" w:cs="Times New Roman"/>
                      <w:kern w:val="2"/>
                    </w:rPr>
                    <w:t xml:space="preserve">   13.1</w:t>
                  </w:r>
                  <w:r w:rsidRPr="007768C4">
                    <w:rPr>
                      <w:rFonts w:ascii="宋体" w:eastAsia="宋体" w:hAnsi="宋体" w:cs="宋体" w:hint="eastAsia"/>
                      <w:kern w:val="2"/>
                    </w:rPr>
                    <w:t>℃</w:t>
                  </w:r>
                </w:p>
              </w:tc>
            </w:tr>
            <w:tr w:rsidR="007768C4" w:rsidRPr="007768C4">
              <w:trPr>
                <w:trHeight w:val="161"/>
                <w:jc w:val="center"/>
              </w:trPr>
              <w:tc>
                <w:tcPr>
                  <w:tcW w:w="4421" w:type="dxa"/>
                  <w:vAlign w:val="center"/>
                </w:tcPr>
                <w:p w:rsidR="000E06D2" w:rsidRPr="007768C4" w:rsidRDefault="00CE47F9">
                  <w:pPr>
                    <w:adjustRightInd w:val="0"/>
                    <w:snapToGrid w:val="0"/>
                    <w:jc w:val="center"/>
                    <w:rPr>
                      <w:szCs w:val="21"/>
                    </w:rPr>
                  </w:pPr>
                  <w:r w:rsidRPr="007768C4">
                    <w:rPr>
                      <w:szCs w:val="21"/>
                    </w:rPr>
                    <w:t>年极端最高气温</w:t>
                  </w:r>
                </w:p>
              </w:tc>
              <w:tc>
                <w:tcPr>
                  <w:tcW w:w="4336" w:type="dxa"/>
                  <w:vAlign w:val="center"/>
                </w:tcPr>
                <w:p w:rsidR="000E06D2" w:rsidRPr="007768C4" w:rsidRDefault="00CE47F9">
                  <w:pPr>
                    <w:adjustRightInd w:val="0"/>
                    <w:snapToGrid w:val="0"/>
                    <w:jc w:val="center"/>
                    <w:rPr>
                      <w:szCs w:val="21"/>
                    </w:rPr>
                  </w:pPr>
                  <w:r w:rsidRPr="007768C4">
                    <w:rPr>
                      <w:szCs w:val="21"/>
                    </w:rPr>
                    <w:t>42.1</w:t>
                  </w:r>
                  <w:r w:rsidRPr="007768C4">
                    <w:rPr>
                      <w:rFonts w:ascii="宋体" w:hAnsi="宋体" w:cs="宋体" w:hint="eastAsia"/>
                      <w:szCs w:val="21"/>
                    </w:rPr>
                    <w:t>℃</w:t>
                  </w:r>
                </w:p>
              </w:tc>
            </w:tr>
            <w:tr w:rsidR="007768C4" w:rsidRPr="007768C4">
              <w:trPr>
                <w:trHeight w:val="161"/>
                <w:jc w:val="center"/>
              </w:trPr>
              <w:tc>
                <w:tcPr>
                  <w:tcW w:w="4421" w:type="dxa"/>
                  <w:vAlign w:val="center"/>
                </w:tcPr>
                <w:p w:rsidR="000E06D2" w:rsidRPr="007768C4" w:rsidRDefault="00CE47F9">
                  <w:pPr>
                    <w:adjustRightInd w:val="0"/>
                    <w:snapToGrid w:val="0"/>
                    <w:jc w:val="center"/>
                    <w:rPr>
                      <w:szCs w:val="21"/>
                    </w:rPr>
                  </w:pPr>
                  <w:r w:rsidRPr="007768C4">
                    <w:rPr>
                      <w:szCs w:val="21"/>
                    </w:rPr>
                    <w:t>年极端最低气温</w:t>
                  </w:r>
                </w:p>
              </w:tc>
              <w:tc>
                <w:tcPr>
                  <w:tcW w:w="4336" w:type="dxa"/>
                  <w:vAlign w:val="center"/>
                </w:tcPr>
                <w:p w:rsidR="000E06D2" w:rsidRPr="007768C4" w:rsidRDefault="00CE47F9">
                  <w:pPr>
                    <w:adjustRightInd w:val="0"/>
                    <w:snapToGrid w:val="0"/>
                    <w:jc w:val="center"/>
                    <w:rPr>
                      <w:szCs w:val="21"/>
                    </w:rPr>
                  </w:pPr>
                  <w:r w:rsidRPr="007768C4">
                    <w:rPr>
                      <w:szCs w:val="21"/>
                    </w:rPr>
                    <w:t>-19.7</w:t>
                  </w:r>
                  <w:r w:rsidRPr="007768C4">
                    <w:rPr>
                      <w:rFonts w:ascii="宋体" w:hAnsi="宋体" w:cs="宋体" w:hint="eastAsia"/>
                      <w:szCs w:val="21"/>
                    </w:rPr>
                    <w:t>℃</w:t>
                  </w:r>
                </w:p>
              </w:tc>
            </w:tr>
            <w:tr w:rsidR="007768C4" w:rsidRPr="007768C4">
              <w:trPr>
                <w:trHeight w:val="161"/>
                <w:jc w:val="center"/>
              </w:trPr>
              <w:tc>
                <w:tcPr>
                  <w:tcW w:w="4421" w:type="dxa"/>
                  <w:vAlign w:val="center"/>
                </w:tcPr>
                <w:p w:rsidR="000E06D2" w:rsidRPr="007768C4" w:rsidRDefault="00CE47F9">
                  <w:pPr>
                    <w:adjustRightInd w:val="0"/>
                    <w:snapToGrid w:val="0"/>
                    <w:jc w:val="center"/>
                    <w:rPr>
                      <w:szCs w:val="21"/>
                    </w:rPr>
                  </w:pPr>
                  <w:r w:rsidRPr="007768C4">
                    <w:rPr>
                      <w:szCs w:val="21"/>
                    </w:rPr>
                    <w:t>七月平均气温</w:t>
                  </w:r>
                </w:p>
              </w:tc>
              <w:tc>
                <w:tcPr>
                  <w:tcW w:w="4336" w:type="dxa"/>
                  <w:vAlign w:val="center"/>
                </w:tcPr>
                <w:p w:rsidR="000E06D2" w:rsidRPr="007768C4" w:rsidRDefault="00CE47F9">
                  <w:pPr>
                    <w:adjustRightInd w:val="0"/>
                    <w:snapToGrid w:val="0"/>
                    <w:jc w:val="center"/>
                    <w:rPr>
                      <w:szCs w:val="21"/>
                    </w:rPr>
                  </w:pPr>
                  <w:r w:rsidRPr="007768C4">
                    <w:rPr>
                      <w:szCs w:val="21"/>
                    </w:rPr>
                    <w:t>26.8</w:t>
                  </w:r>
                  <w:r w:rsidRPr="007768C4">
                    <w:rPr>
                      <w:rFonts w:ascii="宋体" w:hAnsi="宋体" w:cs="宋体" w:hint="eastAsia"/>
                      <w:szCs w:val="21"/>
                    </w:rPr>
                    <w:t>℃</w:t>
                  </w:r>
                </w:p>
              </w:tc>
            </w:tr>
            <w:tr w:rsidR="007768C4" w:rsidRPr="007768C4">
              <w:trPr>
                <w:trHeight w:val="161"/>
                <w:jc w:val="center"/>
              </w:trPr>
              <w:tc>
                <w:tcPr>
                  <w:tcW w:w="4421" w:type="dxa"/>
                  <w:vAlign w:val="center"/>
                </w:tcPr>
                <w:p w:rsidR="000E06D2" w:rsidRPr="007768C4" w:rsidRDefault="00CE47F9">
                  <w:pPr>
                    <w:adjustRightInd w:val="0"/>
                    <w:snapToGrid w:val="0"/>
                    <w:jc w:val="center"/>
                    <w:rPr>
                      <w:szCs w:val="21"/>
                    </w:rPr>
                  </w:pPr>
                  <w:proofErr w:type="gramStart"/>
                  <w:r w:rsidRPr="007768C4">
                    <w:rPr>
                      <w:szCs w:val="21"/>
                    </w:rPr>
                    <w:t>一</w:t>
                  </w:r>
                  <w:proofErr w:type="gramEnd"/>
                  <w:r w:rsidRPr="007768C4">
                    <w:rPr>
                      <w:szCs w:val="21"/>
                    </w:rPr>
                    <w:t>月平均气温</w:t>
                  </w:r>
                </w:p>
              </w:tc>
              <w:tc>
                <w:tcPr>
                  <w:tcW w:w="4336" w:type="dxa"/>
                  <w:vAlign w:val="center"/>
                </w:tcPr>
                <w:p w:rsidR="000E06D2" w:rsidRPr="007768C4" w:rsidRDefault="00CE47F9">
                  <w:pPr>
                    <w:adjustRightInd w:val="0"/>
                    <w:snapToGrid w:val="0"/>
                    <w:jc w:val="center"/>
                    <w:rPr>
                      <w:szCs w:val="21"/>
                    </w:rPr>
                  </w:pPr>
                  <w:r w:rsidRPr="007768C4">
                    <w:rPr>
                      <w:szCs w:val="21"/>
                    </w:rPr>
                    <w:t>-1.5</w:t>
                  </w:r>
                  <w:r w:rsidRPr="007768C4">
                    <w:rPr>
                      <w:rFonts w:ascii="宋体" w:hAnsi="宋体" w:cs="宋体" w:hint="eastAsia"/>
                      <w:szCs w:val="21"/>
                    </w:rPr>
                    <w:t>℃</w:t>
                  </w:r>
                </w:p>
              </w:tc>
            </w:tr>
            <w:tr w:rsidR="007768C4" w:rsidRPr="007768C4">
              <w:trPr>
                <w:trHeight w:val="161"/>
                <w:jc w:val="center"/>
              </w:trPr>
              <w:tc>
                <w:tcPr>
                  <w:tcW w:w="8757" w:type="dxa"/>
                  <w:gridSpan w:val="2"/>
                  <w:vAlign w:val="center"/>
                </w:tcPr>
                <w:p w:rsidR="000E06D2" w:rsidRPr="007768C4" w:rsidRDefault="00CE47F9">
                  <w:pPr>
                    <w:adjustRightInd w:val="0"/>
                    <w:snapToGrid w:val="0"/>
                    <w:jc w:val="center"/>
                    <w:rPr>
                      <w:szCs w:val="21"/>
                    </w:rPr>
                  </w:pPr>
                  <w:r w:rsidRPr="007768C4">
                    <w:rPr>
                      <w:szCs w:val="21"/>
                    </w:rPr>
                    <w:t>（</w:t>
                  </w:r>
                  <w:r w:rsidRPr="007768C4">
                    <w:rPr>
                      <w:szCs w:val="21"/>
                    </w:rPr>
                    <w:t>2</w:t>
                  </w:r>
                  <w:r w:rsidRPr="007768C4">
                    <w:rPr>
                      <w:szCs w:val="21"/>
                    </w:rPr>
                    <w:t>）风向</w:t>
                  </w:r>
                </w:p>
              </w:tc>
            </w:tr>
            <w:tr w:rsidR="007768C4" w:rsidRPr="007768C4">
              <w:trPr>
                <w:trHeight w:val="161"/>
                <w:jc w:val="center"/>
              </w:trPr>
              <w:tc>
                <w:tcPr>
                  <w:tcW w:w="4421" w:type="dxa"/>
                  <w:vAlign w:val="center"/>
                </w:tcPr>
                <w:p w:rsidR="000E06D2" w:rsidRPr="007768C4" w:rsidRDefault="00CE47F9">
                  <w:pPr>
                    <w:pStyle w:val="xl48"/>
                    <w:widowControl w:val="0"/>
                    <w:pBdr>
                      <w:bottom w:val="none" w:sz="0" w:space="0" w:color="auto"/>
                      <w:right w:val="none" w:sz="0" w:space="0" w:color="auto"/>
                    </w:pBdr>
                    <w:adjustRightInd w:val="0"/>
                    <w:snapToGrid w:val="0"/>
                    <w:spacing w:before="0" w:beforeAutospacing="0" w:after="0" w:afterAutospacing="0"/>
                    <w:rPr>
                      <w:rFonts w:ascii="Times New Roman" w:eastAsia="宋体" w:hAnsi="Times New Roman" w:cs="Times New Roman"/>
                      <w:kern w:val="2"/>
                    </w:rPr>
                  </w:pPr>
                  <w:r w:rsidRPr="007768C4">
                    <w:rPr>
                      <w:rFonts w:ascii="Times New Roman" w:eastAsia="宋体" w:hAnsi="Times New Roman" w:cs="Times New Roman"/>
                      <w:kern w:val="2"/>
                    </w:rPr>
                    <w:t>全年主导风向</w:t>
                  </w:r>
                </w:p>
              </w:tc>
              <w:tc>
                <w:tcPr>
                  <w:tcW w:w="4336" w:type="dxa"/>
                  <w:vAlign w:val="center"/>
                </w:tcPr>
                <w:p w:rsidR="000E06D2" w:rsidRPr="007768C4" w:rsidRDefault="00CE47F9">
                  <w:pPr>
                    <w:adjustRightInd w:val="0"/>
                    <w:snapToGrid w:val="0"/>
                    <w:jc w:val="center"/>
                    <w:rPr>
                      <w:szCs w:val="21"/>
                    </w:rPr>
                  </w:pPr>
                  <w:r w:rsidRPr="007768C4">
                    <w:rPr>
                      <w:szCs w:val="21"/>
                    </w:rPr>
                    <w:t>NE (19%)</w:t>
                  </w:r>
                </w:p>
              </w:tc>
            </w:tr>
            <w:tr w:rsidR="007768C4" w:rsidRPr="007768C4">
              <w:trPr>
                <w:trHeight w:val="161"/>
                <w:jc w:val="center"/>
              </w:trPr>
              <w:tc>
                <w:tcPr>
                  <w:tcW w:w="4421" w:type="dxa"/>
                  <w:vAlign w:val="center"/>
                </w:tcPr>
                <w:p w:rsidR="000E06D2" w:rsidRPr="007768C4" w:rsidRDefault="00CE47F9">
                  <w:pPr>
                    <w:adjustRightInd w:val="0"/>
                    <w:snapToGrid w:val="0"/>
                    <w:jc w:val="center"/>
                    <w:rPr>
                      <w:szCs w:val="21"/>
                    </w:rPr>
                  </w:pPr>
                  <w:r w:rsidRPr="007768C4">
                    <w:rPr>
                      <w:szCs w:val="21"/>
                    </w:rPr>
                    <w:t>次主导风向</w:t>
                  </w:r>
                </w:p>
              </w:tc>
              <w:tc>
                <w:tcPr>
                  <w:tcW w:w="4336" w:type="dxa"/>
                  <w:vAlign w:val="center"/>
                </w:tcPr>
                <w:p w:rsidR="000E06D2" w:rsidRPr="007768C4" w:rsidRDefault="00CE47F9">
                  <w:pPr>
                    <w:adjustRightInd w:val="0"/>
                    <w:snapToGrid w:val="0"/>
                    <w:jc w:val="center"/>
                    <w:rPr>
                      <w:szCs w:val="21"/>
                    </w:rPr>
                  </w:pPr>
                  <w:r w:rsidRPr="007768C4">
                    <w:rPr>
                      <w:szCs w:val="21"/>
                    </w:rPr>
                    <w:t>ENE (9%)</w:t>
                  </w:r>
                </w:p>
              </w:tc>
            </w:tr>
            <w:tr w:rsidR="007768C4" w:rsidRPr="007768C4">
              <w:trPr>
                <w:trHeight w:val="161"/>
                <w:jc w:val="center"/>
              </w:trPr>
              <w:tc>
                <w:tcPr>
                  <w:tcW w:w="4421" w:type="dxa"/>
                  <w:vAlign w:val="center"/>
                </w:tcPr>
                <w:p w:rsidR="000E06D2" w:rsidRPr="007768C4" w:rsidRDefault="00CE47F9">
                  <w:pPr>
                    <w:adjustRightInd w:val="0"/>
                    <w:snapToGrid w:val="0"/>
                    <w:jc w:val="center"/>
                    <w:rPr>
                      <w:szCs w:val="21"/>
                    </w:rPr>
                  </w:pPr>
                  <w:r w:rsidRPr="007768C4">
                    <w:rPr>
                      <w:szCs w:val="21"/>
                    </w:rPr>
                    <w:t>静风频率</w:t>
                  </w:r>
                </w:p>
              </w:tc>
              <w:tc>
                <w:tcPr>
                  <w:tcW w:w="4336" w:type="dxa"/>
                  <w:vAlign w:val="center"/>
                </w:tcPr>
                <w:p w:rsidR="000E06D2" w:rsidRPr="007768C4" w:rsidRDefault="00CE47F9">
                  <w:pPr>
                    <w:adjustRightInd w:val="0"/>
                    <w:snapToGrid w:val="0"/>
                    <w:jc w:val="center"/>
                    <w:rPr>
                      <w:szCs w:val="21"/>
                    </w:rPr>
                  </w:pPr>
                  <w:r w:rsidRPr="007768C4">
                    <w:rPr>
                      <w:szCs w:val="21"/>
                    </w:rPr>
                    <w:t>22%</w:t>
                  </w:r>
                </w:p>
              </w:tc>
            </w:tr>
            <w:tr w:rsidR="007768C4" w:rsidRPr="007768C4">
              <w:trPr>
                <w:trHeight w:val="161"/>
                <w:jc w:val="center"/>
              </w:trPr>
              <w:tc>
                <w:tcPr>
                  <w:tcW w:w="4421" w:type="dxa"/>
                  <w:vAlign w:val="center"/>
                </w:tcPr>
                <w:p w:rsidR="000E06D2" w:rsidRPr="007768C4" w:rsidRDefault="00CE47F9">
                  <w:pPr>
                    <w:adjustRightInd w:val="0"/>
                    <w:snapToGrid w:val="0"/>
                    <w:jc w:val="center"/>
                    <w:rPr>
                      <w:szCs w:val="21"/>
                    </w:rPr>
                  </w:pPr>
                  <w:r w:rsidRPr="007768C4">
                    <w:rPr>
                      <w:szCs w:val="21"/>
                    </w:rPr>
                    <w:t>年平均风速</w:t>
                  </w:r>
                </w:p>
              </w:tc>
              <w:tc>
                <w:tcPr>
                  <w:tcW w:w="4336" w:type="dxa"/>
                  <w:vAlign w:val="center"/>
                </w:tcPr>
                <w:p w:rsidR="000E06D2" w:rsidRPr="007768C4" w:rsidRDefault="00CE47F9">
                  <w:pPr>
                    <w:adjustRightInd w:val="0"/>
                    <w:snapToGrid w:val="0"/>
                    <w:jc w:val="center"/>
                    <w:rPr>
                      <w:szCs w:val="21"/>
                    </w:rPr>
                  </w:pPr>
                  <w:r w:rsidRPr="007768C4">
                    <w:rPr>
                      <w:szCs w:val="21"/>
                    </w:rPr>
                    <w:t>1.9m/s</w:t>
                  </w:r>
                </w:p>
              </w:tc>
            </w:tr>
            <w:tr w:rsidR="007768C4" w:rsidRPr="007768C4">
              <w:trPr>
                <w:trHeight w:val="161"/>
                <w:jc w:val="center"/>
              </w:trPr>
              <w:tc>
                <w:tcPr>
                  <w:tcW w:w="4421" w:type="dxa"/>
                  <w:vAlign w:val="center"/>
                </w:tcPr>
                <w:p w:rsidR="000E06D2" w:rsidRPr="007768C4" w:rsidRDefault="00CE47F9">
                  <w:pPr>
                    <w:adjustRightInd w:val="0"/>
                    <w:snapToGrid w:val="0"/>
                    <w:jc w:val="center"/>
                    <w:rPr>
                      <w:szCs w:val="21"/>
                    </w:rPr>
                  </w:pPr>
                  <w:r w:rsidRPr="007768C4">
                    <w:rPr>
                      <w:szCs w:val="21"/>
                    </w:rPr>
                    <w:t>最大风速</w:t>
                  </w:r>
                </w:p>
              </w:tc>
              <w:tc>
                <w:tcPr>
                  <w:tcW w:w="4336" w:type="dxa"/>
                  <w:vAlign w:val="center"/>
                </w:tcPr>
                <w:p w:rsidR="000E06D2" w:rsidRPr="007768C4" w:rsidRDefault="00CE47F9">
                  <w:pPr>
                    <w:adjustRightInd w:val="0"/>
                    <w:snapToGrid w:val="0"/>
                    <w:jc w:val="center"/>
                    <w:rPr>
                      <w:szCs w:val="21"/>
                    </w:rPr>
                  </w:pPr>
                  <w:r w:rsidRPr="007768C4">
                    <w:rPr>
                      <w:szCs w:val="21"/>
                    </w:rPr>
                    <w:t>18m/s</w:t>
                  </w:r>
                </w:p>
              </w:tc>
            </w:tr>
            <w:tr w:rsidR="007768C4" w:rsidRPr="007768C4">
              <w:trPr>
                <w:trHeight w:val="161"/>
                <w:jc w:val="center"/>
              </w:trPr>
              <w:tc>
                <w:tcPr>
                  <w:tcW w:w="8757" w:type="dxa"/>
                  <w:gridSpan w:val="2"/>
                  <w:vAlign w:val="center"/>
                </w:tcPr>
                <w:p w:rsidR="000E06D2" w:rsidRPr="007768C4" w:rsidRDefault="00CE47F9">
                  <w:pPr>
                    <w:adjustRightInd w:val="0"/>
                    <w:snapToGrid w:val="0"/>
                    <w:jc w:val="center"/>
                    <w:rPr>
                      <w:szCs w:val="21"/>
                    </w:rPr>
                  </w:pPr>
                  <w:r w:rsidRPr="007768C4">
                    <w:rPr>
                      <w:szCs w:val="21"/>
                    </w:rPr>
                    <w:t>（</w:t>
                  </w:r>
                  <w:r w:rsidRPr="007768C4">
                    <w:rPr>
                      <w:szCs w:val="21"/>
                    </w:rPr>
                    <w:t>3</w:t>
                  </w:r>
                  <w:r w:rsidRPr="007768C4">
                    <w:rPr>
                      <w:szCs w:val="21"/>
                    </w:rPr>
                    <w:t>）降雨量</w:t>
                  </w:r>
                </w:p>
              </w:tc>
            </w:tr>
            <w:tr w:rsidR="007768C4" w:rsidRPr="007768C4">
              <w:trPr>
                <w:trHeight w:val="161"/>
                <w:jc w:val="center"/>
              </w:trPr>
              <w:tc>
                <w:tcPr>
                  <w:tcW w:w="4421" w:type="dxa"/>
                  <w:vAlign w:val="center"/>
                </w:tcPr>
                <w:p w:rsidR="000E06D2" w:rsidRPr="007768C4" w:rsidRDefault="00CE47F9">
                  <w:pPr>
                    <w:pStyle w:val="xl48"/>
                    <w:widowControl w:val="0"/>
                    <w:pBdr>
                      <w:bottom w:val="none" w:sz="0" w:space="0" w:color="auto"/>
                      <w:right w:val="none" w:sz="0" w:space="0" w:color="auto"/>
                    </w:pBdr>
                    <w:adjustRightInd w:val="0"/>
                    <w:snapToGrid w:val="0"/>
                    <w:spacing w:before="0" w:beforeAutospacing="0" w:after="0" w:afterAutospacing="0"/>
                    <w:rPr>
                      <w:rFonts w:ascii="Times New Roman" w:eastAsia="宋体" w:hAnsi="Times New Roman" w:cs="Times New Roman"/>
                      <w:kern w:val="2"/>
                    </w:rPr>
                  </w:pPr>
                  <w:r w:rsidRPr="007768C4">
                    <w:rPr>
                      <w:rFonts w:ascii="Times New Roman" w:eastAsia="宋体" w:hAnsi="Times New Roman" w:cs="Times New Roman"/>
                      <w:kern w:val="2"/>
                    </w:rPr>
                    <w:t>年平均降雨量</w:t>
                  </w:r>
                </w:p>
              </w:tc>
              <w:tc>
                <w:tcPr>
                  <w:tcW w:w="4336" w:type="dxa"/>
                  <w:vAlign w:val="center"/>
                </w:tcPr>
                <w:p w:rsidR="000E06D2" w:rsidRPr="007768C4" w:rsidRDefault="00CE47F9">
                  <w:pPr>
                    <w:pStyle w:val="xl48"/>
                    <w:widowControl w:val="0"/>
                    <w:pBdr>
                      <w:bottom w:val="none" w:sz="0" w:space="0" w:color="auto"/>
                      <w:right w:val="none" w:sz="0" w:space="0" w:color="auto"/>
                    </w:pBdr>
                    <w:adjustRightInd w:val="0"/>
                    <w:snapToGrid w:val="0"/>
                    <w:spacing w:before="0" w:beforeAutospacing="0" w:after="0" w:afterAutospacing="0"/>
                    <w:rPr>
                      <w:rFonts w:ascii="Times New Roman" w:eastAsia="宋体" w:hAnsi="Times New Roman" w:cs="Times New Roman"/>
                      <w:kern w:val="2"/>
                    </w:rPr>
                  </w:pPr>
                  <w:r w:rsidRPr="007768C4">
                    <w:rPr>
                      <w:rFonts w:ascii="Times New Roman" w:eastAsia="宋体" w:hAnsi="Times New Roman" w:cs="Times New Roman"/>
                      <w:kern w:val="2"/>
                    </w:rPr>
                    <w:t>45m</w:t>
                  </w:r>
                </w:p>
              </w:tc>
            </w:tr>
            <w:tr w:rsidR="007768C4" w:rsidRPr="007768C4">
              <w:trPr>
                <w:trHeight w:val="161"/>
                <w:jc w:val="center"/>
              </w:trPr>
              <w:tc>
                <w:tcPr>
                  <w:tcW w:w="8757" w:type="dxa"/>
                  <w:gridSpan w:val="2"/>
                  <w:vAlign w:val="center"/>
                </w:tcPr>
                <w:p w:rsidR="000E06D2" w:rsidRPr="007768C4" w:rsidRDefault="00CE47F9">
                  <w:pPr>
                    <w:adjustRightInd w:val="0"/>
                    <w:snapToGrid w:val="0"/>
                    <w:jc w:val="center"/>
                    <w:rPr>
                      <w:szCs w:val="21"/>
                    </w:rPr>
                  </w:pPr>
                  <w:r w:rsidRPr="007768C4">
                    <w:rPr>
                      <w:szCs w:val="21"/>
                    </w:rPr>
                    <w:t>（</w:t>
                  </w:r>
                  <w:r w:rsidRPr="007768C4">
                    <w:rPr>
                      <w:szCs w:val="21"/>
                    </w:rPr>
                    <w:t>4</w:t>
                  </w:r>
                  <w:r w:rsidRPr="007768C4">
                    <w:rPr>
                      <w:szCs w:val="21"/>
                    </w:rPr>
                    <w:t>）地温</w:t>
                  </w:r>
                </w:p>
              </w:tc>
            </w:tr>
            <w:tr w:rsidR="007768C4" w:rsidRPr="007768C4">
              <w:trPr>
                <w:trHeight w:val="161"/>
                <w:jc w:val="center"/>
              </w:trPr>
              <w:tc>
                <w:tcPr>
                  <w:tcW w:w="4421" w:type="dxa"/>
                  <w:vAlign w:val="center"/>
                </w:tcPr>
                <w:p w:rsidR="000E06D2" w:rsidRPr="007768C4" w:rsidRDefault="00CE47F9">
                  <w:pPr>
                    <w:pStyle w:val="xl48"/>
                    <w:widowControl w:val="0"/>
                    <w:pBdr>
                      <w:bottom w:val="none" w:sz="0" w:space="0" w:color="auto"/>
                      <w:right w:val="none" w:sz="0" w:space="0" w:color="auto"/>
                    </w:pBdr>
                    <w:adjustRightInd w:val="0"/>
                    <w:snapToGrid w:val="0"/>
                    <w:spacing w:before="0" w:beforeAutospacing="0" w:after="0" w:afterAutospacing="0"/>
                    <w:rPr>
                      <w:rFonts w:ascii="Times New Roman" w:eastAsia="宋体" w:hAnsi="Times New Roman" w:cs="Times New Roman"/>
                      <w:kern w:val="2"/>
                    </w:rPr>
                  </w:pPr>
                  <w:r w:rsidRPr="007768C4">
                    <w:rPr>
                      <w:rFonts w:ascii="Times New Roman" w:eastAsia="宋体" w:hAnsi="Times New Roman" w:cs="Times New Roman"/>
                      <w:kern w:val="2"/>
                    </w:rPr>
                    <w:t>最大冻土深度</w:t>
                  </w:r>
                </w:p>
              </w:tc>
              <w:tc>
                <w:tcPr>
                  <w:tcW w:w="4336" w:type="dxa"/>
                  <w:vAlign w:val="center"/>
                </w:tcPr>
                <w:p w:rsidR="000E06D2" w:rsidRPr="007768C4" w:rsidRDefault="00CE47F9">
                  <w:pPr>
                    <w:adjustRightInd w:val="0"/>
                    <w:snapToGrid w:val="0"/>
                    <w:jc w:val="center"/>
                    <w:rPr>
                      <w:szCs w:val="21"/>
                    </w:rPr>
                  </w:pPr>
                  <w:r w:rsidRPr="007768C4">
                    <w:rPr>
                      <w:szCs w:val="21"/>
                    </w:rPr>
                    <w:t>30cm</w:t>
                  </w:r>
                </w:p>
              </w:tc>
            </w:tr>
            <w:tr w:rsidR="007768C4" w:rsidRPr="007768C4">
              <w:trPr>
                <w:trHeight w:val="161"/>
                <w:jc w:val="center"/>
              </w:trPr>
              <w:tc>
                <w:tcPr>
                  <w:tcW w:w="8757" w:type="dxa"/>
                  <w:gridSpan w:val="2"/>
                  <w:vAlign w:val="center"/>
                </w:tcPr>
                <w:p w:rsidR="000E06D2" w:rsidRPr="007768C4" w:rsidRDefault="00CE47F9">
                  <w:pPr>
                    <w:adjustRightInd w:val="0"/>
                    <w:snapToGrid w:val="0"/>
                    <w:jc w:val="center"/>
                    <w:rPr>
                      <w:szCs w:val="21"/>
                    </w:rPr>
                  </w:pPr>
                  <w:r w:rsidRPr="007768C4">
                    <w:rPr>
                      <w:szCs w:val="21"/>
                    </w:rPr>
                    <w:t>（</w:t>
                  </w:r>
                  <w:r w:rsidRPr="007768C4">
                    <w:rPr>
                      <w:szCs w:val="21"/>
                    </w:rPr>
                    <w:t>5</w:t>
                  </w:r>
                  <w:r w:rsidRPr="007768C4">
                    <w:rPr>
                      <w:szCs w:val="21"/>
                    </w:rPr>
                    <w:t>）空气湿度</w:t>
                  </w:r>
                </w:p>
              </w:tc>
            </w:tr>
            <w:tr w:rsidR="007768C4" w:rsidRPr="007768C4">
              <w:trPr>
                <w:trHeight w:val="161"/>
                <w:jc w:val="center"/>
              </w:trPr>
              <w:tc>
                <w:tcPr>
                  <w:tcW w:w="4421" w:type="dxa"/>
                  <w:vAlign w:val="center"/>
                </w:tcPr>
                <w:p w:rsidR="000E06D2" w:rsidRPr="007768C4" w:rsidRDefault="00CE47F9">
                  <w:pPr>
                    <w:pStyle w:val="xl48"/>
                    <w:widowControl w:val="0"/>
                    <w:pBdr>
                      <w:bottom w:val="none" w:sz="0" w:space="0" w:color="auto"/>
                      <w:right w:val="none" w:sz="0" w:space="0" w:color="auto"/>
                    </w:pBdr>
                    <w:adjustRightInd w:val="0"/>
                    <w:snapToGrid w:val="0"/>
                    <w:spacing w:before="0" w:beforeAutospacing="0" w:after="0" w:afterAutospacing="0"/>
                    <w:rPr>
                      <w:rFonts w:ascii="Times New Roman" w:eastAsia="宋体" w:hAnsi="Times New Roman" w:cs="Times New Roman"/>
                      <w:kern w:val="2"/>
                    </w:rPr>
                  </w:pPr>
                  <w:r w:rsidRPr="007768C4">
                    <w:rPr>
                      <w:rFonts w:ascii="Times New Roman" w:eastAsia="宋体" w:hAnsi="Times New Roman" w:cs="Times New Roman"/>
                      <w:kern w:val="2"/>
                    </w:rPr>
                    <w:t>年平均相对湿度</w:t>
                  </w:r>
                </w:p>
              </w:tc>
              <w:tc>
                <w:tcPr>
                  <w:tcW w:w="4336" w:type="dxa"/>
                  <w:vAlign w:val="center"/>
                </w:tcPr>
                <w:p w:rsidR="000E06D2" w:rsidRPr="007768C4" w:rsidRDefault="00CE47F9">
                  <w:pPr>
                    <w:adjustRightInd w:val="0"/>
                    <w:snapToGrid w:val="0"/>
                    <w:jc w:val="center"/>
                    <w:rPr>
                      <w:szCs w:val="21"/>
                    </w:rPr>
                  </w:pPr>
                  <w:r w:rsidRPr="007768C4">
                    <w:rPr>
                      <w:szCs w:val="21"/>
                    </w:rPr>
                    <w:t>61</w:t>
                  </w:r>
                  <w:r w:rsidRPr="007768C4">
                    <w:rPr>
                      <w:szCs w:val="21"/>
                    </w:rPr>
                    <w:t>％</w:t>
                  </w:r>
                </w:p>
              </w:tc>
            </w:tr>
            <w:tr w:rsidR="007768C4" w:rsidRPr="007768C4">
              <w:trPr>
                <w:trHeight w:val="161"/>
                <w:jc w:val="center"/>
              </w:trPr>
              <w:tc>
                <w:tcPr>
                  <w:tcW w:w="8757" w:type="dxa"/>
                  <w:gridSpan w:val="2"/>
                  <w:vAlign w:val="center"/>
                </w:tcPr>
                <w:p w:rsidR="000E06D2" w:rsidRPr="007768C4" w:rsidRDefault="00CE47F9">
                  <w:pPr>
                    <w:adjustRightInd w:val="0"/>
                    <w:snapToGrid w:val="0"/>
                    <w:jc w:val="center"/>
                    <w:rPr>
                      <w:szCs w:val="21"/>
                    </w:rPr>
                  </w:pPr>
                  <w:r w:rsidRPr="007768C4">
                    <w:rPr>
                      <w:szCs w:val="21"/>
                    </w:rPr>
                    <w:t>（</w:t>
                  </w:r>
                  <w:r w:rsidRPr="007768C4">
                    <w:rPr>
                      <w:szCs w:val="21"/>
                    </w:rPr>
                    <w:t>6</w:t>
                  </w:r>
                  <w:r w:rsidRPr="007768C4">
                    <w:rPr>
                      <w:szCs w:val="21"/>
                    </w:rPr>
                    <w:t>）日照</w:t>
                  </w:r>
                </w:p>
              </w:tc>
            </w:tr>
            <w:tr w:rsidR="007768C4" w:rsidRPr="007768C4">
              <w:trPr>
                <w:trHeight w:val="161"/>
                <w:jc w:val="center"/>
              </w:trPr>
              <w:tc>
                <w:tcPr>
                  <w:tcW w:w="4421" w:type="dxa"/>
                  <w:vAlign w:val="center"/>
                </w:tcPr>
                <w:p w:rsidR="000E06D2" w:rsidRPr="007768C4" w:rsidRDefault="00CE47F9">
                  <w:pPr>
                    <w:pStyle w:val="xl48"/>
                    <w:widowControl w:val="0"/>
                    <w:pBdr>
                      <w:bottom w:val="none" w:sz="0" w:space="0" w:color="auto"/>
                      <w:right w:val="none" w:sz="0" w:space="0" w:color="auto"/>
                    </w:pBdr>
                    <w:adjustRightInd w:val="0"/>
                    <w:snapToGrid w:val="0"/>
                    <w:spacing w:before="0" w:beforeAutospacing="0" w:after="0" w:afterAutospacing="0"/>
                    <w:rPr>
                      <w:rFonts w:ascii="Times New Roman" w:eastAsia="宋体" w:hAnsi="Times New Roman" w:cs="Times New Roman"/>
                      <w:kern w:val="2"/>
                    </w:rPr>
                  </w:pPr>
                  <w:r w:rsidRPr="007768C4">
                    <w:rPr>
                      <w:rFonts w:ascii="Times New Roman" w:eastAsia="宋体" w:hAnsi="Times New Roman" w:cs="Times New Roman"/>
                      <w:kern w:val="2"/>
                    </w:rPr>
                    <w:t>年日照时数</w:t>
                  </w:r>
                </w:p>
              </w:tc>
              <w:tc>
                <w:tcPr>
                  <w:tcW w:w="4336" w:type="dxa"/>
                  <w:vAlign w:val="center"/>
                </w:tcPr>
                <w:p w:rsidR="000E06D2" w:rsidRPr="007768C4" w:rsidRDefault="00CE47F9">
                  <w:pPr>
                    <w:adjustRightInd w:val="0"/>
                    <w:snapToGrid w:val="0"/>
                    <w:jc w:val="center"/>
                    <w:rPr>
                      <w:szCs w:val="21"/>
                    </w:rPr>
                  </w:pPr>
                  <w:r w:rsidRPr="007768C4">
                    <w:rPr>
                      <w:szCs w:val="21"/>
                    </w:rPr>
                    <w:t>2182</w:t>
                  </w:r>
                  <w:r w:rsidRPr="007768C4">
                    <w:rPr>
                      <w:szCs w:val="21"/>
                    </w:rPr>
                    <w:t>小时</w:t>
                  </w:r>
                </w:p>
              </w:tc>
            </w:tr>
          </w:tbl>
          <w:p w:rsidR="000E06D2" w:rsidRPr="007768C4" w:rsidRDefault="00CE47F9">
            <w:pPr>
              <w:spacing w:line="360" w:lineRule="auto"/>
              <w:ind w:firstLineChars="200" w:firstLine="482"/>
              <w:rPr>
                <w:b/>
                <w:sz w:val="24"/>
                <w:szCs w:val="28"/>
              </w:rPr>
            </w:pPr>
            <w:r w:rsidRPr="007768C4">
              <w:rPr>
                <w:b/>
                <w:sz w:val="24"/>
                <w:szCs w:val="28"/>
              </w:rPr>
              <w:t>五、生态环境</w:t>
            </w:r>
          </w:p>
          <w:p w:rsidR="000E06D2" w:rsidRPr="007768C4" w:rsidRDefault="00CE47F9">
            <w:pPr>
              <w:adjustRightInd w:val="0"/>
              <w:snapToGrid w:val="0"/>
              <w:spacing w:line="360" w:lineRule="auto"/>
              <w:ind w:firstLineChars="200" w:firstLine="480"/>
              <w:rPr>
                <w:bCs/>
                <w:sz w:val="24"/>
              </w:rPr>
            </w:pPr>
            <w:r w:rsidRPr="007768C4">
              <w:rPr>
                <w:bCs/>
                <w:sz w:val="24"/>
              </w:rPr>
              <w:lastRenderedPageBreak/>
              <w:t>咸阳市属关中平原栽培夏绿阔叶植被区，该地区人工栽培植物主要有大田农作物、蔬菜、果树和绿化用树草。</w:t>
            </w:r>
          </w:p>
          <w:p w:rsidR="000E06D2" w:rsidRPr="007768C4" w:rsidRDefault="00CE47F9">
            <w:pPr>
              <w:adjustRightInd w:val="0"/>
              <w:snapToGrid w:val="0"/>
              <w:spacing w:line="360" w:lineRule="auto"/>
              <w:ind w:firstLineChars="200" w:firstLine="480"/>
              <w:rPr>
                <w:bCs/>
                <w:sz w:val="24"/>
              </w:rPr>
            </w:pPr>
            <w:r w:rsidRPr="007768C4">
              <w:rPr>
                <w:bCs/>
                <w:sz w:val="24"/>
              </w:rPr>
              <w:t>大田农作物主要有小麦、玉米、谷子、大麦等粮食作物，棉花、油菜、马铃薯、绿豆、大豆、红薯、芝麻等经济作物。</w:t>
            </w:r>
          </w:p>
          <w:p w:rsidR="000E06D2" w:rsidRPr="007768C4" w:rsidRDefault="00CE47F9">
            <w:pPr>
              <w:adjustRightInd w:val="0"/>
              <w:snapToGrid w:val="0"/>
              <w:spacing w:line="360" w:lineRule="auto"/>
              <w:ind w:firstLineChars="200" w:firstLine="480"/>
              <w:rPr>
                <w:bCs/>
                <w:sz w:val="24"/>
              </w:rPr>
            </w:pPr>
            <w:r w:rsidRPr="007768C4">
              <w:rPr>
                <w:bCs/>
                <w:sz w:val="24"/>
              </w:rPr>
              <w:t>蔬菜主要分布于城郊，根据轮作倒茬方式主要有越冬型、春菜型、夏菜型、早秋型和秋菜型等。</w:t>
            </w:r>
          </w:p>
          <w:p w:rsidR="000E06D2" w:rsidRPr="007768C4" w:rsidRDefault="00CE47F9">
            <w:pPr>
              <w:adjustRightInd w:val="0"/>
              <w:snapToGrid w:val="0"/>
              <w:spacing w:line="360" w:lineRule="auto"/>
              <w:ind w:firstLineChars="200" w:firstLine="480"/>
              <w:rPr>
                <w:bCs/>
                <w:sz w:val="24"/>
              </w:rPr>
            </w:pPr>
            <w:r w:rsidRPr="007768C4">
              <w:rPr>
                <w:bCs/>
                <w:sz w:val="24"/>
              </w:rPr>
              <w:t>果树主要有苹果、梨、葡萄等。</w:t>
            </w:r>
          </w:p>
          <w:p w:rsidR="000E06D2" w:rsidRPr="007768C4" w:rsidRDefault="00CE47F9">
            <w:pPr>
              <w:adjustRightInd w:val="0"/>
              <w:snapToGrid w:val="0"/>
              <w:spacing w:line="360" w:lineRule="auto"/>
              <w:ind w:firstLineChars="200" w:firstLine="480"/>
              <w:rPr>
                <w:bCs/>
                <w:sz w:val="24"/>
              </w:rPr>
            </w:pPr>
            <w:r w:rsidRPr="007768C4">
              <w:rPr>
                <w:bCs/>
                <w:sz w:val="24"/>
              </w:rPr>
              <w:t>绿化类型主要包括市区绿化及四旁绿化型。市区绿化型主要有行道绿化、园林绿化和草地绿化三种形式，行道绿化包括乔木、灌木等，园林绿化种类繁多。四旁绿化主要分布在路旁、宅旁、水旁、村旁，主要代表植物有银白杨、钻天杨、垂柳、榆、槐树、泡桐、香椿等。</w:t>
            </w:r>
          </w:p>
          <w:p w:rsidR="000E06D2" w:rsidRPr="007768C4" w:rsidRDefault="00CE47F9">
            <w:pPr>
              <w:spacing w:line="360" w:lineRule="auto"/>
              <w:ind w:firstLineChars="200" w:firstLine="480"/>
              <w:rPr>
                <w:snapToGrid w:val="0"/>
                <w:kern w:val="0"/>
                <w:sz w:val="24"/>
              </w:rPr>
            </w:pPr>
            <w:r w:rsidRPr="007768C4">
              <w:rPr>
                <w:kern w:val="0"/>
                <w:sz w:val="24"/>
                <w:szCs w:val="24"/>
              </w:rPr>
              <w:t>咸阳文体功能区现状为典型的城乡结合部。大部分土地呈现田园风光特色。土地利用结构粗放单一，现状土地利用以农用地为主。</w:t>
            </w:r>
          </w:p>
          <w:p w:rsidR="000E06D2" w:rsidRPr="007768C4" w:rsidRDefault="000E06D2">
            <w:pPr>
              <w:autoSpaceDE w:val="0"/>
              <w:autoSpaceDN w:val="0"/>
              <w:adjustRightInd w:val="0"/>
              <w:spacing w:line="336" w:lineRule="auto"/>
              <w:ind w:firstLineChars="225" w:firstLine="540"/>
              <w:rPr>
                <w:kern w:val="0"/>
                <w:sz w:val="24"/>
                <w:lang w:val="zh-CN"/>
              </w:rPr>
            </w:pPr>
          </w:p>
          <w:p w:rsidR="000E06D2" w:rsidRPr="007768C4" w:rsidRDefault="000E06D2">
            <w:pPr>
              <w:autoSpaceDE w:val="0"/>
              <w:autoSpaceDN w:val="0"/>
              <w:adjustRightInd w:val="0"/>
              <w:spacing w:line="336" w:lineRule="auto"/>
              <w:ind w:firstLineChars="225" w:firstLine="540"/>
              <w:rPr>
                <w:kern w:val="0"/>
                <w:sz w:val="24"/>
                <w:lang w:val="zh-CN"/>
              </w:rPr>
            </w:pPr>
          </w:p>
          <w:p w:rsidR="000E06D2" w:rsidRPr="007768C4" w:rsidRDefault="000E06D2">
            <w:pPr>
              <w:autoSpaceDE w:val="0"/>
              <w:autoSpaceDN w:val="0"/>
              <w:adjustRightInd w:val="0"/>
              <w:spacing w:line="336" w:lineRule="auto"/>
              <w:ind w:firstLineChars="225" w:firstLine="540"/>
              <w:rPr>
                <w:kern w:val="0"/>
                <w:sz w:val="24"/>
                <w:lang w:val="zh-CN"/>
              </w:rPr>
            </w:pPr>
          </w:p>
          <w:p w:rsidR="000E06D2" w:rsidRPr="007768C4" w:rsidRDefault="000E06D2">
            <w:pPr>
              <w:autoSpaceDE w:val="0"/>
              <w:autoSpaceDN w:val="0"/>
              <w:adjustRightInd w:val="0"/>
              <w:spacing w:line="336" w:lineRule="auto"/>
              <w:ind w:firstLineChars="225" w:firstLine="540"/>
              <w:rPr>
                <w:kern w:val="0"/>
                <w:sz w:val="24"/>
                <w:lang w:val="zh-CN"/>
              </w:rPr>
            </w:pPr>
          </w:p>
          <w:p w:rsidR="000E06D2" w:rsidRPr="007768C4" w:rsidRDefault="000E06D2">
            <w:pPr>
              <w:autoSpaceDE w:val="0"/>
              <w:autoSpaceDN w:val="0"/>
              <w:adjustRightInd w:val="0"/>
              <w:spacing w:line="336" w:lineRule="auto"/>
              <w:ind w:firstLineChars="225" w:firstLine="540"/>
              <w:rPr>
                <w:kern w:val="0"/>
                <w:sz w:val="24"/>
                <w:lang w:val="zh-CN"/>
              </w:rPr>
            </w:pPr>
          </w:p>
          <w:p w:rsidR="000E06D2" w:rsidRPr="007768C4" w:rsidRDefault="000E06D2">
            <w:pPr>
              <w:autoSpaceDE w:val="0"/>
              <w:autoSpaceDN w:val="0"/>
              <w:adjustRightInd w:val="0"/>
              <w:spacing w:line="336" w:lineRule="auto"/>
              <w:ind w:firstLineChars="225" w:firstLine="540"/>
              <w:rPr>
                <w:kern w:val="0"/>
                <w:sz w:val="24"/>
                <w:lang w:val="zh-CN"/>
              </w:rPr>
            </w:pPr>
          </w:p>
          <w:p w:rsidR="000E06D2" w:rsidRPr="007768C4" w:rsidRDefault="000E06D2">
            <w:pPr>
              <w:autoSpaceDE w:val="0"/>
              <w:autoSpaceDN w:val="0"/>
              <w:adjustRightInd w:val="0"/>
              <w:spacing w:line="336" w:lineRule="auto"/>
              <w:ind w:firstLineChars="225" w:firstLine="540"/>
              <w:rPr>
                <w:kern w:val="0"/>
                <w:sz w:val="24"/>
                <w:lang w:val="zh-CN"/>
              </w:rPr>
            </w:pPr>
          </w:p>
          <w:p w:rsidR="000E06D2" w:rsidRPr="007768C4" w:rsidRDefault="000E06D2">
            <w:pPr>
              <w:autoSpaceDE w:val="0"/>
              <w:autoSpaceDN w:val="0"/>
              <w:adjustRightInd w:val="0"/>
              <w:spacing w:line="336" w:lineRule="auto"/>
              <w:ind w:firstLineChars="225" w:firstLine="540"/>
              <w:rPr>
                <w:kern w:val="0"/>
                <w:sz w:val="24"/>
                <w:lang w:val="zh-CN"/>
              </w:rPr>
            </w:pPr>
          </w:p>
          <w:p w:rsidR="000E06D2" w:rsidRPr="007768C4" w:rsidRDefault="000E06D2">
            <w:pPr>
              <w:autoSpaceDE w:val="0"/>
              <w:autoSpaceDN w:val="0"/>
              <w:adjustRightInd w:val="0"/>
              <w:spacing w:line="336" w:lineRule="auto"/>
              <w:ind w:firstLineChars="225" w:firstLine="540"/>
              <w:rPr>
                <w:kern w:val="0"/>
                <w:sz w:val="24"/>
                <w:lang w:val="zh-CN"/>
              </w:rPr>
            </w:pPr>
          </w:p>
          <w:p w:rsidR="000E06D2" w:rsidRPr="007768C4" w:rsidRDefault="000E06D2">
            <w:pPr>
              <w:autoSpaceDE w:val="0"/>
              <w:autoSpaceDN w:val="0"/>
              <w:adjustRightInd w:val="0"/>
              <w:spacing w:line="336" w:lineRule="auto"/>
              <w:ind w:firstLineChars="225" w:firstLine="540"/>
              <w:rPr>
                <w:kern w:val="0"/>
                <w:sz w:val="24"/>
                <w:lang w:val="zh-CN"/>
              </w:rPr>
            </w:pPr>
          </w:p>
          <w:p w:rsidR="000E06D2" w:rsidRPr="007768C4" w:rsidRDefault="000E06D2">
            <w:pPr>
              <w:autoSpaceDE w:val="0"/>
              <w:autoSpaceDN w:val="0"/>
              <w:adjustRightInd w:val="0"/>
              <w:spacing w:line="336" w:lineRule="auto"/>
              <w:ind w:firstLineChars="225" w:firstLine="540"/>
              <w:rPr>
                <w:kern w:val="0"/>
                <w:sz w:val="24"/>
                <w:lang w:val="zh-CN"/>
              </w:rPr>
            </w:pPr>
          </w:p>
          <w:p w:rsidR="000E06D2" w:rsidRPr="007768C4" w:rsidRDefault="000E06D2">
            <w:pPr>
              <w:autoSpaceDE w:val="0"/>
              <w:autoSpaceDN w:val="0"/>
              <w:adjustRightInd w:val="0"/>
              <w:spacing w:line="336" w:lineRule="auto"/>
              <w:ind w:firstLineChars="225" w:firstLine="540"/>
              <w:rPr>
                <w:kern w:val="0"/>
                <w:sz w:val="24"/>
                <w:lang w:val="zh-CN"/>
              </w:rPr>
            </w:pPr>
          </w:p>
          <w:p w:rsidR="000E06D2" w:rsidRDefault="000E06D2">
            <w:pPr>
              <w:autoSpaceDE w:val="0"/>
              <w:autoSpaceDN w:val="0"/>
              <w:adjustRightInd w:val="0"/>
              <w:spacing w:line="336" w:lineRule="auto"/>
              <w:rPr>
                <w:rFonts w:hint="eastAsia"/>
                <w:kern w:val="0"/>
                <w:sz w:val="24"/>
              </w:rPr>
            </w:pPr>
          </w:p>
          <w:p w:rsidR="007768C4" w:rsidRDefault="007768C4">
            <w:pPr>
              <w:autoSpaceDE w:val="0"/>
              <w:autoSpaceDN w:val="0"/>
              <w:adjustRightInd w:val="0"/>
              <w:spacing w:line="336" w:lineRule="auto"/>
              <w:rPr>
                <w:rFonts w:hint="eastAsia"/>
                <w:kern w:val="0"/>
                <w:sz w:val="24"/>
              </w:rPr>
            </w:pPr>
          </w:p>
          <w:p w:rsidR="007768C4" w:rsidRDefault="007768C4">
            <w:pPr>
              <w:autoSpaceDE w:val="0"/>
              <w:autoSpaceDN w:val="0"/>
              <w:adjustRightInd w:val="0"/>
              <w:spacing w:line="336" w:lineRule="auto"/>
              <w:rPr>
                <w:rFonts w:hint="eastAsia"/>
                <w:kern w:val="0"/>
                <w:sz w:val="24"/>
              </w:rPr>
            </w:pPr>
          </w:p>
          <w:p w:rsidR="007768C4" w:rsidRDefault="007768C4">
            <w:pPr>
              <w:autoSpaceDE w:val="0"/>
              <w:autoSpaceDN w:val="0"/>
              <w:adjustRightInd w:val="0"/>
              <w:spacing w:line="336" w:lineRule="auto"/>
              <w:rPr>
                <w:rFonts w:hint="eastAsia"/>
                <w:kern w:val="0"/>
                <w:sz w:val="24"/>
              </w:rPr>
            </w:pPr>
          </w:p>
          <w:p w:rsidR="007768C4" w:rsidRPr="007768C4" w:rsidRDefault="007768C4">
            <w:pPr>
              <w:autoSpaceDE w:val="0"/>
              <w:autoSpaceDN w:val="0"/>
              <w:adjustRightInd w:val="0"/>
              <w:spacing w:line="336" w:lineRule="auto"/>
              <w:rPr>
                <w:kern w:val="0"/>
                <w:sz w:val="24"/>
              </w:rPr>
            </w:pPr>
            <w:bookmarkStart w:id="4" w:name="_GoBack"/>
            <w:bookmarkEnd w:id="4"/>
          </w:p>
        </w:tc>
      </w:tr>
    </w:tbl>
    <w:p w:rsidR="000E06D2" w:rsidRPr="007768C4" w:rsidRDefault="00CE47F9">
      <w:pPr>
        <w:outlineLvl w:val="0"/>
        <w:rPr>
          <w:b/>
          <w:sz w:val="30"/>
        </w:rPr>
      </w:pPr>
      <w:r w:rsidRPr="007768C4">
        <w:rPr>
          <w:b/>
          <w:sz w:val="30"/>
        </w:rPr>
        <w:lastRenderedPageBreak/>
        <w:t>环境质量状况</w:t>
      </w:r>
      <w:bookmarkEnd w:id="2"/>
    </w:p>
    <w:tbl>
      <w:tblPr>
        <w:tblW w:w="9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003"/>
      </w:tblGrid>
      <w:tr w:rsidR="007768C4" w:rsidRPr="007768C4">
        <w:trPr>
          <w:trHeight w:val="1530"/>
          <w:jc w:val="center"/>
        </w:trPr>
        <w:tc>
          <w:tcPr>
            <w:tcW w:w="9003" w:type="dxa"/>
            <w:tcBorders>
              <w:bottom w:val="single" w:sz="4" w:space="0" w:color="auto"/>
            </w:tcBorders>
          </w:tcPr>
          <w:p w:rsidR="000E06D2" w:rsidRPr="007768C4" w:rsidRDefault="00CE47F9">
            <w:pPr>
              <w:spacing w:line="360" w:lineRule="auto"/>
              <w:rPr>
                <w:b/>
                <w:sz w:val="28"/>
              </w:rPr>
            </w:pPr>
            <w:r w:rsidRPr="007768C4">
              <w:rPr>
                <w:b/>
                <w:sz w:val="28"/>
              </w:rPr>
              <w:t>建设项目所在地区域环境质量现状及主要环境问题（环境空气、声环境）</w:t>
            </w:r>
          </w:p>
          <w:p w:rsidR="000E06D2" w:rsidRPr="007768C4" w:rsidRDefault="00CE47F9">
            <w:pPr>
              <w:numPr>
                <w:ilvl w:val="0"/>
                <w:numId w:val="2"/>
              </w:numPr>
              <w:spacing w:line="360" w:lineRule="auto"/>
              <w:rPr>
                <w:b/>
                <w:bCs/>
                <w:sz w:val="24"/>
                <w:szCs w:val="24"/>
              </w:rPr>
            </w:pPr>
            <w:r w:rsidRPr="007768C4">
              <w:rPr>
                <w:b/>
                <w:bCs/>
                <w:sz w:val="24"/>
                <w:szCs w:val="24"/>
              </w:rPr>
              <w:t>环境空气质量</w:t>
            </w:r>
          </w:p>
          <w:p w:rsidR="000E06D2" w:rsidRPr="007768C4" w:rsidRDefault="00CE47F9">
            <w:pPr>
              <w:spacing w:line="360" w:lineRule="auto"/>
              <w:ind w:firstLine="465"/>
              <w:rPr>
                <w:sz w:val="24"/>
                <w:szCs w:val="24"/>
              </w:rPr>
            </w:pPr>
            <w:r w:rsidRPr="007768C4">
              <w:rPr>
                <w:b/>
                <w:sz w:val="24"/>
                <w:szCs w:val="24"/>
              </w:rPr>
              <w:t>1</w:t>
            </w:r>
            <w:r w:rsidRPr="007768C4">
              <w:rPr>
                <w:b/>
                <w:sz w:val="24"/>
                <w:szCs w:val="24"/>
              </w:rPr>
              <w:t>、基本污染物环境质量现状评价</w:t>
            </w:r>
          </w:p>
          <w:p w:rsidR="000E06D2" w:rsidRPr="007768C4" w:rsidRDefault="00CE47F9">
            <w:pPr>
              <w:spacing w:line="360" w:lineRule="auto"/>
              <w:ind w:firstLine="465"/>
              <w:rPr>
                <w:sz w:val="24"/>
                <w:szCs w:val="24"/>
              </w:rPr>
            </w:pPr>
            <w:r w:rsidRPr="007768C4">
              <w:rPr>
                <w:sz w:val="24"/>
                <w:szCs w:val="24"/>
              </w:rPr>
              <w:t>根据《环境空气质量标准》（</w:t>
            </w:r>
            <w:r w:rsidRPr="007768C4">
              <w:rPr>
                <w:sz w:val="24"/>
                <w:szCs w:val="24"/>
              </w:rPr>
              <w:t>GB3095-2012</w:t>
            </w:r>
            <w:r w:rsidRPr="007768C4">
              <w:rPr>
                <w:sz w:val="24"/>
                <w:szCs w:val="24"/>
              </w:rPr>
              <w:t>）中环境空气质量功能分类规定：</w:t>
            </w:r>
            <w:r w:rsidRPr="007768C4">
              <w:rPr>
                <w:sz w:val="24"/>
                <w:szCs w:val="24"/>
              </w:rPr>
              <w:t>“</w:t>
            </w:r>
            <w:r w:rsidRPr="007768C4">
              <w:rPr>
                <w:sz w:val="24"/>
                <w:szCs w:val="24"/>
              </w:rPr>
              <w:t>二类地区为城镇规划中确定的居住区、商业交通居民混合区、文化区、一般工业区和农村地区</w:t>
            </w:r>
            <w:r w:rsidRPr="007768C4">
              <w:rPr>
                <w:sz w:val="24"/>
                <w:szCs w:val="24"/>
              </w:rPr>
              <w:t>”</w:t>
            </w:r>
            <w:r w:rsidRPr="007768C4">
              <w:rPr>
                <w:sz w:val="24"/>
                <w:szCs w:val="24"/>
              </w:rPr>
              <w:t>，环境空气质量标准分级规定：</w:t>
            </w:r>
            <w:r w:rsidRPr="007768C4">
              <w:rPr>
                <w:sz w:val="24"/>
                <w:szCs w:val="24"/>
              </w:rPr>
              <w:t>“</w:t>
            </w:r>
            <w:r w:rsidRPr="007768C4">
              <w:rPr>
                <w:sz w:val="24"/>
                <w:szCs w:val="24"/>
              </w:rPr>
              <w:t>二类地区执行二级标准</w:t>
            </w:r>
            <w:r w:rsidRPr="007768C4">
              <w:rPr>
                <w:sz w:val="24"/>
                <w:szCs w:val="24"/>
              </w:rPr>
              <w:t>”</w:t>
            </w:r>
            <w:r w:rsidRPr="007768C4">
              <w:rPr>
                <w:sz w:val="24"/>
                <w:szCs w:val="24"/>
              </w:rPr>
              <w:t>，本项目所在地环境空气质量类别属于</w:t>
            </w:r>
            <w:r w:rsidRPr="007768C4">
              <w:rPr>
                <w:sz w:val="24"/>
                <w:szCs w:val="24"/>
              </w:rPr>
              <w:t>“</w:t>
            </w:r>
            <w:r w:rsidRPr="007768C4">
              <w:rPr>
                <w:sz w:val="24"/>
                <w:szCs w:val="24"/>
              </w:rPr>
              <w:t>二类区域</w:t>
            </w:r>
            <w:r w:rsidRPr="007768C4">
              <w:rPr>
                <w:sz w:val="24"/>
                <w:szCs w:val="24"/>
              </w:rPr>
              <w:t>”</w:t>
            </w:r>
            <w:r w:rsidRPr="007768C4">
              <w:rPr>
                <w:sz w:val="24"/>
                <w:szCs w:val="24"/>
              </w:rPr>
              <w:t>，应执行《环境空气质量标准》（</w:t>
            </w:r>
            <w:r w:rsidRPr="007768C4">
              <w:rPr>
                <w:sz w:val="24"/>
                <w:szCs w:val="24"/>
              </w:rPr>
              <w:t>GB3095-2012</w:t>
            </w:r>
            <w:r w:rsidRPr="007768C4">
              <w:rPr>
                <w:sz w:val="24"/>
                <w:szCs w:val="24"/>
              </w:rPr>
              <w:t>）及其修改单二级标准。</w:t>
            </w:r>
          </w:p>
          <w:p w:rsidR="000E06D2" w:rsidRPr="007768C4" w:rsidRDefault="008404CD" w:rsidP="008404CD">
            <w:pPr>
              <w:spacing w:line="360" w:lineRule="auto"/>
              <w:ind w:firstLine="465"/>
              <w:rPr>
                <w:sz w:val="24"/>
                <w:szCs w:val="24"/>
              </w:rPr>
            </w:pPr>
            <w:r w:rsidRPr="007768C4">
              <w:rPr>
                <w:rFonts w:hint="eastAsia"/>
                <w:sz w:val="24"/>
                <w:szCs w:val="24"/>
              </w:rPr>
              <w:t>项目所在地区环境空气质量现状引用</w:t>
            </w:r>
            <w:r w:rsidRPr="007768C4">
              <w:rPr>
                <w:sz w:val="24"/>
                <w:szCs w:val="24"/>
              </w:rPr>
              <w:t>陕西省环境保护厅《环保快报》</w:t>
            </w:r>
            <w:r w:rsidRPr="007768C4">
              <w:rPr>
                <w:rFonts w:hint="eastAsia"/>
                <w:sz w:val="24"/>
                <w:szCs w:val="24"/>
              </w:rPr>
              <w:t>2019</w:t>
            </w:r>
            <w:r w:rsidRPr="007768C4">
              <w:rPr>
                <w:rFonts w:hint="eastAsia"/>
                <w:sz w:val="24"/>
                <w:szCs w:val="24"/>
              </w:rPr>
              <w:t>年</w:t>
            </w:r>
            <w:r w:rsidRPr="007768C4">
              <w:rPr>
                <w:rFonts w:hint="eastAsia"/>
                <w:sz w:val="24"/>
                <w:szCs w:val="24"/>
              </w:rPr>
              <w:t>1-12</w:t>
            </w:r>
            <w:r w:rsidRPr="007768C4">
              <w:rPr>
                <w:rFonts w:hint="eastAsia"/>
                <w:sz w:val="24"/>
                <w:szCs w:val="24"/>
              </w:rPr>
              <w:t>月</w:t>
            </w:r>
            <w:r w:rsidRPr="007768C4">
              <w:rPr>
                <w:sz w:val="24"/>
                <w:szCs w:val="24"/>
              </w:rPr>
              <w:t>全省环境空气质量状况</w:t>
            </w:r>
            <w:r w:rsidR="00CE47F9" w:rsidRPr="007768C4">
              <w:rPr>
                <w:sz w:val="24"/>
                <w:szCs w:val="24"/>
              </w:rPr>
              <w:t>，</w:t>
            </w:r>
            <w:r w:rsidR="00CE47F9" w:rsidRPr="007768C4">
              <w:rPr>
                <w:rFonts w:hint="eastAsia"/>
                <w:sz w:val="24"/>
                <w:szCs w:val="24"/>
              </w:rPr>
              <w:t>本项目所在地</w:t>
            </w:r>
            <w:r w:rsidR="00CE47F9" w:rsidRPr="007768C4">
              <w:rPr>
                <w:sz w:val="24"/>
                <w:szCs w:val="24"/>
              </w:rPr>
              <w:t>环境空气质量</w:t>
            </w:r>
            <w:r w:rsidR="00CE47F9" w:rsidRPr="007768C4">
              <w:rPr>
                <w:rFonts w:hint="eastAsia"/>
                <w:sz w:val="24"/>
                <w:szCs w:val="24"/>
              </w:rPr>
              <w:t>参照</w:t>
            </w:r>
            <w:r w:rsidR="00CE47F9" w:rsidRPr="007768C4">
              <w:rPr>
                <w:sz w:val="24"/>
              </w:rPr>
              <w:t>咸阳市</w:t>
            </w:r>
            <w:r w:rsidR="00CE47F9" w:rsidRPr="007768C4">
              <w:rPr>
                <w:rFonts w:hint="eastAsia"/>
                <w:sz w:val="24"/>
              </w:rPr>
              <w:t>文体功能</w:t>
            </w:r>
            <w:r w:rsidR="00CE47F9" w:rsidRPr="007768C4">
              <w:rPr>
                <w:sz w:val="24"/>
              </w:rPr>
              <w:t>区</w:t>
            </w:r>
            <w:r w:rsidR="00CE47F9" w:rsidRPr="007768C4">
              <w:rPr>
                <w:sz w:val="24"/>
                <w:szCs w:val="24"/>
              </w:rPr>
              <w:t>环境空气质量</w:t>
            </w:r>
            <w:r w:rsidR="00CE47F9" w:rsidRPr="007768C4">
              <w:rPr>
                <w:rFonts w:hint="eastAsia"/>
                <w:sz w:val="24"/>
                <w:szCs w:val="24"/>
              </w:rPr>
              <w:t>情况</w:t>
            </w:r>
            <w:r w:rsidR="00CE47F9" w:rsidRPr="007768C4">
              <w:rPr>
                <w:sz w:val="24"/>
                <w:szCs w:val="24"/>
              </w:rPr>
              <w:t>，</w:t>
            </w:r>
            <w:r w:rsidR="00CE47F9" w:rsidRPr="007768C4">
              <w:rPr>
                <w:rFonts w:hint="eastAsia"/>
                <w:sz w:val="24"/>
              </w:rPr>
              <w:t>详</w:t>
            </w:r>
            <w:r w:rsidR="00CE47F9" w:rsidRPr="007768C4">
              <w:rPr>
                <w:sz w:val="24"/>
                <w:szCs w:val="24"/>
              </w:rPr>
              <w:t>见表</w:t>
            </w:r>
            <w:r w:rsidR="00CE47F9" w:rsidRPr="007768C4">
              <w:rPr>
                <w:rFonts w:hint="eastAsia"/>
                <w:sz w:val="24"/>
                <w:szCs w:val="24"/>
              </w:rPr>
              <w:t>9</w:t>
            </w:r>
            <w:r w:rsidR="00CE47F9" w:rsidRPr="007768C4">
              <w:rPr>
                <w:sz w:val="24"/>
                <w:szCs w:val="24"/>
              </w:rPr>
              <w:t>。</w:t>
            </w:r>
          </w:p>
          <w:p w:rsidR="000E06D2" w:rsidRPr="007768C4" w:rsidRDefault="00CE47F9">
            <w:pPr>
              <w:spacing w:beforeLines="50" w:before="156"/>
              <w:jc w:val="center"/>
              <w:rPr>
                <w:b/>
                <w:kern w:val="0"/>
                <w:sz w:val="24"/>
                <w:szCs w:val="24"/>
              </w:rPr>
            </w:pPr>
            <w:r w:rsidRPr="007768C4">
              <w:rPr>
                <w:b/>
                <w:kern w:val="0"/>
                <w:sz w:val="24"/>
                <w:szCs w:val="24"/>
              </w:rPr>
              <w:t>表</w:t>
            </w:r>
            <w:r w:rsidRPr="007768C4">
              <w:rPr>
                <w:rFonts w:hint="eastAsia"/>
                <w:b/>
                <w:bCs/>
                <w:kern w:val="0"/>
                <w:sz w:val="24"/>
                <w:szCs w:val="24"/>
              </w:rPr>
              <w:t>9</w:t>
            </w:r>
            <w:r w:rsidRPr="007768C4">
              <w:rPr>
                <w:b/>
                <w:bCs/>
                <w:kern w:val="0"/>
                <w:sz w:val="24"/>
                <w:szCs w:val="24"/>
              </w:rPr>
              <w:t xml:space="preserve">  </w:t>
            </w:r>
            <w:r w:rsidRPr="007768C4">
              <w:rPr>
                <w:b/>
                <w:kern w:val="0"/>
                <w:sz w:val="24"/>
                <w:szCs w:val="24"/>
              </w:rPr>
              <w:t>区域空气质量现状评价表（</w:t>
            </w:r>
            <w:r w:rsidRPr="007768C4">
              <w:rPr>
                <w:b/>
                <w:bCs/>
                <w:kern w:val="0"/>
                <w:sz w:val="24"/>
                <w:szCs w:val="24"/>
              </w:rPr>
              <w:t>201</w:t>
            </w:r>
            <w:r w:rsidRPr="007768C4">
              <w:rPr>
                <w:rFonts w:hint="eastAsia"/>
                <w:b/>
                <w:bCs/>
                <w:kern w:val="0"/>
                <w:sz w:val="24"/>
                <w:szCs w:val="24"/>
              </w:rPr>
              <w:t>9</w:t>
            </w:r>
            <w:r w:rsidRPr="007768C4">
              <w:rPr>
                <w:b/>
                <w:kern w:val="0"/>
                <w:sz w:val="24"/>
                <w:szCs w:val="24"/>
              </w:rPr>
              <w:t>年）</w:t>
            </w:r>
          </w:p>
          <w:tbl>
            <w:tblPr>
              <w:tblW w:w="87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0"/>
              <w:gridCol w:w="2324"/>
              <w:gridCol w:w="1308"/>
              <w:gridCol w:w="1380"/>
              <w:gridCol w:w="1173"/>
              <w:gridCol w:w="1172"/>
            </w:tblGrid>
            <w:tr w:rsidR="007768C4" w:rsidRPr="007768C4">
              <w:tc>
                <w:tcPr>
                  <w:tcW w:w="1400" w:type="dxa"/>
                  <w:vAlign w:val="center"/>
                </w:tcPr>
                <w:p w:rsidR="000E06D2" w:rsidRPr="007768C4" w:rsidRDefault="00CE47F9">
                  <w:pPr>
                    <w:adjustRightInd w:val="0"/>
                    <w:snapToGrid w:val="0"/>
                    <w:spacing w:line="240" w:lineRule="atLeast"/>
                    <w:jc w:val="center"/>
                    <w:rPr>
                      <w:b/>
                      <w:szCs w:val="21"/>
                    </w:rPr>
                  </w:pPr>
                  <w:r w:rsidRPr="007768C4">
                    <w:rPr>
                      <w:b/>
                      <w:szCs w:val="21"/>
                    </w:rPr>
                    <w:t>污染物</w:t>
                  </w:r>
                </w:p>
              </w:tc>
              <w:tc>
                <w:tcPr>
                  <w:tcW w:w="2324" w:type="dxa"/>
                  <w:vAlign w:val="center"/>
                </w:tcPr>
                <w:p w:rsidR="000E06D2" w:rsidRPr="007768C4" w:rsidRDefault="00CE47F9">
                  <w:pPr>
                    <w:adjustRightInd w:val="0"/>
                    <w:snapToGrid w:val="0"/>
                    <w:spacing w:line="240" w:lineRule="atLeast"/>
                    <w:jc w:val="center"/>
                    <w:rPr>
                      <w:b/>
                      <w:szCs w:val="21"/>
                    </w:rPr>
                  </w:pPr>
                  <w:proofErr w:type="gramStart"/>
                  <w:r w:rsidRPr="007768C4">
                    <w:rPr>
                      <w:b/>
                      <w:szCs w:val="21"/>
                    </w:rPr>
                    <w:t>年评价</w:t>
                  </w:r>
                  <w:proofErr w:type="gramEnd"/>
                  <w:r w:rsidRPr="007768C4">
                    <w:rPr>
                      <w:b/>
                      <w:szCs w:val="21"/>
                    </w:rPr>
                    <w:t>指标</w:t>
                  </w:r>
                </w:p>
              </w:tc>
              <w:tc>
                <w:tcPr>
                  <w:tcW w:w="1308" w:type="dxa"/>
                  <w:vAlign w:val="center"/>
                </w:tcPr>
                <w:p w:rsidR="000E06D2" w:rsidRPr="007768C4" w:rsidRDefault="00CE47F9">
                  <w:pPr>
                    <w:adjustRightInd w:val="0"/>
                    <w:snapToGrid w:val="0"/>
                    <w:spacing w:line="240" w:lineRule="atLeast"/>
                    <w:jc w:val="center"/>
                    <w:rPr>
                      <w:b/>
                      <w:szCs w:val="21"/>
                    </w:rPr>
                  </w:pPr>
                  <w:r w:rsidRPr="007768C4">
                    <w:rPr>
                      <w:b/>
                      <w:szCs w:val="21"/>
                    </w:rPr>
                    <w:t>现状浓度（</w:t>
                  </w:r>
                  <w:r w:rsidRPr="007768C4">
                    <w:rPr>
                      <w:b/>
                      <w:sz w:val="24"/>
                      <w:szCs w:val="24"/>
                    </w:rPr>
                    <w:t>μg/m</w:t>
                  </w:r>
                  <w:r w:rsidRPr="007768C4">
                    <w:rPr>
                      <w:b/>
                      <w:sz w:val="24"/>
                      <w:szCs w:val="24"/>
                      <w:vertAlign w:val="superscript"/>
                    </w:rPr>
                    <w:t>3</w:t>
                  </w:r>
                  <w:r w:rsidRPr="007768C4">
                    <w:rPr>
                      <w:b/>
                      <w:szCs w:val="21"/>
                    </w:rPr>
                    <w:t>）</w:t>
                  </w:r>
                </w:p>
              </w:tc>
              <w:tc>
                <w:tcPr>
                  <w:tcW w:w="1380" w:type="dxa"/>
                  <w:vAlign w:val="center"/>
                </w:tcPr>
                <w:p w:rsidR="000E06D2" w:rsidRPr="007768C4" w:rsidRDefault="00CE47F9">
                  <w:pPr>
                    <w:adjustRightInd w:val="0"/>
                    <w:snapToGrid w:val="0"/>
                    <w:spacing w:line="240" w:lineRule="atLeast"/>
                    <w:jc w:val="center"/>
                    <w:rPr>
                      <w:b/>
                      <w:szCs w:val="21"/>
                    </w:rPr>
                  </w:pPr>
                  <w:r w:rsidRPr="007768C4">
                    <w:rPr>
                      <w:b/>
                      <w:szCs w:val="21"/>
                    </w:rPr>
                    <w:t>二类区标准值（</w:t>
                  </w:r>
                  <w:r w:rsidRPr="007768C4">
                    <w:rPr>
                      <w:b/>
                      <w:sz w:val="24"/>
                      <w:szCs w:val="24"/>
                    </w:rPr>
                    <w:t>μg/m</w:t>
                  </w:r>
                  <w:r w:rsidRPr="007768C4">
                    <w:rPr>
                      <w:b/>
                      <w:sz w:val="24"/>
                      <w:szCs w:val="24"/>
                      <w:vertAlign w:val="superscript"/>
                    </w:rPr>
                    <w:t>3</w:t>
                  </w:r>
                  <w:r w:rsidRPr="007768C4">
                    <w:rPr>
                      <w:b/>
                      <w:szCs w:val="21"/>
                    </w:rPr>
                    <w:t>）</w:t>
                  </w:r>
                </w:p>
              </w:tc>
              <w:tc>
                <w:tcPr>
                  <w:tcW w:w="1173" w:type="dxa"/>
                  <w:vAlign w:val="center"/>
                </w:tcPr>
                <w:p w:rsidR="000E06D2" w:rsidRPr="007768C4" w:rsidRDefault="00CE47F9">
                  <w:pPr>
                    <w:adjustRightInd w:val="0"/>
                    <w:snapToGrid w:val="0"/>
                    <w:spacing w:line="240" w:lineRule="atLeast"/>
                    <w:jc w:val="center"/>
                    <w:rPr>
                      <w:b/>
                      <w:szCs w:val="21"/>
                    </w:rPr>
                  </w:pPr>
                  <w:r w:rsidRPr="007768C4">
                    <w:rPr>
                      <w:b/>
                      <w:szCs w:val="21"/>
                    </w:rPr>
                    <w:t>占标率（</w:t>
                  </w:r>
                  <w:r w:rsidRPr="007768C4">
                    <w:rPr>
                      <w:b/>
                      <w:szCs w:val="21"/>
                    </w:rPr>
                    <w:t>%</w:t>
                  </w:r>
                  <w:r w:rsidRPr="007768C4">
                    <w:rPr>
                      <w:b/>
                      <w:szCs w:val="21"/>
                    </w:rPr>
                    <w:t>）</w:t>
                  </w:r>
                </w:p>
              </w:tc>
              <w:tc>
                <w:tcPr>
                  <w:tcW w:w="1172" w:type="dxa"/>
                  <w:vAlign w:val="center"/>
                </w:tcPr>
                <w:p w:rsidR="000E06D2" w:rsidRPr="007768C4" w:rsidRDefault="00CE47F9">
                  <w:pPr>
                    <w:adjustRightInd w:val="0"/>
                    <w:snapToGrid w:val="0"/>
                    <w:spacing w:line="240" w:lineRule="atLeast"/>
                    <w:jc w:val="center"/>
                    <w:rPr>
                      <w:b/>
                      <w:szCs w:val="21"/>
                    </w:rPr>
                  </w:pPr>
                  <w:r w:rsidRPr="007768C4">
                    <w:rPr>
                      <w:b/>
                      <w:szCs w:val="21"/>
                    </w:rPr>
                    <w:t>达标情况</w:t>
                  </w:r>
                </w:p>
              </w:tc>
            </w:tr>
            <w:tr w:rsidR="007768C4" w:rsidRPr="007768C4">
              <w:tc>
                <w:tcPr>
                  <w:tcW w:w="1400" w:type="dxa"/>
                  <w:vAlign w:val="center"/>
                </w:tcPr>
                <w:p w:rsidR="000E06D2" w:rsidRPr="007768C4" w:rsidRDefault="00CE47F9">
                  <w:pPr>
                    <w:adjustRightInd w:val="0"/>
                    <w:snapToGrid w:val="0"/>
                    <w:spacing w:line="240" w:lineRule="atLeast"/>
                    <w:jc w:val="center"/>
                    <w:rPr>
                      <w:szCs w:val="21"/>
                    </w:rPr>
                  </w:pPr>
                  <w:r w:rsidRPr="007768C4">
                    <w:rPr>
                      <w:szCs w:val="21"/>
                    </w:rPr>
                    <w:t>PM</w:t>
                  </w:r>
                  <w:r w:rsidRPr="007768C4">
                    <w:rPr>
                      <w:szCs w:val="21"/>
                      <w:vertAlign w:val="subscript"/>
                    </w:rPr>
                    <w:t>10</w:t>
                  </w:r>
                </w:p>
              </w:tc>
              <w:tc>
                <w:tcPr>
                  <w:tcW w:w="2324" w:type="dxa"/>
                  <w:vAlign w:val="center"/>
                </w:tcPr>
                <w:p w:rsidR="000E06D2" w:rsidRPr="007768C4" w:rsidRDefault="00CE47F9">
                  <w:pPr>
                    <w:adjustRightInd w:val="0"/>
                    <w:snapToGrid w:val="0"/>
                    <w:spacing w:line="240" w:lineRule="atLeast"/>
                    <w:jc w:val="center"/>
                    <w:rPr>
                      <w:szCs w:val="21"/>
                    </w:rPr>
                  </w:pPr>
                  <w:r w:rsidRPr="007768C4">
                    <w:rPr>
                      <w:szCs w:val="21"/>
                    </w:rPr>
                    <w:t>年平均质量浓度</w:t>
                  </w:r>
                </w:p>
              </w:tc>
              <w:tc>
                <w:tcPr>
                  <w:tcW w:w="1308" w:type="dxa"/>
                  <w:vAlign w:val="center"/>
                </w:tcPr>
                <w:p w:rsidR="000E06D2" w:rsidRPr="007768C4" w:rsidRDefault="00CE47F9">
                  <w:pPr>
                    <w:adjustRightInd w:val="0"/>
                    <w:snapToGrid w:val="0"/>
                    <w:spacing w:line="240" w:lineRule="atLeast"/>
                    <w:jc w:val="center"/>
                    <w:rPr>
                      <w:szCs w:val="21"/>
                    </w:rPr>
                  </w:pPr>
                  <w:r w:rsidRPr="007768C4">
                    <w:rPr>
                      <w:rFonts w:hint="eastAsia"/>
                      <w:szCs w:val="21"/>
                    </w:rPr>
                    <w:t>76</w:t>
                  </w:r>
                </w:p>
              </w:tc>
              <w:tc>
                <w:tcPr>
                  <w:tcW w:w="1380" w:type="dxa"/>
                  <w:vAlign w:val="center"/>
                </w:tcPr>
                <w:p w:rsidR="000E06D2" w:rsidRPr="007768C4" w:rsidRDefault="00CE47F9">
                  <w:pPr>
                    <w:adjustRightInd w:val="0"/>
                    <w:snapToGrid w:val="0"/>
                    <w:spacing w:line="240" w:lineRule="atLeast"/>
                    <w:jc w:val="center"/>
                    <w:rPr>
                      <w:szCs w:val="21"/>
                    </w:rPr>
                  </w:pPr>
                  <w:r w:rsidRPr="007768C4">
                    <w:rPr>
                      <w:szCs w:val="21"/>
                    </w:rPr>
                    <w:t>70</w:t>
                  </w:r>
                </w:p>
              </w:tc>
              <w:tc>
                <w:tcPr>
                  <w:tcW w:w="1173" w:type="dxa"/>
                  <w:vAlign w:val="center"/>
                </w:tcPr>
                <w:p w:rsidR="000E06D2" w:rsidRPr="007768C4" w:rsidRDefault="00CE47F9">
                  <w:pPr>
                    <w:adjustRightInd w:val="0"/>
                    <w:snapToGrid w:val="0"/>
                    <w:spacing w:line="240" w:lineRule="atLeast"/>
                    <w:jc w:val="center"/>
                    <w:rPr>
                      <w:szCs w:val="21"/>
                    </w:rPr>
                  </w:pPr>
                  <w:r w:rsidRPr="007768C4">
                    <w:rPr>
                      <w:rFonts w:hint="eastAsia"/>
                      <w:szCs w:val="21"/>
                    </w:rPr>
                    <w:t>108.57</w:t>
                  </w:r>
                </w:p>
              </w:tc>
              <w:tc>
                <w:tcPr>
                  <w:tcW w:w="1172" w:type="dxa"/>
                  <w:vAlign w:val="center"/>
                </w:tcPr>
                <w:p w:rsidR="000E06D2" w:rsidRPr="007768C4" w:rsidRDefault="00CE47F9">
                  <w:pPr>
                    <w:adjustRightInd w:val="0"/>
                    <w:snapToGrid w:val="0"/>
                    <w:spacing w:line="240" w:lineRule="atLeast"/>
                    <w:jc w:val="center"/>
                    <w:rPr>
                      <w:szCs w:val="21"/>
                    </w:rPr>
                  </w:pPr>
                  <w:r w:rsidRPr="007768C4">
                    <w:rPr>
                      <w:rFonts w:hint="eastAsia"/>
                      <w:szCs w:val="21"/>
                    </w:rPr>
                    <w:t>超标</w:t>
                  </w:r>
                </w:p>
              </w:tc>
            </w:tr>
            <w:tr w:rsidR="007768C4" w:rsidRPr="007768C4">
              <w:tc>
                <w:tcPr>
                  <w:tcW w:w="1400" w:type="dxa"/>
                  <w:vAlign w:val="center"/>
                </w:tcPr>
                <w:p w:rsidR="000E06D2" w:rsidRPr="007768C4" w:rsidRDefault="00CE47F9">
                  <w:pPr>
                    <w:adjustRightInd w:val="0"/>
                    <w:snapToGrid w:val="0"/>
                    <w:spacing w:line="240" w:lineRule="atLeast"/>
                    <w:jc w:val="center"/>
                    <w:rPr>
                      <w:szCs w:val="21"/>
                    </w:rPr>
                  </w:pPr>
                  <w:r w:rsidRPr="007768C4">
                    <w:rPr>
                      <w:szCs w:val="21"/>
                    </w:rPr>
                    <w:t>PM</w:t>
                  </w:r>
                  <w:r w:rsidRPr="007768C4">
                    <w:rPr>
                      <w:szCs w:val="21"/>
                      <w:vertAlign w:val="subscript"/>
                    </w:rPr>
                    <w:t>2.5</w:t>
                  </w:r>
                </w:p>
              </w:tc>
              <w:tc>
                <w:tcPr>
                  <w:tcW w:w="2324" w:type="dxa"/>
                  <w:vAlign w:val="center"/>
                </w:tcPr>
                <w:p w:rsidR="000E06D2" w:rsidRPr="007768C4" w:rsidRDefault="00CE47F9">
                  <w:pPr>
                    <w:adjustRightInd w:val="0"/>
                    <w:snapToGrid w:val="0"/>
                    <w:spacing w:line="240" w:lineRule="atLeast"/>
                    <w:jc w:val="center"/>
                    <w:rPr>
                      <w:szCs w:val="21"/>
                    </w:rPr>
                  </w:pPr>
                  <w:r w:rsidRPr="007768C4">
                    <w:rPr>
                      <w:szCs w:val="21"/>
                    </w:rPr>
                    <w:t>年平均质量浓度</w:t>
                  </w:r>
                </w:p>
              </w:tc>
              <w:tc>
                <w:tcPr>
                  <w:tcW w:w="1308" w:type="dxa"/>
                  <w:vAlign w:val="center"/>
                </w:tcPr>
                <w:p w:rsidR="000E06D2" w:rsidRPr="007768C4" w:rsidRDefault="00CE47F9">
                  <w:pPr>
                    <w:adjustRightInd w:val="0"/>
                    <w:snapToGrid w:val="0"/>
                    <w:spacing w:line="240" w:lineRule="atLeast"/>
                    <w:jc w:val="center"/>
                    <w:rPr>
                      <w:szCs w:val="21"/>
                    </w:rPr>
                  </w:pPr>
                  <w:r w:rsidRPr="007768C4">
                    <w:rPr>
                      <w:rFonts w:hint="eastAsia"/>
                      <w:szCs w:val="21"/>
                    </w:rPr>
                    <w:t>49</w:t>
                  </w:r>
                </w:p>
              </w:tc>
              <w:tc>
                <w:tcPr>
                  <w:tcW w:w="1380" w:type="dxa"/>
                  <w:vAlign w:val="center"/>
                </w:tcPr>
                <w:p w:rsidR="000E06D2" w:rsidRPr="007768C4" w:rsidRDefault="00CE47F9">
                  <w:pPr>
                    <w:adjustRightInd w:val="0"/>
                    <w:snapToGrid w:val="0"/>
                    <w:spacing w:line="240" w:lineRule="atLeast"/>
                    <w:jc w:val="center"/>
                    <w:rPr>
                      <w:szCs w:val="21"/>
                    </w:rPr>
                  </w:pPr>
                  <w:r w:rsidRPr="007768C4">
                    <w:rPr>
                      <w:szCs w:val="21"/>
                    </w:rPr>
                    <w:t>35</w:t>
                  </w:r>
                </w:p>
              </w:tc>
              <w:tc>
                <w:tcPr>
                  <w:tcW w:w="1173" w:type="dxa"/>
                  <w:vAlign w:val="center"/>
                </w:tcPr>
                <w:p w:rsidR="000E06D2" w:rsidRPr="007768C4" w:rsidRDefault="00CE47F9">
                  <w:pPr>
                    <w:adjustRightInd w:val="0"/>
                    <w:snapToGrid w:val="0"/>
                    <w:spacing w:line="240" w:lineRule="atLeast"/>
                    <w:jc w:val="center"/>
                    <w:rPr>
                      <w:szCs w:val="21"/>
                    </w:rPr>
                  </w:pPr>
                  <w:r w:rsidRPr="007768C4">
                    <w:rPr>
                      <w:rFonts w:hint="eastAsia"/>
                      <w:szCs w:val="21"/>
                    </w:rPr>
                    <w:t>140</w:t>
                  </w:r>
                </w:p>
              </w:tc>
              <w:tc>
                <w:tcPr>
                  <w:tcW w:w="1172" w:type="dxa"/>
                  <w:vAlign w:val="center"/>
                </w:tcPr>
                <w:p w:rsidR="000E06D2" w:rsidRPr="007768C4" w:rsidRDefault="00CE47F9">
                  <w:pPr>
                    <w:adjustRightInd w:val="0"/>
                    <w:snapToGrid w:val="0"/>
                    <w:spacing w:line="240" w:lineRule="atLeast"/>
                    <w:jc w:val="center"/>
                    <w:rPr>
                      <w:szCs w:val="21"/>
                    </w:rPr>
                  </w:pPr>
                  <w:r w:rsidRPr="007768C4">
                    <w:rPr>
                      <w:szCs w:val="21"/>
                    </w:rPr>
                    <w:t>超标</w:t>
                  </w:r>
                </w:p>
              </w:tc>
            </w:tr>
            <w:tr w:rsidR="007768C4" w:rsidRPr="007768C4">
              <w:tc>
                <w:tcPr>
                  <w:tcW w:w="1400" w:type="dxa"/>
                  <w:vAlign w:val="center"/>
                </w:tcPr>
                <w:p w:rsidR="000E06D2" w:rsidRPr="007768C4" w:rsidRDefault="00CE47F9">
                  <w:pPr>
                    <w:adjustRightInd w:val="0"/>
                    <w:snapToGrid w:val="0"/>
                    <w:spacing w:line="240" w:lineRule="atLeast"/>
                    <w:jc w:val="center"/>
                    <w:rPr>
                      <w:szCs w:val="21"/>
                    </w:rPr>
                  </w:pPr>
                  <w:r w:rsidRPr="007768C4">
                    <w:rPr>
                      <w:szCs w:val="21"/>
                    </w:rPr>
                    <w:t>SO</w:t>
                  </w:r>
                  <w:r w:rsidRPr="007768C4">
                    <w:rPr>
                      <w:szCs w:val="21"/>
                      <w:vertAlign w:val="subscript"/>
                    </w:rPr>
                    <w:t>2</w:t>
                  </w:r>
                </w:p>
              </w:tc>
              <w:tc>
                <w:tcPr>
                  <w:tcW w:w="2324" w:type="dxa"/>
                  <w:vAlign w:val="center"/>
                </w:tcPr>
                <w:p w:rsidR="000E06D2" w:rsidRPr="007768C4" w:rsidRDefault="00CE47F9">
                  <w:pPr>
                    <w:adjustRightInd w:val="0"/>
                    <w:snapToGrid w:val="0"/>
                    <w:spacing w:line="240" w:lineRule="atLeast"/>
                    <w:jc w:val="center"/>
                    <w:rPr>
                      <w:szCs w:val="21"/>
                    </w:rPr>
                  </w:pPr>
                  <w:r w:rsidRPr="007768C4">
                    <w:rPr>
                      <w:szCs w:val="21"/>
                    </w:rPr>
                    <w:t>年平均质量浓度</w:t>
                  </w:r>
                </w:p>
              </w:tc>
              <w:tc>
                <w:tcPr>
                  <w:tcW w:w="1308" w:type="dxa"/>
                  <w:vAlign w:val="center"/>
                </w:tcPr>
                <w:p w:rsidR="000E06D2" w:rsidRPr="007768C4" w:rsidRDefault="00CE47F9">
                  <w:pPr>
                    <w:adjustRightInd w:val="0"/>
                    <w:snapToGrid w:val="0"/>
                    <w:spacing w:line="240" w:lineRule="atLeast"/>
                    <w:jc w:val="center"/>
                    <w:rPr>
                      <w:szCs w:val="21"/>
                    </w:rPr>
                  </w:pPr>
                  <w:r w:rsidRPr="007768C4">
                    <w:rPr>
                      <w:rFonts w:hint="eastAsia"/>
                      <w:szCs w:val="21"/>
                    </w:rPr>
                    <w:t>9</w:t>
                  </w:r>
                </w:p>
              </w:tc>
              <w:tc>
                <w:tcPr>
                  <w:tcW w:w="1380" w:type="dxa"/>
                  <w:vAlign w:val="center"/>
                </w:tcPr>
                <w:p w:rsidR="000E06D2" w:rsidRPr="007768C4" w:rsidRDefault="00CE47F9">
                  <w:pPr>
                    <w:adjustRightInd w:val="0"/>
                    <w:snapToGrid w:val="0"/>
                    <w:spacing w:line="240" w:lineRule="atLeast"/>
                    <w:jc w:val="center"/>
                    <w:rPr>
                      <w:szCs w:val="21"/>
                    </w:rPr>
                  </w:pPr>
                  <w:r w:rsidRPr="007768C4">
                    <w:rPr>
                      <w:szCs w:val="21"/>
                    </w:rPr>
                    <w:t>60</w:t>
                  </w:r>
                </w:p>
              </w:tc>
              <w:tc>
                <w:tcPr>
                  <w:tcW w:w="1173" w:type="dxa"/>
                  <w:vAlign w:val="center"/>
                </w:tcPr>
                <w:p w:rsidR="000E06D2" w:rsidRPr="007768C4" w:rsidRDefault="00CE47F9">
                  <w:pPr>
                    <w:adjustRightInd w:val="0"/>
                    <w:snapToGrid w:val="0"/>
                    <w:spacing w:line="240" w:lineRule="atLeast"/>
                    <w:jc w:val="center"/>
                    <w:rPr>
                      <w:szCs w:val="21"/>
                    </w:rPr>
                  </w:pPr>
                  <w:r w:rsidRPr="007768C4">
                    <w:rPr>
                      <w:rFonts w:hint="eastAsia"/>
                      <w:szCs w:val="21"/>
                    </w:rPr>
                    <w:t>15</w:t>
                  </w:r>
                </w:p>
              </w:tc>
              <w:tc>
                <w:tcPr>
                  <w:tcW w:w="1172" w:type="dxa"/>
                  <w:vAlign w:val="center"/>
                </w:tcPr>
                <w:p w:rsidR="000E06D2" w:rsidRPr="007768C4" w:rsidRDefault="00CE47F9">
                  <w:pPr>
                    <w:adjustRightInd w:val="0"/>
                    <w:snapToGrid w:val="0"/>
                    <w:spacing w:line="240" w:lineRule="atLeast"/>
                    <w:jc w:val="center"/>
                    <w:rPr>
                      <w:szCs w:val="21"/>
                    </w:rPr>
                  </w:pPr>
                  <w:r w:rsidRPr="007768C4">
                    <w:rPr>
                      <w:szCs w:val="21"/>
                    </w:rPr>
                    <w:t>达标</w:t>
                  </w:r>
                </w:p>
              </w:tc>
            </w:tr>
            <w:tr w:rsidR="007768C4" w:rsidRPr="007768C4">
              <w:tc>
                <w:tcPr>
                  <w:tcW w:w="1400" w:type="dxa"/>
                  <w:vAlign w:val="center"/>
                </w:tcPr>
                <w:p w:rsidR="000E06D2" w:rsidRPr="007768C4" w:rsidRDefault="00CE47F9">
                  <w:pPr>
                    <w:adjustRightInd w:val="0"/>
                    <w:snapToGrid w:val="0"/>
                    <w:spacing w:line="240" w:lineRule="atLeast"/>
                    <w:jc w:val="center"/>
                    <w:rPr>
                      <w:szCs w:val="21"/>
                    </w:rPr>
                  </w:pPr>
                  <w:r w:rsidRPr="007768C4">
                    <w:rPr>
                      <w:szCs w:val="21"/>
                    </w:rPr>
                    <w:t>NO</w:t>
                  </w:r>
                  <w:r w:rsidRPr="007768C4">
                    <w:rPr>
                      <w:szCs w:val="21"/>
                      <w:vertAlign w:val="subscript"/>
                    </w:rPr>
                    <w:t>2</w:t>
                  </w:r>
                </w:p>
              </w:tc>
              <w:tc>
                <w:tcPr>
                  <w:tcW w:w="2324" w:type="dxa"/>
                  <w:vAlign w:val="center"/>
                </w:tcPr>
                <w:p w:rsidR="000E06D2" w:rsidRPr="007768C4" w:rsidRDefault="00CE47F9">
                  <w:pPr>
                    <w:adjustRightInd w:val="0"/>
                    <w:snapToGrid w:val="0"/>
                    <w:spacing w:line="240" w:lineRule="atLeast"/>
                    <w:jc w:val="center"/>
                    <w:rPr>
                      <w:szCs w:val="21"/>
                    </w:rPr>
                  </w:pPr>
                  <w:r w:rsidRPr="007768C4">
                    <w:rPr>
                      <w:szCs w:val="21"/>
                    </w:rPr>
                    <w:t>年平均质量浓度</w:t>
                  </w:r>
                </w:p>
              </w:tc>
              <w:tc>
                <w:tcPr>
                  <w:tcW w:w="1308" w:type="dxa"/>
                  <w:vAlign w:val="center"/>
                </w:tcPr>
                <w:p w:rsidR="000E06D2" w:rsidRPr="007768C4" w:rsidRDefault="00CE47F9">
                  <w:pPr>
                    <w:adjustRightInd w:val="0"/>
                    <w:snapToGrid w:val="0"/>
                    <w:spacing w:line="240" w:lineRule="atLeast"/>
                    <w:jc w:val="center"/>
                    <w:rPr>
                      <w:szCs w:val="21"/>
                    </w:rPr>
                  </w:pPr>
                  <w:r w:rsidRPr="007768C4">
                    <w:rPr>
                      <w:rFonts w:hint="eastAsia"/>
                      <w:szCs w:val="21"/>
                    </w:rPr>
                    <w:t>36</w:t>
                  </w:r>
                </w:p>
              </w:tc>
              <w:tc>
                <w:tcPr>
                  <w:tcW w:w="1380" w:type="dxa"/>
                  <w:vAlign w:val="center"/>
                </w:tcPr>
                <w:p w:rsidR="000E06D2" w:rsidRPr="007768C4" w:rsidRDefault="00CE47F9">
                  <w:pPr>
                    <w:adjustRightInd w:val="0"/>
                    <w:snapToGrid w:val="0"/>
                    <w:spacing w:line="240" w:lineRule="atLeast"/>
                    <w:jc w:val="center"/>
                    <w:rPr>
                      <w:szCs w:val="21"/>
                    </w:rPr>
                  </w:pPr>
                  <w:r w:rsidRPr="007768C4">
                    <w:rPr>
                      <w:szCs w:val="21"/>
                    </w:rPr>
                    <w:t>40</w:t>
                  </w:r>
                </w:p>
              </w:tc>
              <w:tc>
                <w:tcPr>
                  <w:tcW w:w="1173" w:type="dxa"/>
                  <w:vAlign w:val="center"/>
                </w:tcPr>
                <w:p w:rsidR="000E06D2" w:rsidRPr="007768C4" w:rsidRDefault="00CE47F9">
                  <w:pPr>
                    <w:adjustRightInd w:val="0"/>
                    <w:snapToGrid w:val="0"/>
                    <w:spacing w:line="240" w:lineRule="atLeast"/>
                    <w:jc w:val="center"/>
                    <w:rPr>
                      <w:szCs w:val="21"/>
                    </w:rPr>
                  </w:pPr>
                  <w:r w:rsidRPr="007768C4">
                    <w:rPr>
                      <w:rFonts w:hint="eastAsia"/>
                      <w:szCs w:val="21"/>
                    </w:rPr>
                    <w:t>90</w:t>
                  </w:r>
                </w:p>
              </w:tc>
              <w:tc>
                <w:tcPr>
                  <w:tcW w:w="1172" w:type="dxa"/>
                  <w:vAlign w:val="center"/>
                </w:tcPr>
                <w:p w:rsidR="000E06D2" w:rsidRPr="007768C4" w:rsidRDefault="00CE47F9">
                  <w:pPr>
                    <w:adjustRightInd w:val="0"/>
                    <w:snapToGrid w:val="0"/>
                    <w:spacing w:line="240" w:lineRule="atLeast"/>
                    <w:jc w:val="center"/>
                    <w:rPr>
                      <w:szCs w:val="21"/>
                    </w:rPr>
                  </w:pPr>
                  <w:r w:rsidRPr="007768C4">
                    <w:rPr>
                      <w:szCs w:val="21"/>
                    </w:rPr>
                    <w:t>达标</w:t>
                  </w:r>
                </w:p>
              </w:tc>
            </w:tr>
            <w:tr w:rsidR="007768C4" w:rsidRPr="007768C4">
              <w:tc>
                <w:tcPr>
                  <w:tcW w:w="1400" w:type="dxa"/>
                  <w:vAlign w:val="center"/>
                </w:tcPr>
                <w:p w:rsidR="000E06D2" w:rsidRPr="007768C4" w:rsidRDefault="00CE47F9">
                  <w:pPr>
                    <w:adjustRightInd w:val="0"/>
                    <w:snapToGrid w:val="0"/>
                    <w:spacing w:line="240" w:lineRule="atLeast"/>
                    <w:jc w:val="center"/>
                    <w:rPr>
                      <w:szCs w:val="21"/>
                    </w:rPr>
                  </w:pPr>
                  <w:r w:rsidRPr="007768C4">
                    <w:rPr>
                      <w:szCs w:val="21"/>
                    </w:rPr>
                    <w:t>CO</w:t>
                  </w:r>
                  <w:r w:rsidRPr="007768C4">
                    <w:rPr>
                      <w:szCs w:val="21"/>
                    </w:rPr>
                    <w:t>第</w:t>
                  </w:r>
                  <w:r w:rsidRPr="007768C4">
                    <w:rPr>
                      <w:szCs w:val="21"/>
                    </w:rPr>
                    <w:t>95</w:t>
                  </w:r>
                  <w:proofErr w:type="gramStart"/>
                  <w:r w:rsidRPr="007768C4">
                    <w:rPr>
                      <w:szCs w:val="21"/>
                    </w:rPr>
                    <w:t>百</w:t>
                  </w:r>
                  <w:proofErr w:type="gramEnd"/>
                  <w:r w:rsidRPr="007768C4">
                    <w:rPr>
                      <w:szCs w:val="21"/>
                    </w:rPr>
                    <w:t>分位浓度</w:t>
                  </w:r>
                </w:p>
              </w:tc>
              <w:tc>
                <w:tcPr>
                  <w:tcW w:w="2324" w:type="dxa"/>
                  <w:vAlign w:val="center"/>
                </w:tcPr>
                <w:p w:rsidR="000E06D2" w:rsidRPr="007768C4" w:rsidRDefault="00CE47F9">
                  <w:pPr>
                    <w:adjustRightInd w:val="0"/>
                    <w:snapToGrid w:val="0"/>
                    <w:spacing w:line="240" w:lineRule="atLeast"/>
                    <w:jc w:val="center"/>
                    <w:rPr>
                      <w:szCs w:val="21"/>
                    </w:rPr>
                  </w:pPr>
                  <w:r w:rsidRPr="007768C4">
                    <w:rPr>
                      <w:szCs w:val="21"/>
                    </w:rPr>
                    <w:t>24</w:t>
                  </w:r>
                  <w:r w:rsidRPr="007768C4">
                    <w:rPr>
                      <w:szCs w:val="21"/>
                    </w:rPr>
                    <w:t>小时平均</w:t>
                  </w:r>
                </w:p>
                <w:p w:rsidR="000E06D2" w:rsidRPr="007768C4" w:rsidRDefault="00CE47F9">
                  <w:pPr>
                    <w:adjustRightInd w:val="0"/>
                    <w:snapToGrid w:val="0"/>
                    <w:spacing w:line="240" w:lineRule="atLeast"/>
                    <w:jc w:val="center"/>
                    <w:rPr>
                      <w:szCs w:val="21"/>
                    </w:rPr>
                  </w:pPr>
                  <w:r w:rsidRPr="007768C4">
                    <w:rPr>
                      <w:szCs w:val="21"/>
                    </w:rPr>
                    <w:t>第</w:t>
                  </w:r>
                  <w:r w:rsidRPr="007768C4">
                    <w:rPr>
                      <w:szCs w:val="21"/>
                    </w:rPr>
                    <w:t>95</w:t>
                  </w:r>
                  <w:proofErr w:type="gramStart"/>
                  <w:r w:rsidRPr="007768C4">
                    <w:rPr>
                      <w:szCs w:val="21"/>
                    </w:rPr>
                    <w:t>百</w:t>
                  </w:r>
                  <w:proofErr w:type="gramEnd"/>
                  <w:r w:rsidRPr="007768C4">
                    <w:rPr>
                      <w:szCs w:val="21"/>
                    </w:rPr>
                    <w:t>分位数</w:t>
                  </w:r>
                </w:p>
              </w:tc>
              <w:tc>
                <w:tcPr>
                  <w:tcW w:w="1308" w:type="dxa"/>
                  <w:vAlign w:val="center"/>
                </w:tcPr>
                <w:p w:rsidR="000E06D2" w:rsidRPr="007768C4" w:rsidRDefault="00CE47F9">
                  <w:pPr>
                    <w:adjustRightInd w:val="0"/>
                    <w:snapToGrid w:val="0"/>
                    <w:spacing w:line="240" w:lineRule="atLeast"/>
                    <w:jc w:val="center"/>
                    <w:rPr>
                      <w:szCs w:val="21"/>
                    </w:rPr>
                  </w:pPr>
                  <w:r w:rsidRPr="007768C4">
                    <w:rPr>
                      <w:rFonts w:hint="eastAsia"/>
                      <w:szCs w:val="21"/>
                    </w:rPr>
                    <w:t>1400</w:t>
                  </w:r>
                </w:p>
              </w:tc>
              <w:tc>
                <w:tcPr>
                  <w:tcW w:w="1380" w:type="dxa"/>
                  <w:vAlign w:val="center"/>
                </w:tcPr>
                <w:p w:rsidR="000E06D2" w:rsidRPr="007768C4" w:rsidRDefault="00CE47F9">
                  <w:pPr>
                    <w:adjustRightInd w:val="0"/>
                    <w:snapToGrid w:val="0"/>
                    <w:spacing w:line="240" w:lineRule="atLeast"/>
                    <w:jc w:val="center"/>
                    <w:rPr>
                      <w:szCs w:val="21"/>
                    </w:rPr>
                  </w:pPr>
                  <w:r w:rsidRPr="007768C4">
                    <w:rPr>
                      <w:szCs w:val="21"/>
                    </w:rPr>
                    <w:t>4000</w:t>
                  </w:r>
                </w:p>
              </w:tc>
              <w:tc>
                <w:tcPr>
                  <w:tcW w:w="1173" w:type="dxa"/>
                  <w:vAlign w:val="center"/>
                </w:tcPr>
                <w:p w:rsidR="000E06D2" w:rsidRPr="007768C4" w:rsidRDefault="00CE47F9">
                  <w:pPr>
                    <w:adjustRightInd w:val="0"/>
                    <w:snapToGrid w:val="0"/>
                    <w:spacing w:line="240" w:lineRule="atLeast"/>
                    <w:jc w:val="center"/>
                    <w:rPr>
                      <w:szCs w:val="21"/>
                    </w:rPr>
                  </w:pPr>
                  <w:r w:rsidRPr="007768C4">
                    <w:rPr>
                      <w:rFonts w:hint="eastAsia"/>
                      <w:szCs w:val="21"/>
                    </w:rPr>
                    <w:t>35</w:t>
                  </w:r>
                </w:p>
              </w:tc>
              <w:tc>
                <w:tcPr>
                  <w:tcW w:w="1172" w:type="dxa"/>
                  <w:vAlign w:val="center"/>
                </w:tcPr>
                <w:p w:rsidR="000E06D2" w:rsidRPr="007768C4" w:rsidRDefault="00CE47F9">
                  <w:pPr>
                    <w:adjustRightInd w:val="0"/>
                    <w:snapToGrid w:val="0"/>
                    <w:spacing w:line="240" w:lineRule="atLeast"/>
                    <w:jc w:val="center"/>
                    <w:rPr>
                      <w:szCs w:val="21"/>
                    </w:rPr>
                  </w:pPr>
                  <w:r w:rsidRPr="007768C4">
                    <w:rPr>
                      <w:szCs w:val="21"/>
                    </w:rPr>
                    <w:t>达标</w:t>
                  </w:r>
                </w:p>
              </w:tc>
            </w:tr>
            <w:tr w:rsidR="007768C4" w:rsidRPr="007768C4">
              <w:tc>
                <w:tcPr>
                  <w:tcW w:w="1400" w:type="dxa"/>
                  <w:vAlign w:val="center"/>
                </w:tcPr>
                <w:p w:rsidR="000E06D2" w:rsidRPr="007768C4" w:rsidRDefault="00CE47F9">
                  <w:pPr>
                    <w:adjustRightInd w:val="0"/>
                    <w:snapToGrid w:val="0"/>
                    <w:spacing w:line="240" w:lineRule="atLeast"/>
                    <w:jc w:val="center"/>
                    <w:rPr>
                      <w:szCs w:val="21"/>
                    </w:rPr>
                  </w:pPr>
                  <w:r w:rsidRPr="007768C4">
                    <w:rPr>
                      <w:szCs w:val="21"/>
                    </w:rPr>
                    <w:t>O</w:t>
                  </w:r>
                  <w:r w:rsidRPr="007768C4">
                    <w:rPr>
                      <w:szCs w:val="21"/>
                      <w:vertAlign w:val="subscript"/>
                    </w:rPr>
                    <w:t>3</w:t>
                  </w:r>
                  <w:r w:rsidRPr="007768C4">
                    <w:rPr>
                      <w:szCs w:val="21"/>
                    </w:rPr>
                    <w:t>第</w:t>
                  </w:r>
                  <w:r w:rsidRPr="007768C4">
                    <w:rPr>
                      <w:szCs w:val="21"/>
                    </w:rPr>
                    <w:t>90</w:t>
                  </w:r>
                  <w:proofErr w:type="gramStart"/>
                  <w:r w:rsidRPr="007768C4">
                    <w:rPr>
                      <w:szCs w:val="21"/>
                    </w:rPr>
                    <w:t>百</w:t>
                  </w:r>
                  <w:proofErr w:type="gramEnd"/>
                  <w:r w:rsidRPr="007768C4">
                    <w:rPr>
                      <w:szCs w:val="21"/>
                    </w:rPr>
                    <w:t>分位浓度</w:t>
                  </w:r>
                </w:p>
              </w:tc>
              <w:tc>
                <w:tcPr>
                  <w:tcW w:w="2324" w:type="dxa"/>
                  <w:vAlign w:val="center"/>
                </w:tcPr>
                <w:p w:rsidR="000E06D2" w:rsidRPr="007768C4" w:rsidRDefault="00CE47F9">
                  <w:pPr>
                    <w:adjustRightInd w:val="0"/>
                    <w:snapToGrid w:val="0"/>
                    <w:spacing w:line="240" w:lineRule="atLeast"/>
                    <w:jc w:val="center"/>
                    <w:rPr>
                      <w:szCs w:val="21"/>
                    </w:rPr>
                  </w:pPr>
                  <w:r w:rsidRPr="007768C4">
                    <w:rPr>
                      <w:szCs w:val="21"/>
                    </w:rPr>
                    <w:t>最大</w:t>
                  </w:r>
                  <w:r w:rsidRPr="007768C4">
                    <w:rPr>
                      <w:szCs w:val="21"/>
                    </w:rPr>
                    <w:t>8</w:t>
                  </w:r>
                  <w:r w:rsidRPr="007768C4">
                    <w:rPr>
                      <w:szCs w:val="21"/>
                    </w:rPr>
                    <w:t>小时滑动平均值的第</w:t>
                  </w:r>
                  <w:r w:rsidRPr="007768C4">
                    <w:rPr>
                      <w:szCs w:val="21"/>
                    </w:rPr>
                    <w:t>90</w:t>
                  </w:r>
                  <w:proofErr w:type="gramStart"/>
                  <w:r w:rsidRPr="007768C4">
                    <w:rPr>
                      <w:szCs w:val="21"/>
                    </w:rPr>
                    <w:t>百</w:t>
                  </w:r>
                  <w:proofErr w:type="gramEnd"/>
                  <w:r w:rsidRPr="007768C4">
                    <w:rPr>
                      <w:szCs w:val="21"/>
                    </w:rPr>
                    <w:t>分位数</w:t>
                  </w:r>
                </w:p>
              </w:tc>
              <w:tc>
                <w:tcPr>
                  <w:tcW w:w="1308" w:type="dxa"/>
                  <w:vAlign w:val="center"/>
                </w:tcPr>
                <w:p w:rsidR="000E06D2" w:rsidRPr="007768C4" w:rsidRDefault="00CE47F9">
                  <w:pPr>
                    <w:adjustRightInd w:val="0"/>
                    <w:snapToGrid w:val="0"/>
                    <w:spacing w:line="240" w:lineRule="atLeast"/>
                    <w:jc w:val="center"/>
                    <w:rPr>
                      <w:szCs w:val="21"/>
                    </w:rPr>
                  </w:pPr>
                  <w:r w:rsidRPr="007768C4">
                    <w:rPr>
                      <w:rFonts w:hint="eastAsia"/>
                      <w:szCs w:val="21"/>
                    </w:rPr>
                    <w:t>161</w:t>
                  </w:r>
                </w:p>
              </w:tc>
              <w:tc>
                <w:tcPr>
                  <w:tcW w:w="1380" w:type="dxa"/>
                  <w:vAlign w:val="center"/>
                </w:tcPr>
                <w:p w:rsidR="000E06D2" w:rsidRPr="007768C4" w:rsidRDefault="00CE47F9">
                  <w:pPr>
                    <w:adjustRightInd w:val="0"/>
                    <w:snapToGrid w:val="0"/>
                    <w:spacing w:line="240" w:lineRule="atLeast"/>
                    <w:jc w:val="center"/>
                    <w:rPr>
                      <w:szCs w:val="21"/>
                    </w:rPr>
                  </w:pPr>
                  <w:r w:rsidRPr="007768C4">
                    <w:rPr>
                      <w:szCs w:val="21"/>
                    </w:rPr>
                    <w:t>160</w:t>
                  </w:r>
                </w:p>
              </w:tc>
              <w:tc>
                <w:tcPr>
                  <w:tcW w:w="1173" w:type="dxa"/>
                  <w:vAlign w:val="center"/>
                </w:tcPr>
                <w:p w:rsidR="000E06D2" w:rsidRPr="007768C4" w:rsidRDefault="00CE47F9">
                  <w:pPr>
                    <w:adjustRightInd w:val="0"/>
                    <w:snapToGrid w:val="0"/>
                    <w:spacing w:line="240" w:lineRule="atLeast"/>
                    <w:jc w:val="center"/>
                    <w:rPr>
                      <w:szCs w:val="21"/>
                    </w:rPr>
                  </w:pPr>
                  <w:r w:rsidRPr="007768C4">
                    <w:rPr>
                      <w:rFonts w:hint="eastAsia"/>
                      <w:szCs w:val="21"/>
                    </w:rPr>
                    <w:t>100.63</w:t>
                  </w:r>
                </w:p>
              </w:tc>
              <w:tc>
                <w:tcPr>
                  <w:tcW w:w="1172" w:type="dxa"/>
                  <w:vAlign w:val="center"/>
                </w:tcPr>
                <w:p w:rsidR="000E06D2" w:rsidRPr="007768C4" w:rsidRDefault="00CE47F9">
                  <w:pPr>
                    <w:adjustRightInd w:val="0"/>
                    <w:snapToGrid w:val="0"/>
                    <w:spacing w:line="240" w:lineRule="atLeast"/>
                    <w:jc w:val="center"/>
                    <w:rPr>
                      <w:szCs w:val="21"/>
                    </w:rPr>
                  </w:pPr>
                  <w:r w:rsidRPr="007768C4">
                    <w:rPr>
                      <w:rFonts w:hint="eastAsia"/>
                      <w:szCs w:val="21"/>
                    </w:rPr>
                    <w:t>超标</w:t>
                  </w:r>
                </w:p>
              </w:tc>
            </w:tr>
          </w:tbl>
          <w:p w:rsidR="004B187B" w:rsidRPr="007768C4" w:rsidRDefault="00CE47F9">
            <w:pPr>
              <w:spacing w:line="360" w:lineRule="auto"/>
              <w:ind w:firstLine="465"/>
              <w:rPr>
                <w:sz w:val="24"/>
              </w:rPr>
            </w:pPr>
            <w:r w:rsidRPr="007768C4">
              <w:rPr>
                <w:sz w:val="24"/>
                <w:szCs w:val="24"/>
              </w:rPr>
              <w:t>从上表中可以看出，项目所在区域</w:t>
            </w:r>
            <w:r w:rsidRPr="007768C4">
              <w:rPr>
                <w:rFonts w:hint="eastAsia"/>
                <w:sz w:val="24"/>
                <w:szCs w:val="24"/>
              </w:rPr>
              <w:t>PM</w:t>
            </w:r>
            <w:r w:rsidRPr="007768C4">
              <w:rPr>
                <w:rFonts w:hint="eastAsia"/>
                <w:sz w:val="24"/>
                <w:szCs w:val="24"/>
                <w:vertAlign w:val="subscript"/>
              </w:rPr>
              <w:t>10</w:t>
            </w:r>
            <w:r w:rsidRPr="007768C4">
              <w:rPr>
                <w:rFonts w:hint="eastAsia"/>
                <w:sz w:val="24"/>
                <w:szCs w:val="24"/>
              </w:rPr>
              <w:t>、</w:t>
            </w:r>
            <w:r w:rsidRPr="007768C4">
              <w:rPr>
                <w:rFonts w:hint="eastAsia"/>
                <w:sz w:val="24"/>
                <w:szCs w:val="24"/>
              </w:rPr>
              <w:t>PM</w:t>
            </w:r>
            <w:r w:rsidRPr="007768C4">
              <w:rPr>
                <w:rFonts w:hint="eastAsia"/>
                <w:sz w:val="24"/>
                <w:szCs w:val="24"/>
                <w:vertAlign w:val="subscript"/>
              </w:rPr>
              <w:t>2.5</w:t>
            </w:r>
            <w:r w:rsidRPr="007768C4">
              <w:rPr>
                <w:rFonts w:hint="eastAsia"/>
                <w:sz w:val="24"/>
                <w:szCs w:val="24"/>
              </w:rPr>
              <w:t>、</w:t>
            </w:r>
            <w:r w:rsidRPr="007768C4">
              <w:rPr>
                <w:rFonts w:hint="eastAsia"/>
                <w:sz w:val="24"/>
                <w:szCs w:val="24"/>
              </w:rPr>
              <w:t>O</w:t>
            </w:r>
            <w:r w:rsidRPr="007768C4">
              <w:rPr>
                <w:rFonts w:hint="eastAsia"/>
                <w:sz w:val="24"/>
                <w:szCs w:val="24"/>
                <w:vertAlign w:val="subscript"/>
              </w:rPr>
              <w:t>3</w:t>
            </w:r>
            <w:r w:rsidRPr="007768C4">
              <w:rPr>
                <w:rFonts w:hint="eastAsia"/>
                <w:sz w:val="24"/>
                <w:szCs w:val="24"/>
              </w:rPr>
              <w:t>年均浓度均超过</w:t>
            </w:r>
            <w:r w:rsidRPr="007768C4">
              <w:rPr>
                <w:sz w:val="24"/>
                <w:szCs w:val="24"/>
              </w:rPr>
              <w:t>《环境空气质量标准》（</w:t>
            </w:r>
            <w:r w:rsidRPr="007768C4">
              <w:rPr>
                <w:sz w:val="24"/>
                <w:szCs w:val="24"/>
              </w:rPr>
              <w:t>GB3095-2012</w:t>
            </w:r>
            <w:r w:rsidRPr="007768C4">
              <w:rPr>
                <w:sz w:val="24"/>
                <w:szCs w:val="24"/>
              </w:rPr>
              <w:t>）及其修改单中二级标准</w:t>
            </w:r>
            <w:r w:rsidRPr="007768C4">
              <w:rPr>
                <w:rFonts w:hint="eastAsia"/>
                <w:sz w:val="24"/>
                <w:szCs w:val="24"/>
              </w:rPr>
              <w:t>，</w:t>
            </w:r>
            <w:r w:rsidRPr="007768C4">
              <w:rPr>
                <w:sz w:val="24"/>
              </w:rPr>
              <w:t>根据</w:t>
            </w:r>
            <w:r w:rsidRPr="007768C4">
              <w:rPr>
                <w:rFonts w:hint="eastAsia"/>
                <w:sz w:val="24"/>
              </w:rPr>
              <w:t>《环境空气质量评价技术规范（试行）</w:t>
            </w:r>
            <w:r w:rsidRPr="007768C4">
              <w:rPr>
                <w:rFonts w:hint="eastAsia"/>
                <w:sz w:val="24"/>
              </w:rPr>
              <w:t>HJ663-2013</w:t>
            </w:r>
            <w:r w:rsidRPr="007768C4">
              <w:rPr>
                <w:rFonts w:hint="eastAsia"/>
                <w:sz w:val="24"/>
              </w:rPr>
              <w:t>》判定项目所在区域为</w:t>
            </w:r>
            <w:r w:rsidRPr="007768C4">
              <w:rPr>
                <w:sz w:val="24"/>
              </w:rPr>
              <w:t>不达标区域。</w:t>
            </w:r>
          </w:p>
          <w:p w:rsidR="000E06D2" w:rsidRPr="007768C4" w:rsidRDefault="00CE47F9">
            <w:pPr>
              <w:spacing w:line="360" w:lineRule="auto"/>
              <w:ind w:firstLine="465"/>
              <w:rPr>
                <w:sz w:val="24"/>
                <w:szCs w:val="24"/>
              </w:rPr>
            </w:pPr>
            <w:r w:rsidRPr="007768C4">
              <w:rPr>
                <w:rFonts w:hint="eastAsia"/>
                <w:sz w:val="24"/>
                <w:szCs w:val="24"/>
              </w:rPr>
              <w:t>咸阳市</w:t>
            </w:r>
            <w:r w:rsidRPr="007768C4">
              <w:rPr>
                <w:rFonts w:hint="eastAsia"/>
                <w:sz w:val="24"/>
              </w:rPr>
              <w:t>文体</w:t>
            </w:r>
            <w:proofErr w:type="gramStart"/>
            <w:r w:rsidRPr="007768C4">
              <w:rPr>
                <w:rFonts w:hint="eastAsia"/>
                <w:sz w:val="24"/>
              </w:rPr>
              <w:t>功能</w:t>
            </w:r>
            <w:r w:rsidRPr="007768C4">
              <w:rPr>
                <w:sz w:val="24"/>
              </w:rPr>
              <w:t>区</w:t>
            </w:r>
            <w:r w:rsidRPr="007768C4">
              <w:rPr>
                <w:rFonts w:hint="eastAsia"/>
                <w:sz w:val="24"/>
                <w:szCs w:val="24"/>
              </w:rPr>
              <w:t>极响应</w:t>
            </w:r>
            <w:proofErr w:type="gramEnd"/>
            <w:r w:rsidRPr="007768C4">
              <w:rPr>
                <w:rFonts w:hint="eastAsia"/>
                <w:sz w:val="24"/>
                <w:szCs w:val="24"/>
              </w:rPr>
              <w:t>《陕西省铁腕治霾打赢蓝天保卫战三年行动实施方案（</w:t>
            </w:r>
            <w:r w:rsidRPr="007768C4">
              <w:rPr>
                <w:rFonts w:hint="eastAsia"/>
                <w:sz w:val="24"/>
                <w:szCs w:val="24"/>
              </w:rPr>
              <w:t>2018-2020</w:t>
            </w:r>
            <w:r w:rsidRPr="007768C4">
              <w:rPr>
                <w:rFonts w:hint="eastAsia"/>
                <w:sz w:val="24"/>
                <w:szCs w:val="24"/>
              </w:rPr>
              <w:t>年）（修订版）》、《咸阳市蓝天保卫战</w:t>
            </w:r>
            <w:r w:rsidR="004B187B" w:rsidRPr="007768C4">
              <w:rPr>
                <w:rFonts w:hint="eastAsia"/>
                <w:sz w:val="24"/>
                <w:szCs w:val="24"/>
              </w:rPr>
              <w:t>2020</w:t>
            </w:r>
            <w:r w:rsidRPr="007768C4">
              <w:rPr>
                <w:rFonts w:hint="eastAsia"/>
                <w:sz w:val="24"/>
                <w:szCs w:val="24"/>
              </w:rPr>
              <w:t>年工作方案》等省市相关政策，落实相关措施，加强环境管理，改善区域环境空气质量，争取区域环境空气质量达标。经过近些年努力，环境空气有所改善。</w:t>
            </w:r>
          </w:p>
          <w:p w:rsidR="00BA451C" w:rsidRPr="007768C4" w:rsidRDefault="00BA451C" w:rsidP="00BA451C">
            <w:pPr>
              <w:spacing w:line="360" w:lineRule="auto"/>
              <w:ind w:firstLine="465"/>
              <w:rPr>
                <w:sz w:val="24"/>
                <w:szCs w:val="24"/>
              </w:rPr>
            </w:pPr>
            <w:r w:rsidRPr="007768C4">
              <w:rPr>
                <w:rFonts w:hint="eastAsia"/>
                <w:b/>
                <w:sz w:val="24"/>
                <w:szCs w:val="24"/>
              </w:rPr>
              <w:t>2</w:t>
            </w:r>
            <w:r w:rsidRPr="007768C4">
              <w:rPr>
                <w:b/>
                <w:sz w:val="24"/>
                <w:szCs w:val="24"/>
              </w:rPr>
              <w:t>、</w:t>
            </w:r>
            <w:r w:rsidRPr="007768C4">
              <w:rPr>
                <w:rFonts w:hint="eastAsia"/>
                <w:b/>
                <w:sz w:val="24"/>
                <w:szCs w:val="24"/>
              </w:rPr>
              <w:t>环境</w:t>
            </w:r>
            <w:r w:rsidRPr="007768C4">
              <w:rPr>
                <w:b/>
                <w:sz w:val="24"/>
                <w:szCs w:val="24"/>
              </w:rPr>
              <w:t>空气特征因子质量现状</w:t>
            </w:r>
          </w:p>
          <w:p w:rsidR="00BA451C" w:rsidRPr="007768C4" w:rsidRDefault="00BA451C" w:rsidP="00B94DDC">
            <w:pPr>
              <w:spacing w:line="360" w:lineRule="auto"/>
              <w:ind w:firstLineChars="200" w:firstLine="480"/>
              <w:rPr>
                <w:sz w:val="24"/>
                <w:szCs w:val="24"/>
              </w:rPr>
            </w:pPr>
            <w:r w:rsidRPr="007768C4">
              <w:rPr>
                <w:rFonts w:hint="eastAsia"/>
                <w:sz w:val="24"/>
                <w:szCs w:val="22"/>
              </w:rPr>
              <w:t>本</w:t>
            </w:r>
            <w:r w:rsidRPr="007768C4">
              <w:rPr>
                <w:rFonts w:hint="eastAsia"/>
                <w:sz w:val="24"/>
                <w:szCs w:val="24"/>
              </w:rPr>
              <w:t>次环境空气质量现状评价特征因子由</w:t>
            </w:r>
            <w:r w:rsidRPr="007768C4">
              <w:rPr>
                <w:sz w:val="24"/>
                <w:szCs w:val="24"/>
              </w:rPr>
              <w:t>西安普惠环境检测技术有限公司进行监测</w:t>
            </w:r>
            <w:r w:rsidRPr="007768C4">
              <w:rPr>
                <w:rFonts w:hint="eastAsia"/>
                <w:sz w:val="24"/>
                <w:szCs w:val="24"/>
              </w:rPr>
              <w:t>。</w:t>
            </w:r>
            <w:r w:rsidRPr="007768C4">
              <w:rPr>
                <w:sz w:val="24"/>
                <w:szCs w:val="24"/>
              </w:rPr>
              <w:t>监测点位分</w:t>
            </w:r>
            <w:proofErr w:type="gramStart"/>
            <w:r w:rsidRPr="007768C4">
              <w:rPr>
                <w:sz w:val="24"/>
                <w:szCs w:val="24"/>
              </w:rPr>
              <w:t>别是项目</w:t>
            </w:r>
            <w:proofErr w:type="gramEnd"/>
            <w:r w:rsidRPr="007768C4">
              <w:rPr>
                <w:sz w:val="24"/>
                <w:szCs w:val="24"/>
              </w:rPr>
              <w:t>地和</w:t>
            </w:r>
            <w:r w:rsidRPr="007768C4">
              <w:rPr>
                <w:rFonts w:hint="eastAsia"/>
                <w:sz w:val="24"/>
                <w:szCs w:val="24"/>
              </w:rPr>
              <w:t>师村。项目地和师村监测于</w:t>
            </w:r>
            <w:r w:rsidRPr="007768C4">
              <w:rPr>
                <w:rFonts w:hint="eastAsia"/>
                <w:sz w:val="24"/>
                <w:szCs w:val="24"/>
              </w:rPr>
              <w:t>2020</w:t>
            </w:r>
            <w:r w:rsidRPr="007768C4">
              <w:rPr>
                <w:rFonts w:hint="eastAsia"/>
                <w:sz w:val="24"/>
                <w:szCs w:val="24"/>
              </w:rPr>
              <w:t>年</w:t>
            </w:r>
            <w:r w:rsidR="00B94DDC" w:rsidRPr="007768C4">
              <w:rPr>
                <w:rFonts w:hint="eastAsia"/>
                <w:sz w:val="24"/>
                <w:szCs w:val="24"/>
              </w:rPr>
              <w:t>9</w:t>
            </w:r>
            <w:r w:rsidRPr="007768C4">
              <w:rPr>
                <w:rFonts w:hint="eastAsia"/>
                <w:sz w:val="24"/>
                <w:szCs w:val="24"/>
              </w:rPr>
              <w:t>月</w:t>
            </w:r>
            <w:r w:rsidRPr="007768C4">
              <w:rPr>
                <w:rFonts w:hint="eastAsia"/>
                <w:sz w:val="24"/>
                <w:szCs w:val="24"/>
              </w:rPr>
              <w:t>10</w:t>
            </w:r>
            <w:r w:rsidRPr="007768C4">
              <w:rPr>
                <w:rFonts w:hint="eastAsia"/>
                <w:sz w:val="24"/>
                <w:szCs w:val="24"/>
              </w:rPr>
              <w:t>日</w:t>
            </w:r>
            <w:r w:rsidRPr="007768C4">
              <w:rPr>
                <w:rFonts w:hint="eastAsia"/>
                <w:sz w:val="24"/>
                <w:szCs w:val="24"/>
              </w:rPr>
              <w:t>~</w:t>
            </w:r>
            <w:r w:rsidR="00B94DDC" w:rsidRPr="007768C4">
              <w:rPr>
                <w:rFonts w:hint="eastAsia"/>
                <w:sz w:val="24"/>
                <w:szCs w:val="24"/>
              </w:rPr>
              <w:t>9</w:t>
            </w:r>
            <w:r w:rsidRPr="007768C4">
              <w:rPr>
                <w:rFonts w:hint="eastAsia"/>
                <w:sz w:val="24"/>
                <w:szCs w:val="24"/>
              </w:rPr>
              <w:t>月</w:t>
            </w:r>
            <w:r w:rsidR="00B94DDC" w:rsidRPr="007768C4">
              <w:rPr>
                <w:rFonts w:hint="eastAsia"/>
                <w:sz w:val="24"/>
                <w:szCs w:val="24"/>
              </w:rPr>
              <w:t>13</w:t>
            </w:r>
            <w:r w:rsidRPr="007768C4">
              <w:rPr>
                <w:rFonts w:hint="eastAsia"/>
                <w:sz w:val="24"/>
                <w:szCs w:val="24"/>
              </w:rPr>
              <w:lastRenderedPageBreak/>
              <w:t>日</w:t>
            </w:r>
            <w:r w:rsidR="00B94DDC" w:rsidRPr="007768C4">
              <w:rPr>
                <w:rFonts w:hint="eastAsia"/>
                <w:sz w:val="24"/>
                <w:szCs w:val="24"/>
              </w:rPr>
              <w:t>、</w:t>
            </w:r>
            <w:r w:rsidR="00B94DDC" w:rsidRPr="007768C4">
              <w:rPr>
                <w:rFonts w:hint="eastAsia"/>
                <w:bCs/>
                <w:sz w:val="24"/>
                <w:szCs w:val="24"/>
              </w:rPr>
              <w:t>2</w:t>
            </w:r>
            <w:r w:rsidR="00B94DDC" w:rsidRPr="007768C4">
              <w:rPr>
                <w:bCs/>
                <w:sz w:val="24"/>
                <w:szCs w:val="24"/>
              </w:rPr>
              <w:t>02</w:t>
            </w:r>
            <w:r w:rsidR="00B94DDC" w:rsidRPr="007768C4">
              <w:rPr>
                <w:rFonts w:hint="eastAsia"/>
                <w:bCs/>
                <w:sz w:val="24"/>
                <w:szCs w:val="24"/>
              </w:rPr>
              <w:t>0</w:t>
            </w:r>
            <w:r w:rsidR="00B94DDC" w:rsidRPr="007768C4">
              <w:rPr>
                <w:bCs/>
                <w:sz w:val="24"/>
                <w:szCs w:val="24"/>
              </w:rPr>
              <w:t>年</w:t>
            </w:r>
            <w:r w:rsidR="00B94DDC" w:rsidRPr="007768C4">
              <w:rPr>
                <w:rFonts w:hint="eastAsia"/>
                <w:bCs/>
                <w:sz w:val="24"/>
                <w:szCs w:val="24"/>
              </w:rPr>
              <w:t>09</w:t>
            </w:r>
            <w:r w:rsidR="00B94DDC" w:rsidRPr="007768C4">
              <w:rPr>
                <w:bCs/>
                <w:sz w:val="24"/>
                <w:szCs w:val="24"/>
              </w:rPr>
              <w:t>月</w:t>
            </w:r>
            <w:r w:rsidR="00B94DDC" w:rsidRPr="007768C4">
              <w:rPr>
                <w:rFonts w:hint="eastAsia"/>
                <w:bCs/>
                <w:sz w:val="24"/>
                <w:szCs w:val="24"/>
              </w:rPr>
              <w:t>15</w:t>
            </w:r>
            <w:r w:rsidR="00B94DDC" w:rsidRPr="007768C4">
              <w:rPr>
                <w:bCs/>
                <w:sz w:val="24"/>
                <w:szCs w:val="24"/>
              </w:rPr>
              <w:t>日</w:t>
            </w:r>
            <w:r w:rsidR="00B94DDC" w:rsidRPr="007768C4">
              <w:rPr>
                <w:rFonts w:hint="eastAsia"/>
                <w:bCs/>
                <w:sz w:val="24"/>
                <w:szCs w:val="24"/>
              </w:rPr>
              <w:t>~09</w:t>
            </w:r>
            <w:r w:rsidR="00B94DDC" w:rsidRPr="007768C4">
              <w:rPr>
                <w:bCs/>
                <w:sz w:val="24"/>
                <w:szCs w:val="24"/>
              </w:rPr>
              <w:t>月</w:t>
            </w:r>
            <w:r w:rsidR="00B94DDC" w:rsidRPr="007768C4">
              <w:rPr>
                <w:rFonts w:hint="eastAsia"/>
                <w:bCs/>
                <w:sz w:val="24"/>
                <w:szCs w:val="24"/>
              </w:rPr>
              <w:t>17</w:t>
            </w:r>
            <w:r w:rsidR="00B94DDC" w:rsidRPr="007768C4">
              <w:rPr>
                <w:bCs/>
                <w:sz w:val="24"/>
                <w:szCs w:val="24"/>
              </w:rPr>
              <w:t>日</w:t>
            </w:r>
            <w:r w:rsidRPr="007768C4">
              <w:rPr>
                <w:rFonts w:hint="eastAsia"/>
                <w:sz w:val="24"/>
                <w:szCs w:val="24"/>
              </w:rPr>
              <w:t>进行监测，</w:t>
            </w:r>
            <w:r w:rsidR="00B94DDC" w:rsidRPr="007768C4">
              <w:rPr>
                <w:rFonts w:hint="eastAsia"/>
                <w:sz w:val="24"/>
                <w:szCs w:val="24"/>
              </w:rPr>
              <w:t>监测</w:t>
            </w:r>
            <w:r w:rsidR="00B94DDC" w:rsidRPr="007768C4">
              <w:rPr>
                <w:rFonts w:hint="eastAsia"/>
                <w:sz w:val="24"/>
                <w:szCs w:val="24"/>
              </w:rPr>
              <w:t>7</w:t>
            </w:r>
            <w:r w:rsidR="00B94DDC" w:rsidRPr="007768C4">
              <w:rPr>
                <w:rFonts w:hint="eastAsia"/>
                <w:sz w:val="24"/>
                <w:szCs w:val="24"/>
              </w:rPr>
              <w:t>天，</w:t>
            </w:r>
            <w:r w:rsidR="00B94DDC" w:rsidRPr="007768C4">
              <w:rPr>
                <w:rFonts w:hint="eastAsia"/>
                <w:sz w:val="24"/>
                <w:szCs w:val="24"/>
              </w:rPr>
              <w:t>4</w:t>
            </w:r>
            <w:r w:rsidR="00B94DDC" w:rsidRPr="007768C4">
              <w:rPr>
                <w:rFonts w:hint="eastAsia"/>
                <w:sz w:val="24"/>
                <w:szCs w:val="24"/>
              </w:rPr>
              <w:t>次</w:t>
            </w:r>
            <w:r w:rsidR="00B94DDC" w:rsidRPr="007768C4">
              <w:rPr>
                <w:rFonts w:hint="eastAsia"/>
                <w:sz w:val="24"/>
                <w:szCs w:val="24"/>
              </w:rPr>
              <w:t>/</w:t>
            </w:r>
            <w:r w:rsidR="00B94DDC" w:rsidRPr="007768C4">
              <w:rPr>
                <w:rFonts w:hint="eastAsia"/>
                <w:sz w:val="24"/>
                <w:szCs w:val="24"/>
              </w:rPr>
              <w:t>天，</w:t>
            </w:r>
            <w:r w:rsidRPr="007768C4">
              <w:rPr>
                <w:rFonts w:hint="eastAsia"/>
                <w:sz w:val="24"/>
                <w:szCs w:val="24"/>
              </w:rPr>
              <w:t>监测因子为</w:t>
            </w:r>
            <w:r w:rsidR="00B94DDC" w:rsidRPr="007768C4">
              <w:rPr>
                <w:rFonts w:hint="eastAsia"/>
                <w:sz w:val="24"/>
                <w:szCs w:val="24"/>
              </w:rPr>
              <w:t>TSP</w:t>
            </w:r>
            <w:r w:rsidR="00B94DDC" w:rsidRPr="007768C4">
              <w:rPr>
                <w:rFonts w:hint="eastAsia"/>
                <w:sz w:val="24"/>
                <w:szCs w:val="24"/>
              </w:rPr>
              <w:t>和</w:t>
            </w:r>
            <w:r w:rsidRPr="007768C4">
              <w:rPr>
                <w:rFonts w:hint="eastAsia"/>
                <w:sz w:val="24"/>
                <w:szCs w:val="24"/>
              </w:rPr>
              <w:t>非甲烷总烃（</w:t>
            </w:r>
            <w:r w:rsidR="00B94DDC" w:rsidRPr="007768C4">
              <w:rPr>
                <w:rFonts w:hint="eastAsia"/>
                <w:sz w:val="24"/>
                <w:szCs w:val="24"/>
              </w:rPr>
              <w:t>报告</w:t>
            </w:r>
            <w:r w:rsidRPr="007768C4">
              <w:rPr>
                <w:sz w:val="24"/>
                <w:szCs w:val="24"/>
              </w:rPr>
              <w:t>编号：</w:t>
            </w:r>
            <w:r w:rsidR="00B94DDC" w:rsidRPr="007768C4">
              <w:rPr>
                <w:sz w:val="24"/>
                <w:szCs w:val="24"/>
              </w:rPr>
              <w:t>PHJC-202</w:t>
            </w:r>
            <w:r w:rsidR="00B94DDC" w:rsidRPr="007768C4">
              <w:rPr>
                <w:rFonts w:hint="eastAsia"/>
                <w:sz w:val="24"/>
                <w:szCs w:val="24"/>
              </w:rPr>
              <w:t>009-ZH52</w:t>
            </w:r>
            <w:r w:rsidRPr="007768C4">
              <w:rPr>
                <w:rFonts w:hint="eastAsia"/>
                <w:sz w:val="24"/>
                <w:szCs w:val="24"/>
              </w:rPr>
              <w:t>）</w:t>
            </w:r>
            <w:r w:rsidR="00B94DDC" w:rsidRPr="007768C4">
              <w:rPr>
                <w:rFonts w:hint="eastAsia"/>
                <w:sz w:val="24"/>
                <w:szCs w:val="24"/>
              </w:rPr>
              <w:t>，监测结果见表</w:t>
            </w:r>
            <w:r w:rsidR="00B94DDC" w:rsidRPr="007768C4">
              <w:rPr>
                <w:rFonts w:hint="eastAsia"/>
                <w:sz w:val="24"/>
                <w:szCs w:val="24"/>
              </w:rPr>
              <w:t>10</w:t>
            </w:r>
            <w:r w:rsidR="00B94DDC" w:rsidRPr="007768C4">
              <w:rPr>
                <w:rFonts w:hint="eastAsia"/>
                <w:sz w:val="24"/>
                <w:szCs w:val="24"/>
              </w:rPr>
              <w:t>。</w:t>
            </w:r>
          </w:p>
          <w:p w:rsidR="00B94DDC" w:rsidRPr="007768C4" w:rsidRDefault="00B94DDC" w:rsidP="00B94DDC">
            <w:pPr>
              <w:spacing w:beforeLines="50" w:before="156"/>
              <w:jc w:val="center"/>
              <w:rPr>
                <w:b/>
                <w:kern w:val="0"/>
                <w:sz w:val="24"/>
                <w:szCs w:val="24"/>
              </w:rPr>
            </w:pPr>
            <w:r w:rsidRPr="007768C4">
              <w:rPr>
                <w:b/>
                <w:kern w:val="0"/>
                <w:sz w:val="24"/>
                <w:szCs w:val="24"/>
              </w:rPr>
              <w:t>表</w:t>
            </w:r>
            <w:r w:rsidRPr="007768C4">
              <w:rPr>
                <w:rFonts w:hint="eastAsia"/>
                <w:b/>
                <w:bCs/>
                <w:kern w:val="0"/>
                <w:sz w:val="24"/>
                <w:szCs w:val="24"/>
              </w:rPr>
              <w:t>10</w:t>
            </w:r>
            <w:r w:rsidRPr="007768C4">
              <w:rPr>
                <w:b/>
                <w:bCs/>
                <w:kern w:val="0"/>
                <w:sz w:val="24"/>
                <w:szCs w:val="24"/>
              </w:rPr>
              <w:t xml:space="preserve">  </w:t>
            </w:r>
            <w:r w:rsidRPr="007768C4">
              <w:rPr>
                <w:b/>
                <w:kern w:val="0"/>
                <w:sz w:val="24"/>
                <w:szCs w:val="24"/>
              </w:rPr>
              <w:t>环境空气特征因子监测数据一览表</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049"/>
              <w:gridCol w:w="808"/>
              <w:gridCol w:w="1020"/>
              <w:gridCol w:w="718"/>
              <w:gridCol w:w="573"/>
              <w:gridCol w:w="552"/>
              <w:gridCol w:w="712"/>
              <w:gridCol w:w="793"/>
              <w:gridCol w:w="805"/>
              <w:gridCol w:w="953"/>
              <w:gridCol w:w="774"/>
            </w:tblGrid>
            <w:tr w:rsidR="007768C4" w:rsidRPr="007768C4" w:rsidTr="00B94DDC">
              <w:trPr>
                <w:trHeight w:val="487"/>
                <w:jc w:val="center"/>
              </w:trPr>
              <w:tc>
                <w:tcPr>
                  <w:tcW w:w="5000" w:type="pct"/>
                  <w:gridSpan w:val="11"/>
                  <w:tcBorders>
                    <w:tl2br w:val="nil"/>
                    <w:tr2bl w:val="nil"/>
                  </w:tcBorders>
                  <w:vAlign w:val="center"/>
                </w:tcPr>
                <w:p w:rsidR="00B94DDC" w:rsidRPr="007768C4" w:rsidRDefault="00B94DDC" w:rsidP="00B94DDC">
                  <w:pPr>
                    <w:jc w:val="center"/>
                    <w:rPr>
                      <w:b/>
                      <w:bCs/>
                      <w:szCs w:val="21"/>
                    </w:rPr>
                  </w:pPr>
                  <w:r w:rsidRPr="007768C4">
                    <w:rPr>
                      <w:rFonts w:hint="eastAsia"/>
                      <w:b/>
                      <w:bCs/>
                      <w:szCs w:val="21"/>
                    </w:rPr>
                    <w:t>分析方法及来源</w:t>
                  </w:r>
                </w:p>
              </w:tc>
            </w:tr>
            <w:tr w:rsidR="007768C4" w:rsidRPr="007768C4" w:rsidTr="00B94DDC">
              <w:trPr>
                <w:trHeight w:val="671"/>
                <w:jc w:val="center"/>
              </w:trPr>
              <w:tc>
                <w:tcPr>
                  <w:tcW w:w="602" w:type="pct"/>
                  <w:tcBorders>
                    <w:tl2br w:val="nil"/>
                    <w:tr2bl w:val="nil"/>
                  </w:tcBorders>
                  <w:vAlign w:val="center"/>
                </w:tcPr>
                <w:p w:rsidR="00B94DDC" w:rsidRPr="007768C4" w:rsidRDefault="00B94DDC" w:rsidP="00B94DDC">
                  <w:pPr>
                    <w:jc w:val="center"/>
                    <w:rPr>
                      <w:b/>
                      <w:bCs/>
                      <w:szCs w:val="21"/>
                    </w:rPr>
                  </w:pPr>
                  <w:r w:rsidRPr="007768C4">
                    <w:rPr>
                      <w:rFonts w:hint="eastAsia"/>
                      <w:b/>
                      <w:bCs/>
                      <w:szCs w:val="21"/>
                    </w:rPr>
                    <w:t>分析</w:t>
                  </w:r>
                  <w:r w:rsidRPr="007768C4">
                    <w:rPr>
                      <w:b/>
                      <w:bCs/>
                      <w:szCs w:val="21"/>
                    </w:rPr>
                    <w:t>项目</w:t>
                  </w:r>
                </w:p>
              </w:tc>
              <w:tc>
                <w:tcPr>
                  <w:tcW w:w="1462" w:type="pct"/>
                  <w:gridSpan w:val="3"/>
                  <w:tcBorders>
                    <w:tl2br w:val="nil"/>
                    <w:tr2bl w:val="nil"/>
                  </w:tcBorders>
                  <w:vAlign w:val="center"/>
                </w:tcPr>
                <w:p w:rsidR="00B94DDC" w:rsidRPr="007768C4" w:rsidRDefault="00B94DDC" w:rsidP="00B94DDC">
                  <w:pPr>
                    <w:jc w:val="center"/>
                    <w:rPr>
                      <w:b/>
                      <w:bCs/>
                      <w:szCs w:val="21"/>
                    </w:rPr>
                  </w:pPr>
                  <w:r w:rsidRPr="007768C4">
                    <w:rPr>
                      <w:rFonts w:hint="eastAsia"/>
                      <w:b/>
                      <w:bCs/>
                      <w:szCs w:val="21"/>
                    </w:rPr>
                    <w:t>监测方法</w:t>
                  </w:r>
                  <w:r w:rsidRPr="007768C4">
                    <w:rPr>
                      <w:rFonts w:hint="eastAsia"/>
                      <w:b/>
                      <w:bCs/>
                      <w:szCs w:val="21"/>
                    </w:rPr>
                    <w:t>/</w:t>
                  </w:r>
                  <w:r w:rsidRPr="007768C4">
                    <w:rPr>
                      <w:rFonts w:hint="eastAsia"/>
                      <w:b/>
                      <w:bCs/>
                      <w:szCs w:val="21"/>
                    </w:rPr>
                    <w:t>依据</w:t>
                  </w:r>
                </w:p>
              </w:tc>
              <w:tc>
                <w:tcPr>
                  <w:tcW w:w="648" w:type="pct"/>
                  <w:gridSpan w:val="2"/>
                  <w:tcBorders>
                    <w:tl2br w:val="nil"/>
                    <w:tr2bl w:val="nil"/>
                  </w:tcBorders>
                  <w:vAlign w:val="center"/>
                </w:tcPr>
                <w:p w:rsidR="00B94DDC" w:rsidRPr="007768C4" w:rsidRDefault="00B94DDC" w:rsidP="00B94DDC">
                  <w:pPr>
                    <w:jc w:val="center"/>
                    <w:rPr>
                      <w:b/>
                      <w:bCs/>
                      <w:szCs w:val="21"/>
                    </w:rPr>
                  </w:pPr>
                  <w:r w:rsidRPr="007768C4">
                    <w:rPr>
                      <w:b/>
                      <w:bCs/>
                      <w:szCs w:val="21"/>
                    </w:rPr>
                    <w:t>检出限</w:t>
                  </w:r>
                  <w:r w:rsidRPr="007768C4">
                    <w:rPr>
                      <w:rFonts w:hint="eastAsia"/>
                      <w:b/>
                      <w:bCs/>
                      <w:szCs w:val="21"/>
                    </w:rPr>
                    <w:t>(</w:t>
                  </w:r>
                  <w:r w:rsidRPr="007768C4">
                    <w:rPr>
                      <w:b/>
                      <w:bCs/>
                      <w:szCs w:val="21"/>
                    </w:rPr>
                    <w:t>mg/m</w:t>
                  </w:r>
                  <w:r w:rsidRPr="007768C4">
                    <w:rPr>
                      <w:b/>
                      <w:bCs/>
                      <w:szCs w:val="21"/>
                      <w:vertAlign w:val="superscript"/>
                    </w:rPr>
                    <w:t>3</w:t>
                  </w:r>
                  <w:r w:rsidRPr="007768C4">
                    <w:rPr>
                      <w:rFonts w:hint="eastAsia"/>
                      <w:b/>
                      <w:bCs/>
                      <w:szCs w:val="21"/>
                    </w:rPr>
                    <w:t>)</w:t>
                  </w:r>
                </w:p>
              </w:tc>
              <w:tc>
                <w:tcPr>
                  <w:tcW w:w="2287" w:type="pct"/>
                  <w:gridSpan w:val="5"/>
                  <w:tcBorders>
                    <w:tl2br w:val="nil"/>
                    <w:tr2bl w:val="nil"/>
                  </w:tcBorders>
                  <w:vAlign w:val="center"/>
                </w:tcPr>
                <w:p w:rsidR="00B94DDC" w:rsidRPr="007768C4" w:rsidRDefault="00B94DDC" w:rsidP="00B94DDC">
                  <w:pPr>
                    <w:jc w:val="center"/>
                    <w:rPr>
                      <w:b/>
                      <w:bCs/>
                      <w:szCs w:val="21"/>
                    </w:rPr>
                  </w:pPr>
                  <w:r w:rsidRPr="007768C4">
                    <w:rPr>
                      <w:rFonts w:hint="eastAsia"/>
                      <w:b/>
                      <w:bCs/>
                      <w:szCs w:val="21"/>
                    </w:rPr>
                    <w:t>分析仪器型号</w:t>
                  </w:r>
                  <w:r w:rsidRPr="007768C4">
                    <w:rPr>
                      <w:rFonts w:hint="eastAsia"/>
                      <w:b/>
                      <w:bCs/>
                      <w:szCs w:val="21"/>
                    </w:rPr>
                    <w:t>/</w:t>
                  </w:r>
                  <w:r w:rsidRPr="007768C4">
                    <w:rPr>
                      <w:rFonts w:hint="eastAsia"/>
                      <w:b/>
                      <w:bCs/>
                      <w:szCs w:val="21"/>
                    </w:rPr>
                    <w:t>编号</w:t>
                  </w:r>
                </w:p>
              </w:tc>
            </w:tr>
            <w:tr w:rsidR="007768C4" w:rsidRPr="007768C4" w:rsidTr="00B94DDC">
              <w:trPr>
                <w:trHeight w:val="641"/>
                <w:jc w:val="center"/>
              </w:trPr>
              <w:tc>
                <w:tcPr>
                  <w:tcW w:w="602" w:type="pct"/>
                  <w:tcBorders>
                    <w:tl2br w:val="nil"/>
                    <w:tr2bl w:val="nil"/>
                  </w:tcBorders>
                  <w:vAlign w:val="center"/>
                </w:tcPr>
                <w:p w:rsidR="00B94DDC" w:rsidRPr="007768C4" w:rsidRDefault="00B94DDC" w:rsidP="00B94DDC">
                  <w:pPr>
                    <w:jc w:val="center"/>
                    <w:rPr>
                      <w:bCs/>
                      <w:szCs w:val="21"/>
                    </w:rPr>
                  </w:pPr>
                  <w:r w:rsidRPr="007768C4">
                    <w:rPr>
                      <w:rFonts w:hint="eastAsia"/>
                      <w:bCs/>
                      <w:szCs w:val="21"/>
                    </w:rPr>
                    <w:t>总悬浮</w:t>
                  </w:r>
                </w:p>
                <w:p w:rsidR="00B94DDC" w:rsidRPr="007768C4" w:rsidRDefault="00B94DDC" w:rsidP="00B94DDC">
                  <w:pPr>
                    <w:jc w:val="center"/>
                    <w:rPr>
                      <w:szCs w:val="21"/>
                    </w:rPr>
                  </w:pPr>
                  <w:r w:rsidRPr="007768C4">
                    <w:rPr>
                      <w:rFonts w:hint="eastAsia"/>
                      <w:bCs/>
                      <w:szCs w:val="21"/>
                    </w:rPr>
                    <w:t>颗粒物</w:t>
                  </w:r>
                </w:p>
              </w:tc>
              <w:tc>
                <w:tcPr>
                  <w:tcW w:w="1462" w:type="pct"/>
                  <w:gridSpan w:val="3"/>
                  <w:tcBorders>
                    <w:tl2br w:val="nil"/>
                    <w:tr2bl w:val="nil"/>
                  </w:tcBorders>
                  <w:vAlign w:val="center"/>
                </w:tcPr>
                <w:p w:rsidR="00B94DDC" w:rsidRPr="007768C4" w:rsidRDefault="00B94DDC" w:rsidP="00B94DDC">
                  <w:pPr>
                    <w:jc w:val="center"/>
                    <w:rPr>
                      <w:szCs w:val="21"/>
                    </w:rPr>
                  </w:pPr>
                  <w:r w:rsidRPr="007768C4">
                    <w:rPr>
                      <w:rFonts w:hint="eastAsia"/>
                      <w:szCs w:val="21"/>
                    </w:rPr>
                    <w:t>重量法</w:t>
                  </w:r>
                  <w:r w:rsidRPr="007768C4">
                    <w:rPr>
                      <w:rFonts w:hint="eastAsia"/>
                      <w:szCs w:val="21"/>
                    </w:rPr>
                    <w:t>GB/T15432-1995</w:t>
                  </w:r>
                </w:p>
              </w:tc>
              <w:tc>
                <w:tcPr>
                  <w:tcW w:w="648" w:type="pct"/>
                  <w:gridSpan w:val="2"/>
                  <w:tcBorders>
                    <w:tl2br w:val="nil"/>
                    <w:tr2bl w:val="nil"/>
                  </w:tcBorders>
                  <w:vAlign w:val="center"/>
                </w:tcPr>
                <w:p w:rsidR="00B94DDC" w:rsidRPr="007768C4" w:rsidRDefault="00B94DDC" w:rsidP="00B94DDC">
                  <w:pPr>
                    <w:jc w:val="center"/>
                    <w:rPr>
                      <w:szCs w:val="21"/>
                    </w:rPr>
                  </w:pPr>
                  <w:r w:rsidRPr="007768C4">
                    <w:rPr>
                      <w:szCs w:val="21"/>
                    </w:rPr>
                    <w:t>0.0</w:t>
                  </w:r>
                  <w:r w:rsidRPr="007768C4">
                    <w:rPr>
                      <w:rFonts w:hint="eastAsia"/>
                      <w:szCs w:val="21"/>
                    </w:rPr>
                    <w:t>01</w:t>
                  </w:r>
                </w:p>
              </w:tc>
              <w:tc>
                <w:tcPr>
                  <w:tcW w:w="2287" w:type="pct"/>
                  <w:gridSpan w:val="5"/>
                  <w:tcBorders>
                    <w:tl2br w:val="nil"/>
                    <w:tr2bl w:val="nil"/>
                  </w:tcBorders>
                  <w:vAlign w:val="center"/>
                </w:tcPr>
                <w:p w:rsidR="00B94DDC" w:rsidRPr="007768C4" w:rsidRDefault="00B94DDC" w:rsidP="00B94DDC">
                  <w:pPr>
                    <w:jc w:val="center"/>
                    <w:rPr>
                      <w:szCs w:val="21"/>
                    </w:rPr>
                  </w:pPr>
                  <w:r w:rsidRPr="007768C4">
                    <w:rPr>
                      <w:szCs w:val="21"/>
                    </w:rPr>
                    <w:t>ESJ210-4B</w:t>
                  </w:r>
                  <w:r w:rsidRPr="007768C4">
                    <w:rPr>
                      <w:szCs w:val="21"/>
                    </w:rPr>
                    <w:t>电子天平</w:t>
                  </w:r>
                  <w:r w:rsidRPr="007768C4">
                    <w:rPr>
                      <w:szCs w:val="21"/>
                    </w:rPr>
                    <w:t>/PH-008</w:t>
                  </w:r>
                </w:p>
              </w:tc>
            </w:tr>
            <w:tr w:rsidR="007768C4" w:rsidRPr="007768C4" w:rsidTr="00B94DDC">
              <w:trPr>
                <w:trHeight w:val="836"/>
                <w:jc w:val="center"/>
              </w:trPr>
              <w:tc>
                <w:tcPr>
                  <w:tcW w:w="602" w:type="pct"/>
                  <w:tcBorders>
                    <w:tl2br w:val="nil"/>
                    <w:tr2bl w:val="nil"/>
                  </w:tcBorders>
                  <w:vAlign w:val="center"/>
                </w:tcPr>
                <w:p w:rsidR="00B94DDC" w:rsidRPr="007768C4" w:rsidRDefault="00B94DDC" w:rsidP="00B94DDC">
                  <w:pPr>
                    <w:jc w:val="center"/>
                    <w:rPr>
                      <w:szCs w:val="21"/>
                    </w:rPr>
                  </w:pPr>
                  <w:r w:rsidRPr="007768C4">
                    <w:rPr>
                      <w:szCs w:val="21"/>
                    </w:rPr>
                    <w:t>非甲烷</w:t>
                  </w:r>
                </w:p>
                <w:p w:rsidR="00B94DDC" w:rsidRPr="007768C4" w:rsidRDefault="00B94DDC" w:rsidP="00B94DDC">
                  <w:pPr>
                    <w:jc w:val="center"/>
                    <w:rPr>
                      <w:b/>
                      <w:kern w:val="0"/>
                      <w:szCs w:val="21"/>
                    </w:rPr>
                  </w:pPr>
                  <w:r w:rsidRPr="007768C4">
                    <w:rPr>
                      <w:szCs w:val="21"/>
                    </w:rPr>
                    <w:t>总烃</w:t>
                  </w:r>
                </w:p>
              </w:tc>
              <w:tc>
                <w:tcPr>
                  <w:tcW w:w="1462" w:type="pct"/>
                  <w:gridSpan w:val="3"/>
                  <w:tcBorders>
                    <w:tl2br w:val="nil"/>
                    <w:tr2bl w:val="nil"/>
                  </w:tcBorders>
                  <w:vAlign w:val="center"/>
                </w:tcPr>
                <w:p w:rsidR="00B94DDC" w:rsidRPr="007768C4" w:rsidRDefault="00B94DDC" w:rsidP="00B94DDC">
                  <w:pPr>
                    <w:jc w:val="center"/>
                    <w:rPr>
                      <w:szCs w:val="21"/>
                    </w:rPr>
                  </w:pPr>
                  <w:r w:rsidRPr="007768C4">
                    <w:rPr>
                      <w:rFonts w:hint="eastAsia"/>
                      <w:szCs w:val="21"/>
                    </w:rPr>
                    <w:t>直接进样</w:t>
                  </w:r>
                  <w:r w:rsidRPr="007768C4">
                    <w:rPr>
                      <w:rFonts w:hint="eastAsia"/>
                      <w:szCs w:val="21"/>
                    </w:rPr>
                    <w:t>-</w:t>
                  </w:r>
                  <w:r w:rsidRPr="007768C4">
                    <w:rPr>
                      <w:szCs w:val="21"/>
                    </w:rPr>
                    <w:t>气相色谱法</w:t>
                  </w:r>
                </w:p>
                <w:p w:rsidR="00B94DDC" w:rsidRPr="007768C4" w:rsidRDefault="00B94DDC" w:rsidP="00B94DDC">
                  <w:pPr>
                    <w:jc w:val="center"/>
                    <w:rPr>
                      <w:b/>
                      <w:kern w:val="0"/>
                      <w:szCs w:val="21"/>
                    </w:rPr>
                  </w:pPr>
                  <w:r w:rsidRPr="007768C4">
                    <w:rPr>
                      <w:rFonts w:hint="eastAsia"/>
                      <w:szCs w:val="21"/>
                    </w:rPr>
                    <w:t>HJ 604-2017</w:t>
                  </w:r>
                </w:p>
              </w:tc>
              <w:tc>
                <w:tcPr>
                  <w:tcW w:w="648" w:type="pct"/>
                  <w:gridSpan w:val="2"/>
                  <w:tcBorders>
                    <w:tl2br w:val="nil"/>
                    <w:tr2bl w:val="nil"/>
                  </w:tcBorders>
                  <w:vAlign w:val="center"/>
                </w:tcPr>
                <w:p w:rsidR="00B94DDC" w:rsidRPr="007768C4" w:rsidRDefault="00B94DDC" w:rsidP="00B94DDC">
                  <w:pPr>
                    <w:jc w:val="center"/>
                    <w:rPr>
                      <w:b/>
                      <w:kern w:val="0"/>
                      <w:szCs w:val="21"/>
                    </w:rPr>
                  </w:pPr>
                  <w:r w:rsidRPr="007768C4">
                    <w:rPr>
                      <w:szCs w:val="21"/>
                    </w:rPr>
                    <w:t>0.0</w:t>
                  </w:r>
                  <w:r w:rsidRPr="007768C4">
                    <w:rPr>
                      <w:rFonts w:hint="eastAsia"/>
                      <w:szCs w:val="21"/>
                    </w:rPr>
                    <w:t>7</w:t>
                  </w:r>
                </w:p>
              </w:tc>
              <w:tc>
                <w:tcPr>
                  <w:tcW w:w="2287" w:type="pct"/>
                  <w:gridSpan w:val="5"/>
                  <w:tcBorders>
                    <w:tl2br w:val="nil"/>
                    <w:tr2bl w:val="nil"/>
                  </w:tcBorders>
                  <w:vAlign w:val="center"/>
                </w:tcPr>
                <w:p w:rsidR="00B94DDC" w:rsidRPr="007768C4" w:rsidRDefault="00B94DDC" w:rsidP="00B94DDC">
                  <w:pPr>
                    <w:jc w:val="center"/>
                    <w:rPr>
                      <w:b/>
                      <w:kern w:val="0"/>
                      <w:szCs w:val="21"/>
                    </w:rPr>
                  </w:pPr>
                  <w:r w:rsidRPr="007768C4">
                    <w:rPr>
                      <w:szCs w:val="21"/>
                    </w:rPr>
                    <w:t>GC-4000A</w:t>
                  </w:r>
                  <w:r w:rsidRPr="007768C4">
                    <w:rPr>
                      <w:szCs w:val="21"/>
                    </w:rPr>
                    <w:t>气相色谱仪</w:t>
                  </w:r>
                  <w:r w:rsidRPr="007768C4">
                    <w:rPr>
                      <w:szCs w:val="21"/>
                    </w:rPr>
                    <w:t>/PH-</w:t>
                  </w:r>
                  <w:r w:rsidRPr="007768C4">
                    <w:rPr>
                      <w:rFonts w:hint="eastAsia"/>
                      <w:szCs w:val="21"/>
                    </w:rPr>
                    <w:t>120</w:t>
                  </w:r>
                </w:p>
              </w:tc>
            </w:tr>
            <w:tr w:rsidR="007768C4" w:rsidRPr="007768C4" w:rsidTr="00B94DDC">
              <w:trPr>
                <w:trHeight w:val="397"/>
                <w:jc w:val="center"/>
              </w:trPr>
              <w:tc>
                <w:tcPr>
                  <w:tcW w:w="5000" w:type="pct"/>
                  <w:gridSpan w:val="11"/>
                  <w:tcBorders>
                    <w:tl2br w:val="nil"/>
                    <w:tr2bl w:val="nil"/>
                  </w:tcBorders>
                  <w:vAlign w:val="center"/>
                </w:tcPr>
                <w:p w:rsidR="00B94DDC" w:rsidRPr="007768C4" w:rsidRDefault="00B94DDC" w:rsidP="00B94DDC">
                  <w:pPr>
                    <w:widowControl/>
                    <w:spacing w:line="312" w:lineRule="auto"/>
                    <w:jc w:val="center"/>
                    <w:rPr>
                      <w:bCs/>
                      <w:kern w:val="0"/>
                      <w:szCs w:val="21"/>
                    </w:rPr>
                  </w:pPr>
                  <w:r w:rsidRPr="007768C4">
                    <w:rPr>
                      <w:rFonts w:hint="eastAsia"/>
                      <w:b/>
                      <w:kern w:val="0"/>
                      <w:szCs w:val="21"/>
                    </w:rPr>
                    <w:t>监测结果</w:t>
                  </w:r>
                </w:p>
              </w:tc>
            </w:tr>
            <w:tr w:rsidR="007768C4" w:rsidRPr="007768C4" w:rsidTr="00B94DDC">
              <w:trPr>
                <w:trHeight w:val="397"/>
                <w:jc w:val="center"/>
              </w:trPr>
              <w:tc>
                <w:tcPr>
                  <w:tcW w:w="602" w:type="pct"/>
                  <w:tcBorders>
                    <w:tl2br w:val="nil"/>
                    <w:tr2bl w:val="nil"/>
                  </w:tcBorders>
                  <w:vAlign w:val="center"/>
                </w:tcPr>
                <w:p w:rsidR="00B94DDC" w:rsidRPr="007768C4" w:rsidRDefault="00B94DDC" w:rsidP="00B94DDC">
                  <w:pPr>
                    <w:widowControl/>
                    <w:spacing w:line="312" w:lineRule="auto"/>
                    <w:jc w:val="center"/>
                    <w:rPr>
                      <w:b/>
                      <w:bCs/>
                      <w:kern w:val="0"/>
                      <w:szCs w:val="21"/>
                    </w:rPr>
                  </w:pPr>
                  <w:r w:rsidRPr="007768C4">
                    <w:rPr>
                      <w:b/>
                      <w:bCs/>
                      <w:kern w:val="0"/>
                      <w:szCs w:val="21"/>
                    </w:rPr>
                    <w:t>日</w:t>
                  </w:r>
                  <w:r w:rsidRPr="007768C4">
                    <w:rPr>
                      <w:b/>
                      <w:bCs/>
                      <w:kern w:val="0"/>
                      <w:szCs w:val="21"/>
                    </w:rPr>
                    <w:t xml:space="preserve">  </w:t>
                  </w:r>
                  <w:r w:rsidRPr="007768C4">
                    <w:rPr>
                      <w:b/>
                      <w:bCs/>
                      <w:kern w:val="0"/>
                      <w:szCs w:val="21"/>
                    </w:rPr>
                    <w:t>期</w:t>
                  </w:r>
                </w:p>
              </w:tc>
              <w:tc>
                <w:tcPr>
                  <w:tcW w:w="464" w:type="pct"/>
                  <w:tcBorders>
                    <w:tl2br w:val="nil"/>
                    <w:tr2bl w:val="nil"/>
                  </w:tcBorders>
                  <w:vAlign w:val="center"/>
                </w:tcPr>
                <w:p w:rsidR="00B94DDC" w:rsidRPr="007768C4" w:rsidRDefault="00B94DDC" w:rsidP="00B94DDC">
                  <w:pPr>
                    <w:widowControl/>
                    <w:spacing w:line="312" w:lineRule="auto"/>
                    <w:jc w:val="center"/>
                    <w:rPr>
                      <w:b/>
                      <w:bCs/>
                      <w:kern w:val="0"/>
                      <w:szCs w:val="21"/>
                    </w:rPr>
                  </w:pPr>
                  <w:r w:rsidRPr="007768C4">
                    <w:rPr>
                      <w:b/>
                      <w:bCs/>
                      <w:kern w:val="0"/>
                      <w:szCs w:val="21"/>
                    </w:rPr>
                    <w:t>点</w:t>
                  </w:r>
                  <w:r w:rsidRPr="007768C4">
                    <w:rPr>
                      <w:b/>
                      <w:bCs/>
                      <w:kern w:val="0"/>
                      <w:szCs w:val="21"/>
                    </w:rPr>
                    <w:t xml:space="preserve"> </w:t>
                  </w:r>
                  <w:r w:rsidRPr="007768C4">
                    <w:rPr>
                      <w:b/>
                      <w:bCs/>
                      <w:kern w:val="0"/>
                      <w:szCs w:val="21"/>
                    </w:rPr>
                    <w:t>位</w:t>
                  </w:r>
                </w:p>
              </w:tc>
              <w:tc>
                <w:tcPr>
                  <w:tcW w:w="585" w:type="pct"/>
                  <w:tcBorders>
                    <w:tl2br w:val="nil"/>
                    <w:tr2bl w:val="nil"/>
                  </w:tcBorders>
                  <w:vAlign w:val="center"/>
                </w:tcPr>
                <w:p w:rsidR="00B94DDC" w:rsidRPr="007768C4" w:rsidRDefault="00B94DDC" w:rsidP="00B94DDC">
                  <w:pPr>
                    <w:widowControl/>
                    <w:spacing w:line="312" w:lineRule="auto"/>
                    <w:jc w:val="center"/>
                    <w:rPr>
                      <w:b/>
                      <w:bCs/>
                      <w:kern w:val="0"/>
                      <w:szCs w:val="21"/>
                    </w:rPr>
                  </w:pPr>
                  <w:r w:rsidRPr="007768C4">
                    <w:rPr>
                      <w:rFonts w:hint="eastAsia"/>
                      <w:b/>
                      <w:bCs/>
                      <w:kern w:val="0"/>
                      <w:szCs w:val="21"/>
                    </w:rPr>
                    <w:t>时</w:t>
                  </w:r>
                  <w:r w:rsidRPr="007768C4">
                    <w:rPr>
                      <w:rFonts w:hint="eastAsia"/>
                      <w:b/>
                      <w:bCs/>
                      <w:kern w:val="0"/>
                      <w:szCs w:val="21"/>
                    </w:rPr>
                    <w:t xml:space="preserve"> </w:t>
                  </w:r>
                  <w:r w:rsidRPr="007768C4">
                    <w:rPr>
                      <w:rFonts w:hint="eastAsia"/>
                      <w:b/>
                      <w:bCs/>
                      <w:kern w:val="0"/>
                      <w:szCs w:val="21"/>
                    </w:rPr>
                    <w:t>间</w:t>
                  </w:r>
                </w:p>
              </w:tc>
              <w:tc>
                <w:tcPr>
                  <w:tcW w:w="743" w:type="pct"/>
                  <w:gridSpan w:val="2"/>
                  <w:tcBorders>
                    <w:tl2br w:val="nil"/>
                    <w:tr2bl w:val="nil"/>
                  </w:tcBorders>
                  <w:vAlign w:val="center"/>
                </w:tcPr>
                <w:p w:rsidR="00B94DDC" w:rsidRPr="007768C4" w:rsidRDefault="00B94DDC" w:rsidP="00B94DDC">
                  <w:pPr>
                    <w:widowControl/>
                    <w:spacing w:line="312" w:lineRule="auto"/>
                    <w:jc w:val="center"/>
                    <w:rPr>
                      <w:b/>
                      <w:bCs/>
                      <w:kern w:val="0"/>
                      <w:szCs w:val="21"/>
                    </w:rPr>
                  </w:pPr>
                  <w:r w:rsidRPr="007768C4">
                    <w:rPr>
                      <w:b/>
                      <w:bCs/>
                      <w:kern w:val="0"/>
                      <w:szCs w:val="21"/>
                    </w:rPr>
                    <w:t>总悬浮</w:t>
                  </w:r>
                </w:p>
                <w:p w:rsidR="00B94DDC" w:rsidRPr="007768C4" w:rsidRDefault="00B94DDC" w:rsidP="00B94DDC">
                  <w:pPr>
                    <w:widowControl/>
                    <w:spacing w:line="312" w:lineRule="auto"/>
                    <w:jc w:val="center"/>
                    <w:rPr>
                      <w:b/>
                      <w:bCs/>
                      <w:kern w:val="0"/>
                      <w:szCs w:val="21"/>
                    </w:rPr>
                  </w:pPr>
                  <w:r w:rsidRPr="007768C4">
                    <w:rPr>
                      <w:rFonts w:hint="eastAsia"/>
                      <w:b/>
                      <w:bCs/>
                      <w:kern w:val="0"/>
                      <w:szCs w:val="21"/>
                    </w:rPr>
                    <w:t>颗粒</w:t>
                  </w:r>
                  <w:r w:rsidRPr="007768C4">
                    <w:rPr>
                      <w:b/>
                      <w:bCs/>
                      <w:kern w:val="0"/>
                      <w:szCs w:val="21"/>
                    </w:rPr>
                    <w:t>物</w:t>
                  </w:r>
                  <w:r w:rsidRPr="007768C4">
                    <w:rPr>
                      <w:b/>
                      <w:bCs/>
                      <w:kern w:val="0"/>
                      <w:szCs w:val="21"/>
                    </w:rPr>
                    <w:t>(</w:t>
                  </w:r>
                  <w:r w:rsidRPr="007768C4">
                    <w:rPr>
                      <w:b/>
                      <w:kern w:val="0"/>
                      <w:szCs w:val="21"/>
                    </w:rPr>
                    <w:t>μg/m</w:t>
                  </w:r>
                  <w:r w:rsidRPr="007768C4">
                    <w:rPr>
                      <w:b/>
                      <w:kern w:val="0"/>
                      <w:szCs w:val="21"/>
                      <w:vertAlign w:val="superscript"/>
                    </w:rPr>
                    <w:t>3</w:t>
                  </w:r>
                  <w:r w:rsidRPr="007768C4">
                    <w:rPr>
                      <w:b/>
                      <w:bCs/>
                      <w:kern w:val="0"/>
                      <w:szCs w:val="21"/>
                    </w:rPr>
                    <w:t>)</w:t>
                  </w:r>
                </w:p>
              </w:tc>
              <w:tc>
                <w:tcPr>
                  <w:tcW w:w="727" w:type="pct"/>
                  <w:gridSpan w:val="2"/>
                  <w:tcBorders>
                    <w:tl2br w:val="nil"/>
                    <w:tr2bl w:val="nil"/>
                  </w:tcBorders>
                  <w:vAlign w:val="center"/>
                </w:tcPr>
                <w:p w:rsidR="00B94DDC" w:rsidRPr="007768C4" w:rsidRDefault="00B94DDC" w:rsidP="00B94DDC">
                  <w:pPr>
                    <w:widowControl/>
                    <w:spacing w:line="312" w:lineRule="auto"/>
                    <w:jc w:val="center"/>
                    <w:rPr>
                      <w:b/>
                      <w:bCs/>
                      <w:kern w:val="0"/>
                      <w:szCs w:val="21"/>
                    </w:rPr>
                  </w:pPr>
                  <w:r w:rsidRPr="007768C4">
                    <w:rPr>
                      <w:rFonts w:hint="eastAsia"/>
                      <w:b/>
                      <w:bCs/>
                      <w:kern w:val="0"/>
                      <w:szCs w:val="21"/>
                    </w:rPr>
                    <w:t>非甲烷</w:t>
                  </w:r>
                </w:p>
                <w:p w:rsidR="00B94DDC" w:rsidRPr="007768C4" w:rsidRDefault="00B94DDC" w:rsidP="00B94DDC">
                  <w:pPr>
                    <w:widowControl/>
                    <w:spacing w:line="312" w:lineRule="auto"/>
                    <w:jc w:val="center"/>
                    <w:rPr>
                      <w:b/>
                      <w:bCs/>
                      <w:kern w:val="0"/>
                      <w:szCs w:val="21"/>
                    </w:rPr>
                  </w:pPr>
                  <w:r w:rsidRPr="007768C4">
                    <w:rPr>
                      <w:rFonts w:hint="eastAsia"/>
                      <w:b/>
                      <w:bCs/>
                      <w:kern w:val="0"/>
                      <w:szCs w:val="21"/>
                    </w:rPr>
                    <w:t>总烃</w:t>
                  </w:r>
                  <w:r w:rsidRPr="007768C4">
                    <w:rPr>
                      <w:rFonts w:hint="eastAsia"/>
                      <w:b/>
                      <w:bCs/>
                      <w:szCs w:val="21"/>
                    </w:rPr>
                    <w:t>（</w:t>
                  </w:r>
                  <w:r w:rsidRPr="007768C4">
                    <w:rPr>
                      <w:b/>
                      <w:bCs/>
                      <w:szCs w:val="21"/>
                    </w:rPr>
                    <w:t>mg/m</w:t>
                  </w:r>
                  <w:r w:rsidRPr="007768C4">
                    <w:rPr>
                      <w:b/>
                      <w:bCs/>
                      <w:szCs w:val="21"/>
                      <w:vertAlign w:val="superscript"/>
                    </w:rPr>
                    <w:t>3</w:t>
                  </w:r>
                  <w:r w:rsidRPr="007768C4">
                    <w:rPr>
                      <w:rFonts w:hint="eastAsia"/>
                      <w:b/>
                      <w:bCs/>
                      <w:szCs w:val="21"/>
                    </w:rPr>
                    <w:t>）</w:t>
                  </w:r>
                </w:p>
              </w:tc>
              <w:tc>
                <w:tcPr>
                  <w:tcW w:w="455" w:type="pct"/>
                  <w:tcBorders>
                    <w:tl2br w:val="nil"/>
                    <w:tr2bl w:val="nil"/>
                  </w:tcBorders>
                  <w:vAlign w:val="center"/>
                </w:tcPr>
                <w:p w:rsidR="00B94DDC" w:rsidRPr="007768C4" w:rsidRDefault="00B94DDC" w:rsidP="00B94DDC">
                  <w:pPr>
                    <w:widowControl/>
                    <w:jc w:val="center"/>
                    <w:rPr>
                      <w:b/>
                      <w:kern w:val="0"/>
                      <w:szCs w:val="21"/>
                    </w:rPr>
                  </w:pPr>
                  <w:r w:rsidRPr="007768C4">
                    <w:rPr>
                      <w:b/>
                      <w:kern w:val="0"/>
                      <w:szCs w:val="21"/>
                    </w:rPr>
                    <w:t>气</w:t>
                  </w:r>
                  <w:r w:rsidRPr="007768C4">
                    <w:rPr>
                      <w:b/>
                      <w:kern w:val="0"/>
                      <w:szCs w:val="21"/>
                    </w:rPr>
                    <w:t xml:space="preserve"> </w:t>
                  </w:r>
                  <w:r w:rsidRPr="007768C4">
                    <w:rPr>
                      <w:b/>
                      <w:kern w:val="0"/>
                      <w:szCs w:val="21"/>
                    </w:rPr>
                    <w:t>温</w:t>
                  </w:r>
                </w:p>
                <w:p w:rsidR="00B94DDC" w:rsidRPr="007768C4" w:rsidRDefault="00B94DDC" w:rsidP="00B94DDC">
                  <w:pPr>
                    <w:widowControl/>
                    <w:jc w:val="center"/>
                    <w:rPr>
                      <w:b/>
                      <w:kern w:val="0"/>
                      <w:szCs w:val="21"/>
                    </w:rPr>
                  </w:pPr>
                  <w:r w:rsidRPr="007768C4">
                    <w:rPr>
                      <w:b/>
                      <w:kern w:val="0"/>
                      <w:szCs w:val="21"/>
                    </w:rPr>
                    <w:t>(℃)</w:t>
                  </w:r>
                </w:p>
              </w:tc>
              <w:tc>
                <w:tcPr>
                  <w:tcW w:w="462" w:type="pct"/>
                  <w:tcBorders>
                    <w:tl2br w:val="nil"/>
                    <w:tr2bl w:val="nil"/>
                  </w:tcBorders>
                  <w:vAlign w:val="center"/>
                </w:tcPr>
                <w:p w:rsidR="00B94DDC" w:rsidRPr="007768C4" w:rsidRDefault="00B94DDC" w:rsidP="00B94DDC">
                  <w:pPr>
                    <w:widowControl/>
                    <w:jc w:val="center"/>
                    <w:rPr>
                      <w:b/>
                      <w:kern w:val="0"/>
                      <w:szCs w:val="21"/>
                    </w:rPr>
                  </w:pPr>
                  <w:r w:rsidRPr="007768C4">
                    <w:rPr>
                      <w:b/>
                      <w:kern w:val="0"/>
                      <w:szCs w:val="21"/>
                    </w:rPr>
                    <w:t>气</w:t>
                  </w:r>
                  <w:r w:rsidRPr="007768C4">
                    <w:rPr>
                      <w:b/>
                      <w:kern w:val="0"/>
                      <w:szCs w:val="21"/>
                    </w:rPr>
                    <w:t xml:space="preserve"> </w:t>
                  </w:r>
                  <w:r w:rsidRPr="007768C4">
                    <w:rPr>
                      <w:b/>
                      <w:kern w:val="0"/>
                      <w:szCs w:val="21"/>
                    </w:rPr>
                    <w:t>压</w:t>
                  </w:r>
                </w:p>
                <w:p w:rsidR="00B94DDC" w:rsidRPr="007768C4" w:rsidRDefault="00B94DDC" w:rsidP="00B94DDC">
                  <w:pPr>
                    <w:widowControl/>
                    <w:jc w:val="center"/>
                    <w:rPr>
                      <w:b/>
                      <w:kern w:val="0"/>
                      <w:szCs w:val="21"/>
                    </w:rPr>
                  </w:pPr>
                  <w:r w:rsidRPr="007768C4">
                    <w:rPr>
                      <w:b/>
                      <w:kern w:val="0"/>
                      <w:szCs w:val="21"/>
                    </w:rPr>
                    <w:t>(kPa)</w:t>
                  </w:r>
                </w:p>
              </w:tc>
              <w:tc>
                <w:tcPr>
                  <w:tcW w:w="518" w:type="pct"/>
                  <w:tcBorders>
                    <w:tl2br w:val="nil"/>
                    <w:tr2bl w:val="nil"/>
                  </w:tcBorders>
                  <w:vAlign w:val="center"/>
                </w:tcPr>
                <w:p w:rsidR="00B94DDC" w:rsidRPr="007768C4" w:rsidRDefault="00B94DDC" w:rsidP="00B94DDC">
                  <w:pPr>
                    <w:widowControl/>
                    <w:jc w:val="center"/>
                    <w:rPr>
                      <w:b/>
                      <w:bCs/>
                      <w:kern w:val="0"/>
                      <w:szCs w:val="21"/>
                    </w:rPr>
                  </w:pPr>
                  <w:r w:rsidRPr="007768C4">
                    <w:rPr>
                      <w:b/>
                      <w:bCs/>
                      <w:kern w:val="0"/>
                      <w:szCs w:val="21"/>
                    </w:rPr>
                    <w:t>风速</w:t>
                  </w:r>
                </w:p>
                <w:p w:rsidR="00B94DDC" w:rsidRPr="007768C4" w:rsidRDefault="00B94DDC" w:rsidP="00B94DDC">
                  <w:pPr>
                    <w:widowControl/>
                    <w:jc w:val="center"/>
                    <w:rPr>
                      <w:b/>
                      <w:bCs/>
                      <w:kern w:val="0"/>
                      <w:szCs w:val="21"/>
                    </w:rPr>
                  </w:pPr>
                  <w:r w:rsidRPr="007768C4">
                    <w:rPr>
                      <w:b/>
                      <w:bCs/>
                      <w:kern w:val="0"/>
                      <w:szCs w:val="21"/>
                    </w:rPr>
                    <w:t>（</w:t>
                  </w:r>
                  <w:r w:rsidRPr="007768C4">
                    <w:rPr>
                      <w:b/>
                      <w:bCs/>
                      <w:kern w:val="0"/>
                      <w:szCs w:val="21"/>
                    </w:rPr>
                    <w:t>m/s</w:t>
                  </w:r>
                  <w:r w:rsidRPr="007768C4">
                    <w:rPr>
                      <w:b/>
                      <w:bCs/>
                      <w:kern w:val="0"/>
                      <w:szCs w:val="21"/>
                    </w:rPr>
                    <w:t>）</w:t>
                  </w:r>
                </w:p>
              </w:tc>
              <w:tc>
                <w:tcPr>
                  <w:tcW w:w="444" w:type="pct"/>
                  <w:tcBorders>
                    <w:tl2br w:val="nil"/>
                    <w:tr2bl w:val="nil"/>
                  </w:tcBorders>
                  <w:vAlign w:val="center"/>
                </w:tcPr>
                <w:p w:rsidR="00B94DDC" w:rsidRPr="007768C4" w:rsidRDefault="00B94DDC" w:rsidP="00B94DDC">
                  <w:pPr>
                    <w:widowControl/>
                    <w:jc w:val="center"/>
                    <w:rPr>
                      <w:b/>
                      <w:bCs/>
                      <w:kern w:val="0"/>
                      <w:szCs w:val="21"/>
                    </w:rPr>
                  </w:pPr>
                  <w:r w:rsidRPr="007768C4">
                    <w:rPr>
                      <w:b/>
                      <w:bCs/>
                      <w:kern w:val="0"/>
                      <w:szCs w:val="21"/>
                    </w:rPr>
                    <w:t>风</w:t>
                  </w:r>
                  <w:r w:rsidRPr="007768C4">
                    <w:rPr>
                      <w:b/>
                      <w:bCs/>
                      <w:kern w:val="0"/>
                      <w:szCs w:val="21"/>
                    </w:rPr>
                    <w:t xml:space="preserve">  </w:t>
                  </w:r>
                  <w:r w:rsidRPr="007768C4">
                    <w:rPr>
                      <w:b/>
                      <w:bCs/>
                      <w:kern w:val="0"/>
                      <w:szCs w:val="21"/>
                    </w:rPr>
                    <w:t>向</w:t>
                  </w:r>
                </w:p>
              </w:tc>
            </w:tr>
            <w:tr w:rsidR="007768C4" w:rsidRPr="007768C4" w:rsidTr="00B94DDC">
              <w:trPr>
                <w:trHeight w:val="397"/>
                <w:jc w:val="center"/>
              </w:trPr>
              <w:tc>
                <w:tcPr>
                  <w:tcW w:w="602" w:type="pct"/>
                  <w:vMerge w:val="restart"/>
                  <w:tcBorders>
                    <w:tl2br w:val="nil"/>
                    <w:tr2bl w:val="nil"/>
                  </w:tcBorders>
                  <w:vAlign w:val="center"/>
                </w:tcPr>
                <w:p w:rsidR="00B94DDC" w:rsidRPr="007768C4" w:rsidRDefault="00B94DDC" w:rsidP="00B94DDC">
                  <w:pPr>
                    <w:widowControl/>
                    <w:spacing w:line="312" w:lineRule="auto"/>
                    <w:jc w:val="center"/>
                    <w:rPr>
                      <w:rFonts w:ascii="宋体" w:hAnsi="宋体" w:cs="宋体"/>
                      <w:kern w:val="0"/>
                      <w:szCs w:val="21"/>
                    </w:rPr>
                  </w:pPr>
                  <w:r w:rsidRPr="007768C4">
                    <w:rPr>
                      <w:kern w:val="0"/>
                      <w:szCs w:val="21"/>
                    </w:rPr>
                    <w:t>202</w:t>
                  </w:r>
                  <w:r w:rsidRPr="007768C4">
                    <w:rPr>
                      <w:rFonts w:hint="eastAsia"/>
                      <w:kern w:val="0"/>
                      <w:szCs w:val="21"/>
                    </w:rPr>
                    <w:t>0</w:t>
                  </w:r>
                  <w:r w:rsidRPr="007768C4">
                    <w:rPr>
                      <w:rFonts w:ascii="宋体" w:hAnsi="宋体" w:cs="宋体" w:hint="eastAsia"/>
                      <w:kern w:val="0"/>
                      <w:szCs w:val="21"/>
                    </w:rPr>
                    <w:t>年</w:t>
                  </w:r>
                </w:p>
                <w:p w:rsidR="00B94DDC" w:rsidRPr="007768C4" w:rsidRDefault="00B94DDC" w:rsidP="00B94DDC">
                  <w:pPr>
                    <w:widowControl/>
                    <w:spacing w:line="312" w:lineRule="auto"/>
                    <w:jc w:val="center"/>
                    <w:rPr>
                      <w:rFonts w:ascii="宋体" w:hAnsi="宋体" w:cs="宋体"/>
                      <w:kern w:val="0"/>
                      <w:szCs w:val="21"/>
                    </w:rPr>
                  </w:pPr>
                  <w:r w:rsidRPr="007768C4">
                    <w:rPr>
                      <w:rFonts w:hint="eastAsia"/>
                      <w:kern w:val="0"/>
                      <w:szCs w:val="21"/>
                    </w:rPr>
                    <w:t>09</w:t>
                  </w:r>
                  <w:r w:rsidRPr="007768C4">
                    <w:rPr>
                      <w:rFonts w:ascii="宋体" w:hAnsi="宋体" w:cs="宋体" w:hint="eastAsia"/>
                      <w:kern w:val="0"/>
                      <w:szCs w:val="21"/>
                    </w:rPr>
                    <w:t>月</w:t>
                  </w:r>
                  <w:r w:rsidRPr="007768C4">
                    <w:rPr>
                      <w:kern w:val="0"/>
                      <w:szCs w:val="21"/>
                    </w:rPr>
                    <w:t>10</w:t>
                  </w:r>
                  <w:r w:rsidRPr="007768C4">
                    <w:rPr>
                      <w:rFonts w:ascii="宋体" w:hAnsi="宋体" w:cs="宋体" w:hint="eastAsia"/>
                      <w:kern w:val="0"/>
                      <w:szCs w:val="21"/>
                    </w:rPr>
                    <w:t>日</w:t>
                  </w:r>
                </w:p>
              </w:tc>
              <w:tc>
                <w:tcPr>
                  <w:tcW w:w="464" w:type="pct"/>
                  <w:vMerge w:val="restart"/>
                  <w:tcBorders>
                    <w:tl2br w:val="nil"/>
                    <w:tr2bl w:val="nil"/>
                  </w:tcBorders>
                  <w:vAlign w:val="center"/>
                </w:tcPr>
                <w:p w:rsidR="00B94DDC" w:rsidRPr="007768C4" w:rsidRDefault="00B94DDC" w:rsidP="00B94DDC">
                  <w:pPr>
                    <w:widowControl/>
                    <w:spacing w:line="312" w:lineRule="auto"/>
                    <w:jc w:val="center"/>
                    <w:rPr>
                      <w:b/>
                      <w:bCs/>
                      <w:kern w:val="0"/>
                      <w:szCs w:val="21"/>
                    </w:rPr>
                  </w:pPr>
                  <w:r w:rsidRPr="007768C4">
                    <w:rPr>
                      <w:rFonts w:hint="eastAsia"/>
                      <w:szCs w:val="21"/>
                    </w:rPr>
                    <w:t>项目地</w:t>
                  </w: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02:00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117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0.71</w:t>
                  </w:r>
                </w:p>
              </w:tc>
              <w:tc>
                <w:tcPr>
                  <w:tcW w:w="455" w:type="pct"/>
                  <w:tcBorders>
                    <w:tl2br w:val="nil"/>
                    <w:tr2bl w:val="nil"/>
                  </w:tcBorders>
                  <w:vAlign w:val="center"/>
                </w:tcPr>
                <w:p w:rsidR="00B94DDC" w:rsidRPr="007768C4" w:rsidRDefault="00B94DDC" w:rsidP="00B94DDC">
                  <w:pPr>
                    <w:widowControl/>
                    <w:spacing w:line="264" w:lineRule="auto"/>
                    <w:jc w:val="center"/>
                    <w:rPr>
                      <w:kern w:val="0"/>
                      <w:szCs w:val="21"/>
                      <w:lang w:bidi="ar"/>
                    </w:rPr>
                  </w:pPr>
                  <w:r w:rsidRPr="007768C4">
                    <w:rPr>
                      <w:rFonts w:hint="eastAsia"/>
                      <w:bCs/>
                      <w:kern w:val="0"/>
                      <w:szCs w:val="21"/>
                    </w:rPr>
                    <w:t>18.9</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w:t>
                  </w:r>
                  <w:r w:rsidRPr="007768C4">
                    <w:rPr>
                      <w:rFonts w:hint="eastAsia"/>
                      <w:kern w:val="0"/>
                      <w:szCs w:val="21"/>
                      <w:lang w:bidi="ar"/>
                    </w:rPr>
                    <w:t>5</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1.3</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西南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rFonts w:ascii="宋体" w:hAnsi="宋体" w:cs="宋体"/>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08:00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133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0.73</w:t>
                  </w:r>
                </w:p>
              </w:tc>
              <w:tc>
                <w:tcPr>
                  <w:tcW w:w="455" w:type="pct"/>
                  <w:tcBorders>
                    <w:tl2br w:val="nil"/>
                    <w:tr2bl w:val="nil"/>
                  </w:tcBorders>
                  <w:vAlign w:val="center"/>
                </w:tcPr>
                <w:p w:rsidR="00B94DDC" w:rsidRPr="007768C4" w:rsidRDefault="00B94DDC" w:rsidP="00B94DDC">
                  <w:pPr>
                    <w:widowControl/>
                    <w:spacing w:line="264" w:lineRule="auto"/>
                    <w:jc w:val="center"/>
                    <w:rPr>
                      <w:kern w:val="0"/>
                      <w:szCs w:val="21"/>
                      <w:lang w:bidi="ar"/>
                    </w:rPr>
                  </w:pPr>
                  <w:r w:rsidRPr="007768C4">
                    <w:rPr>
                      <w:rFonts w:hint="eastAsia"/>
                      <w:bCs/>
                      <w:kern w:val="0"/>
                      <w:szCs w:val="21"/>
                    </w:rPr>
                    <w:t>23.5</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w:t>
                  </w:r>
                  <w:r w:rsidRPr="007768C4">
                    <w:rPr>
                      <w:rFonts w:hint="eastAsia"/>
                      <w:kern w:val="0"/>
                      <w:szCs w:val="21"/>
                      <w:lang w:bidi="ar"/>
                    </w:rPr>
                    <w:t>4</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1.3</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西南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rFonts w:ascii="宋体" w:hAnsi="宋体" w:cs="宋体"/>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14:00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150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0.73</w:t>
                  </w:r>
                </w:p>
              </w:tc>
              <w:tc>
                <w:tcPr>
                  <w:tcW w:w="455" w:type="pct"/>
                  <w:tcBorders>
                    <w:tl2br w:val="nil"/>
                    <w:tr2bl w:val="nil"/>
                  </w:tcBorders>
                  <w:vAlign w:val="center"/>
                </w:tcPr>
                <w:p w:rsidR="00B94DDC" w:rsidRPr="007768C4" w:rsidRDefault="00B94DDC" w:rsidP="00B94DDC">
                  <w:pPr>
                    <w:widowControl/>
                    <w:spacing w:line="264" w:lineRule="auto"/>
                    <w:jc w:val="center"/>
                    <w:rPr>
                      <w:kern w:val="0"/>
                      <w:szCs w:val="21"/>
                      <w:lang w:bidi="ar"/>
                    </w:rPr>
                  </w:pPr>
                  <w:r w:rsidRPr="007768C4">
                    <w:rPr>
                      <w:rFonts w:hint="eastAsia"/>
                      <w:bCs/>
                      <w:kern w:val="0"/>
                      <w:szCs w:val="21"/>
                    </w:rPr>
                    <w:t>27.1</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w:t>
                  </w:r>
                  <w:r w:rsidRPr="007768C4">
                    <w:rPr>
                      <w:rFonts w:hint="eastAsia"/>
                      <w:kern w:val="0"/>
                      <w:szCs w:val="21"/>
                      <w:lang w:bidi="ar"/>
                    </w:rPr>
                    <w:t>1</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1.2</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西南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rFonts w:ascii="宋体" w:hAnsi="宋体" w:cs="宋体"/>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20:00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133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0.71</w:t>
                  </w:r>
                </w:p>
              </w:tc>
              <w:tc>
                <w:tcPr>
                  <w:tcW w:w="455" w:type="pct"/>
                  <w:tcBorders>
                    <w:tl2br w:val="nil"/>
                    <w:tr2bl w:val="nil"/>
                  </w:tcBorders>
                  <w:vAlign w:val="center"/>
                </w:tcPr>
                <w:p w:rsidR="00B94DDC" w:rsidRPr="007768C4" w:rsidRDefault="00B94DDC" w:rsidP="00B94DDC">
                  <w:pPr>
                    <w:widowControl/>
                    <w:spacing w:line="264" w:lineRule="auto"/>
                    <w:jc w:val="center"/>
                    <w:rPr>
                      <w:kern w:val="0"/>
                      <w:szCs w:val="21"/>
                      <w:lang w:bidi="ar"/>
                    </w:rPr>
                  </w:pPr>
                  <w:r w:rsidRPr="007768C4">
                    <w:rPr>
                      <w:rFonts w:hint="eastAsia"/>
                      <w:bCs/>
                      <w:kern w:val="0"/>
                      <w:szCs w:val="21"/>
                    </w:rPr>
                    <w:t>19.2</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w:t>
                  </w:r>
                  <w:r w:rsidRPr="007768C4">
                    <w:rPr>
                      <w:rFonts w:hint="eastAsia"/>
                      <w:kern w:val="0"/>
                      <w:szCs w:val="21"/>
                      <w:lang w:bidi="ar"/>
                    </w:rPr>
                    <w:t>3</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1.4</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西南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rFonts w:ascii="宋体" w:hAnsi="宋体" w:cs="宋体"/>
                      <w:kern w:val="0"/>
                      <w:szCs w:val="21"/>
                    </w:rPr>
                  </w:pPr>
                </w:p>
              </w:tc>
              <w:tc>
                <w:tcPr>
                  <w:tcW w:w="464" w:type="pct"/>
                  <w:vMerge w:val="restart"/>
                  <w:tcBorders>
                    <w:tl2br w:val="nil"/>
                    <w:tr2bl w:val="nil"/>
                  </w:tcBorders>
                  <w:vAlign w:val="center"/>
                </w:tcPr>
                <w:p w:rsidR="00B94DDC" w:rsidRPr="007768C4" w:rsidRDefault="00B94DDC" w:rsidP="00B94DDC">
                  <w:pPr>
                    <w:widowControl/>
                    <w:spacing w:line="312" w:lineRule="auto"/>
                    <w:jc w:val="center"/>
                    <w:rPr>
                      <w:b/>
                      <w:bCs/>
                      <w:kern w:val="0"/>
                      <w:szCs w:val="21"/>
                    </w:rPr>
                  </w:pPr>
                  <w:r w:rsidRPr="007768C4">
                    <w:rPr>
                      <w:rFonts w:hint="eastAsia"/>
                      <w:kern w:val="0"/>
                      <w:szCs w:val="21"/>
                    </w:rPr>
                    <w:t>师村</w:t>
                  </w: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02:00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117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0.65</w:t>
                  </w:r>
                </w:p>
              </w:tc>
              <w:tc>
                <w:tcPr>
                  <w:tcW w:w="455" w:type="pct"/>
                  <w:tcBorders>
                    <w:tl2br w:val="nil"/>
                    <w:tr2bl w:val="nil"/>
                  </w:tcBorders>
                  <w:vAlign w:val="center"/>
                </w:tcPr>
                <w:p w:rsidR="00B94DDC" w:rsidRPr="007768C4" w:rsidRDefault="00B94DDC" w:rsidP="00B94DDC">
                  <w:pPr>
                    <w:widowControl/>
                    <w:spacing w:line="264" w:lineRule="auto"/>
                    <w:jc w:val="center"/>
                    <w:rPr>
                      <w:kern w:val="0"/>
                      <w:szCs w:val="21"/>
                      <w:lang w:bidi="ar"/>
                    </w:rPr>
                  </w:pPr>
                  <w:r w:rsidRPr="007768C4">
                    <w:rPr>
                      <w:rFonts w:hint="eastAsia"/>
                      <w:bCs/>
                      <w:kern w:val="0"/>
                      <w:szCs w:val="21"/>
                    </w:rPr>
                    <w:t>18.4</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w:t>
                  </w:r>
                  <w:r w:rsidRPr="007768C4">
                    <w:rPr>
                      <w:rFonts w:hint="eastAsia"/>
                      <w:kern w:val="0"/>
                      <w:szCs w:val="21"/>
                      <w:lang w:bidi="ar"/>
                    </w:rPr>
                    <w:t>5</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1.4</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西南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rFonts w:ascii="宋体" w:hAnsi="宋体" w:cs="宋体"/>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08:00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150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0.66</w:t>
                  </w:r>
                </w:p>
              </w:tc>
              <w:tc>
                <w:tcPr>
                  <w:tcW w:w="455" w:type="pct"/>
                  <w:tcBorders>
                    <w:tl2br w:val="nil"/>
                    <w:tr2bl w:val="nil"/>
                  </w:tcBorders>
                  <w:vAlign w:val="center"/>
                </w:tcPr>
                <w:p w:rsidR="00B94DDC" w:rsidRPr="007768C4" w:rsidRDefault="00B94DDC" w:rsidP="00B94DDC">
                  <w:pPr>
                    <w:widowControl/>
                    <w:spacing w:line="264" w:lineRule="auto"/>
                    <w:jc w:val="center"/>
                    <w:rPr>
                      <w:kern w:val="0"/>
                      <w:szCs w:val="21"/>
                      <w:lang w:bidi="ar"/>
                    </w:rPr>
                  </w:pPr>
                  <w:r w:rsidRPr="007768C4">
                    <w:rPr>
                      <w:rFonts w:hint="eastAsia"/>
                      <w:bCs/>
                      <w:kern w:val="0"/>
                      <w:szCs w:val="21"/>
                    </w:rPr>
                    <w:t>23.3</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w:t>
                  </w:r>
                  <w:r w:rsidRPr="007768C4">
                    <w:rPr>
                      <w:rFonts w:hint="eastAsia"/>
                      <w:kern w:val="0"/>
                      <w:szCs w:val="21"/>
                      <w:lang w:bidi="ar"/>
                    </w:rPr>
                    <w:t>4</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1.2</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西南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rFonts w:ascii="宋体" w:hAnsi="宋体" w:cs="宋体"/>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14:00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150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0.67</w:t>
                  </w:r>
                </w:p>
              </w:tc>
              <w:tc>
                <w:tcPr>
                  <w:tcW w:w="455" w:type="pct"/>
                  <w:tcBorders>
                    <w:tl2br w:val="nil"/>
                    <w:tr2bl w:val="nil"/>
                  </w:tcBorders>
                  <w:vAlign w:val="center"/>
                </w:tcPr>
                <w:p w:rsidR="00B94DDC" w:rsidRPr="007768C4" w:rsidRDefault="00B94DDC" w:rsidP="00B94DDC">
                  <w:pPr>
                    <w:widowControl/>
                    <w:spacing w:line="264" w:lineRule="auto"/>
                    <w:jc w:val="center"/>
                    <w:rPr>
                      <w:kern w:val="0"/>
                      <w:szCs w:val="21"/>
                      <w:lang w:bidi="ar"/>
                    </w:rPr>
                  </w:pPr>
                  <w:r w:rsidRPr="007768C4">
                    <w:rPr>
                      <w:rFonts w:hint="eastAsia"/>
                      <w:bCs/>
                      <w:kern w:val="0"/>
                      <w:szCs w:val="21"/>
                    </w:rPr>
                    <w:t>27.2</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w:t>
                  </w:r>
                  <w:r w:rsidRPr="007768C4">
                    <w:rPr>
                      <w:rFonts w:hint="eastAsia"/>
                      <w:kern w:val="0"/>
                      <w:szCs w:val="21"/>
                      <w:lang w:bidi="ar"/>
                    </w:rPr>
                    <w:t>1</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1.3</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西南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rFonts w:ascii="宋体" w:hAnsi="宋体" w:cs="宋体"/>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20:00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133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0.64</w:t>
                  </w:r>
                </w:p>
              </w:tc>
              <w:tc>
                <w:tcPr>
                  <w:tcW w:w="455" w:type="pct"/>
                  <w:tcBorders>
                    <w:tl2br w:val="nil"/>
                    <w:tr2bl w:val="nil"/>
                  </w:tcBorders>
                  <w:vAlign w:val="center"/>
                </w:tcPr>
                <w:p w:rsidR="00B94DDC" w:rsidRPr="007768C4" w:rsidRDefault="00B94DDC" w:rsidP="00B94DDC">
                  <w:pPr>
                    <w:widowControl/>
                    <w:spacing w:line="264" w:lineRule="auto"/>
                    <w:jc w:val="center"/>
                    <w:rPr>
                      <w:kern w:val="0"/>
                      <w:szCs w:val="21"/>
                      <w:lang w:bidi="ar"/>
                    </w:rPr>
                  </w:pPr>
                  <w:r w:rsidRPr="007768C4">
                    <w:rPr>
                      <w:rFonts w:hint="eastAsia"/>
                      <w:bCs/>
                      <w:kern w:val="0"/>
                      <w:szCs w:val="21"/>
                    </w:rPr>
                    <w:t>19.0</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w:t>
                  </w:r>
                  <w:r w:rsidRPr="007768C4">
                    <w:rPr>
                      <w:rFonts w:hint="eastAsia"/>
                      <w:kern w:val="0"/>
                      <w:szCs w:val="21"/>
                      <w:lang w:bidi="ar"/>
                    </w:rPr>
                    <w:t>3</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1.3</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西南</w:t>
                  </w:r>
                </w:p>
              </w:tc>
            </w:tr>
            <w:tr w:rsidR="007768C4" w:rsidRPr="007768C4" w:rsidTr="00B94DDC">
              <w:trPr>
                <w:trHeight w:val="397"/>
                <w:jc w:val="center"/>
              </w:trPr>
              <w:tc>
                <w:tcPr>
                  <w:tcW w:w="602" w:type="pct"/>
                  <w:vMerge w:val="restart"/>
                  <w:tcBorders>
                    <w:tl2br w:val="nil"/>
                    <w:tr2bl w:val="nil"/>
                  </w:tcBorders>
                  <w:vAlign w:val="center"/>
                </w:tcPr>
                <w:p w:rsidR="00B94DDC" w:rsidRPr="007768C4" w:rsidRDefault="00B94DDC" w:rsidP="00B94DDC">
                  <w:pPr>
                    <w:widowControl/>
                    <w:spacing w:line="312" w:lineRule="auto"/>
                    <w:jc w:val="center"/>
                    <w:rPr>
                      <w:rFonts w:ascii="宋体" w:hAnsi="宋体" w:cs="宋体"/>
                      <w:kern w:val="0"/>
                      <w:szCs w:val="21"/>
                    </w:rPr>
                  </w:pPr>
                  <w:r w:rsidRPr="007768C4">
                    <w:rPr>
                      <w:kern w:val="0"/>
                      <w:szCs w:val="21"/>
                    </w:rPr>
                    <w:t>202</w:t>
                  </w:r>
                  <w:r w:rsidRPr="007768C4">
                    <w:rPr>
                      <w:rFonts w:hint="eastAsia"/>
                      <w:kern w:val="0"/>
                      <w:szCs w:val="21"/>
                    </w:rPr>
                    <w:t>0</w:t>
                  </w:r>
                  <w:r w:rsidRPr="007768C4">
                    <w:rPr>
                      <w:rFonts w:ascii="宋体" w:hAnsi="宋体" w:cs="宋体" w:hint="eastAsia"/>
                      <w:kern w:val="0"/>
                      <w:szCs w:val="21"/>
                    </w:rPr>
                    <w:t>年</w:t>
                  </w:r>
                </w:p>
                <w:p w:rsidR="00B94DDC" w:rsidRPr="007768C4" w:rsidRDefault="00B94DDC" w:rsidP="00B94DDC">
                  <w:pPr>
                    <w:widowControl/>
                    <w:spacing w:line="312" w:lineRule="auto"/>
                    <w:jc w:val="center"/>
                    <w:rPr>
                      <w:kern w:val="0"/>
                      <w:szCs w:val="21"/>
                    </w:rPr>
                  </w:pPr>
                  <w:r w:rsidRPr="007768C4">
                    <w:rPr>
                      <w:rFonts w:hint="eastAsia"/>
                      <w:kern w:val="0"/>
                      <w:szCs w:val="21"/>
                    </w:rPr>
                    <w:t>09</w:t>
                  </w:r>
                  <w:r w:rsidRPr="007768C4">
                    <w:rPr>
                      <w:rFonts w:ascii="宋体" w:hAnsi="宋体" w:cs="宋体" w:hint="eastAsia"/>
                      <w:kern w:val="0"/>
                      <w:szCs w:val="21"/>
                    </w:rPr>
                    <w:t>月</w:t>
                  </w:r>
                  <w:r w:rsidRPr="007768C4">
                    <w:rPr>
                      <w:kern w:val="0"/>
                      <w:szCs w:val="21"/>
                    </w:rPr>
                    <w:t>1</w:t>
                  </w:r>
                  <w:r w:rsidRPr="007768C4">
                    <w:rPr>
                      <w:rFonts w:hint="eastAsia"/>
                      <w:kern w:val="0"/>
                      <w:szCs w:val="21"/>
                    </w:rPr>
                    <w:t>1</w:t>
                  </w:r>
                  <w:r w:rsidRPr="007768C4">
                    <w:rPr>
                      <w:rFonts w:ascii="宋体" w:hAnsi="宋体" w:cs="宋体" w:hint="eastAsia"/>
                      <w:kern w:val="0"/>
                      <w:szCs w:val="21"/>
                    </w:rPr>
                    <w:t>日</w:t>
                  </w:r>
                </w:p>
              </w:tc>
              <w:tc>
                <w:tcPr>
                  <w:tcW w:w="464" w:type="pct"/>
                  <w:vMerge w:val="restart"/>
                  <w:tcBorders>
                    <w:tl2br w:val="nil"/>
                    <w:tr2bl w:val="nil"/>
                  </w:tcBorders>
                  <w:vAlign w:val="center"/>
                </w:tcPr>
                <w:p w:rsidR="00B94DDC" w:rsidRPr="007768C4" w:rsidRDefault="00B94DDC" w:rsidP="00B94DDC">
                  <w:pPr>
                    <w:widowControl/>
                    <w:spacing w:line="312" w:lineRule="auto"/>
                    <w:jc w:val="center"/>
                    <w:rPr>
                      <w:b/>
                      <w:bCs/>
                      <w:kern w:val="0"/>
                      <w:szCs w:val="21"/>
                    </w:rPr>
                  </w:pPr>
                  <w:r w:rsidRPr="007768C4">
                    <w:rPr>
                      <w:rFonts w:hint="eastAsia"/>
                      <w:szCs w:val="21"/>
                    </w:rPr>
                    <w:t>项目地</w:t>
                  </w: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02:00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100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0.76</w:t>
                  </w:r>
                </w:p>
              </w:tc>
              <w:tc>
                <w:tcPr>
                  <w:tcW w:w="455" w:type="pct"/>
                  <w:tcBorders>
                    <w:tl2br w:val="nil"/>
                    <w:tr2bl w:val="nil"/>
                  </w:tcBorders>
                  <w:vAlign w:val="center"/>
                </w:tcPr>
                <w:p w:rsidR="00B94DDC" w:rsidRPr="007768C4" w:rsidRDefault="00B94DDC" w:rsidP="00B94DDC">
                  <w:pPr>
                    <w:widowControl/>
                    <w:spacing w:line="264" w:lineRule="auto"/>
                    <w:jc w:val="center"/>
                    <w:rPr>
                      <w:kern w:val="0"/>
                      <w:szCs w:val="21"/>
                      <w:lang w:bidi="ar"/>
                    </w:rPr>
                  </w:pPr>
                  <w:r w:rsidRPr="007768C4">
                    <w:rPr>
                      <w:rFonts w:hint="eastAsia"/>
                      <w:bCs/>
                      <w:kern w:val="0"/>
                      <w:szCs w:val="21"/>
                    </w:rPr>
                    <w:t>17.4</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96.6</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2.6</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08:00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117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0.77</w:t>
                  </w:r>
                </w:p>
              </w:tc>
              <w:tc>
                <w:tcPr>
                  <w:tcW w:w="455" w:type="pct"/>
                  <w:tcBorders>
                    <w:tl2br w:val="nil"/>
                    <w:tr2bl w:val="nil"/>
                  </w:tcBorders>
                  <w:vAlign w:val="center"/>
                </w:tcPr>
                <w:p w:rsidR="00B94DDC" w:rsidRPr="007768C4" w:rsidRDefault="00B94DDC" w:rsidP="00B94DDC">
                  <w:pPr>
                    <w:widowControl/>
                    <w:spacing w:line="264" w:lineRule="auto"/>
                    <w:jc w:val="center"/>
                    <w:rPr>
                      <w:kern w:val="0"/>
                      <w:szCs w:val="21"/>
                      <w:lang w:bidi="ar"/>
                    </w:rPr>
                  </w:pPr>
                  <w:r w:rsidRPr="007768C4">
                    <w:rPr>
                      <w:rFonts w:hint="eastAsia"/>
                      <w:bCs/>
                      <w:kern w:val="0"/>
                      <w:szCs w:val="21"/>
                    </w:rPr>
                    <w:t>23.4</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96.5</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2.3</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14:00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150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0.77</w:t>
                  </w:r>
                </w:p>
              </w:tc>
              <w:tc>
                <w:tcPr>
                  <w:tcW w:w="455" w:type="pct"/>
                  <w:tcBorders>
                    <w:tl2br w:val="nil"/>
                    <w:tr2bl w:val="nil"/>
                  </w:tcBorders>
                  <w:vAlign w:val="center"/>
                </w:tcPr>
                <w:p w:rsidR="00B94DDC" w:rsidRPr="007768C4" w:rsidRDefault="00B94DDC" w:rsidP="00B94DDC">
                  <w:pPr>
                    <w:widowControl/>
                    <w:spacing w:line="264" w:lineRule="auto"/>
                    <w:jc w:val="center"/>
                    <w:rPr>
                      <w:kern w:val="0"/>
                      <w:szCs w:val="21"/>
                      <w:lang w:bidi="ar"/>
                    </w:rPr>
                  </w:pPr>
                  <w:r w:rsidRPr="007768C4">
                    <w:rPr>
                      <w:rFonts w:hint="eastAsia"/>
                      <w:bCs/>
                      <w:kern w:val="0"/>
                      <w:szCs w:val="21"/>
                    </w:rPr>
                    <w:t>27.5</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96.2</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2.5</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20:00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133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0.74</w:t>
                  </w:r>
                </w:p>
              </w:tc>
              <w:tc>
                <w:tcPr>
                  <w:tcW w:w="455" w:type="pct"/>
                  <w:tcBorders>
                    <w:tl2br w:val="nil"/>
                    <w:tr2bl w:val="nil"/>
                  </w:tcBorders>
                  <w:vAlign w:val="center"/>
                </w:tcPr>
                <w:p w:rsidR="00B94DDC" w:rsidRPr="007768C4" w:rsidRDefault="00B94DDC" w:rsidP="00B94DDC">
                  <w:pPr>
                    <w:widowControl/>
                    <w:spacing w:line="264" w:lineRule="auto"/>
                    <w:jc w:val="center"/>
                    <w:rPr>
                      <w:kern w:val="0"/>
                      <w:szCs w:val="21"/>
                      <w:lang w:bidi="ar"/>
                    </w:rPr>
                  </w:pPr>
                  <w:r w:rsidRPr="007768C4">
                    <w:rPr>
                      <w:rFonts w:hint="eastAsia"/>
                      <w:bCs/>
                      <w:kern w:val="0"/>
                      <w:szCs w:val="21"/>
                    </w:rPr>
                    <w:t>20.4</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96.4</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2.5</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val="restart"/>
                  <w:tcBorders>
                    <w:tl2br w:val="nil"/>
                    <w:tr2bl w:val="nil"/>
                  </w:tcBorders>
                  <w:vAlign w:val="center"/>
                </w:tcPr>
                <w:p w:rsidR="00B94DDC" w:rsidRPr="007768C4" w:rsidRDefault="00B94DDC" w:rsidP="00B94DDC">
                  <w:pPr>
                    <w:widowControl/>
                    <w:spacing w:line="312" w:lineRule="auto"/>
                    <w:jc w:val="center"/>
                    <w:rPr>
                      <w:b/>
                      <w:bCs/>
                      <w:kern w:val="0"/>
                      <w:szCs w:val="21"/>
                    </w:rPr>
                  </w:pPr>
                  <w:r w:rsidRPr="007768C4">
                    <w:rPr>
                      <w:rFonts w:hint="eastAsia"/>
                      <w:kern w:val="0"/>
                      <w:szCs w:val="21"/>
                    </w:rPr>
                    <w:t>师村</w:t>
                  </w: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lang w:bidi="ar"/>
                    </w:rPr>
                  </w:pPr>
                  <w:r w:rsidRPr="007768C4">
                    <w:rPr>
                      <w:bCs/>
                      <w:kern w:val="0"/>
                      <w:szCs w:val="21"/>
                      <w:lang w:bidi="ar"/>
                    </w:rPr>
                    <w:t>02:00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133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0.64</w:t>
                  </w:r>
                </w:p>
              </w:tc>
              <w:tc>
                <w:tcPr>
                  <w:tcW w:w="455" w:type="pct"/>
                  <w:tcBorders>
                    <w:tl2br w:val="nil"/>
                    <w:tr2bl w:val="nil"/>
                  </w:tcBorders>
                  <w:vAlign w:val="center"/>
                </w:tcPr>
                <w:p w:rsidR="00B94DDC" w:rsidRPr="007768C4" w:rsidRDefault="00B94DDC" w:rsidP="00B94DDC">
                  <w:pPr>
                    <w:widowControl/>
                    <w:spacing w:line="264" w:lineRule="auto"/>
                    <w:jc w:val="center"/>
                    <w:rPr>
                      <w:kern w:val="0"/>
                      <w:szCs w:val="21"/>
                      <w:lang w:bidi="ar"/>
                    </w:rPr>
                  </w:pPr>
                  <w:r w:rsidRPr="007768C4">
                    <w:rPr>
                      <w:rFonts w:hint="eastAsia"/>
                      <w:bCs/>
                      <w:kern w:val="0"/>
                      <w:szCs w:val="21"/>
                    </w:rPr>
                    <w:t>17.2</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96.6</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2.4</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lang w:bidi="ar"/>
                    </w:rPr>
                  </w:pPr>
                  <w:r w:rsidRPr="007768C4">
                    <w:rPr>
                      <w:bCs/>
                      <w:kern w:val="0"/>
                      <w:szCs w:val="21"/>
                      <w:lang w:bidi="ar"/>
                    </w:rPr>
                    <w:t>08:00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150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0.65</w:t>
                  </w:r>
                </w:p>
              </w:tc>
              <w:tc>
                <w:tcPr>
                  <w:tcW w:w="455" w:type="pct"/>
                  <w:tcBorders>
                    <w:tl2br w:val="nil"/>
                    <w:tr2bl w:val="nil"/>
                  </w:tcBorders>
                  <w:vAlign w:val="center"/>
                </w:tcPr>
                <w:p w:rsidR="00B94DDC" w:rsidRPr="007768C4" w:rsidRDefault="00B94DDC" w:rsidP="00B94DDC">
                  <w:pPr>
                    <w:widowControl/>
                    <w:spacing w:line="264" w:lineRule="auto"/>
                    <w:jc w:val="center"/>
                    <w:rPr>
                      <w:kern w:val="0"/>
                      <w:szCs w:val="21"/>
                      <w:lang w:bidi="ar"/>
                    </w:rPr>
                  </w:pPr>
                  <w:r w:rsidRPr="007768C4">
                    <w:rPr>
                      <w:rFonts w:hint="eastAsia"/>
                      <w:bCs/>
                      <w:kern w:val="0"/>
                      <w:szCs w:val="21"/>
                    </w:rPr>
                    <w:t>23.1</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96.5</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2.6</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lang w:bidi="ar"/>
                    </w:rPr>
                  </w:pPr>
                  <w:r w:rsidRPr="007768C4">
                    <w:rPr>
                      <w:bCs/>
                      <w:kern w:val="0"/>
                      <w:szCs w:val="21"/>
                      <w:lang w:bidi="ar"/>
                    </w:rPr>
                    <w:t>14:00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167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0.65</w:t>
                  </w:r>
                </w:p>
              </w:tc>
              <w:tc>
                <w:tcPr>
                  <w:tcW w:w="455" w:type="pct"/>
                  <w:tcBorders>
                    <w:tl2br w:val="nil"/>
                    <w:tr2bl w:val="nil"/>
                  </w:tcBorders>
                  <w:vAlign w:val="center"/>
                </w:tcPr>
                <w:p w:rsidR="00B94DDC" w:rsidRPr="007768C4" w:rsidRDefault="00B94DDC" w:rsidP="00B94DDC">
                  <w:pPr>
                    <w:widowControl/>
                    <w:spacing w:line="264" w:lineRule="auto"/>
                    <w:jc w:val="center"/>
                    <w:rPr>
                      <w:kern w:val="0"/>
                      <w:szCs w:val="21"/>
                      <w:lang w:bidi="ar"/>
                    </w:rPr>
                  </w:pPr>
                  <w:r w:rsidRPr="007768C4">
                    <w:rPr>
                      <w:rFonts w:hint="eastAsia"/>
                      <w:bCs/>
                      <w:kern w:val="0"/>
                      <w:szCs w:val="21"/>
                    </w:rPr>
                    <w:t>27.4</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96.2</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2.4</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lang w:bidi="ar"/>
                    </w:rPr>
                  </w:pPr>
                  <w:r w:rsidRPr="007768C4">
                    <w:rPr>
                      <w:bCs/>
                      <w:kern w:val="0"/>
                      <w:szCs w:val="21"/>
                      <w:lang w:bidi="ar"/>
                    </w:rPr>
                    <w:t>20:00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150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0.68</w:t>
                  </w:r>
                </w:p>
              </w:tc>
              <w:tc>
                <w:tcPr>
                  <w:tcW w:w="455" w:type="pct"/>
                  <w:tcBorders>
                    <w:tl2br w:val="nil"/>
                    <w:tr2bl w:val="nil"/>
                  </w:tcBorders>
                  <w:vAlign w:val="center"/>
                </w:tcPr>
                <w:p w:rsidR="00B94DDC" w:rsidRPr="007768C4" w:rsidRDefault="00B94DDC" w:rsidP="00B94DDC">
                  <w:pPr>
                    <w:widowControl/>
                    <w:spacing w:line="264" w:lineRule="auto"/>
                    <w:jc w:val="center"/>
                    <w:rPr>
                      <w:kern w:val="0"/>
                      <w:szCs w:val="21"/>
                      <w:lang w:bidi="ar"/>
                    </w:rPr>
                  </w:pPr>
                  <w:r w:rsidRPr="007768C4">
                    <w:rPr>
                      <w:rFonts w:hint="eastAsia"/>
                      <w:bCs/>
                      <w:kern w:val="0"/>
                      <w:szCs w:val="21"/>
                    </w:rPr>
                    <w:t>20.2</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96.4</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2.4</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val="restart"/>
                  <w:tcBorders>
                    <w:tl2br w:val="nil"/>
                    <w:tr2bl w:val="nil"/>
                  </w:tcBorders>
                  <w:vAlign w:val="center"/>
                </w:tcPr>
                <w:p w:rsidR="00B94DDC" w:rsidRPr="007768C4" w:rsidRDefault="00B94DDC" w:rsidP="00B94DDC">
                  <w:pPr>
                    <w:widowControl/>
                    <w:spacing w:line="312" w:lineRule="auto"/>
                    <w:jc w:val="center"/>
                    <w:rPr>
                      <w:rFonts w:ascii="宋体" w:hAnsi="宋体" w:cs="宋体"/>
                      <w:kern w:val="0"/>
                      <w:szCs w:val="21"/>
                    </w:rPr>
                  </w:pPr>
                  <w:r w:rsidRPr="007768C4">
                    <w:rPr>
                      <w:kern w:val="0"/>
                      <w:szCs w:val="21"/>
                    </w:rPr>
                    <w:t>202</w:t>
                  </w:r>
                  <w:r w:rsidRPr="007768C4">
                    <w:rPr>
                      <w:rFonts w:hint="eastAsia"/>
                      <w:kern w:val="0"/>
                      <w:szCs w:val="21"/>
                    </w:rPr>
                    <w:t>0</w:t>
                  </w:r>
                  <w:r w:rsidRPr="007768C4">
                    <w:rPr>
                      <w:rFonts w:ascii="宋体" w:hAnsi="宋体" w:cs="宋体" w:hint="eastAsia"/>
                      <w:kern w:val="0"/>
                      <w:szCs w:val="21"/>
                    </w:rPr>
                    <w:t>年</w:t>
                  </w:r>
                </w:p>
                <w:p w:rsidR="00B94DDC" w:rsidRPr="007768C4" w:rsidRDefault="00B94DDC" w:rsidP="00B94DDC">
                  <w:pPr>
                    <w:widowControl/>
                    <w:spacing w:line="312" w:lineRule="auto"/>
                    <w:jc w:val="center"/>
                    <w:rPr>
                      <w:kern w:val="0"/>
                      <w:szCs w:val="21"/>
                    </w:rPr>
                  </w:pPr>
                  <w:r w:rsidRPr="007768C4">
                    <w:rPr>
                      <w:rFonts w:hint="eastAsia"/>
                      <w:kern w:val="0"/>
                      <w:szCs w:val="21"/>
                    </w:rPr>
                    <w:t>09</w:t>
                  </w:r>
                  <w:r w:rsidRPr="007768C4">
                    <w:rPr>
                      <w:rFonts w:ascii="宋体" w:hAnsi="宋体" w:cs="宋体" w:hint="eastAsia"/>
                      <w:kern w:val="0"/>
                      <w:szCs w:val="21"/>
                    </w:rPr>
                    <w:t>月</w:t>
                  </w:r>
                  <w:r w:rsidRPr="007768C4">
                    <w:rPr>
                      <w:kern w:val="0"/>
                      <w:szCs w:val="21"/>
                    </w:rPr>
                    <w:t>1</w:t>
                  </w:r>
                  <w:r w:rsidRPr="007768C4">
                    <w:rPr>
                      <w:rFonts w:hint="eastAsia"/>
                      <w:kern w:val="0"/>
                      <w:szCs w:val="21"/>
                    </w:rPr>
                    <w:t>2</w:t>
                  </w:r>
                  <w:r w:rsidRPr="007768C4">
                    <w:rPr>
                      <w:rFonts w:ascii="宋体" w:hAnsi="宋体" w:cs="宋体" w:hint="eastAsia"/>
                      <w:kern w:val="0"/>
                      <w:szCs w:val="21"/>
                    </w:rPr>
                    <w:t>日</w:t>
                  </w:r>
                </w:p>
              </w:tc>
              <w:tc>
                <w:tcPr>
                  <w:tcW w:w="464" w:type="pct"/>
                  <w:vMerge w:val="restart"/>
                  <w:tcBorders>
                    <w:tl2br w:val="nil"/>
                    <w:tr2bl w:val="nil"/>
                  </w:tcBorders>
                  <w:vAlign w:val="center"/>
                </w:tcPr>
                <w:p w:rsidR="00B94DDC" w:rsidRPr="007768C4" w:rsidRDefault="00B94DDC" w:rsidP="00B94DDC">
                  <w:pPr>
                    <w:widowControl/>
                    <w:spacing w:line="312" w:lineRule="auto"/>
                    <w:jc w:val="center"/>
                    <w:rPr>
                      <w:b/>
                      <w:bCs/>
                      <w:kern w:val="0"/>
                      <w:szCs w:val="21"/>
                    </w:rPr>
                  </w:pPr>
                  <w:r w:rsidRPr="007768C4">
                    <w:rPr>
                      <w:rFonts w:hint="eastAsia"/>
                      <w:szCs w:val="21"/>
                    </w:rPr>
                    <w:t>项目地</w:t>
                  </w: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02:00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117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0.74</w:t>
                  </w:r>
                </w:p>
              </w:tc>
              <w:tc>
                <w:tcPr>
                  <w:tcW w:w="455"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hint="eastAsia"/>
                      <w:kern w:val="0"/>
                      <w:szCs w:val="21"/>
                      <w:lang w:bidi="ar"/>
                    </w:rPr>
                    <w:t>18</w:t>
                  </w:r>
                  <w:r w:rsidRPr="007768C4">
                    <w:rPr>
                      <w:kern w:val="0"/>
                      <w:szCs w:val="21"/>
                      <w:lang w:bidi="ar"/>
                    </w:rPr>
                    <w:t>.6</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96.6</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2.8</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08:00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150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0.74</w:t>
                  </w:r>
                </w:p>
              </w:tc>
              <w:tc>
                <w:tcPr>
                  <w:tcW w:w="455"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2</w:t>
                  </w:r>
                  <w:r w:rsidRPr="007768C4">
                    <w:rPr>
                      <w:rFonts w:hint="eastAsia"/>
                      <w:kern w:val="0"/>
                      <w:szCs w:val="21"/>
                      <w:lang w:bidi="ar"/>
                    </w:rPr>
                    <w:t>2</w:t>
                  </w:r>
                  <w:r w:rsidRPr="007768C4">
                    <w:rPr>
                      <w:kern w:val="0"/>
                      <w:szCs w:val="21"/>
                      <w:lang w:bidi="ar"/>
                    </w:rPr>
                    <w:t>.</w:t>
                  </w:r>
                  <w:r w:rsidRPr="007768C4">
                    <w:rPr>
                      <w:rFonts w:hint="eastAsia"/>
                      <w:kern w:val="0"/>
                      <w:szCs w:val="21"/>
                      <w:lang w:bidi="ar"/>
                    </w:rPr>
                    <w:t>3</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96.4</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2.6</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14:00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183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0.76</w:t>
                  </w:r>
                </w:p>
              </w:tc>
              <w:tc>
                <w:tcPr>
                  <w:tcW w:w="455"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28.0</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96.1</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2.7</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20:00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167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0.72</w:t>
                  </w:r>
                </w:p>
              </w:tc>
              <w:tc>
                <w:tcPr>
                  <w:tcW w:w="455"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hint="eastAsia"/>
                      <w:kern w:val="0"/>
                      <w:szCs w:val="21"/>
                      <w:lang w:bidi="ar"/>
                    </w:rPr>
                    <w:t>19</w:t>
                  </w:r>
                  <w:r w:rsidRPr="007768C4">
                    <w:rPr>
                      <w:kern w:val="0"/>
                      <w:szCs w:val="21"/>
                      <w:lang w:bidi="ar"/>
                    </w:rPr>
                    <w:t>.</w:t>
                  </w:r>
                  <w:r w:rsidRPr="007768C4">
                    <w:rPr>
                      <w:rFonts w:hint="eastAsia"/>
                      <w:kern w:val="0"/>
                      <w:szCs w:val="21"/>
                      <w:lang w:bidi="ar"/>
                    </w:rPr>
                    <w:t>2</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96.3</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2.5</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val="restart"/>
                  <w:tcBorders>
                    <w:tl2br w:val="nil"/>
                    <w:tr2bl w:val="nil"/>
                  </w:tcBorders>
                  <w:vAlign w:val="center"/>
                </w:tcPr>
                <w:p w:rsidR="00B94DDC" w:rsidRPr="007768C4" w:rsidRDefault="00B94DDC" w:rsidP="00B94DDC">
                  <w:pPr>
                    <w:widowControl/>
                    <w:spacing w:line="312" w:lineRule="auto"/>
                    <w:jc w:val="center"/>
                    <w:rPr>
                      <w:b/>
                      <w:bCs/>
                      <w:kern w:val="0"/>
                      <w:szCs w:val="21"/>
                    </w:rPr>
                  </w:pPr>
                  <w:r w:rsidRPr="007768C4">
                    <w:rPr>
                      <w:rFonts w:hint="eastAsia"/>
                      <w:kern w:val="0"/>
                      <w:szCs w:val="21"/>
                    </w:rPr>
                    <w:t>师村</w:t>
                  </w: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lang w:bidi="ar"/>
                    </w:rPr>
                  </w:pPr>
                  <w:r w:rsidRPr="007768C4">
                    <w:rPr>
                      <w:bCs/>
                      <w:kern w:val="0"/>
                      <w:szCs w:val="21"/>
                      <w:lang w:bidi="ar"/>
                    </w:rPr>
                    <w:t>02:00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117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0.63</w:t>
                  </w:r>
                </w:p>
              </w:tc>
              <w:tc>
                <w:tcPr>
                  <w:tcW w:w="455"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hint="eastAsia"/>
                      <w:kern w:val="0"/>
                      <w:szCs w:val="21"/>
                      <w:lang w:bidi="ar"/>
                    </w:rPr>
                    <w:t>18</w:t>
                  </w:r>
                  <w:r w:rsidRPr="007768C4">
                    <w:rPr>
                      <w:kern w:val="0"/>
                      <w:szCs w:val="21"/>
                      <w:lang w:bidi="ar"/>
                    </w:rPr>
                    <w:t>.</w:t>
                  </w:r>
                  <w:r w:rsidRPr="007768C4">
                    <w:rPr>
                      <w:rFonts w:hint="eastAsia"/>
                      <w:kern w:val="0"/>
                      <w:szCs w:val="21"/>
                      <w:lang w:bidi="ar"/>
                    </w:rPr>
                    <w:t>4</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96.6</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2.6</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lang w:bidi="ar"/>
                    </w:rPr>
                  </w:pPr>
                  <w:r w:rsidRPr="007768C4">
                    <w:rPr>
                      <w:bCs/>
                      <w:kern w:val="0"/>
                      <w:szCs w:val="21"/>
                      <w:lang w:bidi="ar"/>
                    </w:rPr>
                    <w:t>08:00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133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0.68</w:t>
                  </w:r>
                </w:p>
              </w:tc>
              <w:tc>
                <w:tcPr>
                  <w:tcW w:w="455"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2</w:t>
                  </w:r>
                  <w:r w:rsidRPr="007768C4">
                    <w:rPr>
                      <w:rFonts w:hint="eastAsia"/>
                      <w:kern w:val="0"/>
                      <w:szCs w:val="21"/>
                      <w:lang w:bidi="ar"/>
                    </w:rPr>
                    <w:t>2</w:t>
                  </w:r>
                  <w:r w:rsidRPr="007768C4">
                    <w:rPr>
                      <w:kern w:val="0"/>
                      <w:szCs w:val="21"/>
                      <w:lang w:bidi="ar"/>
                    </w:rPr>
                    <w:t>.</w:t>
                  </w:r>
                  <w:r w:rsidRPr="007768C4">
                    <w:rPr>
                      <w:rFonts w:hint="eastAsia"/>
                      <w:kern w:val="0"/>
                      <w:szCs w:val="21"/>
                      <w:lang w:bidi="ar"/>
                    </w:rPr>
                    <w:t>5</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96.4</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2.8</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lang w:bidi="ar"/>
                    </w:rPr>
                  </w:pPr>
                  <w:r w:rsidRPr="007768C4">
                    <w:rPr>
                      <w:bCs/>
                      <w:kern w:val="0"/>
                      <w:szCs w:val="21"/>
                      <w:lang w:bidi="ar"/>
                    </w:rPr>
                    <w:t>14:00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167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0.68</w:t>
                  </w:r>
                </w:p>
              </w:tc>
              <w:tc>
                <w:tcPr>
                  <w:tcW w:w="455"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28.</w:t>
                  </w:r>
                  <w:r w:rsidRPr="007768C4">
                    <w:rPr>
                      <w:rFonts w:hint="eastAsia"/>
                      <w:kern w:val="0"/>
                      <w:szCs w:val="21"/>
                      <w:lang w:bidi="ar"/>
                    </w:rPr>
                    <w:t>3</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96.1</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2.6</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lang w:bidi="ar"/>
                    </w:rPr>
                  </w:pPr>
                  <w:r w:rsidRPr="007768C4">
                    <w:rPr>
                      <w:bCs/>
                      <w:kern w:val="0"/>
                      <w:szCs w:val="21"/>
                      <w:lang w:bidi="ar"/>
                    </w:rPr>
                    <w:t>20:00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150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0.68</w:t>
                  </w:r>
                </w:p>
              </w:tc>
              <w:tc>
                <w:tcPr>
                  <w:tcW w:w="455"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hint="eastAsia"/>
                      <w:kern w:val="0"/>
                      <w:szCs w:val="21"/>
                      <w:lang w:bidi="ar"/>
                    </w:rPr>
                    <w:t>19</w:t>
                  </w:r>
                  <w:r w:rsidRPr="007768C4">
                    <w:rPr>
                      <w:kern w:val="0"/>
                      <w:szCs w:val="21"/>
                      <w:lang w:bidi="ar"/>
                    </w:rPr>
                    <w:t>.</w:t>
                  </w:r>
                  <w:r w:rsidRPr="007768C4">
                    <w:rPr>
                      <w:rFonts w:hint="eastAsia"/>
                      <w:kern w:val="0"/>
                      <w:szCs w:val="21"/>
                      <w:lang w:bidi="ar"/>
                    </w:rPr>
                    <w:t>5</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96.3</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2.6</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val="restart"/>
                  <w:tcBorders>
                    <w:tl2br w:val="nil"/>
                    <w:tr2bl w:val="nil"/>
                  </w:tcBorders>
                  <w:vAlign w:val="center"/>
                </w:tcPr>
                <w:p w:rsidR="00B94DDC" w:rsidRPr="007768C4" w:rsidRDefault="00B94DDC" w:rsidP="00B94DDC">
                  <w:pPr>
                    <w:widowControl/>
                    <w:spacing w:line="312" w:lineRule="auto"/>
                    <w:jc w:val="center"/>
                    <w:rPr>
                      <w:rFonts w:ascii="宋体" w:hAnsi="宋体" w:cs="宋体"/>
                      <w:kern w:val="0"/>
                      <w:szCs w:val="21"/>
                    </w:rPr>
                  </w:pPr>
                  <w:r w:rsidRPr="007768C4">
                    <w:rPr>
                      <w:kern w:val="0"/>
                      <w:szCs w:val="21"/>
                    </w:rPr>
                    <w:t>202</w:t>
                  </w:r>
                  <w:r w:rsidRPr="007768C4">
                    <w:rPr>
                      <w:rFonts w:hint="eastAsia"/>
                      <w:kern w:val="0"/>
                      <w:szCs w:val="21"/>
                    </w:rPr>
                    <w:t>0</w:t>
                  </w:r>
                  <w:r w:rsidRPr="007768C4">
                    <w:rPr>
                      <w:rFonts w:ascii="宋体" w:hAnsi="宋体" w:cs="宋体" w:hint="eastAsia"/>
                      <w:kern w:val="0"/>
                      <w:szCs w:val="21"/>
                    </w:rPr>
                    <w:t>年</w:t>
                  </w:r>
                </w:p>
                <w:p w:rsidR="00B94DDC" w:rsidRPr="007768C4" w:rsidRDefault="00B94DDC" w:rsidP="00B94DDC">
                  <w:pPr>
                    <w:widowControl/>
                    <w:spacing w:line="312" w:lineRule="auto"/>
                    <w:jc w:val="center"/>
                    <w:rPr>
                      <w:kern w:val="0"/>
                      <w:szCs w:val="21"/>
                    </w:rPr>
                  </w:pPr>
                  <w:r w:rsidRPr="007768C4">
                    <w:rPr>
                      <w:rFonts w:hint="eastAsia"/>
                      <w:kern w:val="0"/>
                      <w:szCs w:val="21"/>
                    </w:rPr>
                    <w:t>09</w:t>
                  </w:r>
                  <w:r w:rsidRPr="007768C4">
                    <w:rPr>
                      <w:rFonts w:ascii="宋体" w:hAnsi="宋体" w:cs="宋体" w:hint="eastAsia"/>
                      <w:kern w:val="0"/>
                      <w:szCs w:val="21"/>
                    </w:rPr>
                    <w:t>月</w:t>
                  </w:r>
                  <w:r w:rsidRPr="007768C4">
                    <w:rPr>
                      <w:kern w:val="0"/>
                      <w:szCs w:val="21"/>
                    </w:rPr>
                    <w:t>1</w:t>
                  </w:r>
                  <w:r w:rsidRPr="007768C4">
                    <w:rPr>
                      <w:rFonts w:hint="eastAsia"/>
                      <w:kern w:val="0"/>
                      <w:szCs w:val="21"/>
                    </w:rPr>
                    <w:t>3</w:t>
                  </w:r>
                  <w:r w:rsidRPr="007768C4">
                    <w:rPr>
                      <w:rFonts w:ascii="宋体" w:hAnsi="宋体" w:cs="宋体" w:hint="eastAsia"/>
                      <w:kern w:val="0"/>
                      <w:szCs w:val="21"/>
                    </w:rPr>
                    <w:t>日</w:t>
                  </w:r>
                </w:p>
              </w:tc>
              <w:tc>
                <w:tcPr>
                  <w:tcW w:w="464" w:type="pct"/>
                  <w:vMerge w:val="restart"/>
                  <w:tcBorders>
                    <w:tl2br w:val="nil"/>
                    <w:tr2bl w:val="nil"/>
                  </w:tcBorders>
                  <w:vAlign w:val="center"/>
                </w:tcPr>
                <w:p w:rsidR="00B94DDC" w:rsidRPr="007768C4" w:rsidRDefault="00B94DDC" w:rsidP="00B94DDC">
                  <w:pPr>
                    <w:widowControl/>
                    <w:spacing w:line="312" w:lineRule="auto"/>
                    <w:jc w:val="center"/>
                    <w:rPr>
                      <w:b/>
                      <w:bCs/>
                      <w:kern w:val="0"/>
                      <w:szCs w:val="21"/>
                    </w:rPr>
                  </w:pPr>
                  <w:r w:rsidRPr="007768C4">
                    <w:rPr>
                      <w:rFonts w:hint="eastAsia"/>
                      <w:szCs w:val="21"/>
                    </w:rPr>
                    <w:t>项目地</w:t>
                  </w: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02:00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117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0.72</w:t>
                  </w:r>
                </w:p>
              </w:tc>
              <w:tc>
                <w:tcPr>
                  <w:tcW w:w="455"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hint="eastAsia"/>
                      <w:kern w:val="0"/>
                      <w:szCs w:val="21"/>
                      <w:lang w:bidi="ar"/>
                    </w:rPr>
                    <w:t>16</w:t>
                  </w:r>
                  <w:r w:rsidRPr="007768C4">
                    <w:rPr>
                      <w:kern w:val="0"/>
                      <w:szCs w:val="21"/>
                      <w:lang w:bidi="ar"/>
                    </w:rPr>
                    <w:t>.3</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96.6</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2.5</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08:00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133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0.70</w:t>
                  </w:r>
                </w:p>
              </w:tc>
              <w:tc>
                <w:tcPr>
                  <w:tcW w:w="455"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2</w:t>
                  </w:r>
                  <w:r w:rsidRPr="007768C4">
                    <w:rPr>
                      <w:rFonts w:hint="eastAsia"/>
                      <w:kern w:val="0"/>
                      <w:szCs w:val="21"/>
                      <w:lang w:bidi="ar"/>
                    </w:rPr>
                    <w:t>4</w:t>
                  </w:r>
                  <w:r w:rsidRPr="007768C4">
                    <w:rPr>
                      <w:kern w:val="0"/>
                      <w:szCs w:val="21"/>
                      <w:lang w:bidi="ar"/>
                    </w:rPr>
                    <w:t>.</w:t>
                  </w:r>
                  <w:r w:rsidRPr="007768C4">
                    <w:rPr>
                      <w:rFonts w:hint="eastAsia"/>
                      <w:kern w:val="0"/>
                      <w:szCs w:val="21"/>
                      <w:lang w:bidi="ar"/>
                    </w:rPr>
                    <w:t>8</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96.4</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2.4</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14:00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183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0.75</w:t>
                  </w:r>
                </w:p>
              </w:tc>
              <w:tc>
                <w:tcPr>
                  <w:tcW w:w="455"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2</w:t>
                  </w:r>
                  <w:r w:rsidRPr="007768C4">
                    <w:rPr>
                      <w:rFonts w:hint="eastAsia"/>
                      <w:kern w:val="0"/>
                      <w:szCs w:val="21"/>
                      <w:lang w:bidi="ar"/>
                    </w:rPr>
                    <w:t>8</w:t>
                  </w:r>
                  <w:r w:rsidRPr="007768C4">
                    <w:rPr>
                      <w:kern w:val="0"/>
                      <w:szCs w:val="21"/>
                      <w:lang w:bidi="ar"/>
                    </w:rPr>
                    <w:t>.5</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96.1</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2.5</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20:00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133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0.72</w:t>
                  </w:r>
                </w:p>
              </w:tc>
              <w:tc>
                <w:tcPr>
                  <w:tcW w:w="455"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hint="eastAsia"/>
                      <w:kern w:val="0"/>
                      <w:szCs w:val="21"/>
                      <w:lang w:bidi="ar"/>
                    </w:rPr>
                    <w:t>19</w:t>
                  </w:r>
                  <w:r w:rsidRPr="007768C4">
                    <w:rPr>
                      <w:kern w:val="0"/>
                      <w:szCs w:val="21"/>
                      <w:lang w:bidi="ar"/>
                    </w:rPr>
                    <w:t>.7</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96.3</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2.9</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val="restart"/>
                  <w:tcBorders>
                    <w:tl2br w:val="nil"/>
                    <w:tr2bl w:val="nil"/>
                  </w:tcBorders>
                  <w:vAlign w:val="center"/>
                </w:tcPr>
                <w:p w:rsidR="00B94DDC" w:rsidRPr="007768C4" w:rsidRDefault="00B94DDC" w:rsidP="00B94DDC">
                  <w:pPr>
                    <w:widowControl/>
                    <w:spacing w:line="312" w:lineRule="auto"/>
                    <w:jc w:val="center"/>
                    <w:rPr>
                      <w:b/>
                      <w:bCs/>
                      <w:kern w:val="0"/>
                      <w:szCs w:val="21"/>
                    </w:rPr>
                  </w:pPr>
                  <w:r w:rsidRPr="007768C4">
                    <w:rPr>
                      <w:rFonts w:hint="eastAsia"/>
                      <w:kern w:val="0"/>
                      <w:szCs w:val="21"/>
                    </w:rPr>
                    <w:t>师村</w:t>
                  </w: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lang w:bidi="ar"/>
                    </w:rPr>
                  </w:pPr>
                  <w:r w:rsidRPr="007768C4">
                    <w:rPr>
                      <w:bCs/>
                      <w:kern w:val="0"/>
                      <w:szCs w:val="21"/>
                      <w:lang w:bidi="ar"/>
                    </w:rPr>
                    <w:t>02:00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133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0.66</w:t>
                  </w:r>
                </w:p>
              </w:tc>
              <w:tc>
                <w:tcPr>
                  <w:tcW w:w="455"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hint="eastAsia"/>
                      <w:kern w:val="0"/>
                      <w:szCs w:val="21"/>
                      <w:lang w:bidi="ar"/>
                    </w:rPr>
                    <w:t>16</w:t>
                  </w:r>
                  <w:r w:rsidRPr="007768C4">
                    <w:rPr>
                      <w:kern w:val="0"/>
                      <w:szCs w:val="21"/>
                      <w:lang w:bidi="ar"/>
                    </w:rPr>
                    <w:t>.</w:t>
                  </w:r>
                  <w:r w:rsidRPr="007768C4">
                    <w:rPr>
                      <w:rFonts w:hint="eastAsia"/>
                      <w:kern w:val="0"/>
                      <w:szCs w:val="21"/>
                      <w:lang w:bidi="ar"/>
                    </w:rPr>
                    <w:t>8</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96.6</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2.3</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lang w:bidi="ar"/>
                    </w:rPr>
                  </w:pPr>
                  <w:r w:rsidRPr="007768C4">
                    <w:rPr>
                      <w:bCs/>
                      <w:kern w:val="0"/>
                      <w:szCs w:val="21"/>
                      <w:lang w:bidi="ar"/>
                    </w:rPr>
                    <w:t>08:00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167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0.67</w:t>
                  </w:r>
                </w:p>
              </w:tc>
              <w:tc>
                <w:tcPr>
                  <w:tcW w:w="455"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2</w:t>
                  </w:r>
                  <w:r w:rsidRPr="007768C4">
                    <w:rPr>
                      <w:rFonts w:hint="eastAsia"/>
                      <w:kern w:val="0"/>
                      <w:szCs w:val="21"/>
                      <w:lang w:bidi="ar"/>
                    </w:rPr>
                    <w:t>4</w:t>
                  </w:r>
                  <w:r w:rsidRPr="007768C4">
                    <w:rPr>
                      <w:kern w:val="0"/>
                      <w:szCs w:val="21"/>
                      <w:lang w:bidi="ar"/>
                    </w:rPr>
                    <w:t>.</w:t>
                  </w:r>
                  <w:r w:rsidRPr="007768C4">
                    <w:rPr>
                      <w:rFonts w:hint="eastAsia"/>
                      <w:kern w:val="0"/>
                      <w:szCs w:val="21"/>
                      <w:lang w:bidi="ar"/>
                    </w:rPr>
                    <w:t>7</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96.4</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2.6</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lang w:bidi="ar"/>
                    </w:rPr>
                  </w:pPr>
                  <w:r w:rsidRPr="007768C4">
                    <w:rPr>
                      <w:bCs/>
                      <w:kern w:val="0"/>
                      <w:szCs w:val="21"/>
                      <w:lang w:bidi="ar"/>
                    </w:rPr>
                    <w:t>14:00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183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0.66</w:t>
                  </w:r>
                </w:p>
              </w:tc>
              <w:tc>
                <w:tcPr>
                  <w:tcW w:w="455"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2</w:t>
                  </w:r>
                  <w:r w:rsidRPr="007768C4">
                    <w:rPr>
                      <w:rFonts w:hint="eastAsia"/>
                      <w:kern w:val="0"/>
                      <w:szCs w:val="21"/>
                      <w:lang w:bidi="ar"/>
                    </w:rPr>
                    <w:t>8</w:t>
                  </w:r>
                  <w:r w:rsidRPr="007768C4">
                    <w:rPr>
                      <w:kern w:val="0"/>
                      <w:szCs w:val="21"/>
                      <w:lang w:bidi="ar"/>
                    </w:rPr>
                    <w:t>.</w:t>
                  </w:r>
                  <w:r w:rsidRPr="007768C4">
                    <w:rPr>
                      <w:rFonts w:hint="eastAsia"/>
                      <w:kern w:val="0"/>
                      <w:szCs w:val="21"/>
                      <w:lang w:bidi="ar"/>
                    </w:rPr>
                    <w:t>2</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96.1</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2.6</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lang w:bidi="ar"/>
                    </w:rPr>
                  </w:pPr>
                  <w:r w:rsidRPr="007768C4">
                    <w:rPr>
                      <w:bCs/>
                      <w:kern w:val="0"/>
                      <w:szCs w:val="21"/>
                      <w:lang w:bidi="ar"/>
                    </w:rPr>
                    <w:t>20:00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133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0.62</w:t>
                  </w:r>
                </w:p>
              </w:tc>
              <w:tc>
                <w:tcPr>
                  <w:tcW w:w="455"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hint="eastAsia"/>
                      <w:kern w:val="0"/>
                      <w:szCs w:val="21"/>
                      <w:lang w:bidi="ar"/>
                    </w:rPr>
                    <w:t>19</w:t>
                  </w:r>
                  <w:r w:rsidRPr="007768C4">
                    <w:rPr>
                      <w:kern w:val="0"/>
                      <w:szCs w:val="21"/>
                      <w:lang w:bidi="ar"/>
                    </w:rPr>
                    <w:t>.</w:t>
                  </w:r>
                  <w:r w:rsidRPr="007768C4">
                    <w:rPr>
                      <w:rFonts w:hint="eastAsia"/>
                      <w:kern w:val="0"/>
                      <w:szCs w:val="21"/>
                      <w:lang w:bidi="ar"/>
                    </w:rPr>
                    <w:t>9</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96.3</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2.6</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val="restart"/>
                  <w:tcBorders>
                    <w:tl2br w:val="nil"/>
                    <w:tr2bl w:val="nil"/>
                  </w:tcBorders>
                  <w:vAlign w:val="center"/>
                </w:tcPr>
                <w:p w:rsidR="00B94DDC" w:rsidRPr="007768C4" w:rsidRDefault="00B94DDC" w:rsidP="00B94DDC">
                  <w:pPr>
                    <w:widowControl/>
                    <w:spacing w:line="312" w:lineRule="auto"/>
                    <w:jc w:val="center"/>
                    <w:rPr>
                      <w:rFonts w:ascii="宋体" w:hAnsi="宋体" w:cs="宋体"/>
                      <w:kern w:val="0"/>
                      <w:szCs w:val="21"/>
                    </w:rPr>
                  </w:pPr>
                  <w:r w:rsidRPr="007768C4">
                    <w:rPr>
                      <w:kern w:val="0"/>
                      <w:szCs w:val="21"/>
                    </w:rPr>
                    <w:t>202</w:t>
                  </w:r>
                  <w:r w:rsidRPr="007768C4">
                    <w:rPr>
                      <w:rFonts w:hint="eastAsia"/>
                      <w:kern w:val="0"/>
                      <w:szCs w:val="21"/>
                    </w:rPr>
                    <w:t>0</w:t>
                  </w:r>
                  <w:r w:rsidRPr="007768C4">
                    <w:rPr>
                      <w:rFonts w:ascii="宋体" w:hAnsi="宋体" w:cs="宋体" w:hint="eastAsia"/>
                      <w:kern w:val="0"/>
                      <w:szCs w:val="21"/>
                    </w:rPr>
                    <w:t>年</w:t>
                  </w:r>
                </w:p>
                <w:p w:rsidR="00B94DDC" w:rsidRPr="007768C4" w:rsidRDefault="00B94DDC" w:rsidP="00B94DDC">
                  <w:pPr>
                    <w:widowControl/>
                    <w:spacing w:line="312" w:lineRule="auto"/>
                    <w:jc w:val="center"/>
                    <w:rPr>
                      <w:kern w:val="0"/>
                      <w:szCs w:val="21"/>
                    </w:rPr>
                  </w:pPr>
                  <w:r w:rsidRPr="007768C4">
                    <w:rPr>
                      <w:rFonts w:hint="eastAsia"/>
                      <w:kern w:val="0"/>
                      <w:szCs w:val="21"/>
                    </w:rPr>
                    <w:t>09</w:t>
                  </w:r>
                  <w:r w:rsidRPr="007768C4">
                    <w:rPr>
                      <w:rFonts w:ascii="宋体" w:hAnsi="宋体" w:cs="宋体" w:hint="eastAsia"/>
                      <w:kern w:val="0"/>
                      <w:szCs w:val="21"/>
                    </w:rPr>
                    <w:t>月</w:t>
                  </w:r>
                  <w:r w:rsidRPr="007768C4">
                    <w:rPr>
                      <w:kern w:val="0"/>
                      <w:szCs w:val="21"/>
                    </w:rPr>
                    <w:t>1</w:t>
                  </w:r>
                  <w:r w:rsidRPr="007768C4">
                    <w:rPr>
                      <w:rFonts w:hint="eastAsia"/>
                      <w:kern w:val="0"/>
                      <w:szCs w:val="21"/>
                    </w:rPr>
                    <w:t>5</w:t>
                  </w:r>
                  <w:r w:rsidRPr="007768C4">
                    <w:rPr>
                      <w:rFonts w:ascii="宋体" w:hAnsi="宋体" w:cs="宋体" w:hint="eastAsia"/>
                      <w:kern w:val="0"/>
                      <w:szCs w:val="21"/>
                    </w:rPr>
                    <w:t>日</w:t>
                  </w:r>
                </w:p>
              </w:tc>
              <w:tc>
                <w:tcPr>
                  <w:tcW w:w="464" w:type="pct"/>
                  <w:vMerge w:val="restart"/>
                  <w:tcBorders>
                    <w:tl2br w:val="nil"/>
                    <w:tr2bl w:val="nil"/>
                  </w:tcBorders>
                  <w:vAlign w:val="center"/>
                </w:tcPr>
                <w:p w:rsidR="00B94DDC" w:rsidRPr="007768C4" w:rsidRDefault="00B94DDC" w:rsidP="00B94DDC">
                  <w:pPr>
                    <w:widowControl/>
                    <w:spacing w:line="312" w:lineRule="auto"/>
                    <w:jc w:val="center"/>
                    <w:rPr>
                      <w:b/>
                      <w:bCs/>
                      <w:kern w:val="0"/>
                      <w:szCs w:val="21"/>
                    </w:rPr>
                  </w:pPr>
                  <w:r w:rsidRPr="007768C4">
                    <w:rPr>
                      <w:rFonts w:hint="eastAsia"/>
                      <w:szCs w:val="21"/>
                    </w:rPr>
                    <w:t>项目地</w:t>
                  </w: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02:00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100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0.72</w:t>
                  </w:r>
                </w:p>
              </w:tc>
              <w:tc>
                <w:tcPr>
                  <w:tcW w:w="455"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hint="eastAsia"/>
                      <w:kern w:val="0"/>
                      <w:szCs w:val="21"/>
                      <w:lang w:bidi="ar"/>
                    </w:rPr>
                    <w:t>18</w:t>
                  </w:r>
                  <w:r w:rsidRPr="007768C4">
                    <w:rPr>
                      <w:kern w:val="0"/>
                      <w:szCs w:val="21"/>
                      <w:lang w:bidi="ar"/>
                    </w:rPr>
                    <w:t>.</w:t>
                  </w:r>
                  <w:r w:rsidRPr="007768C4">
                    <w:rPr>
                      <w:rFonts w:hint="eastAsia"/>
                      <w:kern w:val="0"/>
                      <w:szCs w:val="21"/>
                      <w:lang w:bidi="ar"/>
                    </w:rPr>
                    <w:t>2</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96.7</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1.4</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西</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08:00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133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0.75</w:t>
                  </w:r>
                </w:p>
              </w:tc>
              <w:tc>
                <w:tcPr>
                  <w:tcW w:w="455"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2</w:t>
                  </w:r>
                  <w:r w:rsidRPr="007768C4">
                    <w:rPr>
                      <w:rFonts w:hint="eastAsia"/>
                      <w:kern w:val="0"/>
                      <w:szCs w:val="21"/>
                      <w:lang w:bidi="ar"/>
                    </w:rPr>
                    <w:t>3.</w:t>
                  </w:r>
                  <w:r w:rsidRPr="007768C4">
                    <w:rPr>
                      <w:kern w:val="0"/>
                      <w:szCs w:val="21"/>
                      <w:lang w:bidi="ar"/>
                    </w:rPr>
                    <w:t>2</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96.5</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1.3</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西</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14:00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183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0.75</w:t>
                  </w:r>
                </w:p>
              </w:tc>
              <w:tc>
                <w:tcPr>
                  <w:tcW w:w="455"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2</w:t>
                  </w:r>
                  <w:r w:rsidRPr="007768C4">
                    <w:rPr>
                      <w:rFonts w:hint="eastAsia"/>
                      <w:kern w:val="0"/>
                      <w:szCs w:val="21"/>
                      <w:lang w:bidi="ar"/>
                    </w:rPr>
                    <w:t>7</w:t>
                  </w:r>
                  <w:r w:rsidRPr="007768C4">
                    <w:rPr>
                      <w:kern w:val="0"/>
                      <w:szCs w:val="21"/>
                      <w:lang w:bidi="ar"/>
                    </w:rPr>
                    <w:t>.</w:t>
                  </w:r>
                  <w:r w:rsidRPr="007768C4">
                    <w:rPr>
                      <w:rFonts w:hint="eastAsia"/>
                      <w:kern w:val="0"/>
                      <w:szCs w:val="21"/>
                      <w:lang w:bidi="ar"/>
                    </w:rPr>
                    <w:t>4</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96.3</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1.3</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西</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20:00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167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0.74</w:t>
                  </w:r>
                </w:p>
              </w:tc>
              <w:tc>
                <w:tcPr>
                  <w:tcW w:w="455"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hint="eastAsia"/>
                      <w:kern w:val="0"/>
                      <w:szCs w:val="21"/>
                      <w:lang w:bidi="ar"/>
                    </w:rPr>
                    <w:t>20</w:t>
                  </w:r>
                  <w:r w:rsidRPr="007768C4">
                    <w:rPr>
                      <w:kern w:val="0"/>
                      <w:szCs w:val="21"/>
                      <w:lang w:bidi="ar"/>
                    </w:rPr>
                    <w:t>.</w:t>
                  </w:r>
                  <w:r w:rsidRPr="007768C4">
                    <w:rPr>
                      <w:rFonts w:hint="eastAsia"/>
                      <w:kern w:val="0"/>
                      <w:szCs w:val="21"/>
                      <w:lang w:bidi="ar"/>
                    </w:rPr>
                    <w:t>5</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96.4</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1.3</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西</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val="restart"/>
                  <w:tcBorders>
                    <w:tl2br w:val="nil"/>
                    <w:tr2bl w:val="nil"/>
                  </w:tcBorders>
                  <w:vAlign w:val="center"/>
                </w:tcPr>
                <w:p w:rsidR="00B94DDC" w:rsidRPr="007768C4" w:rsidRDefault="00B94DDC" w:rsidP="00B94DDC">
                  <w:pPr>
                    <w:widowControl/>
                    <w:spacing w:line="312" w:lineRule="auto"/>
                    <w:jc w:val="center"/>
                    <w:rPr>
                      <w:b/>
                      <w:bCs/>
                      <w:kern w:val="0"/>
                      <w:szCs w:val="21"/>
                    </w:rPr>
                  </w:pPr>
                  <w:r w:rsidRPr="007768C4">
                    <w:rPr>
                      <w:rFonts w:hint="eastAsia"/>
                      <w:kern w:val="0"/>
                      <w:szCs w:val="21"/>
                    </w:rPr>
                    <w:t>师村</w:t>
                  </w: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lang w:bidi="ar"/>
                    </w:rPr>
                  </w:pPr>
                  <w:r w:rsidRPr="007768C4">
                    <w:rPr>
                      <w:bCs/>
                      <w:kern w:val="0"/>
                      <w:szCs w:val="21"/>
                      <w:lang w:bidi="ar"/>
                    </w:rPr>
                    <w:t>02:00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133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0.66</w:t>
                  </w:r>
                </w:p>
              </w:tc>
              <w:tc>
                <w:tcPr>
                  <w:tcW w:w="455"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hint="eastAsia"/>
                      <w:kern w:val="0"/>
                      <w:szCs w:val="21"/>
                      <w:lang w:bidi="ar"/>
                    </w:rPr>
                    <w:t>18</w:t>
                  </w:r>
                  <w:r w:rsidRPr="007768C4">
                    <w:rPr>
                      <w:kern w:val="0"/>
                      <w:szCs w:val="21"/>
                      <w:lang w:bidi="ar"/>
                    </w:rPr>
                    <w:t>.</w:t>
                  </w:r>
                  <w:r w:rsidRPr="007768C4">
                    <w:rPr>
                      <w:rFonts w:hint="eastAsia"/>
                      <w:kern w:val="0"/>
                      <w:szCs w:val="21"/>
                      <w:lang w:bidi="ar"/>
                    </w:rPr>
                    <w:t>1</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96.7</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1.5</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西</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lang w:bidi="ar"/>
                    </w:rPr>
                  </w:pPr>
                  <w:r w:rsidRPr="007768C4">
                    <w:rPr>
                      <w:bCs/>
                      <w:kern w:val="0"/>
                      <w:szCs w:val="21"/>
                      <w:lang w:bidi="ar"/>
                    </w:rPr>
                    <w:t>08:00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150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0.67</w:t>
                  </w:r>
                </w:p>
              </w:tc>
              <w:tc>
                <w:tcPr>
                  <w:tcW w:w="455"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2</w:t>
                  </w:r>
                  <w:r w:rsidRPr="007768C4">
                    <w:rPr>
                      <w:rFonts w:hint="eastAsia"/>
                      <w:kern w:val="0"/>
                      <w:szCs w:val="21"/>
                      <w:lang w:bidi="ar"/>
                    </w:rPr>
                    <w:t>3.5</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96.5</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1.4</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西</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lang w:bidi="ar"/>
                    </w:rPr>
                  </w:pPr>
                  <w:r w:rsidRPr="007768C4">
                    <w:rPr>
                      <w:bCs/>
                      <w:kern w:val="0"/>
                      <w:szCs w:val="21"/>
                      <w:lang w:bidi="ar"/>
                    </w:rPr>
                    <w:t>14:00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167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0.69</w:t>
                  </w:r>
                </w:p>
              </w:tc>
              <w:tc>
                <w:tcPr>
                  <w:tcW w:w="455"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2</w:t>
                  </w:r>
                  <w:r w:rsidRPr="007768C4">
                    <w:rPr>
                      <w:rFonts w:hint="eastAsia"/>
                      <w:kern w:val="0"/>
                      <w:szCs w:val="21"/>
                      <w:lang w:bidi="ar"/>
                    </w:rPr>
                    <w:t>7</w:t>
                  </w:r>
                  <w:r w:rsidRPr="007768C4">
                    <w:rPr>
                      <w:kern w:val="0"/>
                      <w:szCs w:val="21"/>
                      <w:lang w:bidi="ar"/>
                    </w:rPr>
                    <w:t>.</w:t>
                  </w:r>
                  <w:r w:rsidRPr="007768C4">
                    <w:rPr>
                      <w:rFonts w:hint="eastAsia"/>
                      <w:kern w:val="0"/>
                      <w:szCs w:val="21"/>
                      <w:lang w:bidi="ar"/>
                    </w:rPr>
                    <w:t>3</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96.3</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1.4</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西</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lang w:bidi="ar"/>
                    </w:rPr>
                  </w:pPr>
                  <w:r w:rsidRPr="007768C4">
                    <w:rPr>
                      <w:bCs/>
                      <w:kern w:val="0"/>
                      <w:szCs w:val="21"/>
                      <w:lang w:bidi="ar"/>
                    </w:rPr>
                    <w:t>20:00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167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0.64</w:t>
                  </w:r>
                </w:p>
              </w:tc>
              <w:tc>
                <w:tcPr>
                  <w:tcW w:w="455"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hint="eastAsia"/>
                      <w:kern w:val="0"/>
                      <w:szCs w:val="21"/>
                      <w:lang w:bidi="ar"/>
                    </w:rPr>
                    <w:t>20</w:t>
                  </w:r>
                  <w:r w:rsidRPr="007768C4">
                    <w:rPr>
                      <w:kern w:val="0"/>
                      <w:szCs w:val="21"/>
                      <w:lang w:bidi="ar"/>
                    </w:rPr>
                    <w:t>.</w:t>
                  </w:r>
                  <w:r w:rsidRPr="007768C4">
                    <w:rPr>
                      <w:rFonts w:hint="eastAsia"/>
                      <w:kern w:val="0"/>
                      <w:szCs w:val="21"/>
                      <w:lang w:bidi="ar"/>
                    </w:rPr>
                    <w:t>1</w:t>
                  </w:r>
                </w:p>
              </w:tc>
              <w:tc>
                <w:tcPr>
                  <w:tcW w:w="462"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kern w:val="0"/>
                      <w:szCs w:val="21"/>
                      <w:lang w:bidi="ar"/>
                    </w:rPr>
                    <w:t>96.4</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1.5</w:t>
                  </w:r>
                </w:p>
              </w:tc>
              <w:tc>
                <w:tcPr>
                  <w:tcW w:w="444" w:type="pct"/>
                  <w:tcBorders>
                    <w:tl2br w:val="nil"/>
                    <w:tr2bl w:val="nil"/>
                  </w:tcBorders>
                  <w:vAlign w:val="center"/>
                </w:tcPr>
                <w:p w:rsidR="00B94DDC" w:rsidRPr="007768C4" w:rsidRDefault="00B94DDC" w:rsidP="00B94DDC">
                  <w:pPr>
                    <w:widowControl/>
                    <w:jc w:val="center"/>
                    <w:textAlignment w:val="center"/>
                    <w:rPr>
                      <w:kern w:val="0"/>
                      <w:szCs w:val="21"/>
                      <w:lang w:bidi="ar"/>
                    </w:rPr>
                  </w:pPr>
                  <w:r w:rsidRPr="007768C4">
                    <w:rPr>
                      <w:rFonts w:ascii="宋体" w:hAnsi="宋体" w:cs="宋体" w:hint="eastAsia"/>
                      <w:kern w:val="0"/>
                      <w:szCs w:val="21"/>
                      <w:lang w:bidi="ar"/>
                    </w:rPr>
                    <w:t>西</w:t>
                  </w:r>
                </w:p>
              </w:tc>
            </w:tr>
            <w:tr w:rsidR="007768C4" w:rsidRPr="007768C4" w:rsidTr="00B94DDC">
              <w:trPr>
                <w:trHeight w:val="397"/>
                <w:jc w:val="center"/>
              </w:trPr>
              <w:tc>
                <w:tcPr>
                  <w:tcW w:w="602" w:type="pct"/>
                  <w:vMerge w:val="restart"/>
                  <w:tcBorders>
                    <w:tl2br w:val="nil"/>
                    <w:tr2bl w:val="nil"/>
                  </w:tcBorders>
                  <w:vAlign w:val="center"/>
                </w:tcPr>
                <w:p w:rsidR="00B94DDC" w:rsidRPr="007768C4" w:rsidRDefault="00B94DDC" w:rsidP="00B94DDC">
                  <w:pPr>
                    <w:widowControl/>
                    <w:spacing w:line="312" w:lineRule="auto"/>
                    <w:jc w:val="center"/>
                    <w:rPr>
                      <w:rFonts w:ascii="宋体" w:hAnsi="宋体" w:cs="宋体"/>
                      <w:kern w:val="0"/>
                      <w:szCs w:val="21"/>
                    </w:rPr>
                  </w:pPr>
                  <w:r w:rsidRPr="007768C4">
                    <w:rPr>
                      <w:kern w:val="0"/>
                      <w:szCs w:val="21"/>
                    </w:rPr>
                    <w:t>202</w:t>
                  </w:r>
                  <w:r w:rsidRPr="007768C4">
                    <w:rPr>
                      <w:rFonts w:hint="eastAsia"/>
                      <w:kern w:val="0"/>
                      <w:szCs w:val="21"/>
                    </w:rPr>
                    <w:t>0</w:t>
                  </w:r>
                  <w:r w:rsidRPr="007768C4">
                    <w:rPr>
                      <w:rFonts w:ascii="宋体" w:hAnsi="宋体" w:cs="宋体" w:hint="eastAsia"/>
                      <w:kern w:val="0"/>
                      <w:szCs w:val="21"/>
                    </w:rPr>
                    <w:t>年</w:t>
                  </w:r>
                </w:p>
                <w:p w:rsidR="00B94DDC" w:rsidRPr="007768C4" w:rsidRDefault="00B94DDC" w:rsidP="00B94DDC">
                  <w:pPr>
                    <w:widowControl/>
                    <w:spacing w:line="312" w:lineRule="auto"/>
                    <w:jc w:val="center"/>
                    <w:rPr>
                      <w:kern w:val="0"/>
                      <w:szCs w:val="21"/>
                    </w:rPr>
                  </w:pPr>
                  <w:r w:rsidRPr="007768C4">
                    <w:rPr>
                      <w:rFonts w:hint="eastAsia"/>
                      <w:kern w:val="0"/>
                      <w:szCs w:val="21"/>
                    </w:rPr>
                    <w:t>09</w:t>
                  </w:r>
                  <w:r w:rsidRPr="007768C4">
                    <w:rPr>
                      <w:rFonts w:ascii="宋体" w:hAnsi="宋体" w:cs="宋体" w:hint="eastAsia"/>
                      <w:kern w:val="0"/>
                      <w:szCs w:val="21"/>
                    </w:rPr>
                    <w:t>月</w:t>
                  </w:r>
                  <w:r w:rsidRPr="007768C4">
                    <w:rPr>
                      <w:kern w:val="0"/>
                      <w:szCs w:val="21"/>
                    </w:rPr>
                    <w:t>1</w:t>
                  </w:r>
                  <w:r w:rsidRPr="007768C4">
                    <w:rPr>
                      <w:rFonts w:hint="eastAsia"/>
                      <w:kern w:val="0"/>
                      <w:szCs w:val="21"/>
                    </w:rPr>
                    <w:t>6</w:t>
                  </w:r>
                  <w:r w:rsidRPr="007768C4">
                    <w:rPr>
                      <w:rFonts w:ascii="宋体" w:hAnsi="宋体" w:cs="宋体" w:hint="eastAsia"/>
                      <w:kern w:val="0"/>
                      <w:szCs w:val="21"/>
                    </w:rPr>
                    <w:t>日</w:t>
                  </w:r>
                </w:p>
              </w:tc>
              <w:tc>
                <w:tcPr>
                  <w:tcW w:w="464" w:type="pct"/>
                  <w:vMerge w:val="restart"/>
                  <w:tcBorders>
                    <w:tl2br w:val="nil"/>
                    <w:tr2bl w:val="nil"/>
                  </w:tcBorders>
                  <w:vAlign w:val="center"/>
                </w:tcPr>
                <w:p w:rsidR="00B94DDC" w:rsidRPr="007768C4" w:rsidRDefault="00B94DDC" w:rsidP="00B94DDC">
                  <w:pPr>
                    <w:widowControl/>
                    <w:spacing w:line="312" w:lineRule="auto"/>
                    <w:jc w:val="center"/>
                    <w:rPr>
                      <w:b/>
                      <w:bCs/>
                      <w:kern w:val="0"/>
                      <w:szCs w:val="21"/>
                    </w:rPr>
                  </w:pPr>
                  <w:r w:rsidRPr="007768C4">
                    <w:rPr>
                      <w:rFonts w:hint="eastAsia"/>
                      <w:szCs w:val="21"/>
                    </w:rPr>
                    <w:t>项目地</w:t>
                  </w: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02:00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133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0.73</w:t>
                  </w:r>
                </w:p>
              </w:tc>
              <w:tc>
                <w:tcPr>
                  <w:tcW w:w="455"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rFonts w:hint="eastAsia"/>
                      <w:kern w:val="0"/>
                      <w:szCs w:val="21"/>
                      <w:lang w:bidi="ar"/>
                    </w:rPr>
                    <w:t>15.9</w:t>
                  </w:r>
                </w:p>
              </w:tc>
              <w:tc>
                <w:tcPr>
                  <w:tcW w:w="462"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kern w:val="0"/>
                      <w:szCs w:val="21"/>
                      <w:lang w:bidi="ar"/>
                    </w:rPr>
                    <w:t>96.7</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1.2</w:t>
                  </w:r>
                </w:p>
              </w:tc>
              <w:tc>
                <w:tcPr>
                  <w:tcW w:w="444"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08:00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150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0.74</w:t>
                  </w:r>
                </w:p>
              </w:tc>
              <w:tc>
                <w:tcPr>
                  <w:tcW w:w="455"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rFonts w:hint="eastAsia"/>
                      <w:kern w:val="0"/>
                      <w:szCs w:val="21"/>
                      <w:lang w:bidi="ar"/>
                    </w:rPr>
                    <w:t>21</w:t>
                  </w:r>
                  <w:r w:rsidRPr="007768C4">
                    <w:rPr>
                      <w:kern w:val="0"/>
                      <w:szCs w:val="21"/>
                      <w:lang w:bidi="ar"/>
                    </w:rPr>
                    <w:t>.3</w:t>
                  </w:r>
                </w:p>
              </w:tc>
              <w:tc>
                <w:tcPr>
                  <w:tcW w:w="462"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kern w:val="0"/>
                      <w:szCs w:val="21"/>
                      <w:lang w:bidi="ar"/>
                    </w:rPr>
                    <w:t>96.5</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1.3</w:t>
                  </w:r>
                </w:p>
              </w:tc>
              <w:tc>
                <w:tcPr>
                  <w:tcW w:w="444"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14:00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183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0.76</w:t>
                  </w:r>
                </w:p>
              </w:tc>
              <w:tc>
                <w:tcPr>
                  <w:tcW w:w="455"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kern w:val="0"/>
                      <w:szCs w:val="21"/>
                      <w:lang w:bidi="ar"/>
                    </w:rPr>
                    <w:t>2</w:t>
                  </w:r>
                  <w:r w:rsidRPr="007768C4">
                    <w:rPr>
                      <w:rFonts w:hint="eastAsia"/>
                      <w:kern w:val="0"/>
                      <w:szCs w:val="21"/>
                      <w:lang w:bidi="ar"/>
                    </w:rPr>
                    <w:t>7</w:t>
                  </w:r>
                  <w:r w:rsidRPr="007768C4">
                    <w:rPr>
                      <w:kern w:val="0"/>
                      <w:szCs w:val="21"/>
                      <w:lang w:bidi="ar"/>
                    </w:rPr>
                    <w:t>.</w:t>
                  </w:r>
                  <w:r w:rsidRPr="007768C4">
                    <w:rPr>
                      <w:rFonts w:hint="eastAsia"/>
                      <w:kern w:val="0"/>
                      <w:szCs w:val="21"/>
                      <w:lang w:bidi="ar"/>
                    </w:rPr>
                    <w:t>4</w:t>
                  </w:r>
                </w:p>
              </w:tc>
              <w:tc>
                <w:tcPr>
                  <w:tcW w:w="462"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kern w:val="0"/>
                      <w:szCs w:val="21"/>
                      <w:lang w:bidi="ar"/>
                    </w:rPr>
                    <w:t>96.3</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1.4</w:t>
                  </w:r>
                </w:p>
              </w:tc>
              <w:tc>
                <w:tcPr>
                  <w:tcW w:w="444"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20:00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150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0.74</w:t>
                  </w:r>
                </w:p>
              </w:tc>
              <w:tc>
                <w:tcPr>
                  <w:tcW w:w="455"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rFonts w:hint="eastAsia"/>
                      <w:kern w:val="0"/>
                      <w:szCs w:val="21"/>
                      <w:lang w:bidi="ar"/>
                    </w:rPr>
                    <w:t>19</w:t>
                  </w:r>
                  <w:r w:rsidRPr="007768C4">
                    <w:rPr>
                      <w:kern w:val="0"/>
                      <w:szCs w:val="21"/>
                      <w:lang w:bidi="ar"/>
                    </w:rPr>
                    <w:t>.</w:t>
                  </w:r>
                  <w:r w:rsidRPr="007768C4">
                    <w:rPr>
                      <w:rFonts w:hint="eastAsia"/>
                      <w:kern w:val="0"/>
                      <w:szCs w:val="21"/>
                      <w:lang w:bidi="ar"/>
                    </w:rPr>
                    <w:t>5</w:t>
                  </w:r>
                </w:p>
              </w:tc>
              <w:tc>
                <w:tcPr>
                  <w:tcW w:w="462"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kern w:val="0"/>
                      <w:szCs w:val="21"/>
                      <w:lang w:bidi="ar"/>
                    </w:rPr>
                    <w:t>96.4</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1.3</w:t>
                  </w:r>
                </w:p>
              </w:tc>
              <w:tc>
                <w:tcPr>
                  <w:tcW w:w="444"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val="restart"/>
                  <w:tcBorders>
                    <w:tl2br w:val="nil"/>
                    <w:tr2bl w:val="nil"/>
                  </w:tcBorders>
                  <w:vAlign w:val="center"/>
                </w:tcPr>
                <w:p w:rsidR="00B94DDC" w:rsidRPr="007768C4" w:rsidRDefault="00B94DDC" w:rsidP="00B94DDC">
                  <w:pPr>
                    <w:widowControl/>
                    <w:spacing w:line="312" w:lineRule="auto"/>
                    <w:jc w:val="center"/>
                    <w:rPr>
                      <w:b/>
                      <w:bCs/>
                      <w:kern w:val="0"/>
                      <w:szCs w:val="21"/>
                    </w:rPr>
                  </w:pPr>
                  <w:r w:rsidRPr="007768C4">
                    <w:rPr>
                      <w:rFonts w:hint="eastAsia"/>
                      <w:kern w:val="0"/>
                      <w:szCs w:val="21"/>
                    </w:rPr>
                    <w:t>师村</w:t>
                  </w: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lang w:bidi="ar"/>
                    </w:rPr>
                  </w:pPr>
                  <w:r w:rsidRPr="007768C4">
                    <w:rPr>
                      <w:bCs/>
                      <w:kern w:val="0"/>
                      <w:szCs w:val="21"/>
                      <w:lang w:bidi="ar"/>
                    </w:rPr>
                    <w:t>02:00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150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0.66</w:t>
                  </w:r>
                </w:p>
              </w:tc>
              <w:tc>
                <w:tcPr>
                  <w:tcW w:w="455"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rFonts w:hint="eastAsia"/>
                      <w:kern w:val="0"/>
                      <w:szCs w:val="21"/>
                      <w:lang w:bidi="ar"/>
                    </w:rPr>
                    <w:t>15.8</w:t>
                  </w:r>
                </w:p>
              </w:tc>
              <w:tc>
                <w:tcPr>
                  <w:tcW w:w="462"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kern w:val="0"/>
                      <w:szCs w:val="21"/>
                      <w:lang w:bidi="ar"/>
                    </w:rPr>
                    <w:t>96.7</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1.3</w:t>
                  </w:r>
                </w:p>
              </w:tc>
              <w:tc>
                <w:tcPr>
                  <w:tcW w:w="444"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lang w:bidi="ar"/>
                    </w:rPr>
                  </w:pPr>
                  <w:r w:rsidRPr="007768C4">
                    <w:rPr>
                      <w:bCs/>
                      <w:kern w:val="0"/>
                      <w:szCs w:val="21"/>
                      <w:lang w:bidi="ar"/>
                    </w:rPr>
                    <w:t>08:00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167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0.64</w:t>
                  </w:r>
                </w:p>
              </w:tc>
              <w:tc>
                <w:tcPr>
                  <w:tcW w:w="455"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rFonts w:hint="eastAsia"/>
                      <w:kern w:val="0"/>
                      <w:szCs w:val="21"/>
                      <w:lang w:bidi="ar"/>
                    </w:rPr>
                    <w:t>21</w:t>
                  </w:r>
                  <w:r w:rsidRPr="007768C4">
                    <w:rPr>
                      <w:kern w:val="0"/>
                      <w:szCs w:val="21"/>
                      <w:lang w:bidi="ar"/>
                    </w:rPr>
                    <w:t>.</w:t>
                  </w:r>
                  <w:r w:rsidRPr="007768C4">
                    <w:rPr>
                      <w:rFonts w:hint="eastAsia"/>
                      <w:kern w:val="0"/>
                      <w:szCs w:val="21"/>
                      <w:lang w:bidi="ar"/>
                    </w:rPr>
                    <w:t>5</w:t>
                  </w:r>
                </w:p>
              </w:tc>
              <w:tc>
                <w:tcPr>
                  <w:tcW w:w="462"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kern w:val="0"/>
                      <w:szCs w:val="21"/>
                      <w:lang w:bidi="ar"/>
                    </w:rPr>
                    <w:t>96.5</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1.2</w:t>
                  </w:r>
                </w:p>
              </w:tc>
              <w:tc>
                <w:tcPr>
                  <w:tcW w:w="444"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lang w:bidi="ar"/>
                    </w:rPr>
                  </w:pPr>
                  <w:r w:rsidRPr="007768C4">
                    <w:rPr>
                      <w:bCs/>
                      <w:kern w:val="0"/>
                      <w:szCs w:val="21"/>
                      <w:lang w:bidi="ar"/>
                    </w:rPr>
                    <w:t>14:00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167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0.65</w:t>
                  </w:r>
                </w:p>
              </w:tc>
              <w:tc>
                <w:tcPr>
                  <w:tcW w:w="455"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kern w:val="0"/>
                      <w:szCs w:val="21"/>
                      <w:lang w:bidi="ar"/>
                    </w:rPr>
                    <w:t>2</w:t>
                  </w:r>
                  <w:r w:rsidRPr="007768C4">
                    <w:rPr>
                      <w:rFonts w:hint="eastAsia"/>
                      <w:kern w:val="0"/>
                      <w:szCs w:val="21"/>
                      <w:lang w:bidi="ar"/>
                    </w:rPr>
                    <w:t>7</w:t>
                  </w:r>
                  <w:r w:rsidRPr="007768C4">
                    <w:rPr>
                      <w:kern w:val="0"/>
                      <w:szCs w:val="21"/>
                      <w:lang w:bidi="ar"/>
                    </w:rPr>
                    <w:t>.</w:t>
                  </w:r>
                  <w:r w:rsidRPr="007768C4">
                    <w:rPr>
                      <w:rFonts w:hint="eastAsia"/>
                      <w:kern w:val="0"/>
                      <w:szCs w:val="21"/>
                      <w:lang w:bidi="ar"/>
                    </w:rPr>
                    <w:t>6</w:t>
                  </w:r>
                </w:p>
              </w:tc>
              <w:tc>
                <w:tcPr>
                  <w:tcW w:w="462"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kern w:val="0"/>
                      <w:szCs w:val="21"/>
                      <w:lang w:bidi="ar"/>
                    </w:rPr>
                    <w:t>96.3</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1.3</w:t>
                  </w:r>
                </w:p>
              </w:tc>
              <w:tc>
                <w:tcPr>
                  <w:tcW w:w="444"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lang w:bidi="ar"/>
                    </w:rPr>
                  </w:pPr>
                  <w:r w:rsidRPr="007768C4">
                    <w:rPr>
                      <w:bCs/>
                      <w:kern w:val="0"/>
                      <w:szCs w:val="21"/>
                      <w:lang w:bidi="ar"/>
                    </w:rPr>
                    <w:t>20:00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150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0.65</w:t>
                  </w:r>
                </w:p>
              </w:tc>
              <w:tc>
                <w:tcPr>
                  <w:tcW w:w="455"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rFonts w:hint="eastAsia"/>
                      <w:kern w:val="0"/>
                      <w:szCs w:val="21"/>
                      <w:lang w:bidi="ar"/>
                    </w:rPr>
                    <w:t>19</w:t>
                  </w:r>
                  <w:r w:rsidRPr="007768C4">
                    <w:rPr>
                      <w:kern w:val="0"/>
                      <w:szCs w:val="21"/>
                      <w:lang w:bidi="ar"/>
                    </w:rPr>
                    <w:t>.</w:t>
                  </w:r>
                  <w:r w:rsidRPr="007768C4">
                    <w:rPr>
                      <w:rFonts w:hint="eastAsia"/>
                      <w:kern w:val="0"/>
                      <w:szCs w:val="21"/>
                      <w:lang w:bidi="ar"/>
                    </w:rPr>
                    <w:t>7</w:t>
                  </w:r>
                </w:p>
              </w:tc>
              <w:tc>
                <w:tcPr>
                  <w:tcW w:w="462"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kern w:val="0"/>
                      <w:szCs w:val="21"/>
                      <w:lang w:bidi="ar"/>
                    </w:rPr>
                    <w:t>96.4</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1.4</w:t>
                  </w:r>
                </w:p>
              </w:tc>
              <w:tc>
                <w:tcPr>
                  <w:tcW w:w="444"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rFonts w:ascii="宋体" w:hAnsi="宋体" w:cs="宋体" w:hint="eastAsia"/>
                      <w:kern w:val="0"/>
                      <w:szCs w:val="21"/>
                      <w:lang w:bidi="ar"/>
                    </w:rPr>
                    <w:t>东北</w:t>
                  </w:r>
                </w:p>
              </w:tc>
            </w:tr>
            <w:tr w:rsidR="007768C4" w:rsidRPr="007768C4" w:rsidTr="00B94DDC">
              <w:trPr>
                <w:trHeight w:val="397"/>
                <w:jc w:val="center"/>
              </w:trPr>
              <w:tc>
                <w:tcPr>
                  <w:tcW w:w="602" w:type="pct"/>
                  <w:vMerge w:val="restart"/>
                  <w:tcBorders>
                    <w:tl2br w:val="nil"/>
                    <w:tr2bl w:val="nil"/>
                  </w:tcBorders>
                  <w:vAlign w:val="center"/>
                </w:tcPr>
                <w:p w:rsidR="00B94DDC" w:rsidRPr="007768C4" w:rsidRDefault="00B94DDC" w:rsidP="00B94DDC">
                  <w:pPr>
                    <w:widowControl/>
                    <w:spacing w:line="312" w:lineRule="auto"/>
                    <w:jc w:val="center"/>
                    <w:rPr>
                      <w:rFonts w:ascii="宋体" w:hAnsi="宋体" w:cs="宋体"/>
                      <w:kern w:val="0"/>
                      <w:szCs w:val="21"/>
                    </w:rPr>
                  </w:pPr>
                  <w:r w:rsidRPr="007768C4">
                    <w:rPr>
                      <w:kern w:val="0"/>
                      <w:szCs w:val="21"/>
                    </w:rPr>
                    <w:t>202</w:t>
                  </w:r>
                  <w:r w:rsidRPr="007768C4">
                    <w:rPr>
                      <w:rFonts w:hint="eastAsia"/>
                      <w:kern w:val="0"/>
                      <w:szCs w:val="21"/>
                    </w:rPr>
                    <w:t>0</w:t>
                  </w:r>
                  <w:r w:rsidRPr="007768C4">
                    <w:rPr>
                      <w:rFonts w:ascii="宋体" w:hAnsi="宋体" w:cs="宋体" w:hint="eastAsia"/>
                      <w:kern w:val="0"/>
                      <w:szCs w:val="21"/>
                    </w:rPr>
                    <w:t>年</w:t>
                  </w:r>
                </w:p>
                <w:p w:rsidR="00B94DDC" w:rsidRPr="007768C4" w:rsidRDefault="00B94DDC" w:rsidP="00B94DDC">
                  <w:pPr>
                    <w:widowControl/>
                    <w:spacing w:line="312" w:lineRule="auto"/>
                    <w:jc w:val="center"/>
                    <w:rPr>
                      <w:kern w:val="0"/>
                      <w:szCs w:val="21"/>
                    </w:rPr>
                  </w:pPr>
                  <w:r w:rsidRPr="007768C4">
                    <w:rPr>
                      <w:rFonts w:hint="eastAsia"/>
                      <w:kern w:val="0"/>
                      <w:szCs w:val="21"/>
                    </w:rPr>
                    <w:t>09</w:t>
                  </w:r>
                  <w:r w:rsidRPr="007768C4">
                    <w:rPr>
                      <w:rFonts w:ascii="宋体" w:hAnsi="宋体" w:cs="宋体" w:hint="eastAsia"/>
                      <w:kern w:val="0"/>
                      <w:szCs w:val="21"/>
                    </w:rPr>
                    <w:t>月</w:t>
                  </w:r>
                  <w:r w:rsidRPr="007768C4">
                    <w:rPr>
                      <w:kern w:val="0"/>
                      <w:szCs w:val="21"/>
                    </w:rPr>
                    <w:t>1</w:t>
                  </w:r>
                  <w:r w:rsidRPr="007768C4">
                    <w:rPr>
                      <w:rFonts w:hint="eastAsia"/>
                      <w:kern w:val="0"/>
                      <w:szCs w:val="21"/>
                    </w:rPr>
                    <w:t>7</w:t>
                  </w:r>
                  <w:r w:rsidRPr="007768C4">
                    <w:rPr>
                      <w:rFonts w:ascii="宋体" w:hAnsi="宋体" w:cs="宋体" w:hint="eastAsia"/>
                      <w:kern w:val="0"/>
                      <w:szCs w:val="21"/>
                    </w:rPr>
                    <w:t>日</w:t>
                  </w:r>
                </w:p>
              </w:tc>
              <w:tc>
                <w:tcPr>
                  <w:tcW w:w="464" w:type="pct"/>
                  <w:vMerge w:val="restart"/>
                  <w:tcBorders>
                    <w:tl2br w:val="nil"/>
                    <w:tr2bl w:val="nil"/>
                  </w:tcBorders>
                  <w:vAlign w:val="center"/>
                </w:tcPr>
                <w:p w:rsidR="00B94DDC" w:rsidRPr="007768C4" w:rsidRDefault="00B94DDC" w:rsidP="00B94DDC">
                  <w:pPr>
                    <w:widowControl/>
                    <w:spacing w:line="312" w:lineRule="auto"/>
                    <w:jc w:val="center"/>
                    <w:rPr>
                      <w:b/>
                      <w:bCs/>
                      <w:kern w:val="0"/>
                      <w:szCs w:val="21"/>
                    </w:rPr>
                  </w:pPr>
                  <w:r w:rsidRPr="007768C4">
                    <w:rPr>
                      <w:rFonts w:hint="eastAsia"/>
                      <w:szCs w:val="21"/>
                    </w:rPr>
                    <w:t>项目地</w:t>
                  </w: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02:00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100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0.73</w:t>
                  </w:r>
                </w:p>
              </w:tc>
              <w:tc>
                <w:tcPr>
                  <w:tcW w:w="455"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rFonts w:hint="eastAsia"/>
                      <w:kern w:val="0"/>
                      <w:szCs w:val="21"/>
                      <w:lang w:bidi="ar"/>
                    </w:rPr>
                    <w:t>16</w:t>
                  </w:r>
                  <w:r w:rsidRPr="007768C4">
                    <w:rPr>
                      <w:kern w:val="0"/>
                      <w:szCs w:val="21"/>
                      <w:lang w:bidi="ar"/>
                    </w:rPr>
                    <w:t>.</w:t>
                  </w:r>
                  <w:r w:rsidRPr="007768C4">
                    <w:rPr>
                      <w:rFonts w:hint="eastAsia"/>
                      <w:kern w:val="0"/>
                      <w:szCs w:val="21"/>
                      <w:lang w:bidi="ar"/>
                    </w:rPr>
                    <w:t>7</w:t>
                  </w:r>
                </w:p>
              </w:tc>
              <w:tc>
                <w:tcPr>
                  <w:tcW w:w="462"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kern w:val="0"/>
                      <w:szCs w:val="21"/>
                      <w:lang w:bidi="ar"/>
                    </w:rPr>
                    <w:t>96.7</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1.3</w:t>
                  </w:r>
                </w:p>
              </w:tc>
              <w:tc>
                <w:tcPr>
                  <w:tcW w:w="444"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rFonts w:ascii="宋体" w:hAnsi="宋体" w:cs="宋体" w:hint="eastAsia"/>
                      <w:kern w:val="0"/>
                      <w:szCs w:val="21"/>
                      <w:lang w:bidi="ar"/>
                    </w:rPr>
                    <w:t>西</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08:00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117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0.73</w:t>
                  </w:r>
                </w:p>
              </w:tc>
              <w:tc>
                <w:tcPr>
                  <w:tcW w:w="455"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rFonts w:hint="eastAsia"/>
                      <w:kern w:val="0"/>
                      <w:szCs w:val="21"/>
                      <w:lang w:bidi="ar"/>
                    </w:rPr>
                    <w:t>22</w:t>
                  </w:r>
                  <w:r w:rsidRPr="007768C4">
                    <w:rPr>
                      <w:kern w:val="0"/>
                      <w:szCs w:val="21"/>
                      <w:lang w:bidi="ar"/>
                    </w:rPr>
                    <w:t>.5</w:t>
                  </w:r>
                </w:p>
              </w:tc>
              <w:tc>
                <w:tcPr>
                  <w:tcW w:w="462"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kern w:val="0"/>
                      <w:szCs w:val="21"/>
                      <w:lang w:bidi="ar"/>
                    </w:rPr>
                    <w:t>96.5</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1.4</w:t>
                  </w:r>
                </w:p>
              </w:tc>
              <w:tc>
                <w:tcPr>
                  <w:tcW w:w="444"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rFonts w:ascii="宋体" w:hAnsi="宋体" w:cs="宋体" w:hint="eastAsia"/>
                      <w:kern w:val="0"/>
                      <w:szCs w:val="21"/>
                      <w:lang w:bidi="ar"/>
                    </w:rPr>
                    <w:t>西</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14:00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150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0.74</w:t>
                  </w:r>
                </w:p>
              </w:tc>
              <w:tc>
                <w:tcPr>
                  <w:tcW w:w="455"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kern w:val="0"/>
                      <w:szCs w:val="21"/>
                      <w:lang w:bidi="ar"/>
                    </w:rPr>
                    <w:t>2</w:t>
                  </w:r>
                  <w:r w:rsidRPr="007768C4">
                    <w:rPr>
                      <w:rFonts w:hint="eastAsia"/>
                      <w:kern w:val="0"/>
                      <w:szCs w:val="21"/>
                      <w:lang w:bidi="ar"/>
                    </w:rPr>
                    <w:t>7</w:t>
                  </w:r>
                  <w:r w:rsidRPr="007768C4">
                    <w:rPr>
                      <w:kern w:val="0"/>
                      <w:szCs w:val="21"/>
                      <w:lang w:bidi="ar"/>
                    </w:rPr>
                    <w:t>.8</w:t>
                  </w:r>
                </w:p>
              </w:tc>
              <w:tc>
                <w:tcPr>
                  <w:tcW w:w="462"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kern w:val="0"/>
                      <w:szCs w:val="21"/>
                      <w:lang w:bidi="ar"/>
                    </w:rPr>
                    <w:t>96.3</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1.2</w:t>
                  </w:r>
                </w:p>
              </w:tc>
              <w:tc>
                <w:tcPr>
                  <w:tcW w:w="444"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rFonts w:ascii="宋体" w:hAnsi="宋体" w:cs="宋体" w:hint="eastAsia"/>
                      <w:kern w:val="0"/>
                      <w:szCs w:val="21"/>
                      <w:lang w:bidi="ar"/>
                    </w:rPr>
                    <w:t>西</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rPr>
                  </w:pPr>
                  <w:r w:rsidRPr="007768C4">
                    <w:rPr>
                      <w:bCs/>
                      <w:kern w:val="0"/>
                      <w:szCs w:val="21"/>
                      <w:lang w:bidi="ar"/>
                    </w:rPr>
                    <w:t>20:00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134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0.72</w:t>
                  </w:r>
                </w:p>
              </w:tc>
              <w:tc>
                <w:tcPr>
                  <w:tcW w:w="455"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kern w:val="0"/>
                      <w:szCs w:val="21"/>
                      <w:lang w:bidi="ar"/>
                    </w:rPr>
                    <w:t>2</w:t>
                  </w:r>
                  <w:r w:rsidRPr="007768C4">
                    <w:rPr>
                      <w:rFonts w:hint="eastAsia"/>
                      <w:kern w:val="0"/>
                      <w:szCs w:val="21"/>
                      <w:lang w:bidi="ar"/>
                    </w:rPr>
                    <w:t>0</w:t>
                  </w:r>
                  <w:r w:rsidRPr="007768C4">
                    <w:rPr>
                      <w:kern w:val="0"/>
                      <w:szCs w:val="21"/>
                      <w:lang w:bidi="ar"/>
                    </w:rPr>
                    <w:t>.</w:t>
                  </w:r>
                  <w:r w:rsidRPr="007768C4">
                    <w:rPr>
                      <w:rFonts w:hint="eastAsia"/>
                      <w:kern w:val="0"/>
                      <w:szCs w:val="21"/>
                      <w:lang w:bidi="ar"/>
                    </w:rPr>
                    <w:t>3</w:t>
                  </w:r>
                </w:p>
              </w:tc>
              <w:tc>
                <w:tcPr>
                  <w:tcW w:w="462"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kern w:val="0"/>
                      <w:szCs w:val="21"/>
                      <w:lang w:bidi="ar"/>
                    </w:rPr>
                    <w:t>96.4</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1.4</w:t>
                  </w:r>
                </w:p>
              </w:tc>
              <w:tc>
                <w:tcPr>
                  <w:tcW w:w="444"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rFonts w:ascii="宋体" w:hAnsi="宋体" w:cs="宋体" w:hint="eastAsia"/>
                      <w:kern w:val="0"/>
                      <w:szCs w:val="21"/>
                      <w:lang w:bidi="ar"/>
                    </w:rPr>
                    <w:t>西</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464" w:type="pct"/>
                  <w:vMerge w:val="restart"/>
                  <w:tcBorders>
                    <w:tl2br w:val="nil"/>
                    <w:tr2bl w:val="nil"/>
                  </w:tcBorders>
                  <w:vAlign w:val="center"/>
                </w:tcPr>
                <w:p w:rsidR="00B94DDC" w:rsidRPr="007768C4" w:rsidRDefault="00B94DDC" w:rsidP="00B94DDC">
                  <w:pPr>
                    <w:widowControl/>
                    <w:spacing w:line="312" w:lineRule="auto"/>
                    <w:jc w:val="center"/>
                    <w:rPr>
                      <w:b/>
                      <w:bCs/>
                      <w:kern w:val="0"/>
                      <w:szCs w:val="21"/>
                    </w:rPr>
                  </w:pPr>
                  <w:r w:rsidRPr="007768C4">
                    <w:rPr>
                      <w:rFonts w:hint="eastAsia"/>
                      <w:kern w:val="0"/>
                      <w:szCs w:val="21"/>
                    </w:rPr>
                    <w:t>师村</w:t>
                  </w: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lang w:bidi="ar"/>
                    </w:rPr>
                  </w:pPr>
                  <w:r w:rsidRPr="007768C4">
                    <w:rPr>
                      <w:bCs/>
                      <w:kern w:val="0"/>
                      <w:szCs w:val="21"/>
                      <w:lang w:bidi="ar"/>
                    </w:rPr>
                    <w:t>02:00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117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0.67</w:t>
                  </w:r>
                </w:p>
              </w:tc>
              <w:tc>
                <w:tcPr>
                  <w:tcW w:w="455"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rFonts w:hint="eastAsia"/>
                      <w:kern w:val="0"/>
                      <w:szCs w:val="21"/>
                      <w:lang w:bidi="ar"/>
                    </w:rPr>
                    <w:t>16</w:t>
                  </w:r>
                  <w:r w:rsidRPr="007768C4">
                    <w:rPr>
                      <w:kern w:val="0"/>
                      <w:szCs w:val="21"/>
                      <w:lang w:bidi="ar"/>
                    </w:rPr>
                    <w:t>.</w:t>
                  </w:r>
                  <w:r w:rsidRPr="007768C4">
                    <w:rPr>
                      <w:rFonts w:hint="eastAsia"/>
                      <w:kern w:val="0"/>
                      <w:szCs w:val="21"/>
                      <w:lang w:bidi="ar"/>
                    </w:rPr>
                    <w:t>8</w:t>
                  </w:r>
                </w:p>
              </w:tc>
              <w:tc>
                <w:tcPr>
                  <w:tcW w:w="462"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kern w:val="0"/>
                      <w:szCs w:val="21"/>
                      <w:lang w:bidi="ar"/>
                    </w:rPr>
                    <w:t>96.7</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1.2</w:t>
                  </w:r>
                </w:p>
              </w:tc>
              <w:tc>
                <w:tcPr>
                  <w:tcW w:w="444"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rFonts w:ascii="宋体" w:hAnsi="宋体" w:cs="宋体" w:hint="eastAsia"/>
                      <w:kern w:val="0"/>
                      <w:szCs w:val="21"/>
                      <w:lang w:bidi="ar"/>
                    </w:rPr>
                    <w:t>西</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lang w:bidi="ar"/>
                    </w:rPr>
                  </w:pPr>
                  <w:r w:rsidRPr="007768C4">
                    <w:rPr>
                      <w:bCs/>
                      <w:kern w:val="0"/>
                      <w:szCs w:val="21"/>
                      <w:lang w:bidi="ar"/>
                    </w:rPr>
                    <w:t>08:00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134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0.67</w:t>
                  </w:r>
                </w:p>
              </w:tc>
              <w:tc>
                <w:tcPr>
                  <w:tcW w:w="455"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rFonts w:hint="eastAsia"/>
                      <w:kern w:val="0"/>
                      <w:szCs w:val="21"/>
                      <w:lang w:bidi="ar"/>
                    </w:rPr>
                    <w:t>22</w:t>
                  </w:r>
                  <w:r w:rsidRPr="007768C4">
                    <w:rPr>
                      <w:kern w:val="0"/>
                      <w:szCs w:val="21"/>
                      <w:lang w:bidi="ar"/>
                    </w:rPr>
                    <w:t>.</w:t>
                  </w:r>
                  <w:r w:rsidRPr="007768C4">
                    <w:rPr>
                      <w:rFonts w:hint="eastAsia"/>
                      <w:kern w:val="0"/>
                      <w:szCs w:val="21"/>
                      <w:lang w:bidi="ar"/>
                    </w:rPr>
                    <w:t>4</w:t>
                  </w:r>
                </w:p>
              </w:tc>
              <w:tc>
                <w:tcPr>
                  <w:tcW w:w="462"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kern w:val="0"/>
                      <w:szCs w:val="21"/>
                      <w:lang w:bidi="ar"/>
                    </w:rPr>
                    <w:t>96.5</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1.3</w:t>
                  </w:r>
                </w:p>
              </w:tc>
              <w:tc>
                <w:tcPr>
                  <w:tcW w:w="444"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rFonts w:ascii="宋体" w:hAnsi="宋体" w:cs="宋体" w:hint="eastAsia"/>
                      <w:kern w:val="0"/>
                      <w:szCs w:val="21"/>
                      <w:lang w:bidi="ar"/>
                    </w:rPr>
                    <w:t>西</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lang w:bidi="ar"/>
                    </w:rPr>
                  </w:pPr>
                  <w:r w:rsidRPr="007768C4">
                    <w:rPr>
                      <w:bCs/>
                      <w:kern w:val="0"/>
                      <w:szCs w:val="21"/>
                      <w:lang w:bidi="ar"/>
                    </w:rPr>
                    <w:t>14:00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167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0.68</w:t>
                  </w:r>
                </w:p>
              </w:tc>
              <w:tc>
                <w:tcPr>
                  <w:tcW w:w="455"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kern w:val="0"/>
                      <w:szCs w:val="21"/>
                      <w:lang w:bidi="ar"/>
                    </w:rPr>
                    <w:t>2</w:t>
                  </w:r>
                  <w:r w:rsidRPr="007768C4">
                    <w:rPr>
                      <w:rFonts w:hint="eastAsia"/>
                      <w:kern w:val="0"/>
                      <w:szCs w:val="21"/>
                      <w:lang w:bidi="ar"/>
                    </w:rPr>
                    <w:t>8.3</w:t>
                  </w:r>
                </w:p>
              </w:tc>
              <w:tc>
                <w:tcPr>
                  <w:tcW w:w="462"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kern w:val="0"/>
                      <w:szCs w:val="21"/>
                      <w:lang w:bidi="ar"/>
                    </w:rPr>
                    <w:t>96.3</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1.3</w:t>
                  </w:r>
                </w:p>
              </w:tc>
              <w:tc>
                <w:tcPr>
                  <w:tcW w:w="444"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rFonts w:ascii="宋体" w:hAnsi="宋体" w:cs="宋体" w:hint="eastAsia"/>
                      <w:kern w:val="0"/>
                      <w:szCs w:val="21"/>
                      <w:lang w:bidi="ar"/>
                    </w:rPr>
                    <w:t>西</w:t>
                  </w:r>
                </w:p>
              </w:tc>
            </w:tr>
            <w:tr w:rsidR="007768C4" w:rsidRPr="007768C4" w:rsidTr="00B94DDC">
              <w:trPr>
                <w:trHeight w:val="397"/>
                <w:jc w:val="center"/>
              </w:trPr>
              <w:tc>
                <w:tcPr>
                  <w:tcW w:w="602"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464" w:type="pct"/>
                  <w:vMerge/>
                  <w:tcBorders>
                    <w:tl2br w:val="nil"/>
                    <w:tr2bl w:val="nil"/>
                  </w:tcBorders>
                  <w:vAlign w:val="center"/>
                </w:tcPr>
                <w:p w:rsidR="00B94DDC" w:rsidRPr="007768C4" w:rsidRDefault="00B94DDC" w:rsidP="00B94DDC">
                  <w:pPr>
                    <w:widowControl/>
                    <w:spacing w:line="312" w:lineRule="auto"/>
                    <w:jc w:val="center"/>
                    <w:rPr>
                      <w:b/>
                      <w:bCs/>
                      <w:kern w:val="0"/>
                      <w:szCs w:val="21"/>
                    </w:rPr>
                  </w:pPr>
                </w:p>
              </w:tc>
              <w:tc>
                <w:tcPr>
                  <w:tcW w:w="585" w:type="pct"/>
                  <w:tcBorders>
                    <w:tl2br w:val="nil"/>
                    <w:tr2bl w:val="nil"/>
                  </w:tcBorders>
                  <w:vAlign w:val="center"/>
                </w:tcPr>
                <w:p w:rsidR="00B94DDC" w:rsidRPr="007768C4" w:rsidRDefault="00B94DDC" w:rsidP="00B94DDC">
                  <w:pPr>
                    <w:widowControl/>
                    <w:jc w:val="center"/>
                    <w:textAlignment w:val="center"/>
                    <w:rPr>
                      <w:bCs/>
                      <w:kern w:val="0"/>
                      <w:szCs w:val="21"/>
                      <w:lang w:bidi="ar"/>
                    </w:rPr>
                  </w:pPr>
                  <w:r w:rsidRPr="007768C4">
                    <w:rPr>
                      <w:bCs/>
                      <w:kern w:val="0"/>
                      <w:szCs w:val="21"/>
                      <w:lang w:bidi="ar"/>
                    </w:rPr>
                    <w:t>20:00</w:t>
                  </w:r>
                </w:p>
              </w:tc>
              <w:tc>
                <w:tcPr>
                  <w:tcW w:w="743"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kern w:val="0"/>
                      <w:szCs w:val="21"/>
                      <w:lang w:bidi="ar"/>
                    </w:rPr>
                    <w:t xml:space="preserve">150 </w:t>
                  </w:r>
                </w:p>
              </w:tc>
              <w:tc>
                <w:tcPr>
                  <w:tcW w:w="727" w:type="pct"/>
                  <w:gridSpan w:val="2"/>
                  <w:tcBorders>
                    <w:tl2br w:val="nil"/>
                    <w:tr2bl w:val="nil"/>
                  </w:tcBorders>
                  <w:vAlign w:val="center"/>
                </w:tcPr>
                <w:p w:rsidR="00B94DDC" w:rsidRPr="007768C4" w:rsidRDefault="00B94DDC" w:rsidP="00B94DDC">
                  <w:pPr>
                    <w:widowControl/>
                    <w:jc w:val="center"/>
                    <w:textAlignment w:val="center"/>
                    <w:rPr>
                      <w:kern w:val="0"/>
                      <w:szCs w:val="21"/>
                    </w:rPr>
                  </w:pPr>
                  <w:r w:rsidRPr="007768C4">
                    <w:rPr>
                      <w:rFonts w:hint="eastAsia"/>
                      <w:kern w:val="0"/>
                      <w:szCs w:val="21"/>
                    </w:rPr>
                    <w:t>0.67</w:t>
                  </w:r>
                </w:p>
              </w:tc>
              <w:tc>
                <w:tcPr>
                  <w:tcW w:w="455"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rFonts w:hint="eastAsia"/>
                      <w:kern w:val="0"/>
                      <w:szCs w:val="21"/>
                      <w:lang w:bidi="ar"/>
                    </w:rPr>
                    <w:t>202</w:t>
                  </w:r>
                </w:p>
              </w:tc>
              <w:tc>
                <w:tcPr>
                  <w:tcW w:w="462" w:type="pct"/>
                  <w:tcBorders>
                    <w:tl2br w:val="nil"/>
                    <w:tr2bl w:val="nil"/>
                  </w:tcBorders>
                  <w:vAlign w:val="center"/>
                </w:tcPr>
                <w:p w:rsidR="00B94DDC" w:rsidRPr="007768C4" w:rsidRDefault="00B94DDC" w:rsidP="00B94DDC">
                  <w:pPr>
                    <w:widowControl/>
                    <w:jc w:val="center"/>
                    <w:textAlignment w:val="center"/>
                    <w:rPr>
                      <w:b/>
                      <w:kern w:val="0"/>
                      <w:szCs w:val="21"/>
                    </w:rPr>
                  </w:pPr>
                  <w:r w:rsidRPr="007768C4">
                    <w:rPr>
                      <w:kern w:val="0"/>
                      <w:szCs w:val="21"/>
                      <w:lang w:bidi="ar"/>
                    </w:rPr>
                    <w:t>96.4</w:t>
                  </w:r>
                </w:p>
              </w:tc>
              <w:tc>
                <w:tcPr>
                  <w:tcW w:w="518"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kern w:val="0"/>
                      <w:szCs w:val="21"/>
                      <w:lang w:bidi="ar"/>
                    </w:rPr>
                    <w:t>1.3</w:t>
                  </w:r>
                </w:p>
              </w:tc>
              <w:tc>
                <w:tcPr>
                  <w:tcW w:w="444" w:type="pct"/>
                  <w:tcBorders>
                    <w:tl2br w:val="nil"/>
                    <w:tr2bl w:val="nil"/>
                  </w:tcBorders>
                  <w:vAlign w:val="center"/>
                </w:tcPr>
                <w:p w:rsidR="00B94DDC" w:rsidRPr="007768C4" w:rsidRDefault="00B94DDC" w:rsidP="00B94DDC">
                  <w:pPr>
                    <w:widowControl/>
                    <w:jc w:val="center"/>
                    <w:textAlignment w:val="center"/>
                    <w:rPr>
                      <w:b/>
                      <w:bCs/>
                      <w:kern w:val="0"/>
                      <w:szCs w:val="21"/>
                    </w:rPr>
                  </w:pPr>
                  <w:r w:rsidRPr="007768C4">
                    <w:rPr>
                      <w:rFonts w:ascii="宋体" w:hAnsi="宋体" w:cs="宋体" w:hint="eastAsia"/>
                      <w:kern w:val="0"/>
                      <w:szCs w:val="21"/>
                      <w:lang w:bidi="ar"/>
                    </w:rPr>
                    <w:t>西</w:t>
                  </w:r>
                </w:p>
              </w:tc>
            </w:tr>
          </w:tbl>
          <w:p w:rsidR="00D401F7" w:rsidRPr="007768C4" w:rsidRDefault="00D12FE0" w:rsidP="000F4369">
            <w:pPr>
              <w:spacing w:line="360" w:lineRule="auto"/>
              <w:ind w:firstLineChars="200" w:firstLine="480"/>
              <w:rPr>
                <w:sz w:val="24"/>
                <w:szCs w:val="24"/>
              </w:rPr>
            </w:pPr>
            <w:r w:rsidRPr="007768C4">
              <w:rPr>
                <w:rFonts w:hint="eastAsia"/>
                <w:sz w:val="24"/>
                <w:szCs w:val="24"/>
              </w:rPr>
              <w:t>由上表可知：项目地</w:t>
            </w:r>
            <w:r w:rsidR="00DA4E30" w:rsidRPr="007768C4">
              <w:rPr>
                <w:rFonts w:hint="eastAsia"/>
                <w:sz w:val="24"/>
                <w:szCs w:val="24"/>
              </w:rPr>
              <w:t>和师村</w:t>
            </w:r>
            <w:r w:rsidR="00DA4E30" w:rsidRPr="007768C4">
              <w:rPr>
                <w:rFonts w:hint="eastAsia"/>
                <w:sz w:val="24"/>
                <w:szCs w:val="24"/>
              </w:rPr>
              <w:t>TSP</w:t>
            </w:r>
            <w:r w:rsidR="00DA4E30" w:rsidRPr="007768C4">
              <w:rPr>
                <w:rFonts w:hint="eastAsia"/>
                <w:sz w:val="24"/>
                <w:szCs w:val="24"/>
              </w:rPr>
              <w:t>满足</w:t>
            </w:r>
            <w:r w:rsidR="00DA4E30" w:rsidRPr="007768C4">
              <w:rPr>
                <w:sz w:val="24"/>
                <w:szCs w:val="24"/>
              </w:rPr>
              <w:t>《环境空气质量标准》（</w:t>
            </w:r>
            <w:r w:rsidR="00DA4E30" w:rsidRPr="007768C4">
              <w:rPr>
                <w:sz w:val="24"/>
                <w:szCs w:val="24"/>
              </w:rPr>
              <w:t>GB3095-2012</w:t>
            </w:r>
            <w:r w:rsidR="00DA4E30" w:rsidRPr="007768C4">
              <w:rPr>
                <w:sz w:val="24"/>
                <w:szCs w:val="24"/>
              </w:rPr>
              <w:t>）及其修改单中二级标准要求</w:t>
            </w:r>
            <w:r w:rsidR="00DA4E30" w:rsidRPr="007768C4">
              <w:rPr>
                <w:rFonts w:hint="eastAsia"/>
                <w:sz w:val="24"/>
                <w:szCs w:val="24"/>
              </w:rPr>
              <w:t>。</w:t>
            </w:r>
            <w:r w:rsidR="000F4369" w:rsidRPr="007768C4">
              <w:rPr>
                <w:rFonts w:hint="eastAsia"/>
                <w:sz w:val="24"/>
                <w:szCs w:val="24"/>
              </w:rPr>
              <w:t>项目地和师村非甲烷总烃</w:t>
            </w:r>
            <w:r w:rsidRPr="007768C4">
              <w:rPr>
                <w:rFonts w:hint="eastAsia"/>
                <w:sz w:val="24"/>
                <w:szCs w:val="24"/>
              </w:rPr>
              <w:t>1</w:t>
            </w:r>
            <w:r w:rsidRPr="007768C4">
              <w:rPr>
                <w:rFonts w:hint="eastAsia"/>
                <w:sz w:val="24"/>
                <w:szCs w:val="24"/>
              </w:rPr>
              <w:t>小时平</w:t>
            </w:r>
            <w:r w:rsidRPr="007768C4">
              <w:rPr>
                <w:sz w:val="24"/>
                <w:szCs w:val="24"/>
              </w:rPr>
              <w:t>均值</w:t>
            </w:r>
            <w:r w:rsidRPr="007768C4">
              <w:rPr>
                <w:rFonts w:hint="eastAsia"/>
                <w:sz w:val="24"/>
                <w:szCs w:val="24"/>
              </w:rPr>
              <w:t>满足</w:t>
            </w:r>
            <w:r w:rsidRPr="007768C4">
              <w:rPr>
                <w:bCs/>
                <w:sz w:val="24"/>
              </w:rPr>
              <w:t>《大气污染物综合排放标准详解》</w:t>
            </w:r>
            <w:r w:rsidRPr="007768C4">
              <w:rPr>
                <w:rFonts w:hint="eastAsia"/>
                <w:sz w:val="24"/>
              </w:rPr>
              <w:t>中</w:t>
            </w:r>
            <w:r w:rsidRPr="007768C4">
              <w:rPr>
                <w:rFonts w:hint="eastAsia"/>
                <w:sz w:val="24"/>
              </w:rPr>
              <w:t>2mg/m</w:t>
            </w:r>
            <w:r w:rsidRPr="007768C4">
              <w:rPr>
                <w:rFonts w:hint="eastAsia"/>
                <w:sz w:val="24"/>
                <w:vertAlign w:val="superscript"/>
              </w:rPr>
              <w:t>3</w:t>
            </w:r>
            <w:r w:rsidRPr="007768C4">
              <w:rPr>
                <w:rFonts w:hint="eastAsia"/>
                <w:sz w:val="24"/>
                <w:szCs w:val="22"/>
              </w:rPr>
              <w:t>标准要求</w:t>
            </w:r>
            <w:r w:rsidRPr="007768C4">
              <w:rPr>
                <w:rFonts w:hint="eastAsia"/>
                <w:sz w:val="24"/>
                <w:szCs w:val="24"/>
              </w:rPr>
              <w:t>。</w:t>
            </w:r>
          </w:p>
          <w:p w:rsidR="000E06D2" w:rsidRPr="007768C4" w:rsidRDefault="00CE47F9">
            <w:pPr>
              <w:spacing w:line="360" w:lineRule="auto"/>
              <w:ind w:firstLineChars="200" w:firstLine="482"/>
              <w:rPr>
                <w:b/>
                <w:bCs/>
                <w:sz w:val="24"/>
              </w:rPr>
            </w:pPr>
            <w:r w:rsidRPr="007768C4">
              <w:rPr>
                <w:b/>
                <w:bCs/>
                <w:sz w:val="24"/>
              </w:rPr>
              <w:t>二、声环境质量现状</w:t>
            </w:r>
          </w:p>
          <w:p w:rsidR="000E06D2" w:rsidRPr="007768C4" w:rsidRDefault="00CE47F9">
            <w:pPr>
              <w:spacing w:line="360" w:lineRule="auto"/>
              <w:ind w:firstLineChars="200" w:firstLine="480"/>
              <w:rPr>
                <w:sz w:val="24"/>
                <w:highlight w:val="yellow"/>
              </w:rPr>
            </w:pPr>
            <w:r w:rsidRPr="007768C4">
              <w:rPr>
                <w:sz w:val="24"/>
              </w:rPr>
              <w:t>为了了解项目地声环境质量现状，本次评价委托</w:t>
            </w:r>
            <w:r w:rsidRPr="007768C4">
              <w:rPr>
                <w:rFonts w:hint="eastAsia"/>
                <w:sz w:val="24"/>
              </w:rPr>
              <w:t>西安普惠环境检测技术有限公司</w:t>
            </w:r>
            <w:r w:rsidRPr="007768C4">
              <w:rPr>
                <w:sz w:val="24"/>
              </w:rPr>
              <w:t>于</w:t>
            </w:r>
            <w:r w:rsidRPr="007768C4">
              <w:rPr>
                <w:bCs/>
                <w:sz w:val="24"/>
              </w:rPr>
              <w:t>20</w:t>
            </w:r>
            <w:r w:rsidRPr="007768C4">
              <w:rPr>
                <w:rFonts w:hint="eastAsia"/>
                <w:bCs/>
                <w:sz w:val="24"/>
              </w:rPr>
              <w:t>20</w:t>
            </w:r>
            <w:r w:rsidRPr="007768C4">
              <w:rPr>
                <w:bCs/>
                <w:sz w:val="24"/>
              </w:rPr>
              <w:t>年</w:t>
            </w:r>
            <w:r w:rsidR="00B94DDC" w:rsidRPr="007768C4">
              <w:rPr>
                <w:rFonts w:hint="eastAsia"/>
                <w:bCs/>
                <w:sz w:val="24"/>
              </w:rPr>
              <w:t>9</w:t>
            </w:r>
            <w:r w:rsidRPr="007768C4">
              <w:rPr>
                <w:bCs/>
                <w:sz w:val="24"/>
              </w:rPr>
              <w:t>月</w:t>
            </w:r>
            <w:r w:rsidR="00B94DDC" w:rsidRPr="007768C4">
              <w:rPr>
                <w:rFonts w:hint="eastAsia"/>
                <w:bCs/>
                <w:sz w:val="24"/>
              </w:rPr>
              <w:t>10</w:t>
            </w:r>
            <w:r w:rsidRPr="007768C4">
              <w:rPr>
                <w:bCs/>
                <w:sz w:val="24"/>
              </w:rPr>
              <w:t>日</w:t>
            </w:r>
            <w:r w:rsidRPr="007768C4">
              <w:rPr>
                <w:bCs/>
                <w:sz w:val="24"/>
              </w:rPr>
              <w:t>~</w:t>
            </w:r>
            <w:r w:rsidR="00B94DDC" w:rsidRPr="007768C4">
              <w:rPr>
                <w:rFonts w:hint="eastAsia"/>
                <w:bCs/>
                <w:sz w:val="24"/>
              </w:rPr>
              <w:t>9</w:t>
            </w:r>
            <w:r w:rsidRPr="007768C4">
              <w:rPr>
                <w:bCs/>
                <w:sz w:val="24"/>
              </w:rPr>
              <w:t>月</w:t>
            </w:r>
            <w:r w:rsidR="00B94DDC" w:rsidRPr="007768C4">
              <w:rPr>
                <w:rFonts w:hint="eastAsia"/>
                <w:bCs/>
                <w:sz w:val="24"/>
              </w:rPr>
              <w:t>11</w:t>
            </w:r>
            <w:r w:rsidRPr="007768C4">
              <w:rPr>
                <w:bCs/>
                <w:sz w:val="24"/>
              </w:rPr>
              <w:t>日</w:t>
            </w:r>
            <w:r w:rsidRPr="007768C4">
              <w:rPr>
                <w:sz w:val="24"/>
              </w:rPr>
              <w:t>在项目厂界四周共布设</w:t>
            </w:r>
            <w:r w:rsidRPr="007768C4">
              <w:rPr>
                <w:sz w:val="24"/>
              </w:rPr>
              <w:t>4</w:t>
            </w:r>
            <w:r w:rsidRPr="007768C4">
              <w:rPr>
                <w:sz w:val="24"/>
              </w:rPr>
              <w:t>个噪声监测点，监测其昼、夜间的连续等效</w:t>
            </w:r>
            <w:r w:rsidRPr="007768C4">
              <w:rPr>
                <w:sz w:val="24"/>
              </w:rPr>
              <w:t>A</w:t>
            </w:r>
            <w:r w:rsidRPr="007768C4">
              <w:rPr>
                <w:sz w:val="24"/>
              </w:rPr>
              <w:t>声级，监测结果见表</w:t>
            </w:r>
            <w:r w:rsidRPr="007768C4">
              <w:rPr>
                <w:rFonts w:hint="eastAsia"/>
                <w:sz w:val="24"/>
              </w:rPr>
              <w:t>1</w:t>
            </w:r>
            <w:r w:rsidR="0088434D" w:rsidRPr="007768C4">
              <w:rPr>
                <w:rFonts w:hint="eastAsia"/>
                <w:sz w:val="24"/>
              </w:rPr>
              <w:t>1</w:t>
            </w:r>
            <w:r w:rsidRPr="007768C4">
              <w:rPr>
                <w:sz w:val="24"/>
              </w:rPr>
              <w:t>。</w:t>
            </w:r>
          </w:p>
          <w:p w:rsidR="000E06D2" w:rsidRPr="007768C4" w:rsidRDefault="00CE47F9">
            <w:pPr>
              <w:spacing w:beforeLines="50" w:before="156"/>
              <w:jc w:val="center"/>
              <w:rPr>
                <w:b/>
                <w:sz w:val="24"/>
                <w:szCs w:val="24"/>
              </w:rPr>
            </w:pPr>
            <w:r w:rsidRPr="007768C4">
              <w:rPr>
                <w:b/>
                <w:sz w:val="24"/>
                <w:szCs w:val="24"/>
              </w:rPr>
              <w:t>表</w:t>
            </w:r>
            <w:r w:rsidRPr="007768C4">
              <w:rPr>
                <w:rFonts w:hint="eastAsia"/>
                <w:b/>
                <w:sz w:val="24"/>
                <w:szCs w:val="24"/>
              </w:rPr>
              <w:t>1</w:t>
            </w:r>
            <w:r w:rsidR="0088434D" w:rsidRPr="007768C4">
              <w:rPr>
                <w:rFonts w:hint="eastAsia"/>
                <w:b/>
                <w:sz w:val="24"/>
                <w:szCs w:val="24"/>
              </w:rPr>
              <w:t>1</w:t>
            </w:r>
            <w:r w:rsidRPr="007768C4">
              <w:rPr>
                <w:b/>
                <w:sz w:val="24"/>
                <w:szCs w:val="24"/>
              </w:rPr>
              <w:t xml:space="preserve">    </w:t>
            </w:r>
            <w:r w:rsidRPr="007768C4">
              <w:rPr>
                <w:b/>
                <w:sz w:val="24"/>
                <w:szCs w:val="24"/>
              </w:rPr>
              <w:t>噪声监测值</w:t>
            </w:r>
            <w:r w:rsidRPr="007768C4">
              <w:rPr>
                <w:b/>
                <w:sz w:val="24"/>
                <w:szCs w:val="24"/>
              </w:rPr>
              <w:t xml:space="preserve">    </w:t>
            </w:r>
            <w:r w:rsidRPr="007768C4">
              <w:rPr>
                <w:b/>
                <w:sz w:val="24"/>
                <w:szCs w:val="24"/>
              </w:rPr>
              <w:t>单位：</w:t>
            </w:r>
            <w:r w:rsidRPr="007768C4">
              <w:rPr>
                <w:b/>
                <w:sz w:val="24"/>
                <w:szCs w:val="24"/>
              </w:rPr>
              <w:t>dB(A)</w:t>
            </w:r>
          </w:p>
          <w:tbl>
            <w:tblPr>
              <w:tblW w:w="87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33"/>
              <w:gridCol w:w="1319"/>
              <w:gridCol w:w="949"/>
              <w:gridCol w:w="974"/>
              <w:gridCol w:w="904"/>
              <w:gridCol w:w="1210"/>
              <w:gridCol w:w="1968"/>
            </w:tblGrid>
            <w:tr w:rsidR="007768C4" w:rsidRPr="007768C4">
              <w:trPr>
                <w:trHeight w:val="312"/>
                <w:jc w:val="center"/>
              </w:trPr>
              <w:tc>
                <w:tcPr>
                  <w:tcW w:w="1433" w:type="dxa"/>
                  <w:vMerge w:val="restart"/>
                  <w:vAlign w:val="center"/>
                </w:tcPr>
                <w:p w:rsidR="000E06D2" w:rsidRPr="007768C4" w:rsidRDefault="00CE47F9">
                  <w:pPr>
                    <w:widowControl/>
                    <w:tabs>
                      <w:tab w:val="left" w:pos="4515"/>
                    </w:tabs>
                    <w:autoSpaceDE w:val="0"/>
                    <w:autoSpaceDN w:val="0"/>
                    <w:adjustRightInd w:val="0"/>
                    <w:jc w:val="center"/>
                    <w:rPr>
                      <w:szCs w:val="21"/>
                    </w:rPr>
                  </w:pPr>
                  <w:r w:rsidRPr="007768C4">
                    <w:rPr>
                      <w:szCs w:val="21"/>
                    </w:rPr>
                    <w:t>测点编号</w:t>
                  </w:r>
                </w:p>
              </w:tc>
              <w:tc>
                <w:tcPr>
                  <w:tcW w:w="1319" w:type="dxa"/>
                  <w:vMerge w:val="restart"/>
                  <w:vAlign w:val="center"/>
                </w:tcPr>
                <w:p w:rsidR="000E06D2" w:rsidRPr="007768C4" w:rsidRDefault="00CE47F9">
                  <w:pPr>
                    <w:widowControl/>
                    <w:tabs>
                      <w:tab w:val="left" w:pos="4515"/>
                    </w:tabs>
                    <w:autoSpaceDE w:val="0"/>
                    <w:autoSpaceDN w:val="0"/>
                    <w:adjustRightInd w:val="0"/>
                    <w:jc w:val="center"/>
                    <w:rPr>
                      <w:szCs w:val="21"/>
                    </w:rPr>
                  </w:pPr>
                  <w:r w:rsidRPr="007768C4">
                    <w:rPr>
                      <w:szCs w:val="21"/>
                    </w:rPr>
                    <w:t>测点位置</w:t>
                  </w:r>
                </w:p>
              </w:tc>
              <w:tc>
                <w:tcPr>
                  <w:tcW w:w="4037" w:type="dxa"/>
                  <w:gridSpan w:val="4"/>
                  <w:vAlign w:val="center"/>
                </w:tcPr>
                <w:p w:rsidR="000E06D2" w:rsidRPr="007768C4" w:rsidRDefault="00CE47F9">
                  <w:pPr>
                    <w:widowControl/>
                    <w:jc w:val="center"/>
                    <w:rPr>
                      <w:szCs w:val="21"/>
                    </w:rPr>
                  </w:pPr>
                  <w:r w:rsidRPr="007768C4">
                    <w:rPr>
                      <w:szCs w:val="21"/>
                    </w:rPr>
                    <w:t>测定值</w:t>
                  </w:r>
                  <w:r w:rsidRPr="007768C4">
                    <w:rPr>
                      <w:szCs w:val="21"/>
                    </w:rPr>
                    <w:t>dB</w:t>
                  </w:r>
                  <w:r w:rsidRPr="007768C4">
                    <w:rPr>
                      <w:szCs w:val="21"/>
                    </w:rPr>
                    <w:t>（</w:t>
                  </w:r>
                  <w:r w:rsidRPr="007768C4">
                    <w:rPr>
                      <w:szCs w:val="21"/>
                    </w:rPr>
                    <w:t>A</w:t>
                  </w:r>
                  <w:r w:rsidRPr="007768C4">
                    <w:rPr>
                      <w:szCs w:val="21"/>
                    </w:rPr>
                    <w:t>）</w:t>
                  </w:r>
                </w:p>
              </w:tc>
              <w:tc>
                <w:tcPr>
                  <w:tcW w:w="1968" w:type="dxa"/>
                  <w:vMerge w:val="restart"/>
                  <w:vAlign w:val="center"/>
                </w:tcPr>
                <w:p w:rsidR="000E06D2" w:rsidRPr="007768C4" w:rsidRDefault="00CE47F9">
                  <w:pPr>
                    <w:widowControl/>
                    <w:tabs>
                      <w:tab w:val="left" w:pos="4515"/>
                    </w:tabs>
                    <w:autoSpaceDE w:val="0"/>
                    <w:autoSpaceDN w:val="0"/>
                    <w:adjustRightInd w:val="0"/>
                    <w:jc w:val="center"/>
                    <w:rPr>
                      <w:szCs w:val="21"/>
                    </w:rPr>
                  </w:pPr>
                  <w:r w:rsidRPr="007768C4">
                    <w:rPr>
                      <w:szCs w:val="21"/>
                    </w:rPr>
                    <w:t>环境噪声标准</w:t>
                  </w:r>
                </w:p>
              </w:tc>
            </w:tr>
            <w:tr w:rsidR="007768C4" w:rsidRPr="007768C4">
              <w:trPr>
                <w:trHeight w:val="312"/>
                <w:jc w:val="center"/>
              </w:trPr>
              <w:tc>
                <w:tcPr>
                  <w:tcW w:w="1433" w:type="dxa"/>
                  <w:vMerge/>
                  <w:vAlign w:val="center"/>
                </w:tcPr>
                <w:p w:rsidR="000E06D2" w:rsidRPr="007768C4" w:rsidRDefault="000E06D2">
                  <w:pPr>
                    <w:widowControl/>
                    <w:jc w:val="center"/>
                    <w:rPr>
                      <w:szCs w:val="21"/>
                    </w:rPr>
                  </w:pPr>
                </w:p>
              </w:tc>
              <w:tc>
                <w:tcPr>
                  <w:tcW w:w="1319" w:type="dxa"/>
                  <w:vMerge/>
                  <w:vAlign w:val="center"/>
                </w:tcPr>
                <w:p w:rsidR="000E06D2" w:rsidRPr="007768C4" w:rsidRDefault="000E06D2">
                  <w:pPr>
                    <w:widowControl/>
                    <w:jc w:val="center"/>
                    <w:rPr>
                      <w:szCs w:val="21"/>
                    </w:rPr>
                  </w:pPr>
                </w:p>
              </w:tc>
              <w:tc>
                <w:tcPr>
                  <w:tcW w:w="1923" w:type="dxa"/>
                  <w:gridSpan w:val="2"/>
                  <w:vAlign w:val="center"/>
                </w:tcPr>
                <w:p w:rsidR="000E06D2" w:rsidRPr="007768C4" w:rsidRDefault="00CE47F9" w:rsidP="00B94DDC">
                  <w:pPr>
                    <w:widowControl/>
                    <w:jc w:val="center"/>
                    <w:rPr>
                      <w:szCs w:val="21"/>
                    </w:rPr>
                  </w:pPr>
                  <w:r w:rsidRPr="007768C4">
                    <w:rPr>
                      <w:rFonts w:hint="eastAsia"/>
                      <w:szCs w:val="21"/>
                    </w:rPr>
                    <w:t>2020</w:t>
                  </w:r>
                  <w:r w:rsidRPr="007768C4">
                    <w:rPr>
                      <w:rFonts w:hint="eastAsia"/>
                      <w:szCs w:val="21"/>
                    </w:rPr>
                    <w:t>年</w:t>
                  </w:r>
                  <w:r w:rsidR="00B94DDC" w:rsidRPr="007768C4">
                    <w:rPr>
                      <w:rFonts w:hint="eastAsia"/>
                      <w:szCs w:val="21"/>
                    </w:rPr>
                    <w:t>9</w:t>
                  </w:r>
                  <w:r w:rsidRPr="007768C4">
                    <w:rPr>
                      <w:rFonts w:hint="eastAsia"/>
                      <w:szCs w:val="21"/>
                    </w:rPr>
                    <w:t>月</w:t>
                  </w:r>
                  <w:r w:rsidR="00B94DDC" w:rsidRPr="007768C4">
                    <w:rPr>
                      <w:rFonts w:hint="eastAsia"/>
                      <w:szCs w:val="21"/>
                    </w:rPr>
                    <w:t>10</w:t>
                  </w:r>
                  <w:r w:rsidRPr="007768C4">
                    <w:rPr>
                      <w:rFonts w:hint="eastAsia"/>
                      <w:szCs w:val="21"/>
                    </w:rPr>
                    <w:t>日</w:t>
                  </w:r>
                </w:p>
              </w:tc>
              <w:tc>
                <w:tcPr>
                  <w:tcW w:w="2114" w:type="dxa"/>
                  <w:gridSpan w:val="2"/>
                  <w:vAlign w:val="center"/>
                </w:tcPr>
                <w:p w:rsidR="000E06D2" w:rsidRPr="007768C4" w:rsidRDefault="00CE47F9" w:rsidP="00B94DDC">
                  <w:pPr>
                    <w:widowControl/>
                    <w:jc w:val="center"/>
                    <w:rPr>
                      <w:szCs w:val="21"/>
                    </w:rPr>
                  </w:pPr>
                  <w:r w:rsidRPr="007768C4">
                    <w:rPr>
                      <w:rFonts w:hint="eastAsia"/>
                      <w:szCs w:val="21"/>
                    </w:rPr>
                    <w:t>2020</w:t>
                  </w:r>
                  <w:r w:rsidRPr="007768C4">
                    <w:rPr>
                      <w:rFonts w:hint="eastAsia"/>
                      <w:szCs w:val="21"/>
                    </w:rPr>
                    <w:t>年</w:t>
                  </w:r>
                  <w:r w:rsidR="00B94DDC" w:rsidRPr="007768C4">
                    <w:rPr>
                      <w:rFonts w:hint="eastAsia"/>
                      <w:szCs w:val="21"/>
                    </w:rPr>
                    <w:t>9</w:t>
                  </w:r>
                  <w:r w:rsidRPr="007768C4">
                    <w:rPr>
                      <w:rFonts w:hint="eastAsia"/>
                      <w:szCs w:val="21"/>
                    </w:rPr>
                    <w:t>月</w:t>
                  </w:r>
                  <w:r w:rsidR="00B94DDC" w:rsidRPr="007768C4">
                    <w:rPr>
                      <w:rFonts w:hint="eastAsia"/>
                      <w:szCs w:val="21"/>
                    </w:rPr>
                    <w:t>11</w:t>
                  </w:r>
                  <w:r w:rsidRPr="007768C4">
                    <w:rPr>
                      <w:rFonts w:hint="eastAsia"/>
                      <w:szCs w:val="21"/>
                    </w:rPr>
                    <w:t>日</w:t>
                  </w:r>
                </w:p>
              </w:tc>
              <w:tc>
                <w:tcPr>
                  <w:tcW w:w="1968" w:type="dxa"/>
                  <w:vMerge/>
                  <w:vAlign w:val="center"/>
                </w:tcPr>
                <w:p w:rsidR="000E06D2" w:rsidRPr="007768C4" w:rsidRDefault="000E06D2">
                  <w:pPr>
                    <w:widowControl/>
                    <w:ind w:firstLine="420"/>
                    <w:jc w:val="center"/>
                    <w:rPr>
                      <w:szCs w:val="21"/>
                    </w:rPr>
                  </w:pPr>
                </w:p>
              </w:tc>
            </w:tr>
            <w:tr w:rsidR="007768C4" w:rsidRPr="007768C4">
              <w:trPr>
                <w:trHeight w:val="312"/>
                <w:jc w:val="center"/>
              </w:trPr>
              <w:tc>
                <w:tcPr>
                  <w:tcW w:w="1433" w:type="dxa"/>
                  <w:vMerge/>
                  <w:vAlign w:val="center"/>
                </w:tcPr>
                <w:p w:rsidR="000E06D2" w:rsidRPr="007768C4" w:rsidRDefault="000E06D2">
                  <w:pPr>
                    <w:widowControl/>
                    <w:jc w:val="center"/>
                    <w:rPr>
                      <w:szCs w:val="21"/>
                    </w:rPr>
                  </w:pPr>
                </w:p>
              </w:tc>
              <w:tc>
                <w:tcPr>
                  <w:tcW w:w="1319" w:type="dxa"/>
                  <w:vMerge/>
                  <w:vAlign w:val="center"/>
                </w:tcPr>
                <w:p w:rsidR="000E06D2" w:rsidRPr="007768C4" w:rsidRDefault="000E06D2">
                  <w:pPr>
                    <w:widowControl/>
                    <w:jc w:val="center"/>
                    <w:rPr>
                      <w:szCs w:val="21"/>
                    </w:rPr>
                  </w:pPr>
                </w:p>
              </w:tc>
              <w:tc>
                <w:tcPr>
                  <w:tcW w:w="949" w:type="dxa"/>
                  <w:vAlign w:val="center"/>
                </w:tcPr>
                <w:p w:rsidR="000E06D2" w:rsidRPr="007768C4" w:rsidRDefault="00CE47F9">
                  <w:pPr>
                    <w:widowControl/>
                    <w:jc w:val="center"/>
                    <w:rPr>
                      <w:szCs w:val="21"/>
                    </w:rPr>
                  </w:pPr>
                  <w:r w:rsidRPr="007768C4">
                    <w:rPr>
                      <w:szCs w:val="21"/>
                    </w:rPr>
                    <w:t>昼间</w:t>
                  </w:r>
                </w:p>
              </w:tc>
              <w:tc>
                <w:tcPr>
                  <w:tcW w:w="974" w:type="dxa"/>
                  <w:vAlign w:val="center"/>
                </w:tcPr>
                <w:p w:rsidR="000E06D2" w:rsidRPr="007768C4" w:rsidRDefault="00CE47F9">
                  <w:pPr>
                    <w:widowControl/>
                    <w:jc w:val="center"/>
                    <w:rPr>
                      <w:szCs w:val="21"/>
                    </w:rPr>
                  </w:pPr>
                  <w:r w:rsidRPr="007768C4">
                    <w:rPr>
                      <w:szCs w:val="21"/>
                    </w:rPr>
                    <w:t>夜间</w:t>
                  </w:r>
                </w:p>
              </w:tc>
              <w:tc>
                <w:tcPr>
                  <w:tcW w:w="904" w:type="dxa"/>
                  <w:vAlign w:val="center"/>
                </w:tcPr>
                <w:p w:rsidR="000E06D2" w:rsidRPr="007768C4" w:rsidRDefault="00CE47F9">
                  <w:pPr>
                    <w:widowControl/>
                    <w:tabs>
                      <w:tab w:val="left" w:pos="4515"/>
                    </w:tabs>
                    <w:autoSpaceDE w:val="0"/>
                    <w:autoSpaceDN w:val="0"/>
                    <w:adjustRightInd w:val="0"/>
                    <w:jc w:val="center"/>
                    <w:rPr>
                      <w:szCs w:val="21"/>
                    </w:rPr>
                  </w:pPr>
                  <w:r w:rsidRPr="007768C4">
                    <w:rPr>
                      <w:szCs w:val="21"/>
                    </w:rPr>
                    <w:t>昼间</w:t>
                  </w:r>
                </w:p>
              </w:tc>
              <w:tc>
                <w:tcPr>
                  <w:tcW w:w="1210" w:type="dxa"/>
                  <w:vAlign w:val="center"/>
                </w:tcPr>
                <w:p w:rsidR="000E06D2" w:rsidRPr="007768C4" w:rsidRDefault="00CE47F9">
                  <w:pPr>
                    <w:widowControl/>
                    <w:jc w:val="center"/>
                    <w:rPr>
                      <w:szCs w:val="21"/>
                    </w:rPr>
                  </w:pPr>
                  <w:r w:rsidRPr="007768C4">
                    <w:rPr>
                      <w:szCs w:val="21"/>
                    </w:rPr>
                    <w:t>夜间</w:t>
                  </w:r>
                </w:p>
              </w:tc>
              <w:tc>
                <w:tcPr>
                  <w:tcW w:w="1968" w:type="dxa"/>
                  <w:vMerge/>
                  <w:vAlign w:val="center"/>
                </w:tcPr>
                <w:p w:rsidR="000E06D2" w:rsidRPr="007768C4" w:rsidRDefault="000E06D2">
                  <w:pPr>
                    <w:widowControl/>
                    <w:ind w:firstLine="420"/>
                    <w:jc w:val="center"/>
                    <w:rPr>
                      <w:szCs w:val="21"/>
                    </w:rPr>
                  </w:pPr>
                </w:p>
              </w:tc>
            </w:tr>
            <w:tr w:rsidR="007768C4" w:rsidRPr="007768C4">
              <w:trPr>
                <w:trHeight w:val="312"/>
                <w:jc w:val="center"/>
              </w:trPr>
              <w:tc>
                <w:tcPr>
                  <w:tcW w:w="1433" w:type="dxa"/>
                  <w:vAlign w:val="center"/>
                </w:tcPr>
                <w:p w:rsidR="000E06D2" w:rsidRPr="007768C4" w:rsidRDefault="00CE47F9">
                  <w:pPr>
                    <w:widowControl/>
                    <w:jc w:val="center"/>
                    <w:rPr>
                      <w:b/>
                      <w:szCs w:val="21"/>
                    </w:rPr>
                  </w:pPr>
                  <w:r w:rsidRPr="007768C4">
                    <w:rPr>
                      <w:b/>
                      <w:szCs w:val="21"/>
                    </w:rPr>
                    <w:t>1#</w:t>
                  </w:r>
                </w:p>
              </w:tc>
              <w:tc>
                <w:tcPr>
                  <w:tcW w:w="1319" w:type="dxa"/>
                  <w:vAlign w:val="center"/>
                </w:tcPr>
                <w:p w:rsidR="000E06D2" w:rsidRPr="007768C4" w:rsidRDefault="00CE47F9">
                  <w:pPr>
                    <w:widowControl/>
                    <w:jc w:val="center"/>
                    <w:rPr>
                      <w:szCs w:val="21"/>
                    </w:rPr>
                  </w:pPr>
                  <w:r w:rsidRPr="007768C4">
                    <w:rPr>
                      <w:szCs w:val="21"/>
                    </w:rPr>
                    <w:t>东厂界</w:t>
                  </w:r>
                </w:p>
              </w:tc>
              <w:tc>
                <w:tcPr>
                  <w:tcW w:w="949" w:type="dxa"/>
                  <w:vAlign w:val="center"/>
                </w:tcPr>
                <w:p w:rsidR="000E06D2" w:rsidRPr="007768C4" w:rsidRDefault="00CE47F9">
                  <w:pPr>
                    <w:widowControl/>
                    <w:jc w:val="center"/>
                    <w:rPr>
                      <w:szCs w:val="21"/>
                    </w:rPr>
                  </w:pPr>
                  <w:r w:rsidRPr="007768C4">
                    <w:rPr>
                      <w:rFonts w:hint="eastAsia"/>
                      <w:szCs w:val="21"/>
                    </w:rPr>
                    <w:t>60</w:t>
                  </w:r>
                </w:p>
              </w:tc>
              <w:tc>
                <w:tcPr>
                  <w:tcW w:w="974" w:type="dxa"/>
                  <w:vAlign w:val="center"/>
                </w:tcPr>
                <w:p w:rsidR="000E06D2" w:rsidRPr="007768C4" w:rsidRDefault="00CE47F9" w:rsidP="00B94DDC">
                  <w:pPr>
                    <w:widowControl/>
                    <w:jc w:val="center"/>
                    <w:rPr>
                      <w:szCs w:val="21"/>
                    </w:rPr>
                  </w:pPr>
                  <w:r w:rsidRPr="007768C4">
                    <w:rPr>
                      <w:rFonts w:hint="eastAsia"/>
                      <w:szCs w:val="21"/>
                    </w:rPr>
                    <w:t>4</w:t>
                  </w:r>
                  <w:r w:rsidR="00B94DDC" w:rsidRPr="007768C4">
                    <w:rPr>
                      <w:rFonts w:hint="eastAsia"/>
                      <w:szCs w:val="21"/>
                    </w:rPr>
                    <w:t>7</w:t>
                  </w:r>
                </w:p>
              </w:tc>
              <w:tc>
                <w:tcPr>
                  <w:tcW w:w="904" w:type="dxa"/>
                  <w:vAlign w:val="center"/>
                </w:tcPr>
                <w:p w:rsidR="000E06D2" w:rsidRPr="007768C4" w:rsidRDefault="00CE47F9" w:rsidP="00B94DDC">
                  <w:pPr>
                    <w:widowControl/>
                    <w:jc w:val="center"/>
                    <w:rPr>
                      <w:szCs w:val="21"/>
                    </w:rPr>
                  </w:pPr>
                  <w:r w:rsidRPr="007768C4">
                    <w:rPr>
                      <w:rFonts w:hint="eastAsia"/>
                      <w:szCs w:val="21"/>
                    </w:rPr>
                    <w:t>6</w:t>
                  </w:r>
                  <w:r w:rsidR="00B94DDC" w:rsidRPr="007768C4">
                    <w:rPr>
                      <w:rFonts w:hint="eastAsia"/>
                      <w:szCs w:val="21"/>
                    </w:rPr>
                    <w:t>1</w:t>
                  </w:r>
                </w:p>
              </w:tc>
              <w:tc>
                <w:tcPr>
                  <w:tcW w:w="1210" w:type="dxa"/>
                  <w:vAlign w:val="center"/>
                </w:tcPr>
                <w:p w:rsidR="000E06D2" w:rsidRPr="007768C4" w:rsidRDefault="00B94DDC">
                  <w:pPr>
                    <w:widowControl/>
                    <w:jc w:val="center"/>
                    <w:rPr>
                      <w:szCs w:val="21"/>
                    </w:rPr>
                  </w:pPr>
                  <w:r w:rsidRPr="007768C4">
                    <w:rPr>
                      <w:rFonts w:hint="eastAsia"/>
                      <w:szCs w:val="21"/>
                    </w:rPr>
                    <w:t>49</w:t>
                  </w:r>
                </w:p>
              </w:tc>
              <w:tc>
                <w:tcPr>
                  <w:tcW w:w="1968" w:type="dxa"/>
                  <w:vMerge w:val="restart"/>
                  <w:vAlign w:val="center"/>
                </w:tcPr>
                <w:p w:rsidR="000E06D2" w:rsidRPr="007768C4" w:rsidRDefault="00CE47F9">
                  <w:pPr>
                    <w:widowControl/>
                    <w:tabs>
                      <w:tab w:val="left" w:pos="4515"/>
                    </w:tabs>
                    <w:autoSpaceDE w:val="0"/>
                    <w:autoSpaceDN w:val="0"/>
                    <w:adjustRightInd w:val="0"/>
                    <w:jc w:val="center"/>
                    <w:rPr>
                      <w:szCs w:val="21"/>
                    </w:rPr>
                  </w:pPr>
                  <w:r w:rsidRPr="007768C4">
                    <w:rPr>
                      <w:rFonts w:hint="eastAsia"/>
                      <w:szCs w:val="21"/>
                    </w:rPr>
                    <w:t>3</w:t>
                  </w:r>
                  <w:r w:rsidRPr="007768C4">
                    <w:rPr>
                      <w:szCs w:val="21"/>
                    </w:rPr>
                    <w:t>类标准</w:t>
                  </w:r>
                </w:p>
                <w:p w:rsidR="000E06D2" w:rsidRPr="007768C4" w:rsidRDefault="00CE47F9">
                  <w:pPr>
                    <w:widowControl/>
                    <w:tabs>
                      <w:tab w:val="left" w:pos="4515"/>
                    </w:tabs>
                    <w:autoSpaceDE w:val="0"/>
                    <w:autoSpaceDN w:val="0"/>
                    <w:adjustRightInd w:val="0"/>
                    <w:rPr>
                      <w:szCs w:val="21"/>
                    </w:rPr>
                  </w:pPr>
                  <w:r w:rsidRPr="007768C4">
                    <w:rPr>
                      <w:szCs w:val="21"/>
                    </w:rPr>
                    <w:t>昼间：</w:t>
                  </w:r>
                  <w:r w:rsidRPr="007768C4">
                    <w:rPr>
                      <w:szCs w:val="21"/>
                    </w:rPr>
                    <w:t>6</w:t>
                  </w:r>
                  <w:r w:rsidRPr="007768C4">
                    <w:rPr>
                      <w:rFonts w:hint="eastAsia"/>
                      <w:szCs w:val="21"/>
                    </w:rPr>
                    <w:t>5</w:t>
                  </w:r>
                  <w:r w:rsidRPr="007768C4">
                    <w:rPr>
                      <w:szCs w:val="21"/>
                    </w:rPr>
                    <w:t>dB</w:t>
                  </w:r>
                  <w:r w:rsidRPr="007768C4">
                    <w:rPr>
                      <w:szCs w:val="21"/>
                    </w:rPr>
                    <w:t>（</w:t>
                  </w:r>
                  <w:r w:rsidRPr="007768C4">
                    <w:rPr>
                      <w:szCs w:val="21"/>
                    </w:rPr>
                    <w:t>A</w:t>
                  </w:r>
                  <w:r w:rsidRPr="007768C4">
                    <w:rPr>
                      <w:szCs w:val="21"/>
                    </w:rPr>
                    <w:t>）</w:t>
                  </w:r>
                </w:p>
                <w:p w:rsidR="000E06D2" w:rsidRPr="007768C4" w:rsidRDefault="00CE47F9">
                  <w:pPr>
                    <w:widowControl/>
                    <w:rPr>
                      <w:szCs w:val="21"/>
                    </w:rPr>
                  </w:pPr>
                  <w:r w:rsidRPr="007768C4">
                    <w:rPr>
                      <w:szCs w:val="21"/>
                    </w:rPr>
                    <w:t>夜间：</w:t>
                  </w:r>
                  <w:r w:rsidRPr="007768C4">
                    <w:rPr>
                      <w:szCs w:val="21"/>
                    </w:rPr>
                    <w:t>5</w:t>
                  </w:r>
                  <w:r w:rsidRPr="007768C4">
                    <w:rPr>
                      <w:rFonts w:hint="eastAsia"/>
                      <w:szCs w:val="21"/>
                    </w:rPr>
                    <w:t>5</w:t>
                  </w:r>
                  <w:r w:rsidRPr="007768C4">
                    <w:rPr>
                      <w:szCs w:val="21"/>
                    </w:rPr>
                    <w:t>dB</w:t>
                  </w:r>
                  <w:r w:rsidRPr="007768C4">
                    <w:rPr>
                      <w:szCs w:val="21"/>
                    </w:rPr>
                    <w:t>（</w:t>
                  </w:r>
                  <w:r w:rsidRPr="007768C4">
                    <w:rPr>
                      <w:szCs w:val="21"/>
                    </w:rPr>
                    <w:t>A</w:t>
                  </w:r>
                  <w:r w:rsidRPr="007768C4">
                    <w:rPr>
                      <w:szCs w:val="21"/>
                    </w:rPr>
                    <w:t>）</w:t>
                  </w:r>
                </w:p>
              </w:tc>
            </w:tr>
            <w:tr w:rsidR="007768C4" w:rsidRPr="007768C4">
              <w:trPr>
                <w:trHeight w:val="312"/>
                <w:jc w:val="center"/>
              </w:trPr>
              <w:tc>
                <w:tcPr>
                  <w:tcW w:w="1433" w:type="dxa"/>
                  <w:vAlign w:val="center"/>
                </w:tcPr>
                <w:p w:rsidR="000E06D2" w:rsidRPr="007768C4" w:rsidRDefault="00CE47F9">
                  <w:pPr>
                    <w:widowControl/>
                    <w:jc w:val="center"/>
                    <w:rPr>
                      <w:szCs w:val="21"/>
                    </w:rPr>
                  </w:pPr>
                  <w:r w:rsidRPr="007768C4">
                    <w:rPr>
                      <w:szCs w:val="21"/>
                    </w:rPr>
                    <w:t>2</w:t>
                  </w:r>
                  <w:r w:rsidRPr="007768C4">
                    <w:rPr>
                      <w:b/>
                      <w:szCs w:val="21"/>
                    </w:rPr>
                    <w:t>#</w:t>
                  </w:r>
                </w:p>
              </w:tc>
              <w:tc>
                <w:tcPr>
                  <w:tcW w:w="1319" w:type="dxa"/>
                  <w:vAlign w:val="center"/>
                </w:tcPr>
                <w:p w:rsidR="000E06D2" w:rsidRPr="007768C4" w:rsidRDefault="00CE47F9">
                  <w:pPr>
                    <w:widowControl/>
                    <w:jc w:val="center"/>
                    <w:rPr>
                      <w:szCs w:val="21"/>
                    </w:rPr>
                  </w:pPr>
                  <w:r w:rsidRPr="007768C4">
                    <w:rPr>
                      <w:szCs w:val="21"/>
                    </w:rPr>
                    <w:t>南厂界</w:t>
                  </w:r>
                </w:p>
              </w:tc>
              <w:tc>
                <w:tcPr>
                  <w:tcW w:w="949" w:type="dxa"/>
                  <w:vAlign w:val="center"/>
                </w:tcPr>
                <w:p w:rsidR="000E06D2" w:rsidRPr="007768C4" w:rsidRDefault="00CE47F9" w:rsidP="00B94DDC">
                  <w:pPr>
                    <w:widowControl/>
                    <w:jc w:val="center"/>
                    <w:rPr>
                      <w:szCs w:val="21"/>
                    </w:rPr>
                  </w:pPr>
                  <w:r w:rsidRPr="007768C4">
                    <w:rPr>
                      <w:rFonts w:hint="eastAsia"/>
                      <w:szCs w:val="21"/>
                    </w:rPr>
                    <w:t>6</w:t>
                  </w:r>
                  <w:r w:rsidR="00B94DDC" w:rsidRPr="007768C4">
                    <w:rPr>
                      <w:rFonts w:hint="eastAsia"/>
                      <w:szCs w:val="21"/>
                    </w:rPr>
                    <w:t>2</w:t>
                  </w:r>
                </w:p>
              </w:tc>
              <w:tc>
                <w:tcPr>
                  <w:tcW w:w="974" w:type="dxa"/>
                  <w:vAlign w:val="center"/>
                </w:tcPr>
                <w:p w:rsidR="000E06D2" w:rsidRPr="007768C4" w:rsidRDefault="00B94DDC">
                  <w:pPr>
                    <w:widowControl/>
                    <w:jc w:val="center"/>
                    <w:rPr>
                      <w:szCs w:val="21"/>
                    </w:rPr>
                  </w:pPr>
                  <w:r w:rsidRPr="007768C4">
                    <w:rPr>
                      <w:rFonts w:hint="eastAsia"/>
                      <w:szCs w:val="21"/>
                    </w:rPr>
                    <w:t>49</w:t>
                  </w:r>
                </w:p>
              </w:tc>
              <w:tc>
                <w:tcPr>
                  <w:tcW w:w="904" w:type="dxa"/>
                  <w:vAlign w:val="center"/>
                </w:tcPr>
                <w:p w:rsidR="000E06D2" w:rsidRPr="007768C4" w:rsidRDefault="00B94DDC" w:rsidP="00B94DDC">
                  <w:pPr>
                    <w:widowControl/>
                    <w:jc w:val="center"/>
                    <w:rPr>
                      <w:szCs w:val="21"/>
                    </w:rPr>
                  </w:pPr>
                  <w:r w:rsidRPr="007768C4">
                    <w:rPr>
                      <w:rFonts w:hint="eastAsia"/>
                      <w:szCs w:val="21"/>
                    </w:rPr>
                    <w:t>61</w:t>
                  </w:r>
                </w:p>
              </w:tc>
              <w:tc>
                <w:tcPr>
                  <w:tcW w:w="1210" w:type="dxa"/>
                  <w:vAlign w:val="center"/>
                </w:tcPr>
                <w:p w:rsidR="000E06D2" w:rsidRPr="007768C4" w:rsidRDefault="00B94DDC" w:rsidP="00B94DDC">
                  <w:pPr>
                    <w:widowControl/>
                    <w:jc w:val="center"/>
                    <w:rPr>
                      <w:szCs w:val="21"/>
                    </w:rPr>
                  </w:pPr>
                  <w:r w:rsidRPr="007768C4">
                    <w:rPr>
                      <w:rFonts w:hint="eastAsia"/>
                      <w:szCs w:val="21"/>
                    </w:rPr>
                    <w:t>50</w:t>
                  </w:r>
                </w:p>
              </w:tc>
              <w:tc>
                <w:tcPr>
                  <w:tcW w:w="1968" w:type="dxa"/>
                  <w:vMerge/>
                  <w:vAlign w:val="center"/>
                </w:tcPr>
                <w:p w:rsidR="000E06D2" w:rsidRPr="007768C4" w:rsidRDefault="000E06D2">
                  <w:pPr>
                    <w:widowControl/>
                    <w:ind w:firstLine="420"/>
                    <w:jc w:val="center"/>
                    <w:rPr>
                      <w:szCs w:val="21"/>
                    </w:rPr>
                  </w:pPr>
                </w:p>
              </w:tc>
            </w:tr>
            <w:tr w:rsidR="007768C4" w:rsidRPr="007768C4">
              <w:trPr>
                <w:trHeight w:val="312"/>
                <w:jc w:val="center"/>
              </w:trPr>
              <w:tc>
                <w:tcPr>
                  <w:tcW w:w="1433" w:type="dxa"/>
                  <w:vAlign w:val="center"/>
                </w:tcPr>
                <w:p w:rsidR="000E06D2" w:rsidRPr="007768C4" w:rsidRDefault="00CE47F9">
                  <w:pPr>
                    <w:widowControl/>
                    <w:jc w:val="center"/>
                    <w:rPr>
                      <w:b/>
                      <w:szCs w:val="21"/>
                    </w:rPr>
                  </w:pPr>
                  <w:r w:rsidRPr="007768C4">
                    <w:rPr>
                      <w:b/>
                      <w:szCs w:val="21"/>
                    </w:rPr>
                    <w:t>3#</w:t>
                  </w:r>
                </w:p>
              </w:tc>
              <w:tc>
                <w:tcPr>
                  <w:tcW w:w="1319" w:type="dxa"/>
                  <w:vAlign w:val="center"/>
                </w:tcPr>
                <w:p w:rsidR="000E06D2" w:rsidRPr="007768C4" w:rsidRDefault="00CE47F9">
                  <w:pPr>
                    <w:widowControl/>
                    <w:jc w:val="center"/>
                    <w:rPr>
                      <w:szCs w:val="21"/>
                    </w:rPr>
                  </w:pPr>
                  <w:r w:rsidRPr="007768C4">
                    <w:rPr>
                      <w:szCs w:val="21"/>
                    </w:rPr>
                    <w:t>西厂界</w:t>
                  </w:r>
                </w:p>
              </w:tc>
              <w:tc>
                <w:tcPr>
                  <w:tcW w:w="949" w:type="dxa"/>
                  <w:vAlign w:val="center"/>
                </w:tcPr>
                <w:p w:rsidR="000E06D2" w:rsidRPr="007768C4" w:rsidRDefault="00CE47F9" w:rsidP="00B94DDC">
                  <w:pPr>
                    <w:widowControl/>
                    <w:jc w:val="center"/>
                    <w:rPr>
                      <w:szCs w:val="21"/>
                    </w:rPr>
                  </w:pPr>
                  <w:r w:rsidRPr="007768C4">
                    <w:rPr>
                      <w:rFonts w:hint="eastAsia"/>
                      <w:szCs w:val="21"/>
                    </w:rPr>
                    <w:t>6</w:t>
                  </w:r>
                  <w:r w:rsidR="00B94DDC" w:rsidRPr="007768C4">
                    <w:rPr>
                      <w:rFonts w:hint="eastAsia"/>
                      <w:szCs w:val="21"/>
                    </w:rPr>
                    <w:t>3</w:t>
                  </w:r>
                </w:p>
              </w:tc>
              <w:tc>
                <w:tcPr>
                  <w:tcW w:w="974" w:type="dxa"/>
                  <w:vAlign w:val="center"/>
                </w:tcPr>
                <w:p w:rsidR="000E06D2" w:rsidRPr="007768C4" w:rsidRDefault="00CE47F9" w:rsidP="00B94DDC">
                  <w:pPr>
                    <w:widowControl/>
                    <w:jc w:val="center"/>
                    <w:rPr>
                      <w:szCs w:val="21"/>
                    </w:rPr>
                  </w:pPr>
                  <w:r w:rsidRPr="007768C4">
                    <w:rPr>
                      <w:rFonts w:hint="eastAsia"/>
                      <w:szCs w:val="21"/>
                    </w:rPr>
                    <w:t>5</w:t>
                  </w:r>
                  <w:r w:rsidR="00B94DDC" w:rsidRPr="007768C4">
                    <w:rPr>
                      <w:rFonts w:hint="eastAsia"/>
                      <w:szCs w:val="21"/>
                    </w:rPr>
                    <w:t>1</w:t>
                  </w:r>
                </w:p>
              </w:tc>
              <w:tc>
                <w:tcPr>
                  <w:tcW w:w="904" w:type="dxa"/>
                  <w:vAlign w:val="center"/>
                </w:tcPr>
                <w:p w:rsidR="000E06D2" w:rsidRPr="007768C4" w:rsidRDefault="00CE47F9">
                  <w:pPr>
                    <w:widowControl/>
                    <w:jc w:val="center"/>
                    <w:rPr>
                      <w:szCs w:val="21"/>
                    </w:rPr>
                  </w:pPr>
                  <w:r w:rsidRPr="007768C4">
                    <w:rPr>
                      <w:rFonts w:hint="eastAsia"/>
                      <w:szCs w:val="21"/>
                    </w:rPr>
                    <w:t>62</w:t>
                  </w:r>
                </w:p>
              </w:tc>
              <w:tc>
                <w:tcPr>
                  <w:tcW w:w="1210" w:type="dxa"/>
                  <w:vAlign w:val="center"/>
                </w:tcPr>
                <w:p w:rsidR="000E06D2" w:rsidRPr="007768C4" w:rsidRDefault="00CE47F9">
                  <w:pPr>
                    <w:widowControl/>
                    <w:jc w:val="center"/>
                    <w:rPr>
                      <w:szCs w:val="21"/>
                    </w:rPr>
                  </w:pPr>
                  <w:r w:rsidRPr="007768C4">
                    <w:rPr>
                      <w:rFonts w:hint="eastAsia"/>
                      <w:szCs w:val="21"/>
                    </w:rPr>
                    <w:t>52</w:t>
                  </w:r>
                </w:p>
              </w:tc>
              <w:tc>
                <w:tcPr>
                  <w:tcW w:w="1968" w:type="dxa"/>
                  <w:vMerge/>
                  <w:vAlign w:val="center"/>
                </w:tcPr>
                <w:p w:rsidR="000E06D2" w:rsidRPr="007768C4" w:rsidRDefault="000E06D2">
                  <w:pPr>
                    <w:widowControl/>
                    <w:ind w:firstLine="420"/>
                    <w:jc w:val="center"/>
                    <w:rPr>
                      <w:szCs w:val="21"/>
                    </w:rPr>
                  </w:pPr>
                </w:p>
              </w:tc>
            </w:tr>
            <w:tr w:rsidR="007768C4" w:rsidRPr="007768C4">
              <w:trPr>
                <w:trHeight w:val="312"/>
                <w:jc w:val="center"/>
              </w:trPr>
              <w:tc>
                <w:tcPr>
                  <w:tcW w:w="1433" w:type="dxa"/>
                  <w:vAlign w:val="center"/>
                </w:tcPr>
                <w:p w:rsidR="000E06D2" w:rsidRPr="007768C4" w:rsidRDefault="00CE47F9">
                  <w:pPr>
                    <w:widowControl/>
                    <w:jc w:val="center"/>
                    <w:rPr>
                      <w:b/>
                      <w:szCs w:val="21"/>
                    </w:rPr>
                  </w:pPr>
                  <w:r w:rsidRPr="007768C4">
                    <w:rPr>
                      <w:b/>
                      <w:szCs w:val="21"/>
                    </w:rPr>
                    <w:t>4#</w:t>
                  </w:r>
                </w:p>
              </w:tc>
              <w:tc>
                <w:tcPr>
                  <w:tcW w:w="1319" w:type="dxa"/>
                  <w:vAlign w:val="center"/>
                </w:tcPr>
                <w:p w:rsidR="000E06D2" w:rsidRPr="007768C4" w:rsidRDefault="00CE47F9">
                  <w:pPr>
                    <w:widowControl/>
                    <w:jc w:val="center"/>
                    <w:rPr>
                      <w:szCs w:val="21"/>
                    </w:rPr>
                  </w:pPr>
                  <w:r w:rsidRPr="007768C4">
                    <w:rPr>
                      <w:szCs w:val="21"/>
                    </w:rPr>
                    <w:t>北厂界</w:t>
                  </w:r>
                </w:p>
              </w:tc>
              <w:tc>
                <w:tcPr>
                  <w:tcW w:w="949" w:type="dxa"/>
                  <w:vAlign w:val="center"/>
                </w:tcPr>
                <w:p w:rsidR="000E06D2" w:rsidRPr="007768C4" w:rsidRDefault="00CE47F9">
                  <w:pPr>
                    <w:widowControl/>
                    <w:jc w:val="center"/>
                    <w:rPr>
                      <w:szCs w:val="21"/>
                    </w:rPr>
                  </w:pPr>
                  <w:r w:rsidRPr="007768C4">
                    <w:rPr>
                      <w:rFonts w:hint="eastAsia"/>
                      <w:szCs w:val="21"/>
                    </w:rPr>
                    <w:t>61</w:t>
                  </w:r>
                </w:p>
              </w:tc>
              <w:tc>
                <w:tcPr>
                  <w:tcW w:w="974" w:type="dxa"/>
                  <w:vAlign w:val="center"/>
                </w:tcPr>
                <w:p w:rsidR="000E06D2" w:rsidRPr="007768C4" w:rsidRDefault="00B94DDC">
                  <w:pPr>
                    <w:widowControl/>
                    <w:jc w:val="center"/>
                    <w:rPr>
                      <w:szCs w:val="21"/>
                    </w:rPr>
                  </w:pPr>
                  <w:r w:rsidRPr="007768C4">
                    <w:rPr>
                      <w:rFonts w:hint="eastAsia"/>
                      <w:szCs w:val="21"/>
                    </w:rPr>
                    <w:t>50</w:t>
                  </w:r>
                </w:p>
              </w:tc>
              <w:tc>
                <w:tcPr>
                  <w:tcW w:w="904" w:type="dxa"/>
                  <w:vAlign w:val="center"/>
                </w:tcPr>
                <w:p w:rsidR="000E06D2" w:rsidRPr="007768C4" w:rsidRDefault="00CE47F9" w:rsidP="00B94DDC">
                  <w:pPr>
                    <w:widowControl/>
                    <w:jc w:val="center"/>
                    <w:rPr>
                      <w:szCs w:val="21"/>
                    </w:rPr>
                  </w:pPr>
                  <w:r w:rsidRPr="007768C4">
                    <w:rPr>
                      <w:rFonts w:hint="eastAsia"/>
                      <w:szCs w:val="21"/>
                    </w:rPr>
                    <w:t>6</w:t>
                  </w:r>
                  <w:r w:rsidR="00B94DDC" w:rsidRPr="007768C4">
                    <w:rPr>
                      <w:rFonts w:hint="eastAsia"/>
                      <w:szCs w:val="21"/>
                    </w:rPr>
                    <w:t>2</w:t>
                  </w:r>
                </w:p>
              </w:tc>
              <w:tc>
                <w:tcPr>
                  <w:tcW w:w="1210" w:type="dxa"/>
                  <w:vAlign w:val="center"/>
                </w:tcPr>
                <w:p w:rsidR="000E06D2" w:rsidRPr="007768C4" w:rsidRDefault="00CE47F9" w:rsidP="00B94DDC">
                  <w:pPr>
                    <w:widowControl/>
                    <w:jc w:val="center"/>
                    <w:rPr>
                      <w:szCs w:val="21"/>
                    </w:rPr>
                  </w:pPr>
                  <w:r w:rsidRPr="007768C4">
                    <w:rPr>
                      <w:rFonts w:hint="eastAsia"/>
                      <w:szCs w:val="21"/>
                    </w:rPr>
                    <w:t>5</w:t>
                  </w:r>
                  <w:r w:rsidR="00B94DDC" w:rsidRPr="007768C4">
                    <w:rPr>
                      <w:rFonts w:hint="eastAsia"/>
                      <w:szCs w:val="21"/>
                    </w:rPr>
                    <w:t>2</w:t>
                  </w:r>
                </w:p>
              </w:tc>
              <w:tc>
                <w:tcPr>
                  <w:tcW w:w="1968" w:type="dxa"/>
                  <w:vMerge/>
                  <w:vAlign w:val="center"/>
                </w:tcPr>
                <w:p w:rsidR="000E06D2" w:rsidRPr="007768C4" w:rsidRDefault="000E06D2">
                  <w:pPr>
                    <w:widowControl/>
                    <w:ind w:firstLine="420"/>
                    <w:jc w:val="center"/>
                    <w:rPr>
                      <w:szCs w:val="21"/>
                    </w:rPr>
                  </w:pPr>
                </w:p>
              </w:tc>
            </w:tr>
          </w:tbl>
          <w:p w:rsidR="000E06D2" w:rsidRPr="007768C4" w:rsidRDefault="00CE47F9">
            <w:pPr>
              <w:pStyle w:val="121"/>
              <w:adjustRightInd w:val="0"/>
              <w:snapToGrid w:val="0"/>
              <w:ind w:firstLine="480"/>
              <w:rPr>
                <w:rFonts w:ascii="Times New Roman" w:hAnsi="Times New Roman" w:cs="Times New Roman"/>
              </w:rPr>
            </w:pPr>
            <w:r w:rsidRPr="007768C4">
              <w:rPr>
                <w:rFonts w:ascii="Times New Roman" w:hAnsi="Times New Roman" w:cs="Times New Roman"/>
              </w:rPr>
              <w:t>从监测结果可以看出：</w:t>
            </w:r>
            <w:r w:rsidRPr="007768C4">
              <w:rPr>
                <w:rFonts w:ascii="Times New Roman" w:hAnsi="Times New Roman" w:cs="Times New Roman"/>
                <w:bCs/>
              </w:rPr>
              <w:t>项目所在厂区各厂界昼、夜噪声</w:t>
            </w:r>
            <w:r w:rsidRPr="007768C4">
              <w:rPr>
                <w:rFonts w:ascii="Times New Roman" w:hAnsi="Times New Roman" w:cs="Times New Roman"/>
              </w:rPr>
              <w:t>监测结果均符合《声环境质量标准》（</w:t>
            </w:r>
            <w:r w:rsidRPr="007768C4">
              <w:rPr>
                <w:rFonts w:ascii="Times New Roman" w:hAnsi="Times New Roman" w:cs="Times New Roman"/>
              </w:rPr>
              <w:t>GB3096—2008</w:t>
            </w:r>
            <w:r w:rsidRPr="007768C4">
              <w:rPr>
                <w:rFonts w:ascii="Times New Roman" w:hAnsi="Times New Roman" w:cs="Times New Roman"/>
              </w:rPr>
              <w:t>）</w:t>
            </w:r>
            <w:r w:rsidRPr="007768C4">
              <w:rPr>
                <w:rFonts w:ascii="Times New Roman" w:hAnsi="Times New Roman" w:cs="Times New Roman" w:hint="eastAsia"/>
              </w:rPr>
              <w:t>3</w:t>
            </w:r>
            <w:r w:rsidRPr="007768C4">
              <w:rPr>
                <w:rFonts w:ascii="Times New Roman" w:hAnsi="Times New Roman" w:cs="Times New Roman"/>
              </w:rPr>
              <w:t>类标准要求。</w:t>
            </w:r>
          </w:p>
          <w:p w:rsidR="00BA406B" w:rsidRPr="007768C4" w:rsidRDefault="00BA406B">
            <w:pPr>
              <w:pStyle w:val="121"/>
              <w:adjustRightInd w:val="0"/>
              <w:snapToGrid w:val="0"/>
              <w:ind w:firstLine="480"/>
              <w:rPr>
                <w:rFonts w:ascii="Times New Roman" w:hAnsi="Times New Roman" w:cs="Times New Roman"/>
              </w:rPr>
            </w:pPr>
          </w:p>
          <w:p w:rsidR="00BA406B" w:rsidRPr="007768C4" w:rsidRDefault="00BA406B">
            <w:pPr>
              <w:pStyle w:val="121"/>
              <w:adjustRightInd w:val="0"/>
              <w:snapToGrid w:val="0"/>
              <w:ind w:firstLine="480"/>
              <w:rPr>
                <w:rFonts w:ascii="Times New Roman" w:hAnsi="Times New Roman" w:cs="Times New Roman"/>
              </w:rPr>
            </w:pPr>
          </w:p>
          <w:p w:rsidR="00BA406B" w:rsidRPr="007768C4" w:rsidRDefault="00BA406B">
            <w:pPr>
              <w:pStyle w:val="121"/>
              <w:adjustRightInd w:val="0"/>
              <w:snapToGrid w:val="0"/>
              <w:ind w:firstLine="480"/>
              <w:rPr>
                <w:rFonts w:ascii="Times New Roman" w:hAnsi="Times New Roman" w:cs="Times New Roman"/>
              </w:rPr>
            </w:pPr>
          </w:p>
          <w:p w:rsidR="00BA406B" w:rsidRPr="007768C4" w:rsidRDefault="00BA406B">
            <w:pPr>
              <w:pStyle w:val="121"/>
              <w:adjustRightInd w:val="0"/>
              <w:snapToGrid w:val="0"/>
              <w:ind w:firstLine="480"/>
              <w:rPr>
                <w:rFonts w:ascii="Times New Roman" w:hAnsi="Times New Roman" w:cs="Times New Roman"/>
              </w:rPr>
            </w:pPr>
          </w:p>
          <w:p w:rsidR="00BA406B" w:rsidRPr="007768C4" w:rsidRDefault="00BA406B">
            <w:pPr>
              <w:pStyle w:val="121"/>
              <w:adjustRightInd w:val="0"/>
              <w:snapToGrid w:val="0"/>
              <w:ind w:firstLine="480"/>
              <w:rPr>
                <w:rFonts w:ascii="Times New Roman" w:hAnsi="Times New Roman" w:cs="Times New Roman"/>
              </w:rPr>
            </w:pPr>
          </w:p>
          <w:p w:rsidR="00BA406B" w:rsidRPr="007768C4" w:rsidRDefault="00BA406B">
            <w:pPr>
              <w:pStyle w:val="121"/>
              <w:adjustRightInd w:val="0"/>
              <w:snapToGrid w:val="0"/>
              <w:ind w:firstLine="480"/>
              <w:rPr>
                <w:rFonts w:ascii="Times New Roman" w:hAnsi="Times New Roman" w:cs="Times New Roman"/>
              </w:rPr>
            </w:pPr>
          </w:p>
          <w:p w:rsidR="00BA406B" w:rsidRPr="007768C4" w:rsidRDefault="00BA406B">
            <w:pPr>
              <w:pStyle w:val="121"/>
              <w:adjustRightInd w:val="0"/>
              <w:snapToGrid w:val="0"/>
              <w:ind w:firstLine="480"/>
              <w:rPr>
                <w:rFonts w:ascii="Times New Roman" w:hAnsi="Times New Roman" w:cs="Times New Roman"/>
              </w:rPr>
            </w:pPr>
          </w:p>
          <w:p w:rsidR="00BA406B" w:rsidRPr="007768C4" w:rsidRDefault="00BA406B">
            <w:pPr>
              <w:pStyle w:val="121"/>
              <w:adjustRightInd w:val="0"/>
              <w:snapToGrid w:val="0"/>
              <w:ind w:firstLine="480"/>
              <w:rPr>
                <w:rFonts w:ascii="Times New Roman" w:hAnsi="Times New Roman" w:cs="Times New Roman"/>
              </w:rPr>
            </w:pPr>
          </w:p>
          <w:p w:rsidR="00BA406B" w:rsidRPr="007768C4" w:rsidRDefault="00BA406B">
            <w:pPr>
              <w:pStyle w:val="121"/>
              <w:adjustRightInd w:val="0"/>
              <w:snapToGrid w:val="0"/>
              <w:ind w:firstLine="480"/>
              <w:rPr>
                <w:rFonts w:ascii="Times New Roman" w:hAnsi="Times New Roman" w:cs="Times New Roman"/>
              </w:rPr>
            </w:pPr>
          </w:p>
          <w:p w:rsidR="00BA406B" w:rsidRPr="007768C4" w:rsidRDefault="00BA406B">
            <w:pPr>
              <w:pStyle w:val="121"/>
              <w:adjustRightInd w:val="0"/>
              <w:snapToGrid w:val="0"/>
              <w:ind w:firstLine="480"/>
              <w:rPr>
                <w:rFonts w:ascii="Times New Roman" w:hAnsi="Times New Roman" w:cs="Times New Roman"/>
              </w:rPr>
            </w:pPr>
          </w:p>
          <w:p w:rsidR="00BA406B" w:rsidRPr="007768C4" w:rsidRDefault="00BA406B">
            <w:pPr>
              <w:pStyle w:val="121"/>
              <w:adjustRightInd w:val="0"/>
              <w:snapToGrid w:val="0"/>
              <w:ind w:firstLine="480"/>
              <w:rPr>
                <w:rFonts w:ascii="Times New Roman" w:hAnsi="Times New Roman" w:cs="Times New Roman"/>
              </w:rPr>
            </w:pPr>
          </w:p>
          <w:p w:rsidR="00BA406B" w:rsidRPr="007768C4" w:rsidRDefault="00BA406B">
            <w:pPr>
              <w:pStyle w:val="121"/>
              <w:adjustRightInd w:val="0"/>
              <w:snapToGrid w:val="0"/>
              <w:ind w:firstLine="480"/>
              <w:rPr>
                <w:rFonts w:ascii="Times New Roman" w:hAnsi="Times New Roman" w:cs="Times New Roman"/>
              </w:rPr>
            </w:pPr>
          </w:p>
          <w:p w:rsidR="00BA406B" w:rsidRPr="007768C4" w:rsidRDefault="00BA406B" w:rsidP="00B6708A">
            <w:pPr>
              <w:pStyle w:val="121"/>
              <w:adjustRightInd w:val="0"/>
              <w:snapToGrid w:val="0"/>
              <w:ind w:firstLineChars="0" w:firstLine="0"/>
              <w:rPr>
                <w:rFonts w:ascii="Times New Roman" w:hAnsi="Times New Roman" w:cs="Times New Roman"/>
                <w:kern w:val="0"/>
              </w:rPr>
            </w:pPr>
          </w:p>
        </w:tc>
      </w:tr>
      <w:tr w:rsidR="000E06D2" w:rsidRPr="007768C4">
        <w:trPr>
          <w:trHeight w:val="132"/>
          <w:jc w:val="center"/>
        </w:trPr>
        <w:tc>
          <w:tcPr>
            <w:tcW w:w="9003" w:type="dxa"/>
            <w:tcBorders>
              <w:top w:val="single" w:sz="4" w:space="0" w:color="auto"/>
            </w:tcBorders>
          </w:tcPr>
          <w:p w:rsidR="002A3C26" w:rsidRPr="007768C4" w:rsidRDefault="002A3C26">
            <w:pPr>
              <w:rPr>
                <w:b/>
                <w:sz w:val="28"/>
                <w:szCs w:val="28"/>
              </w:rPr>
            </w:pPr>
          </w:p>
          <w:p w:rsidR="000E06D2" w:rsidRPr="007768C4" w:rsidRDefault="00CE47F9">
            <w:pPr>
              <w:rPr>
                <w:b/>
                <w:sz w:val="28"/>
                <w:szCs w:val="28"/>
              </w:rPr>
            </w:pPr>
            <w:r w:rsidRPr="007768C4">
              <w:rPr>
                <w:b/>
                <w:sz w:val="28"/>
                <w:szCs w:val="28"/>
              </w:rPr>
              <w:lastRenderedPageBreak/>
              <w:t>主要环境保护目标（列出名单及保护级别）：</w:t>
            </w:r>
          </w:p>
          <w:p w:rsidR="000E06D2" w:rsidRPr="007768C4" w:rsidRDefault="00CE47F9">
            <w:pPr>
              <w:spacing w:line="360" w:lineRule="auto"/>
              <w:ind w:firstLineChars="200" w:firstLine="480"/>
              <w:rPr>
                <w:sz w:val="24"/>
                <w:szCs w:val="24"/>
              </w:rPr>
            </w:pPr>
            <w:r w:rsidRPr="007768C4">
              <w:rPr>
                <w:sz w:val="24"/>
                <w:szCs w:val="24"/>
              </w:rPr>
              <w:t>根据项目的污染特性和当地的环境特征，本项目环境保护目标主要为厂址周围居住区和学校，具体环境保护目标见表</w:t>
            </w:r>
            <w:r w:rsidRPr="007768C4">
              <w:rPr>
                <w:rFonts w:hint="eastAsia"/>
                <w:sz w:val="24"/>
                <w:szCs w:val="24"/>
              </w:rPr>
              <w:t>1</w:t>
            </w:r>
            <w:r w:rsidR="004E5BF3" w:rsidRPr="007768C4">
              <w:rPr>
                <w:rFonts w:hint="eastAsia"/>
                <w:sz w:val="24"/>
                <w:szCs w:val="24"/>
              </w:rPr>
              <w:t>2</w:t>
            </w:r>
            <w:r w:rsidRPr="007768C4">
              <w:rPr>
                <w:rFonts w:hint="eastAsia"/>
                <w:sz w:val="24"/>
                <w:szCs w:val="24"/>
              </w:rPr>
              <w:t>，</w:t>
            </w:r>
            <w:r w:rsidRPr="007768C4">
              <w:rPr>
                <w:sz w:val="24"/>
                <w:szCs w:val="24"/>
              </w:rPr>
              <w:t>环境保护目标图见附图</w:t>
            </w:r>
            <w:r w:rsidRPr="007768C4">
              <w:rPr>
                <w:rFonts w:hint="eastAsia"/>
                <w:sz w:val="24"/>
                <w:szCs w:val="24"/>
              </w:rPr>
              <w:t>4</w:t>
            </w:r>
            <w:r w:rsidRPr="007768C4">
              <w:rPr>
                <w:rFonts w:hint="eastAsia"/>
                <w:sz w:val="24"/>
                <w:szCs w:val="24"/>
              </w:rPr>
              <w:t>。</w:t>
            </w:r>
          </w:p>
          <w:p w:rsidR="000E06D2" w:rsidRPr="007768C4" w:rsidRDefault="00CE47F9">
            <w:pPr>
              <w:spacing w:beforeLines="50" w:before="156"/>
              <w:jc w:val="center"/>
              <w:rPr>
                <w:b/>
                <w:sz w:val="24"/>
                <w:szCs w:val="24"/>
              </w:rPr>
            </w:pPr>
            <w:r w:rsidRPr="007768C4">
              <w:rPr>
                <w:b/>
                <w:sz w:val="24"/>
                <w:szCs w:val="24"/>
              </w:rPr>
              <w:t>表</w:t>
            </w:r>
            <w:r w:rsidRPr="007768C4">
              <w:rPr>
                <w:rFonts w:hint="eastAsia"/>
                <w:b/>
                <w:sz w:val="24"/>
                <w:szCs w:val="24"/>
              </w:rPr>
              <w:t>1</w:t>
            </w:r>
            <w:r w:rsidR="004E5BF3" w:rsidRPr="007768C4">
              <w:rPr>
                <w:rFonts w:hint="eastAsia"/>
                <w:b/>
                <w:sz w:val="24"/>
                <w:szCs w:val="24"/>
              </w:rPr>
              <w:t>2</w:t>
            </w:r>
            <w:r w:rsidRPr="007768C4">
              <w:rPr>
                <w:b/>
                <w:sz w:val="24"/>
                <w:szCs w:val="24"/>
              </w:rPr>
              <w:t xml:space="preserve">  </w:t>
            </w:r>
            <w:r w:rsidRPr="007768C4">
              <w:rPr>
                <w:b/>
                <w:sz w:val="24"/>
                <w:szCs w:val="24"/>
              </w:rPr>
              <w:t>主要环境保护目标</w:t>
            </w:r>
          </w:p>
          <w:tbl>
            <w:tblPr>
              <w:tblW w:w="8757"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66"/>
              <w:gridCol w:w="743"/>
              <w:gridCol w:w="743"/>
              <w:gridCol w:w="1440"/>
              <w:gridCol w:w="1102"/>
              <w:gridCol w:w="1943"/>
              <w:gridCol w:w="873"/>
              <w:gridCol w:w="1047"/>
            </w:tblGrid>
            <w:tr w:rsidR="007768C4" w:rsidRPr="007768C4">
              <w:trPr>
                <w:trHeight w:val="193"/>
                <w:tblHeader/>
                <w:jc w:val="center"/>
              </w:trPr>
              <w:tc>
                <w:tcPr>
                  <w:tcW w:w="866" w:type="dxa"/>
                  <w:vMerge w:val="restart"/>
                  <w:shd w:val="clear" w:color="auto" w:fill="FFFFFF"/>
                  <w:vAlign w:val="center"/>
                </w:tcPr>
                <w:p w:rsidR="000E06D2" w:rsidRPr="007768C4" w:rsidRDefault="00CE47F9">
                  <w:pPr>
                    <w:pStyle w:val="aff0"/>
                    <w:spacing w:before="24" w:after="24"/>
                    <w:jc w:val="center"/>
                    <w:rPr>
                      <w:color w:val="auto"/>
                    </w:rPr>
                  </w:pPr>
                  <w:r w:rsidRPr="007768C4">
                    <w:rPr>
                      <w:color w:val="auto"/>
                    </w:rPr>
                    <w:t>名称</w:t>
                  </w:r>
                </w:p>
              </w:tc>
              <w:tc>
                <w:tcPr>
                  <w:tcW w:w="1486" w:type="dxa"/>
                  <w:gridSpan w:val="2"/>
                  <w:shd w:val="clear" w:color="auto" w:fill="FFFFFF"/>
                  <w:vAlign w:val="center"/>
                </w:tcPr>
                <w:p w:rsidR="000E06D2" w:rsidRPr="007768C4" w:rsidRDefault="00CE47F9">
                  <w:pPr>
                    <w:pStyle w:val="aff0"/>
                    <w:spacing w:before="24" w:after="24"/>
                    <w:jc w:val="center"/>
                    <w:rPr>
                      <w:color w:val="auto"/>
                    </w:rPr>
                  </w:pPr>
                  <w:r w:rsidRPr="007768C4">
                    <w:rPr>
                      <w:color w:val="auto"/>
                    </w:rPr>
                    <w:t>坐标</w:t>
                  </w:r>
                  <w:r w:rsidRPr="007768C4">
                    <w:rPr>
                      <w:color w:val="auto"/>
                    </w:rPr>
                    <w:t>/m</w:t>
                  </w:r>
                </w:p>
              </w:tc>
              <w:tc>
                <w:tcPr>
                  <w:tcW w:w="1440" w:type="dxa"/>
                  <w:vMerge w:val="restart"/>
                  <w:shd w:val="clear" w:color="auto" w:fill="FFFFFF"/>
                  <w:vAlign w:val="center"/>
                </w:tcPr>
                <w:p w:rsidR="000E06D2" w:rsidRPr="007768C4" w:rsidRDefault="00CE47F9">
                  <w:pPr>
                    <w:pStyle w:val="aff0"/>
                    <w:spacing w:before="24" w:after="24"/>
                    <w:jc w:val="center"/>
                    <w:rPr>
                      <w:color w:val="auto"/>
                    </w:rPr>
                  </w:pPr>
                  <w:r w:rsidRPr="007768C4">
                    <w:rPr>
                      <w:color w:val="auto"/>
                    </w:rPr>
                    <w:t>保护对象</w:t>
                  </w:r>
                </w:p>
              </w:tc>
              <w:tc>
                <w:tcPr>
                  <w:tcW w:w="1102" w:type="dxa"/>
                  <w:vMerge w:val="restart"/>
                  <w:shd w:val="clear" w:color="auto" w:fill="FFFFFF"/>
                  <w:vAlign w:val="center"/>
                </w:tcPr>
                <w:p w:rsidR="000E06D2" w:rsidRPr="007768C4" w:rsidRDefault="00CE47F9">
                  <w:pPr>
                    <w:pStyle w:val="aff0"/>
                    <w:spacing w:before="24" w:after="24"/>
                    <w:jc w:val="center"/>
                    <w:rPr>
                      <w:color w:val="auto"/>
                    </w:rPr>
                  </w:pPr>
                  <w:r w:rsidRPr="007768C4">
                    <w:rPr>
                      <w:color w:val="auto"/>
                    </w:rPr>
                    <w:t>保护内容</w:t>
                  </w:r>
                </w:p>
              </w:tc>
              <w:tc>
                <w:tcPr>
                  <w:tcW w:w="1943" w:type="dxa"/>
                  <w:vMerge w:val="restart"/>
                  <w:shd w:val="clear" w:color="auto" w:fill="FFFFFF"/>
                  <w:vAlign w:val="center"/>
                </w:tcPr>
                <w:p w:rsidR="000E06D2" w:rsidRPr="007768C4" w:rsidRDefault="00CE47F9">
                  <w:pPr>
                    <w:pStyle w:val="aff0"/>
                    <w:spacing w:before="24" w:after="24"/>
                    <w:jc w:val="center"/>
                    <w:rPr>
                      <w:color w:val="auto"/>
                    </w:rPr>
                  </w:pPr>
                  <w:r w:rsidRPr="007768C4">
                    <w:rPr>
                      <w:color w:val="auto"/>
                    </w:rPr>
                    <w:t>环境</w:t>
                  </w:r>
                </w:p>
                <w:p w:rsidR="000E06D2" w:rsidRPr="007768C4" w:rsidRDefault="00CE47F9">
                  <w:pPr>
                    <w:pStyle w:val="aff0"/>
                    <w:spacing w:before="24" w:after="24"/>
                    <w:jc w:val="center"/>
                    <w:rPr>
                      <w:color w:val="auto"/>
                    </w:rPr>
                  </w:pPr>
                  <w:r w:rsidRPr="007768C4">
                    <w:rPr>
                      <w:color w:val="auto"/>
                    </w:rPr>
                    <w:t>功能区</w:t>
                  </w:r>
                </w:p>
              </w:tc>
              <w:tc>
                <w:tcPr>
                  <w:tcW w:w="873" w:type="dxa"/>
                  <w:vMerge w:val="restart"/>
                  <w:shd w:val="clear" w:color="auto" w:fill="FFFFFF"/>
                  <w:vAlign w:val="center"/>
                </w:tcPr>
                <w:p w:rsidR="000E06D2" w:rsidRPr="007768C4" w:rsidRDefault="00CE47F9">
                  <w:pPr>
                    <w:pStyle w:val="aff0"/>
                    <w:spacing w:before="24" w:after="24"/>
                    <w:jc w:val="center"/>
                    <w:rPr>
                      <w:color w:val="auto"/>
                    </w:rPr>
                  </w:pPr>
                  <w:r w:rsidRPr="007768C4">
                    <w:rPr>
                      <w:color w:val="auto"/>
                    </w:rPr>
                    <w:t>相对厂址方位</w:t>
                  </w:r>
                </w:p>
              </w:tc>
              <w:tc>
                <w:tcPr>
                  <w:tcW w:w="1047" w:type="dxa"/>
                  <w:vMerge w:val="restart"/>
                  <w:shd w:val="clear" w:color="auto" w:fill="FFFFFF"/>
                  <w:vAlign w:val="center"/>
                </w:tcPr>
                <w:p w:rsidR="000E06D2" w:rsidRPr="007768C4" w:rsidRDefault="00CE47F9">
                  <w:pPr>
                    <w:pStyle w:val="aff0"/>
                    <w:spacing w:before="24" w:after="24"/>
                    <w:jc w:val="center"/>
                    <w:rPr>
                      <w:color w:val="auto"/>
                    </w:rPr>
                  </w:pPr>
                  <w:r w:rsidRPr="007768C4">
                    <w:rPr>
                      <w:color w:val="auto"/>
                    </w:rPr>
                    <w:t>相对厂界距离</w:t>
                  </w:r>
                  <w:r w:rsidRPr="007768C4">
                    <w:rPr>
                      <w:color w:val="auto"/>
                    </w:rPr>
                    <w:t>/m</w:t>
                  </w:r>
                </w:p>
              </w:tc>
            </w:tr>
            <w:tr w:rsidR="007768C4" w:rsidRPr="007768C4">
              <w:trPr>
                <w:trHeight w:val="138"/>
                <w:jc w:val="center"/>
              </w:trPr>
              <w:tc>
                <w:tcPr>
                  <w:tcW w:w="866" w:type="dxa"/>
                  <w:vMerge/>
                  <w:shd w:val="clear" w:color="auto" w:fill="FFFFFF"/>
                  <w:vAlign w:val="center"/>
                </w:tcPr>
                <w:p w:rsidR="000E06D2" w:rsidRPr="007768C4" w:rsidRDefault="000E06D2">
                  <w:pPr>
                    <w:pStyle w:val="aff0"/>
                    <w:spacing w:before="24" w:after="24"/>
                    <w:jc w:val="center"/>
                    <w:rPr>
                      <w:color w:val="auto"/>
                    </w:rPr>
                  </w:pPr>
                </w:p>
              </w:tc>
              <w:tc>
                <w:tcPr>
                  <w:tcW w:w="743" w:type="dxa"/>
                  <w:shd w:val="clear" w:color="auto" w:fill="FFFFFF"/>
                  <w:vAlign w:val="center"/>
                </w:tcPr>
                <w:p w:rsidR="000E06D2" w:rsidRPr="007768C4" w:rsidRDefault="00CE47F9">
                  <w:pPr>
                    <w:pStyle w:val="aff0"/>
                    <w:spacing w:before="24" w:after="24"/>
                    <w:jc w:val="center"/>
                    <w:rPr>
                      <w:i/>
                      <w:color w:val="auto"/>
                    </w:rPr>
                  </w:pPr>
                  <w:r w:rsidRPr="007768C4">
                    <w:rPr>
                      <w:i/>
                      <w:color w:val="auto"/>
                    </w:rPr>
                    <w:t>X</w:t>
                  </w:r>
                </w:p>
              </w:tc>
              <w:tc>
                <w:tcPr>
                  <w:tcW w:w="743" w:type="dxa"/>
                  <w:shd w:val="clear" w:color="auto" w:fill="FFFFFF"/>
                  <w:vAlign w:val="center"/>
                </w:tcPr>
                <w:p w:rsidR="000E06D2" w:rsidRPr="007768C4" w:rsidRDefault="00CE47F9">
                  <w:pPr>
                    <w:pStyle w:val="aff0"/>
                    <w:spacing w:before="24" w:after="24"/>
                    <w:jc w:val="center"/>
                    <w:rPr>
                      <w:i/>
                      <w:color w:val="auto"/>
                    </w:rPr>
                  </w:pPr>
                  <w:r w:rsidRPr="007768C4">
                    <w:rPr>
                      <w:i/>
                      <w:color w:val="auto"/>
                    </w:rPr>
                    <w:t>Y</w:t>
                  </w:r>
                </w:p>
              </w:tc>
              <w:tc>
                <w:tcPr>
                  <w:tcW w:w="1440" w:type="dxa"/>
                  <w:vMerge/>
                  <w:shd w:val="clear" w:color="auto" w:fill="FFFFFF"/>
                  <w:vAlign w:val="center"/>
                </w:tcPr>
                <w:p w:rsidR="000E06D2" w:rsidRPr="007768C4" w:rsidRDefault="000E06D2">
                  <w:pPr>
                    <w:pStyle w:val="aff0"/>
                    <w:spacing w:before="24" w:after="24"/>
                    <w:jc w:val="center"/>
                    <w:rPr>
                      <w:color w:val="auto"/>
                    </w:rPr>
                  </w:pPr>
                </w:p>
              </w:tc>
              <w:tc>
                <w:tcPr>
                  <w:tcW w:w="1102" w:type="dxa"/>
                  <w:vMerge/>
                  <w:shd w:val="clear" w:color="auto" w:fill="FFFFFF"/>
                  <w:vAlign w:val="center"/>
                </w:tcPr>
                <w:p w:rsidR="000E06D2" w:rsidRPr="007768C4" w:rsidRDefault="000E06D2">
                  <w:pPr>
                    <w:pStyle w:val="aff0"/>
                    <w:spacing w:before="24" w:after="24"/>
                    <w:jc w:val="center"/>
                    <w:rPr>
                      <w:color w:val="auto"/>
                    </w:rPr>
                  </w:pPr>
                </w:p>
              </w:tc>
              <w:tc>
                <w:tcPr>
                  <w:tcW w:w="1943" w:type="dxa"/>
                  <w:vMerge/>
                  <w:shd w:val="clear" w:color="auto" w:fill="FFFFFF"/>
                  <w:vAlign w:val="center"/>
                </w:tcPr>
                <w:p w:rsidR="000E06D2" w:rsidRPr="007768C4" w:rsidRDefault="000E06D2">
                  <w:pPr>
                    <w:pStyle w:val="aff0"/>
                    <w:spacing w:before="24" w:after="24"/>
                    <w:jc w:val="center"/>
                    <w:rPr>
                      <w:color w:val="auto"/>
                    </w:rPr>
                  </w:pPr>
                </w:p>
              </w:tc>
              <w:tc>
                <w:tcPr>
                  <w:tcW w:w="873" w:type="dxa"/>
                  <w:vMerge/>
                  <w:shd w:val="clear" w:color="auto" w:fill="FFFFFF"/>
                  <w:vAlign w:val="center"/>
                </w:tcPr>
                <w:p w:rsidR="000E06D2" w:rsidRPr="007768C4" w:rsidRDefault="000E06D2">
                  <w:pPr>
                    <w:pStyle w:val="aff0"/>
                    <w:spacing w:before="24" w:after="24"/>
                    <w:jc w:val="center"/>
                    <w:rPr>
                      <w:color w:val="auto"/>
                    </w:rPr>
                  </w:pPr>
                </w:p>
              </w:tc>
              <w:tc>
                <w:tcPr>
                  <w:tcW w:w="1047" w:type="dxa"/>
                  <w:vMerge/>
                  <w:shd w:val="clear" w:color="auto" w:fill="FFFFFF"/>
                  <w:vAlign w:val="center"/>
                </w:tcPr>
                <w:p w:rsidR="000E06D2" w:rsidRPr="007768C4" w:rsidRDefault="000E06D2">
                  <w:pPr>
                    <w:pStyle w:val="aff0"/>
                    <w:spacing w:before="24" w:after="24"/>
                    <w:jc w:val="center"/>
                    <w:rPr>
                      <w:color w:val="auto"/>
                    </w:rPr>
                  </w:pPr>
                </w:p>
              </w:tc>
            </w:tr>
            <w:tr w:rsidR="007768C4" w:rsidRPr="007768C4">
              <w:trPr>
                <w:trHeight w:val="337"/>
                <w:jc w:val="center"/>
              </w:trPr>
              <w:tc>
                <w:tcPr>
                  <w:tcW w:w="866" w:type="dxa"/>
                  <w:vMerge w:val="restart"/>
                  <w:shd w:val="clear" w:color="auto" w:fill="FFFFFF"/>
                  <w:vAlign w:val="center"/>
                </w:tcPr>
                <w:p w:rsidR="000E06D2" w:rsidRPr="007768C4" w:rsidRDefault="00CE47F9" w:rsidP="00830C31">
                  <w:pPr>
                    <w:pStyle w:val="aff0"/>
                    <w:spacing w:before="24" w:after="24"/>
                    <w:jc w:val="center"/>
                    <w:rPr>
                      <w:color w:val="auto"/>
                    </w:rPr>
                  </w:pPr>
                  <w:r w:rsidRPr="007768C4">
                    <w:rPr>
                      <w:color w:val="auto"/>
                    </w:rPr>
                    <w:t>环境</w:t>
                  </w:r>
                </w:p>
                <w:p w:rsidR="000E06D2" w:rsidRPr="007768C4" w:rsidRDefault="00CE47F9" w:rsidP="00830C31">
                  <w:pPr>
                    <w:pStyle w:val="aff0"/>
                    <w:spacing w:before="24" w:after="24"/>
                    <w:jc w:val="center"/>
                    <w:rPr>
                      <w:color w:val="auto"/>
                    </w:rPr>
                  </w:pPr>
                  <w:r w:rsidRPr="007768C4">
                    <w:rPr>
                      <w:color w:val="auto"/>
                    </w:rPr>
                    <w:t>空</w:t>
                  </w:r>
                  <w:r w:rsidR="00830C31" w:rsidRPr="007768C4">
                    <w:rPr>
                      <w:color w:val="auto"/>
                    </w:rPr>
                    <w:t>气</w:t>
                  </w:r>
                </w:p>
              </w:tc>
              <w:tc>
                <w:tcPr>
                  <w:tcW w:w="743" w:type="dxa"/>
                  <w:shd w:val="clear" w:color="auto" w:fill="FFFFFF"/>
                  <w:vAlign w:val="center"/>
                </w:tcPr>
                <w:p w:rsidR="000E06D2" w:rsidRPr="007768C4" w:rsidRDefault="00CE47F9">
                  <w:pPr>
                    <w:jc w:val="center"/>
                    <w:rPr>
                      <w:szCs w:val="21"/>
                    </w:rPr>
                  </w:pPr>
                  <w:r w:rsidRPr="007768C4">
                    <w:rPr>
                      <w:rFonts w:hint="eastAsia"/>
                      <w:szCs w:val="21"/>
                    </w:rPr>
                    <w:t>-87</w:t>
                  </w:r>
                </w:p>
              </w:tc>
              <w:tc>
                <w:tcPr>
                  <w:tcW w:w="743" w:type="dxa"/>
                  <w:shd w:val="clear" w:color="auto" w:fill="FFFFFF"/>
                  <w:vAlign w:val="center"/>
                </w:tcPr>
                <w:p w:rsidR="000E06D2" w:rsidRPr="007768C4" w:rsidRDefault="00CE47F9">
                  <w:pPr>
                    <w:jc w:val="center"/>
                    <w:rPr>
                      <w:szCs w:val="21"/>
                    </w:rPr>
                  </w:pPr>
                  <w:r w:rsidRPr="007768C4">
                    <w:rPr>
                      <w:rFonts w:hint="eastAsia"/>
                      <w:szCs w:val="21"/>
                    </w:rPr>
                    <w:t>253</w:t>
                  </w:r>
                </w:p>
              </w:tc>
              <w:tc>
                <w:tcPr>
                  <w:tcW w:w="1440" w:type="dxa"/>
                  <w:shd w:val="clear" w:color="auto" w:fill="FFFFFF"/>
                  <w:vAlign w:val="center"/>
                </w:tcPr>
                <w:p w:rsidR="000E06D2" w:rsidRPr="007768C4" w:rsidRDefault="00CE47F9">
                  <w:pPr>
                    <w:jc w:val="center"/>
                    <w:rPr>
                      <w:szCs w:val="21"/>
                    </w:rPr>
                  </w:pPr>
                  <w:proofErr w:type="gramStart"/>
                  <w:r w:rsidRPr="007768C4">
                    <w:rPr>
                      <w:rFonts w:hint="eastAsia"/>
                      <w:szCs w:val="21"/>
                    </w:rPr>
                    <w:t>西正洪村</w:t>
                  </w:r>
                  <w:proofErr w:type="gramEnd"/>
                </w:p>
              </w:tc>
              <w:tc>
                <w:tcPr>
                  <w:tcW w:w="1102" w:type="dxa"/>
                  <w:shd w:val="clear" w:color="auto" w:fill="FFFFFF"/>
                  <w:vAlign w:val="center"/>
                </w:tcPr>
                <w:p w:rsidR="000E06D2" w:rsidRPr="007768C4" w:rsidRDefault="00CE47F9">
                  <w:pPr>
                    <w:jc w:val="center"/>
                    <w:rPr>
                      <w:szCs w:val="21"/>
                    </w:rPr>
                  </w:pPr>
                  <w:r w:rsidRPr="007768C4">
                    <w:rPr>
                      <w:rFonts w:hint="eastAsia"/>
                      <w:szCs w:val="21"/>
                    </w:rPr>
                    <w:t>居民</w:t>
                  </w:r>
                </w:p>
              </w:tc>
              <w:tc>
                <w:tcPr>
                  <w:tcW w:w="1943" w:type="dxa"/>
                  <w:vMerge w:val="restart"/>
                  <w:shd w:val="clear" w:color="auto" w:fill="FFFFFF"/>
                  <w:vAlign w:val="center"/>
                </w:tcPr>
                <w:p w:rsidR="000E06D2" w:rsidRPr="007768C4" w:rsidRDefault="00CE47F9">
                  <w:pPr>
                    <w:pStyle w:val="aff0"/>
                    <w:spacing w:before="24" w:after="24"/>
                    <w:jc w:val="center"/>
                    <w:rPr>
                      <w:color w:val="auto"/>
                    </w:rPr>
                  </w:pPr>
                  <w:r w:rsidRPr="007768C4">
                    <w:rPr>
                      <w:color w:val="auto"/>
                    </w:rPr>
                    <w:t>《环境空气质量标准》（</w:t>
                  </w:r>
                  <w:r w:rsidRPr="007768C4">
                    <w:rPr>
                      <w:color w:val="auto"/>
                    </w:rPr>
                    <w:t>GB3095-2012</w:t>
                  </w:r>
                  <w:r w:rsidRPr="007768C4">
                    <w:rPr>
                      <w:color w:val="auto"/>
                    </w:rPr>
                    <w:t>）二级标准</w:t>
                  </w:r>
                </w:p>
              </w:tc>
              <w:tc>
                <w:tcPr>
                  <w:tcW w:w="873" w:type="dxa"/>
                  <w:shd w:val="clear" w:color="auto" w:fill="FFFFFF"/>
                  <w:vAlign w:val="center"/>
                </w:tcPr>
                <w:p w:rsidR="000E06D2" w:rsidRPr="007768C4" w:rsidRDefault="00CE47F9">
                  <w:pPr>
                    <w:jc w:val="center"/>
                    <w:rPr>
                      <w:szCs w:val="21"/>
                    </w:rPr>
                  </w:pPr>
                  <w:r w:rsidRPr="007768C4">
                    <w:rPr>
                      <w:rFonts w:hint="eastAsia"/>
                      <w:szCs w:val="21"/>
                    </w:rPr>
                    <w:t>N</w:t>
                  </w:r>
                </w:p>
              </w:tc>
              <w:tc>
                <w:tcPr>
                  <w:tcW w:w="1047" w:type="dxa"/>
                  <w:shd w:val="clear" w:color="auto" w:fill="FFFFFF"/>
                  <w:vAlign w:val="center"/>
                </w:tcPr>
                <w:p w:rsidR="000E06D2" w:rsidRPr="007768C4" w:rsidRDefault="00CE47F9">
                  <w:pPr>
                    <w:jc w:val="center"/>
                    <w:rPr>
                      <w:szCs w:val="21"/>
                    </w:rPr>
                  </w:pPr>
                  <w:r w:rsidRPr="007768C4">
                    <w:rPr>
                      <w:rFonts w:hint="eastAsia"/>
                      <w:szCs w:val="21"/>
                    </w:rPr>
                    <w:t>300</w:t>
                  </w:r>
                </w:p>
              </w:tc>
            </w:tr>
            <w:tr w:rsidR="007768C4" w:rsidRPr="007768C4">
              <w:trPr>
                <w:trHeight w:val="337"/>
                <w:jc w:val="center"/>
              </w:trPr>
              <w:tc>
                <w:tcPr>
                  <w:tcW w:w="866" w:type="dxa"/>
                  <w:vMerge/>
                  <w:shd w:val="clear" w:color="auto" w:fill="FFFFFF"/>
                  <w:vAlign w:val="center"/>
                </w:tcPr>
                <w:p w:rsidR="000E06D2" w:rsidRPr="007768C4" w:rsidRDefault="000E06D2">
                  <w:pPr>
                    <w:pStyle w:val="aff0"/>
                    <w:spacing w:before="24" w:after="24"/>
                    <w:jc w:val="center"/>
                    <w:rPr>
                      <w:color w:val="auto"/>
                    </w:rPr>
                  </w:pPr>
                </w:p>
              </w:tc>
              <w:tc>
                <w:tcPr>
                  <w:tcW w:w="743" w:type="dxa"/>
                  <w:shd w:val="clear" w:color="auto" w:fill="FFFFFF"/>
                  <w:vAlign w:val="center"/>
                </w:tcPr>
                <w:p w:rsidR="000E06D2" w:rsidRPr="007768C4" w:rsidRDefault="00CE47F9">
                  <w:pPr>
                    <w:jc w:val="center"/>
                    <w:rPr>
                      <w:szCs w:val="21"/>
                    </w:rPr>
                  </w:pPr>
                  <w:r w:rsidRPr="007768C4">
                    <w:rPr>
                      <w:rFonts w:hint="eastAsia"/>
                      <w:szCs w:val="21"/>
                    </w:rPr>
                    <w:t>515</w:t>
                  </w:r>
                </w:p>
              </w:tc>
              <w:tc>
                <w:tcPr>
                  <w:tcW w:w="743" w:type="dxa"/>
                  <w:shd w:val="clear" w:color="auto" w:fill="FFFFFF"/>
                  <w:vAlign w:val="center"/>
                </w:tcPr>
                <w:p w:rsidR="000E06D2" w:rsidRPr="007768C4" w:rsidRDefault="00CE47F9">
                  <w:pPr>
                    <w:jc w:val="center"/>
                    <w:rPr>
                      <w:szCs w:val="21"/>
                    </w:rPr>
                  </w:pPr>
                  <w:r w:rsidRPr="007768C4">
                    <w:rPr>
                      <w:rFonts w:hint="eastAsia"/>
                      <w:szCs w:val="21"/>
                    </w:rPr>
                    <w:t>449</w:t>
                  </w:r>
                </w:p>
              </w:tc>
              <w:tc>
                <w:tcPr>
                  <w:tcW w:w="1440" w:type="dxa"/>
                  <w:shd w:val="clear" w:color="auto" w:fill="FFFFFF"/>
                  <w:vAlign w:val="center"/>
                </w:tcPr>
                <w:p w:rsidR="000E06D2" w:rsidRPr="007768C4" w:rsidRDefault="00CE47F9">
                  <w:pPr>
                    <w:jc w:val="center"/>
                    <w:rPr>
                      <w:szCs w:val="21"/>
                    </w:rPr>
                  </w:pPr>
                  <w:proofErr w:type="gramStart"/>
                  <w:r w:rsidRPr="007768C4">
                    <w:rPr>
                      <w:rFonts w:hint="eastAsia"/>
                      <w:szCs w:val="21"/>
                    </w:rPr>
                    <w:t>东正洪村</w:t>
                  </w:r>
                  <w:proofErr w:type="gramEnd"/>
                </w:p>
              </w:tc>
              <w:tc>
                <w:tcPr>
                  <w:tcW w:w="1102" w:type="dxa"/>
                  <w:shd w:val="clear" w:color="auto" w:fill="FFFFFF"/>
                  <w:vAlign w:val="center"/>
                </w:tcPr>
                <w:p w:rsidR="000E06D2" w:rsidRPr="007768C4" w:rsidRDefault="00CE47F9">
                  <w:pPr>
                    <w:jc w:val="center"/>
                    <w:rPr>
                      <w:szCs w:val="21"/>
                    </w:rPr>
                  </w:pPr>
                  <w:r w:rsidRPr="007768C4">
                    <w:rPr>
                      <w:rFonts w:hint="eastAsia"/>
                      <w:szCs w:val="21"/>
                    </w:rPr>
                    <w:t>居民</w:t>
                  </w:r>
                </w:p>
              </w:tc>
              <w:tc>
                <w:tcPr>
                  <w:tcW w:w="1943" w:type="dxa"/>
                  <w:vMerge/>
                  <w:shd w:val="clear" w:color="auto" w:fill="FFFFFF"/>
                  <w:vAlign w:val="center"/>
                </w:tcPr>
                <w:p w:rsidR="000E06D2" w:rsidRPr="007768C4" w:rsidRDefault="000E06D2">
                  <w:pPr>
                    <w:pStyle w:val="aff0"/>
                    <w:spacing w:before="24" w:after="24"/>
                    <w:jc w:val="center"/>
                    <w:rPr>
                      <w:color w:val="auto"/>
                    </w:rPr>
                  </w:pPr>
                </w:p>
              </w:tc>
              <w:tc>
                <w:tcPr>
                  <w:tcW w:w="873" w:type="dxa"/>
                  <w:shd w:val="clear" w:color="auto" w:fill="FFFFFF"/>
                  <w:vAlign w:val="center"/>
                </w:tcPr>
                <w:p w:rsidR="000E06D2" w:rsidRPr="007768C4" w:rsidRDefault="00CE47F9">
                  <w:pPr>
                    <w:jc w:val="center"/>
                    <w:rPr>
                      <w:szCs w:val="21"/>
                    </w:rPr>
                  </w:pPr>
                  <w:r w:rsidRPr="007768C4">
                    <w:rPr>
                      <w:rFonts w:hint="eastAsia"/>
                      <w:szCs w:val="21"/>
                    </w:rPr>
                    <w:t>NE</w:t>
                  </w:r>
                </w:p>
              </w:tc>
              <w:tc>
                <w:tcPr>
                  <w:tcW w:w="1047" w:type="dxa"/>
                  <w:shd w:val="clear" w:color="auto" w:fill="FFFFFF"/>
                  <w:vAlign w:val="center"/>
                </w:tcPr>
                <w:p w:rsidR="000E06D2" w:rsidRPr="007768C4" w:rsidRDefault="00CE47F9">
                  <w:pPr>
                    <w:jc w:val="center"/>
                    <w:rPr>
                      <w:szCs w:val="21"/>
                    </w:rPr>
                  </w:pPr>
                  <w:r w:rsidRPr="007768C4">
                    <w:rPr>
                      <w:rFonts w:hint="eastAsia"/>
                      <w:szCs w:val="21"/>
                    </w:rPr>
                    <w:t>660</w:t>
                  </w:r>
                </w:p>
              </w:tc>
            </w:tr>
            <w:tr w:rsidR="007768C4" w:rsidRPr="007768C4">
              <w:trPr>
                <w:trHeight w:val="337"/>
                <w:jc w:val="center"/>
              </w:trPr>
              <w:tc>
                <w:tcPr>
                  <w:tcW w:w="866" w:type="dxa"/>
                  <w:vMerge/>
                  <w:shd w:val="clear" w:color="auto" w:fill="FFFFFF"/>
                  <w:vAlign w:val="center"/>
                </w:tcPr>
                <w:p w:rsidR="000E06D2" w:rsidRPr="007768C4" w:rsidRDefault="000E06D2">
                  <w:pPr>
                    <w:pStyle w:val="aff0"/>
                    <w:spacing w:before="24" w:after="24"/>
                    <w:jc w:val="center"/>
                    <w:rPr>
                      <w:color w:val="auto"/>
                    </w:rPr>
                  </w:pPr>
                </w:p>
              </w:tc>
              <w:tc>
                <w:tcPr>
                  <w:tcW w:w="743" w:type="dxa"/>
                  <w:shd w:val="clear" w:color="auto" w:fill="FFFFFF"/>
                  <w:vAlign w:val="center"/>
                </w:tcPr>
                <w:p w:rsidR="000E06D2" w:rsidRPr="007768C4" w:rsidRDefault="00CE47F9">
                  <w:pPr>
                    <w:jc w:val="center"/>
                    <w:rPr>
                      <w:szCs w:val="21"/>
                    </w:rPr>
                  </w:pPr>
                  <w:r w:rsidRPr="007768C4">
                    <w:rPr>
                      <w:rFonts w:hint="eastAsia"/>
                      <w:szCs w:val="21"/>
                    </w:rPr>
                    <w:t>17</w:t>
                  </w:r>
                </w:p>
              </w:tc>
              <w:tc>
                <w:tcPr>
                  <w:tcW w:w="743" w:type="dxa"/>
                  <w:shd w:val="clear" w:color="auto" w:fill="FFFFFF"/>
                  <w:vAlign w:val="center"/>
                </w:tcPr>
                <w:p w:rsidR="000E06D2" w:rsidRPr="007768C4" w:rsidRDefault="00CE47F9">
                  <w:pPr>
                    <w:jc w:val="center"/>
                    <w:rPr>
                      <w:szCs w:val="21"/>
                    </w:rPr>
                  </w:pPr>
                  <w:r w:rsidRPr="007768C4">
                    <w:rPr>
                      <w:rFonts w:hint="eastAsia"/>
                      <w:szCs w:val="21"/>
                    </w:rPr>
                    <w:t>-436</w:t>
                  </w:r>
                </w:p>
              </w:tc>
              <w:tc>
                <w:tcPr>
                  <w:tcW w:w="1440" w:type="dxa"/>
                  <w:shd w:val="clear" w:color="auto" w:fill="FFFFFF"/>
                  <w:vAlign w:val="center"/>
                </w:tcPr>
                <w:p w:rsidR="000E06D2" w:rsidRPr="007768C4" w:rsidRDefault="00CE47F9">
                  <w:pPr>
                    <w:jc w:val="center"/>
                    <w:rPr>
                      <w:szCs w:val="21"/>
                    </w:rPr>
                  </w:pPr>
                  <w:r w:rsidRPr="007768C4">
                    <w:rPr>
                      <w:rFonts w:hint="eastAsia"/>
                      <w:szCs w:val="21"/>
                    </w:rPr>
                    <w:t>师村</w:t>
                  </w:r>
                </w:p>
              </w:tc>
              <w:tc>
                <w:tcPr>
                  <w:tcW w:w="1102" w:type="dxa"/>
                  <w:shd w:val="clear" w:color="auto" w:fill="FFFFFF"/>
                  <w:vAlign w:val="center"/>
                </w:tcPr>
                <w:p w:rsidR="000E06D2" w:rsidRPr="007768C4" w:rsidRDefault="00CE47F9">
                  <w:pPr>
                    <w:jc w:val="center"/>
                    <w:rPr>
                      <w:szCs w:val="21"/>
                    </w:rPr>
                  </w:pPr>
                  <w:r w:rsidRPr="007768C4">
                    <w:rPr>
                      <w:rFonts w:hint="eastAsia"/>
                      <w:szCs w:val="21"/>
                    </w:rPr>
                    <w:t>居民</w:t>
                  </w:r>
                </w:p>
              </w:tc>
              <w:tc>
                <w:tcPr>
                  <w:tcW w:w="1943" w:type="dxa"/>
                  <w:vMerge/>
                  <w:shd w:val="clear" w:color="auto" w:fill="FFFFFF"/>
                  <w:vAlign w:val="center"/>
                </w:tcPr>
                <w:p w:rsidR="000E06D2" w:rsidRPr="007768C4" w:rsidRDefault="000E06D2">
                  <w:pPr>
                    <w:pStyle w:val="aff0"/>
                    <w:spacing w:before="24" w:after="24"/>
                    <w:jc w:val="center"/>
                    <w:rPr>
                      <w:color w:val="auto"/>
                    </w:rPr>
                  </w:pPr>
                </w:p>
              </w:tc>
              <w:tc>
                <w:tcPr>
                  <w:tcW w:w="873" w:type="dxa"/>
                  <w:shd w:val="clear" w:color="auto" w:fill="FFFFFF"/>
                  <w:vAlign w:val="center"/>
                </w:tcPr>
                <w:p w:rsidR="000E06D2" w:rsidRPr="007768C4" w:rsidRDefault="00CE47F9">
                  <w:pPr>
                    <w:jc w:val="center"/>
                    <w:rPr>
                      <w:szCs w:val="21"/>
                    </w:rPr>
                  </w:pPr>
                  <w:r w:rsidRPr="007768C4">
                    <w:rPr>
                      <w:rFonts w:hint="eastAsia"/>
                      <w:szCs w:val="21"/>
                    </w:rPr>
                    <w:t>S</w:t>
                  </w:r>
                </w:p>
              </w:tc>
              <w:tc>
                <w:tcPr>
                  <w:tcW w:w="1047" w:type="dxa"/>
                  <w:shd w:val="clear" w:color="auto" w:fill="FFFFFF"/>
                  <w:vAlign w:val="center"/>
                </w:tcPr>
                <w:p w:rsidR="000E06D2" w:rsidRPr="007768C4" w:rsidRDefault="00CE47F9">
                  <w:pPr>
                    <w:jc w:val="center"/>
                    <w:rPr>
                      <w:szCs w:val="21"/>
                    </w:rPr>
                  </w:pPr>
                  <w:r w:rsidRPr="007768C4">
                    <w:rPr>
                      <w:rFonts w:hint="eastAsia"/>
                      <w:szCs w:val="21"/>
                    </w:rPr>
                    <w:t>465</w:t>
                  </w:r>
                </w:p>
              </w:tc>
            </w:tr>
            <w:tr w:rsidR="007768C4" w:rsidRPr="007768C4">
              <w:trPr>
                <w:trHeight w:val="337"/>
                <w:jc w:val="center"/>
              </w:trPr>
              <w:tc>
                <w:tcPr>
                  <w:tcW w:w="866" w:type="dxa"/>
                  <w:vMerge/>
                  <w:shd w:val="clear" w:color="auto" w:fill="FFFFFF"/>
                  <w:vAlign w:val="center"/>
                </w:tcPr>
                <w:p w:rsidR="000E06D2" w:rsidRPr="007768C4" w:rsidRDefault="000E06D2">
                  <w:pPr>
                    <w:pStyle w:val="aff0"/>
                    <w:spacing w:before="24" w:after="24"/>
                    <w:jc w:val="center"/>
                    <w:rPr>
                      <w:color w:val="auto"/>
                    </w:rPr>
                  </w:pPr>
                </w:p>
              </w:tc>
              <w:tc>
                <w:tcPr>
                  <w:tcW w:w="743" w:type="dxa"/>
                  <w:shd w:val="clear" w:color="auto" w:fill="FFFFFF"/>
                  <w:vAlign w:val="center"/>
                </w:tcPr>
                <w:p w:rsidR="000E06D2" w:rsidRPr="007768C4" w:rsidRDefault="00CE47F9">
                  <w:pPr>
                    <w:jc w:val="center"/>
                    <w:rPr>
                      <w:szCs w:val="21"/>
                    </w:rPr>
                  </w:pPr>
                  <w:r w:rsidRPr="007768C4">
                    <w:rPr>
                      <w:rFonts w:hint="eastAsia"/>
                      <w:szCs w:val="21"/>
                    </w:rPr>
                    <w:t>-716</w:t>
                  </w:r>
                </w:p>
              </w:tc>
              <w:tc>
                <w:tcPr>
                  <w:tcW w:w="743" w:type="dxa"/>
                  <w:shd w:val="clear" w:color="auto" w:fill="FFFFFF"/>
                  <w:vAlign w:val="center"/>
                </w:tcPr>
                <w:p w:rsidR="000E06D2" w:rsidRPr="007768C4" w:rsidRDefault="00CE47F9">
                  <w:pPr>
                    <w:jc w:val="center"/>
                    <w:rPr>
                      <w:szCs w:val="21"/>
                    </w:rPr>
                  </w:pPr>
                  <w:r w:rsidRPr="007768C4">
                    <w:rPr>
                      <w:rFonts w:hint="eastAsia"/>
                      <w:szCs w:val="21"/>
                    </w:rPr>
                    <w:t>-759</w:t>
                  </w:r>
                </w:p>
              </w:tc>
              <w:tc>
                <w:tcPr>
                  <w:tcW w:w="1440" w:type="dxa"/>
                  <w:shd w:val="clear" w:color="auto" w:fill="FFFFFF"/>
                  <w:vAlign w:val="center"/>
                </w:tcPr>
                <w:p w:rsidR="000E06D2" w:rsidRPr="007768C4" w:rsidRDefault="00CE47F9">
                  <w:pPr>
                    <w:jc w:val="center"/>
                    <w:rPr>
                      <w:szCs w:val="21"/>
                    </w:rPr>
                  </w:pPr>
                  <w:r w:rsidRPr="007768C4">
                    <w:rPr>
                      <w:rFonts w:hint="eastAsia"/>
                      <w:szCs w:val="21"/>
                    </w:rPr>
                    <w:t>坡底村</w:t>
                  </w:r>
                </w:p>
              </w:tc>
              <w:tc>
                <w:tcPr>
                  <w:tcW w:w="1102" w:type="dxa"/>
                  <w:shd w:val="clear" w:color="auto" w:fill="FFFFFF"/>
                  <w:vAlign w:val="center"/>
                </w:tcPr>
                <w:p w:rsidR="000E06D2" w:rsidRPr="007768C4" w:rsidRDefault="00CE47F9">
                  <w:pPr>
                    <w:jc w:val="center"/>
                    <w:rPr>
                      <w:szCs w:val="21"/>
                    </w:rPr>
                  </w:pPr>
                  <w:r w:rsidRPr="007768C4">
                    <w:rPr>
                      <w:rFonts w:hint="eastAsia"/>
                      <w:szCs w:val="21"/>
                    </w:rPr>
                    <w:t>居民</w:t>
                  </w:r>
                </w:p>
              </w:tc>
              <w:tc>
                <w:tcPr>
                  <w:tcW w:w="1943" w:type="dxa"/>
                  <w:vMerge/>
                  <w:shd w:val="clear" w:color="auto" w:fill="FFFFFF"/>
                  <w:vAlign w:val="center"/>
                </w:tcPr>
                <w:p w:rsidR="000E06D2" w:rsidRPr="007768C4" w:rsidRDefault="000E06D2">
                  <w:pPr>
                    <w:pStyle w:val="aff0"/>
                    <w:spacing w:before="24" w:after="24"/>
                    <w:jc w:val="center"/>
                    <w:rPr>
                      <w:color w:val="auto"/>
                    </w:rPr>
                  </w:pPr>
                </w:p>
              </w:tc>
              <w:tc>
                <w:tcPr>
                  <w:tcW w:w="873" w:type="dxa"/>
                  <w:shd w:val="clear" w:color="auto" w:fill="FFFFFF"/>
                  <w:vAlign w:val="center"/>
                </w:tcPr>
                <w:p w:rsidR="000E06D2" w:rsidRPr="007768C4" w:rsidRDefault="00CE47F9">
                  <w:pPr>
                    <w:jc w:val="center"/>
                    <w:rPr>
                      <w:szCs w:val="21"/>
                    </w:rPr>
                  </w:pPr>
                  <w:r w:rsidRPr="007768C4">
                    <w:rPr>
                      <w:rFonts w:hint="eastAsia"/>
                      <w:szCs w:val="21"/>
                    </w:rPr>
                    <w:t>SW</w:t>
                  </w:r>
                </w:p>
              </w:tc>
              <w:tc>
                <w:tcPr>
                  <w:tcW w:w="1047" w:type="dxa"/>
                  <w:shd w:val="clear" w:color="auto" w:fill="FFFFFF"/>
                  <w:vAlign w:val="center"/>
                </w:tcPr>
                <w:p w:rsidR="000E06D2" w:rsidRPr="007768C4" w:rsidRDefault="00CE47F9">
                  <w:pPr>
                    <w:jc w:val="center"/>
                    <w:rPr>
                      <w:szCs w:val="21"/>
                    </w:rPr>
                  </w:pPr>
                  <w:r w:rsidRPr="007768C4">
                    <w:rPr>
                      <w:rFonts w:hint="eastAsia"/>
                      <w:szCs w:val="21"/>
                    </w:rPr>
                    <w:t>1040</w:t>
                  </w:r>
                </w:p>
              </w:tc>
            </w:tr>
            <w:tr w:rsidR="007768C4" w:rsidRPr="007768C4">
              <w:trPr>
                <w:trHeight w:val="337"/>
                <w:jc w:val="center"/>
              </w:trPr>
              <w:tc>
                <w:tcPr>
                  <w:tcW w:w="866" w:type="dxa"/>
                  <w:vMerge/>
                  <w:shd w:val="clear" w:color="auto" w:fill="FFFFFF"/>
                  <w:vAlign w:val="center"/>
                </w:tcPr>
                <w:p w:rsidR="000E06D2" w:rsidRPr="007768C4" w:rsidRDefault="000E06D2">
                  <w:pPr>
                    <w:pStyle w:val="aff0"/>
                    <w:spacing w:before="24" w:after="24"/>
                    <w:jc w:val="center"/>
                    <w:rPr>
                      <w:color w:val="auto"/>
                    </w:rPr>
                  </w:pPr>
                </w:p>
              </w:tc>
              <w:tc>
                <w:tcPr>
                  <w:tcW w:w="743" w:type="dxa"/>
                  <w:shd w:val="clear" w:color="auto" w:fill="FFFFFF"/>
                  <w:vAlign w:val="center"/>
                </w:tcPr>
                <w:p w:rsidR="000E06D2" w:rsidRPr="007768C4" w:rsidRDefault="00CE47F9">
                  <w:pPr>
                    <w:jc w:val="center"/>
                    <w:rPr>
                      <w:szCs w:val="21"/>
                    </w:rPr>
                  </w:pPr>
                  <w:r w:rsidRPr="007768C4">
                    <w:rPr>
                      <w:rFonts w:hint="eastAsia"/>
                      <w:szCs w:val="21"/>
                    </w:rPr>
                    <w:t>-777</w:t>
                  </w:r>
                </w:p>
              </w:tc>
              <w:tc>
                <w:tcPr>
                  <w:tcW w:w="743" w:type="dxa"/>
                  <w:shd w:val="clear" w:color="auto" w:fill="FFFFFF"/>
                  <w:vAlign w:val="center"/>
                </w:tcPr>
                <w:p w:rsidR="000E06D2" w:rsidRPr="007768C4" w:rsidRDefault="00CE47F9">
                  <w:pPr>
                    <w:jc w:val="center"/>
                    <w:rPr>
                      <w:szCs w:val="21"/>
                    </w:rPr>
                  </w:pPr>
                  <w:r w:rsidRPr="007768C4">
                    <w:rPr>
                      <w:rFonts w:hint="eastAsia"/>
                      <w:szCs w:val="21"/>
                    </w:rPr>
                    <w:t>471</w:t>
                  </w:r>
                </w:p>
              </w:tc>
              <w:tc>
                <w:tcPr>
                  <w:tcW w:w="1440" w:type="dxa"/>
                  <w:shd w:val="clear" w:color="auto" w:fill="FFFFFF"/>
                  <w:vAlign w:val="center"/>
                </w:tcPr>
                <w:p w:rsidR="000E06D2" w:rsidRPr="007768C4" w:rsidRDefault="00CE47F9">
                  <w:pPr>
                    <w:jc w:val="center"/>
                    <w:rPr>
                      <w:szCs w:val="21"/>
                    </w:rPr>
                  </w:pPr>
                  <w:r w:rsidRPr="007768C4">
                    <w:rPr>
                      <w:rFonts w:hint="eastAsia"/>
                      <w:szCs w:val="21"/>
                    </w:rPr>
                    <w:t>南吴村</w:t>
                  </w:r>
                </w:p>
              </w:tc>
              <w:tc>
                <w:tcPr>
                  <w:tcW w:w="1102" w:type="dxa"/>
                  <w:shd w:val="clear" w:color="auto" w:fill="FFFFFF"/>
                  <w:vAlign w:val="center"/>
                </w:tcPr>
                <w:p w:rsidR="000E06D2" w:rsidRPr="007768C4" w:rsidRDefault="00CE47F9">
                  <w:pPr>
                    <w:jc w:val="center"/>
                    <w:rPr>
                      <w:szCs w:val="21"/>
                    </w:rPr>
                  </w:pPr>
                  <w:r w:rsidRPr="007768C4">
                    <w:rPr>
                      <w:rFonts w:hint="eastAsia"/>
                      <w:szCs w:val="21"/>
                    </w:rPr>
                    <w:t>居民</w:t>
                  </w:r>
                </w:p>
              </w:tc>
              <w:tc>
                <w:tcPr>
                  <w:tcW w:w="1943" w:type="dxa"/>
                  <w:vMerge/>
                  <w:shd w:val="clear" w:color="auto" w:fill="FFFFFF"/>
                  <w:vAlign w:val="center"/>
                </w:tcPr>
                <w:p w:rsidR="000E06D2" w:rsidRPr="007768C4" w:rsidRDefault="000E06D2">
                  <w:pPr>
                    <w:pStyle w:val="aff0"/>
                    <w:spacing w:before="24" w:after="24"/>
                    <w:jc w:val="center"/>
                    <w:rPr>
                      <w:color w:val="auto"/>
                    </w:rPr>
                  </w:pPr>
                </w:p>
              </w:tc>
              <w:tc>
                <w:tcPr>
                  <w:tcW w:w="873" w:type="dxa"/>
                  <w:shd w:val="clear" w:color="auto" w:fill="FFFFFF"/>
                  <w:vAlign w:val="center"/>
                </w:tcPr>
                <w:p w:rsidR="000E06D2" w:rsidRPr="007768C4" w:rsidRDefault="00CE47F9">
                  <w:pPr>
                    <w:jc w:val="center"/>
                    <w:rPr>
                      <w:szCs w:val="21"/>
                    </w:rPr>
                  </w:pPr>
                  <w:r w:rsidRPr="007768C4">
                    <w:rPr>
                      <w:rFonts w:hint="eastAsia"/>
                      <w:szCs w:val="21"/>
                    </w:rPr>
                    <w:t>NW</w:t>
                  </w:r>
                </w:p>
              </w:tc>
              <w:tc>
                <w:tcPr>
                  <w:tcW w:w="1047" w:type="dxa"/>
                  <w:shd w:val="clear" w:color="auto" w:fill="FFFFFF"/>
                  <w:vAlign w:val="center"/>
                </w:tcPr>
                <w:p w:rsidR="000E06D2" w:rsidRPr="007768C4" w:rsidRDefault="00CE47F9">
                  <w:pPr>
                    <w:jc w:val="center"/>
                    <w:rPr>
                      <w:szCs w:val="21"/>
                    </w:rPr>
                  </w:pPr>
                  <w:r w:rsidRPr="007768C4">
                    <w:rPr>
                      <w:rFonts w:hint="eastAsia"/>
                      <w:szCs w:val="21"/>
                    </w:rPr>
                    <w:t>880</w:t>
                  </w:r>
                </w:p>
              </w:tc>
            </w:tr>
            <w:tr w:rsidR="007768C4" w:rsidRPr="007768C4">
              <w:trPr>
                <w:trHeight w:val="337"/>
                <w:jc w:val="center"/>
              </w:trPr>
              <w:tc>
                <w:tcPr>
                  <w:tcW w:w="866" w:type="dxa"/>
                  <w:shd w:val="clear" w:color="auto" w:fill="FFFFFF"/>
                  <w:vAlign w:val="center"/>
                </w:tcPr>
                <w:p w:rsidR="000E06D2" w:rsidRPr="007768C4" w:rsidRDefault="00CE47F9">
                  <w:pPr>
                    <w:pStyle w:val="aff0"/>
                    <w:spacing w:before="24" w:after="24"/>
                    <w:jc w:val="center"/>
                    <w:rPr>
                      <w:color w:val="auto"/>
                    </w:rPr>
                  </w:pPr>
                  <w:r w:rsidRPr="007768C4">
                    <w:rPr>
                      <w:color w:val="auto"/>
                    </w:rPr>
                    <w:t>土壤</w:t>
                  </w:r>
                </w:p>
                <w:p w:rsidR="000E06D2" w:rsidRPr="007768C4" w:rsidRDefault="00CE47F9">
                  <w:pPr>
                    <w:pStyle w:val="aff0"/>
                    <w:spacing w:before="24" w:after="24"/>
                    <w:jc w:val="center"/>
                    <w:rPr>
                      <w:color w:val="auto"/>
                    </w:rPr>
                  </w:pPr>
                  <w:r w:rsidRPr="007768C4">
                    <w:rPr>
                      <w:color w:val="auto"/>
                    </w:rPr>
                    <w:t>环境</w:t>
                  </w:r>
                </w:p>
              </w:tc>
              <w:tc>
                <w:tcPr>
                  <w:tcW w:w="4028" w:type="dxa"/>
                  <w:gridSpan w:val="4"/>
                  <w:shd w:val="clear" w:color="auto" w:fill="FFFFFF"/>
                  <w:vAlign w:val="center"/>
                </w:tcPr>
                <w:p w:rsidR="000E06D2" w:rsidRPr="007768C4" w:rsidRDefault="00CE47F9">
                  <w:pPr>
                    <w:pStyle w:val="aff0"/>
                    <w:spacing w:before="24" w:after="24"/>
                    <w:jc w:val="center"/>
                    <w:rPr>
                      <w:color w:val="auto"/>
                    </w:rPr>
                  </w:pPr>
                  <w:r w:rsidRPr="007768C4">
                    <w:rPr>
                      <w:color w:val="auto"/>
                    </w:rPr>
                    <w:t>占地范围内以及占地范围外</w:t>
                  </w:r>
                  <w:r w:rsidRPr="007768C4">
                    <w:rPr>
                      <w:color w:val="auto"/>
                    </w:rPr>
                    <w:t>50m</w:t>
                  </w:r>
                </w:p>
              </w:tc>
              <w:tc>
                <w:tcPr>
                  <w:tcW w:w="1943" w:type="dxa"/>
                  <w:shd w:val="clear" w:color="auto" w:fill="FFFFFF"/>
                  <w:vAlign w:val="center"/>
                </w:tcPr>
                <w:p w:rsidR="000E06D2" w:rsidRPr="007768C4" w:rsidRDefault="00CE47F9">
                  <w:pPr>
                    <w:pStyle w:val="aff0"/>
                    <w:spacing w:before="24" w:after="24"/>
                    <w:jc w:val="center"/>
                    <w:rPr>
                      <w:color w:val="auto"/>
                    </w:rPr>
                  </w:pPr>
                  <w:r w:rsidRPr="007768C4">
                    <w:rPr>
                      <w:color w:val="auto"/>
                    </w:rPr>
                    <w:t>《土壤环境质量</w:t>
                  </w:r>
                  <w:r w:rsidRPr="007768C4">
                    <w:rPr>
                      <w:color w:val="auto"/>
                    </w:rPr>
                    <w:t xml:space="preserve"> </w:t>
                  </w:r>
                  <w:r w:rsidRPr="007768C4">
                    <w:rPr>
                      <w:color w:val="auto"/>
                    </w:rPr>
                    <w:t>建设用地土壤污染风险管控标准（试行）》（</w:t>
                  </w:r>
                  <w:r w:rsidRPr="007768C4">
                    <w:rPr>
                      <w:color w:val="auto"/>
                    </w:rPr>
                    <w:t>GB36600-2018</w:t>
                  </w:r>
                  <w:r w:rsidRPr="007768C4">
                    <w:rPr>
                      <w:color w:val="auto"/>
                    </w:rPr>
                    <w:t>）</w:t>
                  </w:r>
                  <w:r w:rsidRPr="007768C4">
                    <w:rPr>
                      <w:rFonts w:hint="eastAsia"/>
                      <w:color w:val="auto"/>
                    </w:rPr>
                    <w:t>第二类用地标准筛选值</w:t>
                  </w:r>
                </w:p>
              </w:tc>
              <w:tc>
                <w:tcPr>
                  <w:tcW w:w="873" w:type="dxa"/>
                  <w:shd w:val="clear" w:color="auto" w:fill="FFFFFF"/>
                  <w:vAlign w:val="center"/>
                </w:tcPr>
                <w:p w:rsidR="000E06D2" w:rsidRPr="007768C4" w:rsidRDefault="00CE47F9">
                  <w:pPr>
                    <w:jc w:val="center"/>
                    <w:rPr>
                      <w:szCs w:val="21"/>
                    </w:rPr>
                  </w:pPr>
                  <w:r w:rsidRPr="007768C4">
                    <w:rPr>
                      <w:rFonts w:hint="eastAsia"/>
                      <w:szCs w:val="21"/>
                    </w:rPr>
                    <w:t>/</w:t>
                  </w:r>
                </w:p>
              </w:tc>
              <w:tc>
                <w:tcPr>
                  <w:tcW w:w="1047" w:type="dxa"/>
                  <w:shd w:val="clear" w:color="auto" w:fill="FFFFFF"/>
                  <w:vAlign w:val="center"/>
                </w:tcPr>
                <w:p w:rsidR="000E06D2" w:rsidRPr="007768C4" w:rsidRDefault="00CE47F9">
                  <w:pPr>
                    <w:jc w:val="center"/>
                    <w:rPr>
                      <w:szCs w:val="21"/>
                    </w:rPr>
                  </w:pPr>
                  <w:r w:rsidRPr="007768C4">
                    <w:rPr>
                      <w:rFonts w:hint="eastAsia"/>
                      <w:szCs w:val="21"/>
                    </w:rPr>
                    <w:t>/</w:t>
                  </w:r>
                </w:p>
              </w:tc>
            </w:tr>
            <w:tr w:rsidR="007768C4" w:rsidRPr="007768C4">
              <w:trPr>
                <w:trHeight w:val="337"/>
                <w:jc w:val="center"/>
              </w:trPr>
              <w:tc>
                <w:tcPr>
                  <w:tcW w:w="866" w:type="dxa"/>
                  <w:shd w:val="clear" w:color="auto" w:fill="FFFFFF"/>
                  <w:vAlign w:val="center"/>
                </w:tcPr>
                <w:p w:rsidR="000E06D2" w:rsidRPr="007768C4" w:rsidRDefault="00CE47F9">
                  <w:pPr>
                    <w:pStyle w:val="aff0"/>
                    <w:spacing w:before="24" w:after="24"/>
                    <w:jc w:val="center"/>
                    <w:rPr>
                      <w:color w:val="auto"/>
                    </w:rPr>
                  </w:pPr>
                  <w:r w:rsidRPr="007768C4">
                    <w:rPr>
                      <w:rFonts w:hint="eastAsia"/>
                      <w:color w:val="auto"/>
                    </w:rPr>
                    <w:t>声</w:t>
                  </w:r>
                  <w:r w:rsidRPr="007768C4">
                    <w:rPr>
                      <w:color w:val="auto"/>
                    </w:rPr>
                    <w:t>环境</w:t>
                  </w:r>
                </w:p>
              </w:tc>
              <w:tc>
                <w:tcPr>
                  <w:tcW w:w="4028" w:type="dxa"/>
                  <w:gridSpan w:val="4"/>
                  <w:shd w:val="clear" w:color="auto" w:fill="FFFFFF"/>
                  <w:vAlign w:val="center"/>
                </w:tcPr>
                <w:p w:rsidR="000E06D2" w:rsidRPr="007768C4" w:rsidRDefault="00CE47F9">
                  <w:pPr>
                    <w:jc w:val="center"/>
                    <w:rPr>
                      <w:kern w:val="0"/>
                      <w:szCs w:val="21"/>
                    </w:rPr>
                  </w:pPr>
                  <w:r w:rsidRPr="007768C4">
                    <w:rPr>
                      <w:kern w:val="0"/>
                      <w:szCs w:val="21"/>
                    </w:rPr>
                    <w:t>项目厂界四周</w:t>
                  </w:r>
                  <w:r w:rsidRPr="007768C4">
                    <w:rPr>
                      <w:rFonts w:hint="eastAsia"/>
                      <w:kern w:val="0"/>
                      <w:szCs w:val="21"/>
                    </w:rPr>
                    <w:t>200m</w:t>
                  </w:r>
                  <w:r w:rsidRPr="007768C4">
                    <w:rPr>
                      <w:rFonts w:hint="eastAsia"/>
                      <w:kern w:val="0"/>
                      <w:szCs w:val="21"/>
                    </w:rPr>
                    <w:t>范围内</w:t>
                  </w:r>
                </w:p>
              </w:tc>
              <w:tc>
                <w:tcPr>
                  <w:tcW w:w="1943" w:type="dxa"/>
                  <w:shd w:val="clear" w:color="auto" w:fill="FFFFFF"/>
                  <w:vAlign w:val="center"/>
                </w:tcPr>
                <w:p w:rsidR="000E06D2" w:rsidRPr="007768C4" w:rsidRDefault="00CE47F9">
                  <w:pPr>
                    <w:pStyle w:val="aff0"/>
                    <w:spacing w:before="24" w:after="24"/>
                    <w:jc w:val="center"/>
                    <w:rPr>
                      <w:color w:val="auto"/>
                    </w:rPr>
                  </w:pPr>
                  <w:r w:rsidRPr="007768C4">
                    <w:rPr>
                      <w:color w:val="auto"/>
                    </w:rPr>
                    <w:t>《声环境质量标准》（</w:t>
                  </w:r>
                  <w:r w:rsidRPr="007768C4">
                    <w:rPr>
                      <w:color w:val="auto"/>
                    </w:rPr>
                    <w:t>GB3096-2008</w:t>
                  </w:r>
                  <w:r w:rsidRPr="007768C4">
                    <w:rPr>
                      <w:color w:val="auto"/>
                    </w:rPr>
                    <w:t>）</w:t>
                  </w:r>
                  <w:r w:rsidRPr="007768C4">
                    <w:rPr>
                      <w:rFonts w:hint="eastAsia"/>
                      <w:color w:val="auto"/>
                    </w:rPr>
                    <w:t>3</w:t>
                  </w:r>
                  <w:r w:rsidRPr="007768C4">
                    <w:rPr>
                      <w:color w:val="auto"/>
                    </w:rPr>
                    <w:t>类</w:t>
                  </w:r>
                  <w:r w:rsidRPr="007768C4">
                    <w:rPr>
                      <w:rFonts w:hint="eastAsia"/>
                      <w:color w:val="auto"/>
                    </w:rPr>
                    <w:t>区</w:t>
                  </w:r>
                  <w:r w:rsidRPr="007768C4">
                    <w:rPr>
                      <w:color w:val="auto"/>
                    </w:rPr>
                    <w:t>标准</w:t>
                  </w:r>
                </w:p>
              </w:tc>
              <w:tc>
                <w:tcPr>
                  <w:tcW w:w="873" w:type="dxa"/>
                  <w:shd w:val="clear" w:color="auto" w:fill="FFFFFF"/>
                  <w:vAlign w:val="center"/>
                </w:tcPr>
                <w:p w:rsidR="000E06D2" w:rsidRPr="007768C4" w:rsidRDefault="00CE47F9">
                  <w:pPr>
                    <w:jc w:val="center"/>
                    <w:rPr>
                      <w:szCs w:val="21"/>
                    </w:rPr>
                  </w:pPr>
                  <w:r w:rsidRPr="007768C4">
                    <w:rPr>
                      <w:rFonts w:hint="eastAsia"/>
                      <w:szCs w:val="21"/>
                    </w:rPr>
                    <w:t>/</w:t>
                  </w:r>
                </w:p>
              </w:tc>
              <w:tc>
                <w:tcPr>
                  <w:tcW w:w="1047" w:type="dxa"/>
                  <w:shd w:val="clear" w:color="auto" w:fill="FFFFFF"/>
                  <w:vAlign w:val="center"/>
                </w:tcPr>
                <w:p w:rsidR="000E06D2" w:rsidRPr="007768C4" w:rsidRDefault="00CE47F9">
                  <w:pPr>
                    <w:jc w:val="center"/>
                    <w:rPr>
                      <w:szCs w:val="21"/>
                    </w:rPr>
                  </w:pPr>
                  <w:r w:rsidRPr="007768C4">
                    <w:rPr>
                      <w:rFonts w:hint="eastAsia"/>
                      <w:szCs w:val="21"/>
                    </w:rPr>
                    <w:t>/</w:t>
                  </w:r>
                </w:p>
              </w:tc>
            </w:tr>
          </w:tbl>
          <w:p w:rsidR="000E06D2" w:rsidRPr="007768C4" w:rsidRDefault="000E06D2">
            <w:pPr>
              <w:rPr>
                <w:b/>
                <w:bCs/>
                <w:sz w:val="24"/>
                <w:szCs w:val="24"/>
              </w:rPr>
            </w:pPr>
          </w:p>
          <w:p w:rsidR="000E06D2" w:rsidRPr="007768C4" w:rsidRDefault="000E06D2">
            <w:pPr>
              <w:rPr>
                <w:b/>
                <w:sz w:val="28"/>
              </w:rPr>
            </w:pPr>
          </w:p>
          <w:p w:rsidR="00BA406B" w:rsidRPr="007768C4" w:rsidRDefault="00BA406B">
            <w:pPr>
              <w:rPr>
                <w:b/>
                <w:sz w:val="28"/>
              </w:rPr>
            </w:pPr>
          </w:p>
          <w:p w:rsidR="00BA406B" w:rsidRPr="007768C4" w:rsidRDefault="00BA406B">
            <w:pPr>
              <w:rPr>
                <w:b/>
                <w:sz w:val="28"/>
              </w:rPr>
            </w:pPr>
          </w:p>
          <w:p w:rsidR="00BA406B" w:rsidRPr="007768C4" w:rsidRDefault="00BA406B">
            <w:pPr>
              <w:rPr>
                <w:b/>
                <w:sz w:val="28"/>
              </w:rPr>
            </w:pPr>
          </w:p>
          <w:p w:rsidR="00BA406B" w:rsidRPr="007768C4" w:rsidRDefault="00BA406B">
            <w:pPr>
              <w:rPr>
                <w:b/>
                <w:sz w:val="28"/>
              </w:rPr>
            </w:pPr>
          </w:p>
          <w:p w:rsidR="00BA406B" w:rsidRPr="007768C4" w:rsidRDefault="00BA406B">
            <w:pPr>
              <w:rPr>
                <w:b/>
                <w:sz w:val="28"/>
              </w:rPr>
            </w:pPr>
          </w:p>
          <w:p w:rsidR="00BA406B" w:rsidRPr="007768C4" w:rsidRDefault="00BA406B">
            <w:pPr>
              <w:rPr>
                <w:b/>
                <w:sz w:val="28"/>
              </w:rPr>
            </w:pPr>
          </w:p>
          <w:p w:rsidR="00BA406B" w:rsidRPr="007768C4" w:rsidRDefault="00BA406B">
            <w:pPr>
              <w:rPr>
                <w:b/>
                <w:sz w:val="28"/>
              </w:rPr>
            </w:pPr>
          </w:p>
          <w:p w:rsidR="000E06D2" w:rsidRPr="007768C4" w:rsidRDefault="00CE47F9">
            <w:pPr>
              <w:rPr>
                <w:b/>
                <w:sz w:val="28"/>
              </w:rPr>
            </w:pPr>
            <w:r w:rsidRPr="007768C4">
              <w:rPr>
                <w:rFonts w:hint="eastAsia"/>
                <w:b/>
                <w:sz w:val="28"/>
              </w:rPr>
              <w:t xml:space="preserve">                                                                                                                                                                                                                                                                                                                                                                                                                                        </w:t>
            </w:r>
          </w:p>
        </w:tc>
      </w:tr>
    </w:tbl>
    <w:p w:rsidR="002A3C26" w:rsidRPr="007768C4" w:rsidRDefault="002A3C26">
      <w:pPr>
        <w:outlineLvl w:val="0"/>
        <w:rPr>
          <w:b/>
          <w:sz w:val="30"/>
        </w:rPr>
      </w:pPr>
    </w:p>
    <w:p w:rsidR="000E06D2" w:rsidRPr="007768C4" w:rsidRDefault="00CE47F9">
      <w:pPr>
        <w:outlineLvl w:val="0"/>
        <w:rPr>
          <w:b/>
          <w:sz w:val="30"/>
        </w:rPr>
      </w:pPr>
      <w:r w:rsidRPr="007768C4">
        <w:rPr>
          <w:b/>
          <w:sz w:val="30"/>
        </w:rPr>
        <w:lastRenderedPageBreak/>
        <w:t>评价适用标准</w:t>
      </w:r>
      <w:bookmarkEnd w:id="3"/>
    </w:p>
    <w:tbl>
      <w:tblPr>
        <w:tblW w:w="9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8"/>
        <w:gridCol w:w="8265"/>
      </w:tblGrid>
      <w:tr w:rsidR="007768C4" w:rsidRPr="007768C4">
        <w:trPr>
          <w:trHeight w:val="482"/>
          <w:jc w:val="center"/>
        </w:trPr>
        <w:tc>
          <w:tcPr>
            <w:tcW w:w="738" w:type="dxa"/>
            <w:vAlign w:val="center"/>
          </w:tcPr>
          <w:p w:rsidR="000E06D2" w:rsidRPr="007768C4" w:rsidRDefault="00CE47F9">
            <w:pPr>
              <w:adjustRightInd w:val="0"/>
              <w:snapToGrid w:val="0"/>
              <w:spacing w:line="360" w:lineRule="auto"/>
              <w:jc w:val="center"/>
              <w:rPr>
                <w:sz w:val="28"/>
              </w:rPr>
            </w:pPr>
            <w:r w:rsidRPr="007768C4">
              <w:rPr>
                <w:sz w:val="28"/>
              </w:rPr>
              <w:t>环境质量标准</w:t>
            </w:r>
          </w:p>
        </w:tc>
        <w:tc>
          <w:tcPr>
            <w:tcW w:w="8265" w:type="dxa"/>
            <w:vAlign w:val="center"/>
          </w:tcPr>
          <w:p w:rsidR="000E06D2" w:rsidRPr="007768C4" w:rsidRDefault="00CE47F9">
            <w:pPr>
              <w:snapToGrid w:val="0"/>
              <w:spacing w:line="360" w:lineRule="auto"/>
              <w:ind w:firstLineChars="200" w:firstLine="480"/>
              <w:rPr>
                <w:spacing w:val="6"/>
                <w:sz w:val="24"/>
              </w:rPr>
            </w:pPr>
            <w:r w:rsidRPr="007768C4">
              <w:rPr>
                <w:sz w:val="24"/>
                <w:szCs w:val="24"/>
              </w:rPr>
              <w:t>1</w:t>
            </w:r>
            <w:r w:rsidRPr="007768C4">
              <w:rPr>
                <w:sz w:val="24"/>
                <w:szCs w:val="24"/>
              </w:rPr>
              <w:t>、</w:t>
            </w:r>
            <w:r w:rsidRPr="007768C4">
              <w:rPr>
                <w:kern w:val="0"/>
                <w:sz w:val="24"/>
                <w:szCs w:val="24"/>
              </w:rPr>
              <w:t>环境空气执行</w:t>
            </w:r>
            <w:r w:rsidRPr="007768C4">
              <w:rPr>
                <w:bCs/>
                <w:sz w:val="24"/>
              </w:rPr>
              <w:t>《环境空气质量标准》（</w:t>
            </w:r>
            <w:r w:rsidRPr="007768C4">
              <w:rPr>
                <w:bCs/>
                <w:sz w:val="24"/>
              </w:rPr>
              <w:t>GB3095-2012</w:t>
            </w:r>
            <w:r w:rsidRPr="007768C4">
              <w:rPr>
                <w:bCs/>
                <w:sz w:val="24"/>
              </w:rPr>
              <w:t>）及其修改单二级标准</w:t>
            </w:r>
            <w:r w:rsidR="00BA406B" w:rsidRPr="007768C4">
              <w:rPr>
                <w:rFonts w:hint="eastAsia"/>
                <w:bCs/>
                <w:sz w:val="24"/>
              </w:rPr>
              <w:t>、</w:t>
            </w:r>
            <w:r w:rsidR="00BA406B" w:rsidRPr="007768C4">
              <w:rPr>
                <w:bCs/>
                <w:sz w:val="24"/>
              </w:rPr>
              <w:t>《大气污染物综合排放标准详解》</w:t>
            </w:r>
            <w:r w:rsidRPr="007768C4">
              <w:rPr>
                <w:spacing w:val="6"/>
                <w:sz w:val="24"/>
              </w:rPr>
              <w:t>。</w:t>
            </w:r>
          </w:p>
          <w:p w:rsidR="000E06D2" w:rsidRPr="007768C4" w:rsidRDefault="00CE47F9">
            <w:pPr>
              <w:adjustRightInd w:val="0"/>
              <w:snapToGrid w:val="0"/>
              <w:spacing w:line="360" w:lineRule="auto"/>
              <w:ind w:firstLineChars="200" w:firstLine="480"/>
              <w:rPr>
                <w:sz w:val="24"/>
              </w:rPr>
            </w:pPr>
            <w:r w:rsidRPr="007768C4">
              <w:rPr>
                <w:rFonts w:hint="eastAsia"/>
                <w:sz w:val="24"/>
              </w:rPr>
              <w:t>2</w:t>
            </w:r>
            <w:r w:rsidRPr="007768C4">
              <w:rPr>
                <w:sz w:val="24"/>
              </w:rPr>
              <w:t>、声环境执行《声环境质量标准》（</w:t>
            </w:r>
            <w:r w:rsidRPr="007768C4">
              <w:rPr>
                <w:sz w:val="24"/>
              </w:rPr>
              <w:t>GB3096-2008</w:t>
            </w:r>
            <w:r w:rsidRPr="007768C4">
              <w:rPr>
                <w:sz w:val="24"/>
              </w:rPr>
              <w:t>）</w:t>
            </w:r>
            <w:r w:rsidRPr="007768C4">
              <w:rPr>
                <w:rFonts w:hint="eastAsia"/>
                <w:sz w:val="24"/>
              </w:rPr>
              <w:t>3</w:t>
            </w:r>
            <w:r w:rsidRPr="007768C4">
              <w:rPr>
                <w:sz w:val="24"/>
              </w:rPr>
              <w:t>类标准。</w:t>
            </w:r>
          </w:p>
          <w:p w:rsidR="000E06D2" w:rsidRPr="007768C4" w:rsidRDefault="00CE47F9">
            <w:pPr>
              <w:jc w:val="center"/>
              <w:rPr>
                <w:b/>
                <w:bCs/>
                <w:spacing w:val="4"/>
                <w:sz w:val="24"/>
                <w:szCs w:val="24"/>
              </w:rPr>
            </w:pPr>
            <w:r w:rsidRPr="007768C4">
              <w:rPr>
                <w:b/>
                <w:bCs/>
                <w:spacing w:val="4"/>
                <w:sz w:val="24"/>
                <w:szCs w:val="24"/>
              </w:rPr>
              <w:t>表</w:t>
            </w:r>
            <w:r w:rsidRPr="007768C4">
              <w:rPr>
                <w:b/>
                <w:bCs/>
                <w:spacing w:val="4"/>
                <w:sz w:val="24"/>
                <w:szCs w:val="24"/>
              </w:rPr>
              <w:t>1</w:t>
            </w:r>
            <w:r w:rsidR="004E5BF3" w:rsidRPr="007768C4">
              <w:rPr>
                <w:rFonts w:hint="eastAsia"/>
                <w:b/>
                <w:bCs/>
                <w:spacing w:val="4"/>
                <w:sz w:val="24"/>
                <w:szCs w:val="24"/>
              </w:rPr>
              <w:t>3</w:t>
            </w:r>
            <w:r w:rsidRPr="007768C4">
              <w:rPr>
                <w:b/>
                <w:bCs/>
                <w:spacing w:val="4"/>
                <w:sz w:val="24"/>
                <w:szCs w:val="24"/>
              </w:rPr>
              <w:t xml:space="preserve">  </w:t>
            </w:r>
            <w:r w:rsidRPr="007768C4">
              <w:rPr>
                <w:b/>
                <w:bCs/>
                <w:spacing w:val="4"/>
                <w:sz w:val="24"/>
                <w:szCs w:val="24"/>
              </w:rPr>
              <w:t>环境质量标准一览表</w:t>
            </w:r>
          </w:p>
          <w:tbl>
            <w:tblPr>
              <w:tblW w:w="80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5"/>
              <w:gridCol w:w="2796"/>
              <w:gridCol w:w="1133"/>
              <w:gridCol w:w="992"/>
              <w:gridCol w:w="1559"/>
              <w:gridCol w:w="231"/>
              <w:gridCol w:w="603"/>
            </w:tblGrid>
            <w:tr w:rsidR="007768C4" w:rsidRPr="007768C4">
              <w:trPr>
                <w:trHeight w:val="295"/>
                <w:jc w:val="center"/>
              </w:trPr>
              <w:tc>
                <w:tcPr>
                  <w:tcW w:w="705" w:type="dxa"/>
                  <w:vMerge w:val="restart"/>
                  <w:vAlign w:val="center"/>
                </w:tcPr>
                <w:p w:rsidR="000E06D2" w:rsidRPr="007768C4" w:rsidRDefault="00CE47F9">
                  <w:pPr>
                    <w:snapToGrid w:val="0"/>
                    <w:spacing w:line="240" w:lineRule="exact"/>
                    <w:jc w:val="center"/>
                    <w:rPr>
                      <w:szCs w:val="21"/>
                    </w:rPr>
                  </w:pPr>
                  <w:r w:rsidRPr="007768C4">
                    <w:rPr>
                      <w:szCs w:val="21"/>
                    </w:rPr>
                    <w:t>环境类别</w:t>
                  </w:r>
                </w:p>
              </w:tc>
              <w:tc>
                <w:tcPr>
                  <w:tcW w:w="2796" w:type="dxa"/>
                  <w:vMerge w:val="restart"/>
                  <w:vAlign w:val="center"/>
                </w:tcPr>
                <w:p w:rsidR="000E06D2" w:rsidRPr="007768C4" w:rsidRDefault="00CE47F9">
                  <w:pPr>
                    <w:snapToGrid w:val="0"/>
                    <w:spacing w:line="240" w:lineRule="exact"/>
                    <w:jc w:val="center"/>
                    <w:rPr>
                      <w:szCs w:val="21"/>
                    </w:rPr>
                  </w:pPr>
                  <w:r w:rsidRPr="007768C4">
                    <w:rPr>
                      <w:szCs w:val="21"/>
                    </w:rPr>
                    <w:t>标准名称与级别</w:t>
                  </w:r>
                </w:p>
              </w:tc>
              <w:tc>
                <w:tcPr>
                  <w:tcW w:w="1133" w:type="dxa"/>
                  <w:vMerge w:val="restart"/>
                  <w:vAlign w:val="center"/>
                </w:tcPr>
                <w:p w:rsidR="000E06D2" w:rsidRPr="007768C4" w:rsidRDefault="00CE47F9">
                  <w:pPr>
                    <w:snapToGrid w:val="0"/>
                    <w:spacing w:line="240" w:lineRule="exact"/>
                    <w:jc w:val="center"/>
                    <w:rPr>
                      <w:szCs w:val="21"/>
                    </w:rPr>
                  </w:pPr>
                  <w:r w:rsidRPr="007768C4">
                    <w:rPr>
                      <w:szCs w:val="21"/>
                    </w:rPr>
                    <w:t>项目</w:t>
                  </w:r>
                </w:p>
              </w:tc>
              <w:tc>
                <w:tcPr>
                  <w:tcW w:w="3385" w:type="dxa"/>
                  <w:gridSpan w:val="4"/>
                  <w:vAlign w:val="center"/>
                </w:tcPr>
                <w:p w:rsidR="000E06D2" w:rsidRPr="007768C4" w:rsidRDefault="00CE47F9">
                  <w:pPr>
                    <w:snapToGrid w:val="0"/>
                    <w:spacing w:line="240" w:lineRule="exact"/>
                    <w:jc w:val="center"/>
                    <w:rPr>
                      <w:szCs w:val="21"/>
                    </w:rPr>
                  </w:pPr>
                  <w:r w:rsidRPr="007768C4">
                    <w:rPr>
                      <w:szCs w:val="21"/>
                    </w:rPr>
                    <w:t>标准值</w:t>
                  </w:r>
                </w:p>
              </w:tc>
            </w:tr>
            <w:tr w:rsidR="007768C4" w:rsidRPr="007768C4">
              <w:trPr>
                <w:trHeight w:val="295"/>
                <w:jc w:val="center"/>
              </w:trPr>
              <w:tc>
                <w:tcPr>
                  <w:tcW w:w="705" w:type="dxa"/>
                  <w:vMerge/>
                  <w:vAlign w:val="center"/>
                </w:tcPr>
                <w:p w:rsidR="000E06D2" w:rsidRPr="007768C4" w:rsidRDefault="000E06D2">
                  <w:pPr>
                    <w:snapToGrid w:val="0"/>
                    <w:spacing w:line="240" w:lineRule="exact"/>
                    <w:jc w:val="center"/>
                    <w:rPr>
                      <w:szCs w:val="21"/>
                    </w:rPr>
                  </w:pPr>
                </w:p>
              </w:tc>
              <w:tc>
                <w:tcPr>
                  <w:tcW w:w="2796" w:type="dxa"/>
                  <w:vMerge/>
                  <w:vAlign w:val="center"/>
                </w:tcPr>
                <w:p w:rsidR="000E06D2" w:rsidRPr="007768C4" w:rsidRDefault="000E06D2">
                  <w:pPr>
                    <w:snapToGrid w:val="0"/>
                    <w:spacing w:line="240" w:lineRule="exact"/>
                    <w:rPr>
                      <w:szCs w:val="21"/>
                    </w:rPr>
                  </w:pPr>
                </w:p>
              </w:tc>
              <w:tc>
                <w:tcPr>
                  <w:tcW w:w="1133" w:type="dxa"/>
                  <w:vMerge/>
                  <w:vAlign w:val="center"/>
                </w:tcPr>
                <w:p w:rsidR="000E06D2" w:rsidRPr="007768C4" w:rsidRDefault="000E06D2">
                  <w:pPr>
                    <w:snapToGrid w:val="0"/>
                    <w:spacing w:line="240" w:lineRule="exact"/>
                    <w:jc w:val="center"/>
                    <w:rPr>
                      <w:szCs w:val="21"/>
                    </w:rPr>
                  </w:pPr>
                </w:p>
              </w:tc>
              <w:tc>
                <w:tcPr>
                  <w:tcW w:w="992" w:type="dxa"/>
                  <w:vAlign w:val="center"/>
                </w:tcPr>
                <w:p w:rsidR="000E06D2" w:rsidRPr="007768C4" w:rsidRDefault="00CE47F9">
                  <w:pPr>
                    <w:snapToGrid w:val="0"/>
                    <w:spacing w:line="240" w:lineRule="exact"/>
                    <w:jc w:val="center"/>
                    <w:rPr>
                      <w:szCs w:val="21"/>
                    </w:rPr>
                  </w:pPr>
                  <w:r w:rsidRPr="007768C4">
                    <w:rPr>
                      <w:szCs w:val="21"/>
                    </w:rPr>
                    <w:t>单位</w:t>
                  </w:r>
                </w:p>
              </w:tc>
              <w:tc>
                <w:tcPr>
                  <w:tcW w:w="2393" w:type="dxa"/>
                  <w:gridSpan w:val="3"/>
                  <w:vAlign w:val="center"/>
                </w:tcPr>
                <w:p w:rsidR="000E06D2" w:rsidRPr="007768C4" w:rsidRDefault="00CE47F9">
                  <w:pPr>
                    <w:snapToGrid w:val="0"/>
                    <w:spacing w:line="240" w:lineRule="exact"/>
                    <w:jc w:val="center"/>
                    <w:rPr>
                      <w:szCs w:val="21"/>
                    </w:rPr>
                  </w:pPr>
                  <w:r w:rsidRPr="007768C4">
                    <w:rPr>
                      <w:szCs w:val="21"/>
                    </w:rPr>
                    <w:t>数值</w:t>
                  </w:r>
                </w:p>
              </w:tc>
            </w:tr>
            <w:tr w:rsidR="007768C4" w:rsidRPr="007768C4">
              <w:trPr>
                <w:trHeight w:val="295"/>
                <w:jc w:val="center"/>
              </w:trPr>
              <w:tc>
                <w:tcPr>
                  <w:tcW w:w="705" w:type="dxa"/>
                  <w:vMerge w:val="restart"/>
                  <w:vAlign w:val="center"/>
                </w:tcPr>
                <w:p w:rsidR="00BA406B" w:rsidRPr="007768C4" w:rsidRDefault="00BA406B">
                  <w:pPr>
                    <w:snapToGrid w:val="0"/>
                    <w:spacing w:line="240" w:lineRule="exact"/>
                    <w:jc w:val="center"/>
                    <w:rPr>
                      <w:szCs w:val="21"/>
                    </w:rPr>
                  </w:pPr>
                  <w:r w:rsidRPr="007768C4">
                    <w:rPr>
                      <w:szCs w:val="21"/>
                    </w:rPr>
                    <w:t>环境空气</w:t>
                  </w:r>
                </w:p>
              </w:tc>
              <w:tc>
                <w:tcPr>
                  <w:tcW w:w="2796" w:type="dxa"/>
                  <w:vMerge w:val="restart"/>
                  <w:vAlign w:val="center"/>
                </w:tcPr>
                <w:p w:rsidR="00BA406B" w:rsidRPr="007768C4" w:rsidRDefault="00BA406B">
                  <w:pPr>
                    <w:snapToGrid w:val="0"/>
                    <w:spacing w:line="240" w:lineRule="exact"/>
                    <w:jc w:val="center"/>
                    <w:rPr>
                      <w:szCs w:val="21"/>
                    </w:rPr>
                  </w:pPr>
                  <w:r w:rsidRPr="007768C4">
                    <w:rPr>
                      <w:szCs w:val="21"/>
                    </w:rPr>
                    <w:t>《环境空气质量标准》（</w:t>
                  </w:r>
                  <w:r w:rsidRPr="007768C4">
                    <w:rPr>
                      <w:szCs w:val="21"/>
                    </w:rPr>
                    <w:t>GB3095-2012</w:t>
                  </w:r>
                  <w:r w:rsidRPr="007768C4">
                    <w:rPr>
                      <w:szCs w:val="21"/>
                    </w:rPr>
                    <w:t>）及其修改单中二级标准</w:t>
                  </w:r>
                </w:p>
              </w:tc>
              <w:tc>
                <w:tcPr>
                  <w:tcW w:w="1133" w:type="dxa"/>
                  <w:vMerge w:val="restart"/>
                  <w:vAlign w:val="center"/>
                </w:tcPr>
                <w:p w:rsidR="00BA406B" w:rsidRPr="007768C4" w:rsidRDefault="00BA406B">
                  <w:pPr>
                    <w:snapToGrid w:val="0"/>
                    <w:spacing w:line="240" w:lineRule="exact"/>
                    <w:jc w:val="center"/>
                    <w:rPr>
                      <w:szCs w:val="21"/>
                    </w:rPr>
                  </w:pPr>
                  <w:r w:rsidRPr="007768C4">
                    <w:rPr>
                      <w:szCs w:val="21"/>
                    </w:rPr>
                    <w:t>SO</w:t>
                  </w:r>
                  <w:r w:rsidRPr="007768C4">
                    <w:rPr>
                      <w:szCs w:val="21"/>
                      <w:vertAlign w:val="subscript"/>
                    </w:rPr>
                    <w:t>2</w:t>
                  </w:r>
                </w:p>
              </w:tc>
              <w:tc>
                <w:tcPr>
                  <w:tcW w:w="992" w:type="dxa"/>
                  <w:vMerge w:val="restart"/>
                  <w:vAlign w:val="center"/>
                </w:tcPr>
                <w:p w:rsidR="00BA406B" w:rsidRPr="007768C4" w:rsidRDefault="00BA406B">
                  <w:pPr>
                    <w:snapToGrid w:val="0"/>
                    <w:spacing w:line="240" w:lineRule="exact"/>
                    <w:jc w:val="center"/>
                    <w:rPr>
                      <w:szCs w:val="21"/>
                    </w:rPr>
                  </w:pPr>
                  <w:r w:rsidRPr="007768C4">
                    <w:rPr>
                      <w:spacing w:val="-8"/>
                      <w:szCs w:val="21"/>
                    </w:rPr>
                    <w:t>μg/m</w:t>
                  </w:r>
                  <w:r w:rsidRPr="007768C4">
                    <w:rPr>
                      <w:spacing w:val="-8"/>
                      <w:szCs w:val="21"/>
                      <w:vertAlign w:val="superscript"/>
                    </w:rPr>
                    <w:t>3</w:t>
                  </w:r>
                </w:p>
              </w:tc>
              <w:tc>
                <w:tcPr>
                  <w:tcW w:w="1559" w:type="dxa"/>
                  <w:vAlign w:val="center"/>
                </w:tcPr>
                <w:p w:rsidR="00BA406B" w:rsidRPr="007768C4" w:rsidRDefault="00BA406B">
                  <w:pPr>
                    <w:snapToGrid w:val="0"/>
                    <w:spacing w:line="240" w:lineRule="exact"/>
                    <w:jc w:val="center"/>
                    <w:rPr>
                      <w:szCs w:val="21"/>
                    </w:rPr>
                  </w:pPr>
                  <w:r w:rsidRPr="007768C4">
                    <w:rPr>
                      <w:szCs w:val="21"/>
                    </w:rPr>
                    <w:t>1</w:t>
                  </w:r>
                  <w:r w:rsidRPr="007768C4">
                    <w:rPr>
                      <w:szCs w:val="21"/>
                    </w:rPr>
                    <w:t>小时平均</w:t>
                  </w:r>
                </w:p>
              </w:tc>
              <w:tc>
                <w:tcPr>
                  <w:tcW w:w="834" w:type="dxa"/>
                  <w:gridSpan w:val="2"/>
                  <w:vAlign w:val="center"/>
                </w:tcPr>
                <w:p w:rsidR="00BA406B" w:rsidRPr="007768C4" w:rsidRDefault="00BA406B">
                  <w:pPr>
                    <w:snapToGrid w:val="0"/>
                    <w:spacing w:line="240" w:lineRule="exact"/>
                    <w:jc w:val="center"/>
                    <w:rPr>
                      <w:szCs w:val="21"/>
                    </w:rPr>
                  </w:pPr>
                  <w:r w:rsidRPr="007768C4">
                    <w:rPr>
                      <w:szCs w:val="21"/>
                    </w:rPr>
                    <w:t>500</w:t>
                  </w:r>
                </w:p>
              </w:tc>
            </w:tr>
            <w:tr w:rsidR="007768C4" w:rsidRPr="007768C4">
              <w:trPr>
                <w:trHeight w:val="295"/>
                <w:jc w:val="center"/>
              </w:trPr>
              <w:tc>
                <w:tcPr>
                  <w:tcW w:w="705" w:type="dxa"/>
                  <w:vMerge/>
                  <w:vAlign w:val="center"/>
                </w:tcPr>
                <w:p w:rsidR="00BA406B" w:rsidRPr="007768C4" w:rsidRDefault="00BA406B">
                  <w:pPr>
                    <w:snapToGrid w:val="0"/>
                    <w:spacing w:line="240" w:lineRule="exact"/>
                    <w:jc w:val="center"/>
                    <w:rPr>
                      <w:szCs w:val="21"/>
                    </w:rPr>
                  </w:pPr>
                </w:p>
              </w:tc>
              <w:tc>
                <w:tcPr>
                  <w:tcW w:w="2796" w:type="dxa"/>
                  <w:vMerge/>
                  <w:vAlign w:val="center"/>
                </w:tcPr>
                <w:p w:rsidR="00BA406B" w:rsidRPr="007768C4" w:rsidRDefault="00BA406B">
                  <w:pPr>
                    <w:snapToGrid w:val="0"/>
                    <w:spacing w:line="240" w:lineRule="exact"/>
                    <w:rPr>
                      <w:szCs w:val="21"/>
                    </w:rPr>
                  </w:pPr>
                </w:p>
              </w:tc>
              <w:tc>
                <w:tcPr>
                  <w:tcW w:w="1133" w:type="dxa"/>
                  <w:vMerge/>
                  <w:vAlign w:val="center"/>
                </w:tcPr>
                <w:p w:rsidR="00BA406B" w:rsidRPr="007768C4" w:rsidRDefault="00BA406B">
                  <w:pPr>
                    <w:snapToGrid w:val="0"/>
                    <w:spacing w:line="240" w:lineRule="exact"/>
                    <w:jc w:val="center"/>
                    <w:rPr>
                      <w:szCs w:val="21"/>
                    </w:rPr>
                  </w:pPr>
                </w:p>
              </w:tc>
              <w:tc>
                <w:tcPr>
                  <w:tcW w:w="992" w:type="dxa"/>
                  <w:vMerge/>
                  <w:vAlign w:val="center"/>
                </w:tcPr>
                <w:p w:rsidR="00BA406B" w:rsidRPr="007768C4" w:rsidRDefault="00BA406B">
                  <w:pPr>
                    <w:snapToGrid w:val="0"/>
                    <w:spacing w:line="240" w:lineRule="exact"/>
                    <w:jc w:val="center"/>
                    <w:rPr>
                      <w:szCs w:val="21"/>
                    </w:rPr>
                  </w:pPr>
                </w:p>
              </w:tc>
              <w:tc>
                <w:tcPr>
                  <w:tcW w:w="1559" w:type="dxa"/>
                  <w:vAlign w:val="center"/>
                </w:tcPr>
                <w:p w:rsidR="00BA406B" w:rsidRPr="007768C4" w:rsidRDefault="00BA406B">
                  <w:pPr>
                    <w:snapToGrid w:val="0"/>
                    <w:spacing w:line="240" w:lineRule="exact"/>
                    <w:jc w:val="center"/>
                    <w:rPr>
                      <w:szCs w:val="21"/>
                    </w:rPr>
                  </w:pPr>
                  <w:r w:rsidRPr="007768C4">
                    <w:rPr>
                      <w:szCs w:val="21"/>
                    </w:rPr>
                    <w:t>24</w:t>
                  </w:r>
                  <w:r w:rsidRPr="007768C4">
                    <w:rPr>
                      <w:szCs w:val="21"/>
                    </w:rPr>
                    <w:t>小时平均</w:t>
                  </w:r>
                </w:p>
              </w:tc>
              <w:tc>
                <w:tcPr>
                  <w:tcW w:w="834" w:type="dxa"/>
                  <w:gridSpan w:val="2"/>
                  <w:vAlign w:val="center"/>
                </w:tcPr>
                <w:p w:rsidR="00BA406B" w:rsidRPr="007768C4" w:rsidRDefault="00BA406B">
                  <w:pPr>
                    <w:snapToGrid w:val="0"/>
                    <w:spacing w:line="240" w:lineRule="exact"/>
                    <w:jc w:val="center"/>
                    <w:rPr>
                      <w:szCs w:val="21"/>
                    </w:rPr>
                  </w:pPr>
                  <w:r w:rsidRPr="007768C4">
                    <w:rPr>
                      <w:szCs w:val="21"/>
                    </w:rPr>
                    <w:t>150</w:t>
                  </w:r>
                </w:p>
              </w:tc>
            </w:tr>
            <w:tr w:rsidR="007768C4" w:rsidRPr="007768C4">
              <w:trPr>
                <w:trHeight w:val="295"/>
                <w:jc w:val="center"/>
              </w:trPr>
              <w:tc>
                <w:tcPr>
                  <w:tcW w:w="705" w:type="dxa"/>
                  <w:vMerge/>
                  <w:vAlign w:val="center"/>
                </w:tcPr>
                <w:p w:rsidR="00BA406B" w:rsidRPr="007768C4" w:rsidRDefault="00BA406B">
                  <w:pPr>
                    <w:snapToGrid w:val="0"/>
                    <w:spacing w:line="240" w:lineRule="exact"/>
                    <w:jc w:val="center"/>
                    <w:rPr>
                      <w:szCs w:val="21"/>
                    </w:rPr>
                  </w:pPr>
                </w:p>
              </w:tc>
              <w:tc>
                <w:tcPr>
                  <w:tcW w:w="2796" w:type="dxa"/>
                  <w:vMerge/>
                  <w:vAlign w:val="center"/>
                </w:tcPr>
                <w:p w:rsidR="00BA406B" w:rsidRPr="007768C4" w:rsidRDefault="00BA406B">
                  <w:pPr>
                    <w:snapToGrid w:val="0"/>
                    <w:spacing w:line="240" w:lineRule="exact"/>
                    <w:rPr>
                      <w:szCs w:val="21"/>
                    </w:rPr>
                  </w:pPr>
                </w:p>
              </w:tc>
              <w:tc>
                <w:tcPr>
                  <w:tcW w:w="1133" w:type="dxa"/>
                  <w:vMerge/>
                  <w:vAlign w:val="center"/>
                </w:tcPr>
                <w:p w:rsidR="00BA406B" w:rsidRPr="007768C4" w:rsidRDefault="00BA406B">
                  <w:pPr>
                    <w:snapToGrid w:val="0"/>
                    <w:spacing w:line="240" w:lineRule="exact"/>
                    <w:jc w:val="center"/>
                    <w:rPr>
                      <w:szCs w:val="21"/>
                    </w:rPr>
                  </w:pPr>
                </w:p>
              </w:tc>
              <w:tc>
                <w:tcPr>
                  <w:tcW w:w="992" w:type="dxa"/>
                  <w:vMerge/>
                  <w:vAlign w:val="center"/>
                </w:tcPr>
                <w:p w:rsidR="00BA406B" w:rsidRPr="007768C4" w:rsidRDefault="00BA406B">
                  <w:pPr>
                    <w:snapToGrid w:val="0"/>
                    <w:spacing w:line="240" w:lineRule="exact"/>
                    <w:jc w:val="center"/>
                    <w:rPr>
                      <w:szCs w:val="21"/>
                    </w:rPr>
                  </w:pPr>
                </w:p>
              </w:tc>
              <w:tc>
                <w:tcPr>
                  <w:tcW w:w="1559" w:type="dxa"/>
                  <w:vAlign w:val="center"/>
                </w:tcPr>
                <w:p w:rsidR="00BA406B" w:rsidRPr="007768C4" w:rsidRDefault="00BA406B">
                  <w:pPr>
                    <w:snapToGrid w:val="0"/>
                    <w:spacing w:line="240" w:lineRule="exact"/>
                    <w:jc w:val="center"/>
                    <w:rPr>
                      <w:szCs w:val="21"/>
                    </w:rPr>
                  </w:pPr>
                  <w:r w:rsidRPr="007768C4">
                    <w:rPr>
                      <w:szCs w:val="21"/>
                    </w:rPr>
                    <w:t>年平均</w:t>
                  </w:r>
                </w:p>
              </w:tc>
              <w:tc>
                <w:tcPr>
                  <w:tcW w:w="834" w:type="dxa"/>
                  <w:gridSpan w:val="2"/>
                  <w:vAlign w:val="center"/>
                </w:tcPr>
                <w:p w:rsidR="00BA406B" w:rsidRPr="007768C4" w:rsidRDefault="00BA406B">
                  <w:pPr>
                    <w:snapToGrid w:val="0"/>
                    <w:spacing w:line="240" w:lineRule="exact"/>
                    <w:jc w:val="center"/>
                    <w:rPr>
                      <w:szCs w:val="21"/>
                    </w:rPr>
                  </w:pPr>
                  <w:r w:rsidRPr="007768C4">
                    <w:rPr>
                      <w:szCs w:val="21"/>
                    </w:rPr>
                    <w:t>6</w:t>
                  </w:r>
                  <w:r w:rsidRPr="007768C4">
                    <w:rPr>
                      <w:rFonts w:hint="eastAsia"/>
                      <w:szCs w:val="21"/>
                    </w:rPr>
                    <w:t>0</w:t>
                  </w:r>
                </w:p>
              </w:tc>
            </w:tr>
            <w:tr w:rsidR="007768C4" w:rsidRPr="007768C4">
              <w:trPr>
                <w:trHeight w:val="295"/>
                <w:jc w:val="center"/>
              </w:trPr>
              <w:tc>
                <w:tcPr>
                  <w:tcW w:w="705" w:type="dxa"/>
                  <w:vMerge/>
                  <w:vAlign w:val="center"/>
                </w:tcPr>
                <w:p w:rsidR="00BA406B" w:rsidRPr="007768C4" w:rsidRDefault="00BA406B">
                  <w:pPr>
                    <w:snapToGrid w:val="0"/>
                    <w:spacing w:line="240" w:lineRule="exact"/>
                    <w:jc w:val="center"/>
                    <w:rPr>
                      <w:szCs w:val="21"/>
                    </w:rPr>
                  </w:pPr>
                </w:p>
              </w:tc>
              <w:tc>
                <w:tcPr>
                  <w:tcW w:w="2796" w:type="dxa"/>
                  <w:vMerge/>
                  <w:vAlign w:val="center"/>
                </w:tcPr>
                <w:p w:rsidR="00BA406B" w:rsidRPr="007768C4" w:rsidRDefault="00BA406B">
                  <w:pPr>
                    <w:snapToGrid w:val="0"/>
                    <w:spacing w:line="240" w:lineRule="exact"/>
                    <w:rPr>
                      <w:szCs w:val="21"/>
                    </w:rPr>
                  </w:pPr>
                </w:p>
              </w:tc>
              <w:tc>
                <w:tcPr>
                  <w:tcW w:w="1133" w:type="dxa"/>
                  <w:vMerge w:val="restart"/>
                  <w:vAlign w:val="center"/>
                </w:tcPr>
                <w:p w:rsidR="00BA406B" w:rsidRPr="007768C4" w:rsidRDefault="00BA406B">
                  <w:pPr>
                    <w:snapToGrid w:val="0"/>
                    <w:spacing w:line="240" w:lineRule="exact"/>
                    <w:jc w:val="center"/>
                    <w:rPr>
                      <w:szCs w:val="21"/>
                    </w:rPr>
                  </w:pPr>
                  <w:r w:rsidRPr="007768C4">
                    <w:rPr>
                      <w:szCs w:val="21"/>
                    </w:rPr>
                    <w:t>NO</w:t>
                  </w:r>
                  <w:r w:rsidRPr="007768C4">
                    <w:rPr>
                      <w:szCs w:val="21"/>
                      <w:vertAlign w:val="subscript"/>
                    </w:rPr>
                    <w:t>2</w:t>
                  </w:r>
                </w:p>
              </w:tc>
              <w:tc>
                <w:tcPr>
                  <w:tcW w:w="992" w:type="dxa"/>
                  <w:vMerge/>
                  <w:vAlign w:val="center"/>
                </w:tcPr>
                <w:p w:rsidR="00BA406B" w:rsidRPr="007768C4" w:rsidRDefault="00BA406B">
                  <w:pPr>
                    <w:snapToGrid w:val="0"/>
                    <w:spacing w:line="240" w:lineRule="exact"/>
                    <w:jc w:val="center"/>
                    <w:rPr>
                      <w:szCs w:val="21"/>
                    </w:rPr>
                  </w:pPr>
                </w:p>
              </w:tc>
              <w:tc>
                <w:tcPr>
                  <w:tcW w:w="1559" w:type="dxa"/>
                  <w:vAlign w:val="center"/>
                </w:tcPr>
                <w:p w:rsidR="00BA406B" w:rsidRPr="007768C4" w:rsidRDefault="00BA406B">
                  <w:pPr>
                    <w:snapToGrid w:val="0"/>
                    <w:spacing w:line="240" w:lineRule="exact"/>
                    <w:jc w:val="center"/>
                    <w:rPr>
                      <w:szCs w:val="21"/>
                    </w:rPr>
                  </w:pPr>
                  <w:r w:rsidRPr="007768C4">
                    <w:rPr>
                      <w:szCs w:val="21"/>
                    </w:rPr>
                    <w:t>1</w:t>
                  </w:r>
                  <w:r w:rsidRPr="007768C4">
                    <w:rPr>
                      <w:szCs w:val="21"/>
                    </w:rPr>
                    <w:t>小时平均</w:t>
                  </w:r>
                </w:p>
              </w:tc>
              <w:tc>
                <w:tcPr>
                  <w:tcW w:w="834" w:type="dxa"/>
                  <w:gridSpan w:val="2"/>
                  <w:vAlign w:val="center"/>
                </w:tcPr>
                <w:p w:rsidR="00BA406B" w:rsidRPr="007768C4" w:rsidRDefault="00BA406B">
                  <w:pPr>
                    <w:snapToGrid w:val="0"/>
                    <w:spacing w:line="240" w:lineRule="exact"/>
                    <w:jc w:val="center"/>
                    <w:rPr>
                      <w:szCs w:val="21"/>
                    </w:rPr>
                  </w:pPr>
                  <w:r w:rsidRPr="007768C4">
                    <w:rPr>
                      <w:szCs w:val="21"/>
                    </w:rPr>
                    <w:t>200</w:t>
                  </w:r>
                </w:p>
              </w:tc>
            </w:tr>
            <w:tr w:rsidR="007768C4" w:rsidRPr="007768C4">
              <w:trPr>
                <w:trHeight w:val="295"/>
                <w:jc w:val="center"/>
              </w:trPr>
              <w:tc>
                <w:tcPr>
                  <w:tcW w:w="705" w:type="dxa"/>
                  <w:vMerge/>
                  <w:vAlign w:val="center"/>
                </w:tcPr>
                <w:p w:rsidR="00BA406B" w:rsidRPr="007768C4" w:rsidRDefault="00BA406B">
                  <w:pPr>
                    <w:snapToGrid w:val="0"/>
                    <w:spacing w:line="240" w:lineRule="exact"/>
                    <w:jc w:val="center"/>
                    <w:rPr>
                      <w:szCs w:val="21"/>
                    </w:rPr>
                  </w:pPr>
                </w:p>
              </w:tc>
              <w:tc>
                <w:tcPr>
                  <w:tcW w:w="2796" w:type="dxa"/>
                  <w:vMerge/>
                  <w:vAlign w:val="center"/>
                </w:tcPr>
                <w:p w:rsidR="00BA406B" w:rsidRPr="007768C4" w:rsidRDefault="00BA406B">
                  <w:pPr>
                    <w:snapToGrid w:val="0"/>
                    <w:spacing w:line="240" w:lineRule="exact"/>
                    <w:rPr>
                      <w:szCs w:val="21"/>
                    </w:rPr>
                  </w:pPr>
                </w:p>
              </w:tc>
              <w:tc>
                <w:tcPr>
                  <w:tcW w:w="1133" w:type="dxa"/>
                  <w:vMerge/>
                  <w:vAlign w:val="center"/>
                </w:tcPr>
                <w:p w:rsidR="00BA406B" w:rsidRPr="007768C4" w:rsidRDefault="00BA406B">
                  <w:pPr>
                    <w:snapToGrid w:val="0"/>
                    <w:spacing w:line="240" w:lineRule="exact"/>
                    <w:jc w:val="center"/>
                    <w:rPr>
                      <w:szCs w:val="21"/>
                    </w:rPr>
                  </w:pPr>
                </w:p>
              </w:tc>
              <w:tc>
                <w:tcPr>
                  <w:tcW w:w="992" w:type="dxa"/>
                  <w:vMerge/>
                  <w:vAlign w:val="center"/>
                </w:tcPr>
                <w:p w:rsidR="00BA406B" w:rsidRPr="007768C4" w:rsidRDefault="00BA406B">
                  <w:pPr>
                    <w:snapToGrid w:val="0"/>
                    <w:spacing w:line="240" w:lineRule="exact"/>
                    <w:jc w:val="center"/>
                    <w:rPr>
                      <w:szCs w:val="21"/>
                    </w:rPr>
                  </w:pPr>
                </w:p>
              </w:tc>
              <w:tc>
                <w:tcPr>
                  <w:tcW w:w="1559" w:type="dxa"/>
                  <w:vAlign w:val="center"/>
                </w:tcPr>
                <w:p w:rsidR="00BA406B" w:rsidRPr="007768C4" w:rsidRDefault="00BA406B">
                  <w:pPr>
                    <w:snapToGrid w:val="0"/>
                    <w:spacing w:line="240" w:lineRule="exact"/>
                    <w:jc w:val="center"/>
                    <w:rPr>
                      <w:szCs w:val="21"/>
                    </w:rPr>
                  </w:pPr>
                  <w:r w:rsidRPr="007768C4">
                    <w:rPr>
                      <w:szCs w:val="21"/>
                    </w:rPr>
                    <w:t>24</w:t>
                  </w:r>
                  <w:r w:rsidRPr="007768C4">
                    <w:rPr>
                      <w:szCs w:val="21"/>
                    </w:rPr>
                    <w:t>小时平均</w:t>
                  </w:r>
                </w:p>
              </w:tc>
              <w:tc>
                <w:tcPr>
                  <w:tcW w:w="834" w:type="dxa"/>
                  <w:gridSpan w:val="2"/>
                  <w:vAlign w:val="center"/>
                </w:tcPr>
                <w:p w:rsidR="00BA406B" w:rsidRPr="007768C4" w:rsidRDefault="00BA406B">
                  <w:pPr>
                    <w:snapToGrid w:val="0"/>
                    <w:spacing w:line="240" w:lineRule="exact"/>
                    <w:jc w:val="center"/>
                    <w:rPr>
                      <w:szCs w:val="21"/>
                    </w:rPr>
                  </w:pPr>
                  <w:r w:rsidRPr="007768C4">
                    <w:rPr>
                      <w:szCs w:val="21"/>
                    </w:rPr>
                    <w:t>80</w:t>
                  </w:r>
                </w:p>
              </w:tc>
            </w:tr>
            <w:tr w:rsidR="007768C4" w:rsidRPr="007768C4">
              <w:trPr>
                <w:trHeight w:val="295"/>
                <w:jc w:val="center"/>
              </w:trPr>
              <w:tc>
                <w:tcPr>
                  <w:tcW w:w="705" w:type="dxa"/>
                  <w:vMerge/>
                  <w:vAlign w:val="center"/>
                </w:tcPr>
                <w:p w:rsidR="00BA406B" w:rsidRPr="007768C4" w:rsidRDefault="00BA406B">
                  <w:pPr>
                    <w:snapToGrid w:val="0"/>
                    <w:spacing w:line="240" w:lineRule="exact"/>
                    <w:jc w:val="center"/>
                    <w:rPr>
                      <w:szCs w:val="21"/>
                    </w:rPr>
                  </w:pPr>
                </w:p>
              </w:tc>
              <w:tc>
                <w:tcPr>
                  <w:tcW w:w="2796" w:type="dxa"/>
                  <w:vMerge/>
                  <w:vAlign w:val="center"/>
                </w:tcPr>
                <w:p w:rsidR="00BA406B" w:rsidRPr="007768C4" w:rsidRDefault="00BA406B">
                  <w:pPr>
                    <w:snapToGrid w:val="0"/>
                    <w:spacing w:line="240" w:lineRule="exact"/>
                    <w:rPr>
                      <w:szCs w:val="21"/>
                    </w:rPr>
                  </w:pPr>
                </w:p>
              </w:tc>
              <w:tc>
                <w:tcPr>
                  <w:tcW w:w="1133" w:type="dxa"/>
                  <w:vMerge/>
                  <w:vAlign w:val="center"/>
                </w:tcPr>
                <w:p w:rsidR="00BA406B" w:rsidRPr="007768C4" w:rsidRDefault="00BA406B">
                  <w:pPr>
                    <w:snapToGrid w:val="0"/>
                    <w:spacing w:line="240" w:lineRule="exact"/>
                    <w:jc w:val="center"/>
                    <w:rPr>
                      <w:szCs w:val="21"/>
                    </w:rPr>
                  </w:pPr>
                </w:p>
              </w:tc>
              <w:tc>
                <w:tcPr>
                  <w:tcW w:w="992" w:type="dxa"/>
                  <w:vMerge/>
                  <w:vAlign w:val="center"/>
                </w:tcPr>
                <w:p w:rsidR="00BA406B" w:rsidRPr="007768C4" w:rsidRDefault="00BA406B">
                  <w:pPr>
                    <w:snapToGrid w:val="0"/>
                    <w:spacing w:line="240" w:lineRule="exact"/>
                    <w:jc w:val="center"/>
                    <w:rPr>
                      <w:szCs w:val="21"/>
                    </w:rPr>
                  </w:pPr>
                </w:p>
              </w:tc>
              <w:tc>
                <w:tcPr>
                  <w:tcW w:w="1559" w:type="dxa"/>
                  <w:vAlign w:val="center"/>
                </w:tcPr>
                <w:p w:rsidR="00BA406B" w:rsidRPr="007768C4" w:rsidRDefault="00BA406B">
                  <w:pPr>
                    <w:snapToGrid w:val="0"/>
                    <w:spacing w:line="240" w:lineRule="exact"/>
                    <w:jc w:val="center"/>
                    <w:rPr>
                      <w:szCs w:val="21"/>
                    </w:rPr>
                  </w:pPr>
                  <w:r w:rsidRPr="007768C4">
                    <w:rPr>
                      <w:szCs w:val="21"/>
                    </w:rPr>
                    <w:t>年平均</w:t>
                  </w:r>
                </w:p>
              </w:tc>
              <w:tc>
                <w:tcPr>
                  <w:tcW w:w="834" w:type="dxa"/>
                  <w:gridSpan w:val="2"/>
                  <w:vAlign w:val="center"/>
                </w:tcPr>
                <w:p w:rsidR="00BA406B" w:rsidRPr="007768C4" w:rsidRDefault="00BA406B">
                  <w:pPr>
                    <w:snapToGrid w:val="0"/>
                    <w:spacing w:line="240" w:lineRule="exact"/>
                    <w:jc w:val="center"/>
                    <w:rPr>
                      <w:szCs w:val="21"/>
                    </w:rPr>
                  </w:pPr>
                  <w:r w:rsidRPr="007768C4">
                    <w:rPr>
                      <w:szCs w:val="21"/>
                    </w:rPr>
                    <w:t>40</w:t>
                  </w:r>
                </w:p>
              </w:tc>
            </w:tr>
            <w:tr w:rsidR="007768C4" w:rsidRPr="007768C4">
              <w:trPr>
                <w:trHeight w:val="295"/>
                <w:jc w:val="center"/>
              </w:trPr>
              <w:tc>
                <w:tcPr>
                  <w:tcW w:w="705" w:type="dxa"/>
                  <w:vMerge/>
                  <w:vAlign w:val="center"/>
                </w:tcPr>
                <w:p w:rsidR="00BA406B" w:rsidRPr="007768C4" w:rsidRDefault="00BA406B">
                  <w:pPr>
                    <w:snapToGrid w:val="0"/>
                    <w:spacing w:line="240" w:lineRule="exact"/>
                    <w:jc w:val="center"/>
                    <w:rPr>
                      <w:szCs w:val="21"/>
                    </w:rPr>
                  </w:pPr>
                </w:p>
              </w:tc>
              <w:tc>
                <w:tcPr>
                  <w:tcW w:w="2796" w:type="dxa"/>
                  <w:vMerge/>
                  <w:vAlign w:val="center"/>
                </w:tcPr>
                <w:p w:rsidR="00BA406B" w:rsidRPr="007768C4" w:rsidRDefault="00BA406B">
                  <w:pPr>
                    <w:snapToGrid w:val="0"/>
                    <w:spacing w:line="240" w:lineRule="exact"/>
                    <w:rPr>
                      <w:szCs w:val="21"/>
                    </w:rPr>
                  </w:pPr>
                </w:p>
              </w:tc>
              <w:tc>
                <w:tcPr>
                  <w:tcW w:w="1133" w:type="dxa"/>
                  <w:vMerge w:val="restart"/>
                  <w:vAlign w:val="center"/>
                </w:tcPr>
                <w:p w:rsidR="00BA406B" w:rsidRPr="007768C4" w:rsidRDefault="00BA406B">
                  <w:pPr>
                    <w:snapToGrid w:val="0"/>
                    <w:spacing w:line="240" w:lineRule="exact"/>
                    <w:jc w:val="center"/>
                    <w:rPr>
                      <w:szCs w:val="21"/>
                      <w:vertAlign w:val="subscript"/>
                    </w:rPr>
                  </w:pPr>
                  <w:r w:rsidRPr="007768C4">
                    <w:rPr>
                      <w:szCs w:val="21"/>
                    </w:rPr>
                    <w:t>PM</w:t>
                  </w:r>
                  <w:r w:rsidRPr="007768C4">
                    <w:rPr>
                      <w:szCs w:val="21"/>
                      <w:vertAlign w:val="subscript"/>
                    </w:rPr>
                    <w:t>10</w:t>
                  </w:r>
                </w:p>
              </w:tc>
              <w:tc>
                <w:tcPr>
                  <w:tcW w:w="992" w:type="dxa"/>
                  <w:vMerge/>
                  <w:vAlign w:val="center"/>
                </w:tcPr>
                <w:p w:rsidR="00BA406B" w:rsidRPr="007768C4" w:rsidRDefault="00BA406B">
                  <w:pPr>
                    <w:snapToGrid w:val="0"/>
                    <w:spacing w:line="240" w:lineRule="exact"/>
                    <w:jc w:val="center"/>
                    <w:rPr>
                      <w:szCs w:val="21"/>
                    </w:rPr>
                  </w:pPr>
                </w:p>
              </w:tc>
              <w:tc>
                <w:tcPr>
                  <w:tcW w:w="1559" w:type="dxa"/>
                  <w:vAlign w:val="center"/>
                </w:tcPr>
                <w:p w:rsidR="00BA406B" w:rsidRPr="007768C4" w:rsidRDefault="00BA406B">
                  <w:pPr>
                    <w:snapToGrid w:val="0"/>
                    <w:spacing w:line="240" w:lineRule="exact"/>
                    <w:jc w:val="center"/>
                    <w:rPr>
                      <w:szCs w:val="21"/>
                    </w:rPr>
                  </w:pPr>
                  <w:r w:rsidRPr="007768C4">
                    <w:rPr>
                      <w:szCs w:val="21"/>
                    </w:rPr>
                    <w:t>24</w:t>
                  </w:r>
                  <w:r w:rsidRPr="007768C4">
                    <w:rPr>
                      <w:szCs w:val="21"/>
                    </w:rPr>
                    <w:t>小时平均</w:t>
                  </w:r>
                </w:p>
              </w:tc>
              <w:tc>
                <w:tcPr>
                  <w:tcW w:w="834" w:type="dxa"/>
                  <w:gridSpan w:val="2"/>
                  <w:vAlign w:val="center"/>
                </w:tcPr>
                <w:p w:rsidR="00BA406B" w:rsidRPr="007768C4" w:rsidRDefault="00BA406B">
                  <w:pPr>
                    <w:snapToGrid w:val="0"/>
                    <w:spacing w:line="240" w:lineRule="exact"/>
                    <w:jc w:val="center"/>
                    <w:rPr>
                      <w:szCs w:val="21"/>
                    </w:rPr>
                  </w:pPr>
                  <w:r w:rsidRPr="007768C4">
                    <w:rPr>
                      <w:szCs w:val="21"/>
                    </w:rPr>
                    <w:t>150</w:t>
                  </w:r>
                </w:p>
              </w:tc>
            </w:tr>
            <w:tr w:rsidR="007768C4" w:rsidRPr="007768C4">
              <w:trPr>
                <w:trHeight w:val="295"/>
                <w:jc w:val="center"/>
              </w:trPr>
              <w:tc>
                <w:tcPr>
                  <w:tcW w:w="705" w:type="dxa"/>
                  <w:vMerge/>
                  <w:vAlign w:val="center"/>
                </w:tcPr>
                <w:p w:rsidR="00BA406B" w:rsidRPr="007768C4" w:rsidRDefault="00BA406B">
                  <w:pPr>
                    <w:snapToGrid w:val="0"/>
                    <w:spacing w:line="240" w:lineRule="exact"/>
                    <w:jc w:val="center"/>
                    <w:rPr>
                      <w:szCs w:val="21"/>
                    </w:rPr>
                  </w:pPr>
                </w:p>
              </w:tc>
              <w:tc>
                <w:tcPr>
                  <w:tcW w:w="2796" w:type="dxa"/>
                  <w:vMerge/>
                  <w:vAlign w:val="center"/>
                </w:tcPr>
                <w:p w:rsidR="00BA406B" w:rsidRPr="007768C4" w:rsidRDefault="00BA406B">
                  <w:pPr>
                    <w:snapToGrid w:val="0"/>
                    <w:spacing w:line="240" w:lineRule="exact"/>
                    <w:rPr>
                      <w:szCs w:val="21"/>
                    </w:rPr>
                  </w:pPr>
                </w:p>
              </w:tc>
              <w:tc>
                <w:tcPr>
                  <w:tcW w:w="1133" w:type="dxa"/>
                  <w:vMerge/>
                  <w:vAlign w:val="center"/>
                </w:tcPr>
                <w:p w:rsidR="00BA406B" w:rsidRPr="007768C4" w:rsidRDefault="00BA406B">
                  <w:pPr>
                    <w:snapToGrid w:val="0"/>
                    <w:spacing w:line="240" w:lineRule="exact"/>
                    <w:jc w:val="center"/>
                    <w:rPr>
                      <w:szCs w:val="21"/>
                    </w:rPr>
                  </w:pPr>
                </w:p>
              </w:tc>
              <w:tc>
                <w:tcPr>
                  <w:tcW w:w="992" w:type="dxa"/>
                  <w:vMerge/>
                  <w:vAlign w:val="center"/>
                </w:tcPr>
                <w:p w:rsidR="00BA406B" w:rsidRPr="007768C4" w:rsidRDefault="00BA406B">
                  <w:pPr>
                    <w:snapToGrid w:val="0"/>
                    <w:spacing w:line="240" w:lineRule="exact"/>
                    <w:jc w:val="center"/>
                    <w:rPr>
                      <w:szCs w:val="21"/>
                    </w:rPr>
                  </w:pPr>
                </w:p>
              </w:tc>
              <w:tc>
                <w:tcPr>
                  <w:tcW w:w="1559" w:type="dxa"/>
                  <w:vAlign w:val="center"/>
                </w:tcPr>
                <w:p w:rsidR="00BA406B" w:rsidRPr="007768C4" w:rsidRDefault="00BA406B">
                  <w:pPr>
                    <w:snapToGrid w:val="0"/>
                    <w:spacing w:line="240" w:lineRule="exact"/>
                    <w:jc w:val="center"/>
                    <w:rPr>
                      <w:szCs w:val="21"/>
                    </w:rPr>
                  </w:pPr>
                  <w:r w:rsidRPr="007768C4">
                    <w:rPr>
                      <w:szCs w:val="21"/>
                    </w:rPr>
                    <w:t>年平均</w:t>
                  </w:r>
                </w:p>
              </w:tc>
              <w:tc>
                <w:tcPr>
                  <w:tcW w:w="834" w:type="dxa"/>
                  <w:gridSpan w:val="2"/>
                  <w:vAlign w:val="center"/>
                </w:tcPr>
                <w:p w:rsidR="00BA406B" w:rsidRPr="007768C4" w:rsidRDefault="00BA406B">
                  <w:pPr>
                    <w:snapToGrid w:val="0"/>
                    <w:spacing w:line="240" w:lineRule="exact"/>
                    <w:jc w:val="center"/>
                    <w:rPr>
                      <w:szCs w:val="21"/>
                    </w:rPr>
                  </w:pPr>
                  <w:r w:rsidRPr="007768C4">
                    <w:rPr>
                      <w:szCs w:val="21"/>
                    </w:rPr>
                    <w:t>70</w:t>
                  </w:r>
                </w:p>
              </w:tc>
            </w:tr>
            <w:tr w:rsidR="007768C4" w:rsidRPr="007768C4">
              <w:trPr>
                <w:trHeight w:val="295"/>
                <w:jc w:val="center"/>
              </w:trPr>
              <w:tc>
                <w:tcPr>
                  <w:tcW w:w="705" w:type="dxa"/>
                  <w:vMerge/>
                  <w:vAlign w:val="center"/>
                </w:tcPr>
                <w:p w:rsidR="00BA406B" w:rsidRPr="007768C4" w:rsidRDefault="00BA406B">
                  <w:pPr>
                    <w:snapToGrid w:val="0"/>
                    <w:spacing w:line="240" w:lineRule="exact"/>
                    <w:jc w:val="center"/>
                    <w:rPr>
                      <w:szCs w:val="21"/>
                    </w:rPr>
                  </w:pPr>
                </w:p>
              </w:tc>
              <w:tc>
                <w:tcPr>
                  <w:tcW w:w="2796" w:type="dxa"/>
                  <w:vMerge/>
                  <w:vAlign w:val="center"/>
                </w:tcPr>
                <w:p w:rsidR="00BA406B" w:rsidRPr="007768C4" w:rsidRDefault="00BA406B">
                  <w:pPr>
                    <w:snapToGrid w:val="0"/>
                    <w:spacing w:line="240" w:lineRule="exact"/>
                    <w:rPr>
                      <w:szCs w:val="21"/>
                    </w:rPr>
                  </w:pPr>
                </w:p>
              </w:tc>
              <w:tc>
                <w:tcPr>
                  <w:tcW w:w="1133" w:type="dxa"/>
                  <w:vMerge w:val="restart"/>
                  <w:vAlign w:val="center"/>
                </w:tcPr>
                <w:p w:rsidR="00BA406B" w:rsidRPr="007768C4" w:rsidRDefault="00BA406B">
                  <w:pPr>
                    <w:snapToGrid w:val="0"/>
                    <w:spacing w:line="240" w:lineRule="exact"/>
                    <w:jc w:val="center"/>
                    <w:rPr>
                      <w:szCs w:val="21"/>
                    </w:rPr>
                  </w:pPr>
                  <w:r w:rsidRPr="007768C4">
                    <w:rPr>
                      <w:szCs w:val="21"/>
                    </w:rPr>
                    <w:t>PM</w:t>
                  </w:r>
                  <w:r w:rsidRPr="007768C4">
                    <w:rPr>
                      <w:szCs w:val="21"/>
                      <w:vertAlign w:val="subscript"/>
                    </w:rPr>
                    <w:t>2.5</w:t>
                  </w:r>
                </w:p>
              </w:tc>
              <w:tc>
                <w:tcPr>
                  <w:tcW w:w="992" w:type="dxa"/>
                  <w:vMerge/>
                  <w:vAlign w:val="center"/>
                </w:tcPr>
                <w:p w:rsidR="00BA406B" w:rsidRPr="007768C4" w:rsidRDefault="00BA406B">
                  <w:pPr>
                    <w:snapToGrid w:val="0"/>
                    <w:spacing w:line="240" w:lineRule="exact"/>
                    <w:jc w:val="center"/>
                    <w:rPr>
                      <w:szCs w:val="21"/>
                    </w:rPr>
                  </w:pPr>
                </w:p>
              </w:tc>
              <w:tc>
                <w:tcPr>
                  <w:tcW w:w="1559" w:type="dxa"/>
                  <w:vAlign w:val="center"/>
                </w:tcPr>
                <w:p w:rsidR="00BA406B" w:rsidRPr="007768C4" w:rsidRDefault="00BA406B">
                  <w:pPr>
                    <w:snapToGrid w:val="0"/>
                    <w:spacing w:line="240" w:lineRule="exact"/>
                    <w:jc w:val="center"/>
                    <w:rPr>
                      <w:szCs w:val="21"/>
                    </w:rPr>
                  </w:pPr>
                  <w:r w:rsidRPr="007768C4">
                    <w:rPr>
                      <w:szCs w:val="21"/>
                    </w:rPr>
                    <w:t>24</w:t>
                  </w:r>
                  <w:r w:rsidRPr="007768C4">
                    <w:rPr>
                      <w:szCs w:val="21"/>
                    </w:rPr>
                    <w:t>小时平均</w:t>
                  </w:r>
                </w:p>
              </w:tc>
              <w:tc>
                <w:tcPr>
                  <w:tcW w:w="834" w:type="dxa"/>
                  <w:gridSpan w:val="2"/>
                  <w:vAlign w:val="center"/>
                </w:tcPr>
                <w:p w:rsidR="00BA406B" w:rsidRPr="007768C4" w:rsidRDefault="00BA406B">
                  <w:pPr>
                    <w:snapToGrid w:val="0"/>
                    <w:spacing w:line="240" w:lineRule="exact"/>
                    <w:jc w:val="center"/>
                    <w:rPr>
                      <w:szCs w:val="21"/>
                    </w:rPr>
                  </w:pPr>
                  <w:r w:rsidRPr="007768C4">
                    <w:rPr>
                      <w:szCs w:val="21"/>
                    </w:rPr>
                    <w:t>75</w:t>
                  </w:r>
                </w:p>
              </w:tc>
            </w:tr>
            <w:tr w:rsidR="007768C4" w:rsidRPr="007768C4">
              <w:trPr>
                <w:trHeight w:val="295"/>
                <w:jc w:val="center"/>
              </w:trPr>
              <w:tc>
                <w:tcPr>
                  <w:tcW w:w="705" w:type="dxa"/>
                  <w:vMerge/>
                  <w:vAlign w:val="center"/>
                </w:tcPr>
                <w:p w:rsidR="00BA406B" w:rsidRPr="007768C4" w:rsidRDefault="00BA406B">
                  <w:pPr>
                    <w:snapToGrid w:val="0"/>
                    <w:spacing w:line="240" w:lineRule="exact"/>
                    <w:jc w:val="center"/>
                    <w:rPr>
                      <w:szCs w:val="21"/>
                    </w:rPr>
                  </w:pPr>
                </w:p>
              </w:tc>
              <w:tc>
                <w:tcPr>
                  <w:tcW w:w="2796" w:type="dxa"/>
                  <w:vMerge/>
                  <w:vAlign w:val="center"/>
                </w:tcPr>
                <w:p w:rsidR="00BA406B" w:rsidRPr="007768C4" w:rsidRDefault="00BA406B">
                  <w:pPr>
                    <w:snapToGrid w:val="0"/>
                    <w:spacing w:line="240" w:lineRule="exact"/>
                    <w:rPr>
                      <w:szCs w:val="21"/>
                    </w:rPr>
                  </w:pPr>
                </w:p>
              </w:tc>
              <w:tc>
                <w:tcPr>
                  <w:tcW w:w="1133" w:type="dxa"/>
                  <w:vMerge/>
                  <w:vAlign w:val="center"/>
                </w:tcPr>
                <w:p w:rsidR="00BA406B" w:rsidRPr="007768C4" w:rsidRDefault="00BA406B">
                  <w:pPr>
                    <w:snapToGrid w:val="0"/>
                    <w:spacing w:line="240" w:lineRule="exact"/>
                    <w:jc w:val="center"/>
                    <w:rPr>
                      <w:szCs w:val="21"/>
                    </w:rPr>
                  </w:pPr>
                </w:p>
              </w:tc>
              <w:tc>
                <w:tcPr>
                  <w:tcW w:w="992" w:type="dxa"/>
                  <w:vMerge/>
                  <w:vAlign w:val="center"/>
                </w:tcPr>
                <w:p w:rsidR="00BA406B" w:rsidRPr="007768C4" w:rsidRDefault="00BA406B">
                  <w:pPr>
                    <w:snapToGrid w:val="0"/>
                    <w:spacing w:line="240" w:lineRule="exact"/>
                    <w:jc w:val="center"/>
                    <w:rPr>
                      <w:szCs w:val="21"/>
                    </w:rPr>
                  </w:pPr>
                </w:p>
              </w:tc>
              <w:tc>
                <w:tcPr>
                  <w:tcW w:w="1559" w:type="dxa"/>
                  <w:vAlign w:val="center"/>
                </w:tcPr>
                <w:p w:rsidR="00BA406B" w:rsidRPr="007768C4" w:rsidRDefault="00BA406B">
                  <w:pPr>
                    <w:snapToGrid w:val="0"/>
                    <w:spacing w:line="240" w:lineRule="exact"/>
                    <w:jc w:val="center"/>
                    <w:rPr>
                      <w:szCs w:val="21"/>
                    </w:rPr>
                  </w:pPr>
                  <w:r w:rsidRPr="007768C4">
                    <w:rPr>
                      <w:szCs w:val="21"/>
                    </w:rPr>
                    <w:t>年平均</w:t>
                  </w:r>
                </w:p>
              </w:tc>
              <w:tc>
                <w:tcPr>
                  <w:tcW w:w="834" w:type="dxa"/>
                  <w:gridSpan w:val="2"/>
                  <w:vAlign w:val="center"/>
                </w:tcPr>
                <w:p w:rsidR="00BA406B" w:rsidRPr="007768C4" w:rsidRDefault="00BA406B">
                  <w:pPr>
                    <w:snapToGrid w:val="0"/>
                    <w:spacing w:line="240" w:lineRule="exact"/>
                    <w:jc w:val="center"/>
                    <w:rPr>
                      <w:szCs w:val="21"/>
                    </w:rPr>
                  </w:pPr>
                  <w:r w:rsidRPr="007768C4">
                    <w:rPr>
                      <w:szCs w:val="21"/>
                    </w:rPr>
                    <w:t>35</w:t>
                  </w:r>
                </w:p>
              </w:tc>
            </w:tr>
            <w:tr w:rsidR="007768C4" w:rsidRPr="007768C4">
              <w:trPr>
                <w:trHeight w:val="295"/>
                <w:jc w:val="center"/>
              </w:trPr>
              <w:tc>
                <w:tcPr>
                  <w:tcW w:w="705" w:type="dxa"/>
                  <w:vMerge/>
                  <w:vAlign w:val="center"/>
                </w:tcPr>
                <w:p w:rsidR="00BA406B" w:rsidRPr="007768C4" w:rsidRDefault="00BA406B">
                  <w:pPr>
                    <w:snapToGrid w:val="0"/>
                    <w:spacing w:line="240" w:lineRule="exact"/>
                    <w:jc w:val="center"/>
                    <w:rPr>
                      <w:szCs w:val="21"/>
                    </w:rPr>
                  </w:pPr>
                </w:p>
              </w:tc>
              <w:tc>
                <w:tcPr>
                  <w:tcW w:w="2796" w:type="dxa"/>
                  <w:vMerge/>
                  <w:vAlign w:val="center"/>
                </w:tcPr>
                <w:p w:rsidR="00BA406B" w:rsidRPr="007768C4" w:rsidRDefault="00BA406B">
                  <w:pPr>
                    <w:snapToGrid w:val="0"/>
                    <w:spacing w:line="240" w:lineRule="exact"/>
                    <w:rPr>
                      <w:szCs w:val="21"/>
                    </w:rPr>
                  </w:pPr>
                </w:p>
              </w:tc>
              <w:tc>
                <w:tcPr>
                  <w:tcW w:w="1133" w:type="dxa"/>
                  <w:vMerge w:val="restart"/>
                  <w:vAlign w:val="center"/>
                </w:tcPr>
                <w:p w:rsidR="00BA406B" w:rsidRPr="007768C4" w:rsidRDefault="00BA406B">
                  <w:pPr>
                    <w:snapToGrid w:val="0"/>
                    <w:spacing w:line="240" w:lineRule="exact"/>
                    <w:jc w:val="center"/>
                    <w:rPr>
                      <w:szCs w:val="21"/>
                    </w:rPr>
                  </w:pPr>
                  <w:r w:rsidRPr="007768C4">
                    <w:rPr>
                      <w:szCs w:val="21"/>
                    </w:rPr>
                    <w:t>CO</w:t>
                  </w:r>
                </w:p>
              </w:tc>
              <w:tc>
                <w:tcPr>
                  <w:tcW w:w="992" w:type="dxa"/>
                  <w:vMerge/>
                  <w:vAlign w:val="center"/>
                </w:tcPr>
                <w:p w:rsidR="00BA406B" w:rsidRPr="007768C4" w:rsidRDefault="00BA406B">
                  <w:pPr>
                    <w:snapToGrid w:val="0"/>
                    <w:spacing w:line="240" w:lineRule="exact"/>
                    <w:jc w:val="center"/>
                    <w:rPr>
                      <w:szCs w:val="21"/>
                    </w:rPr>
                  </w:pPr>
                </w:p>
              </w:tc>
              <w:tc>
                <w:tcPr>
                  <w:tcW w:w="1559" w:type="dxa"/>
                  <w:vAlign w:val="center"/>
                </w:tcPr>
                <w:p w:rsidR="00BA406B" w:rsidRPr="007768C4" w:rsidRDefault="00BA406B">
                  <w:pPr>
                    <w:snapToGrid w:val="0"/>
                    <w:spacing w:line="240" w:lineRule="exact"/>
                    <w:jc w:val="center"/>
                    <w:rPr>
                      <w:szCs w:val="21"/>
                    </w:rPr>
                  </w:pPr>
                  <w:r w:rsidRPr="007768C4">
                    <w:rPr>
                      <w:szCs w:val="21"/>
                    </w:rPr>
                    <w:t>1</w:t>
                  </w:r>
                  <w:r w:rsidRPr="007768C4">
                    <w:rPr>
                      <w:szCs w:val="21"/>
                    </w:rPr>
                    <w:t>小时平均</w:t>
                  </w:r>
                </w:p>
              </w:tc>
              <w:tc>
                <w:tcPr>
                  <w:tcW w:w="834" w:type="dxa"/>
                  <w:gridSpan w:val="2"/>
                  <w:vAlign w:val="center"/>
                </w:tcPr>
                <w:p w:rsidR="00BA406B" w:rsidRPr="007768C4" w:rsidRDefault="00BA406B">
                  <w:pPr>
                    <w:snapToGrid w:val="0"/>
                    <w:spacing w:line="240" w:lineRule="exact"/>
                    <w:jc w:val="center"/>
                    <w:rPr>
                      <w:szCs w:val="21"/>
                    </w:rPr>
                  </w:pPr>
                  <w:r w:rsidRPr="007768C4">
                    <w:rPr>
                      <w:szCs w:val="21"/>
                    </w:rPr>
                    <w:t>10000</w:t>
                  </w:r>
                </w:p>
              </w:tc>
            </w:tr>
            <w:tr w:rsidR="007768C4" w:rsidRPr="007768C4">
              <w:trPr>
                <w:trHeight w:val="295"/>
                <w:jc w:val="center"/>
              </w:trPr>
              <w:tc>
                <w:tcPr>
                  <w:tcW w:w="705" w:type="dxa"/>
                  <w:vMerge/>
                  <w:vAlign w:val="center"/>
                </w:tcPr>
                <w:p w:rsidR="00BA406B" w:rsidRPr="007768C4" w:rsidRDefault="00BA406B">
                  <w:pPr>
                    <w:snapToGrid w:val="0"/>
                    <w:spacing w:line="240" w:lineRule="exact"/>
                    <w:jc w:val="center"/>
                    <w:rPr>
                      <w:szCs w:val="21"/>
                    </w:rPr>
                  </w:pPr>
                </w:p>
              </w:tc>
              <w:tc>
                <w:tcPr>
                  <w:tcW w:w="2796" w:type="dxa"/>
                  <w:vMerge/>
                  <w:vAlign w:val="center"/>
                </w:tcPr>
                <w:p w:rsidR="00BA406B" w:rsidRPr="007768C4" w:rsidRDefault="00BA406B">
                  <w:pPr>
                    <w:snapToGrid w:val="0"/>
                    <w:spacing w:line="240" w:lineRule="exact"/>
                    <w:rPr>
                      <w:szCs w:val="21"/>
                    </w:rPr>
                  </w:pPr>
                </w:p>
              </w:tc>
              <w:tc>
                <w:tcPr>
                  <w:tcW w:w="1133" w:type="dxa"/>
                  <w:vMerge/>
                  <w:vAlign w:val="center"/>
                </w:tcPr>
                <w:p w:rsidR="00BA406B" w:rsidRPr="007768C4" w:rsidRDefault="00BA406B">
                  <w:pPr>
                    <w:snapToGrid w:val="0"/>
                    <w:spacing w:line="240" w:lineRule="exact"/>
                    <w:jc w:val="center"/>
                    <w:rPr>
                      <w:szCs w:val="21"/>
                    </w:rPr>
                  </w:pPr>
                </w:p>
              </w:tc>
              <w:tc>
                <w:tcPr>
                  <w:tcW w:w="992" w:type="dxa"/>
                  <w:vMerge/>
                  <w:vAlign w:val="center"/>
                </w:tcPr>
                <w:p w:rsidR="00BA406B" w:rsidRPr="007768C4" w:rsidRDefault="00BA406B">
                  <w:pPr>
                    <w:snapToGrid w:val="0"/>
                    <w:spacing w:line="240" w:lineRule="exact"/>
                    <w:jc w:val="center"/>
                    <w:rPr>
                      <w:szCs w:val="21"/>
                    </w:rPr>
                  </w:pPr>
                </w:p>
              </w:tc>
              <w:tc>
                <w:tcPr>
                  <w:tcW w:w="1559" w:type="dxa"/>
                  <w:vAlign w:val="center"/>
                </w:tcPr>
                <w:p w:rsidR="00BA406B" w:rsidRPr="007768C4" w:rsidRDefault="00BA406B">
                  <w:pPr>
                    <w:snapToGrid w:val="0"/>
                    <w:spacing w:line="240" w:lineRule="exact"/>
                    <w:jc w:val="center"/>
                    <w:rPr>
                      <w:szCs w:val="21"/>
                    </w:rPr>
                  </w:pPr>
                  <w:r w:rsidRPr="007768C4">
                    <w:rPr>
                      <w:szCs w:val="21"/>
                    </w:rPr>
                    <w:t>24</w:t>
                  </w:r>
                  <w:r w:rsidRPr="007768C4">
                    <w:rPr>
                      <w:szCs w:val="21"/>
                    </w:rPr>
                    <w:t>小时平均</w:t>
                  </w:r>
                </w:p>
              </w:tc>
              <w:tc>
                <w:tcPr>
                  <w:tcW w:w="834" w:type="dxa"/>
                  <w:gridSpan w:val="2"/>
                  <w:vAlign w:val="center"/>
                </w:tcPr>
                <w:p w:rsidR="00BA406B" w:rsidRPr="007768C4" w:rsidRDefault="00BA406B">
                  <w:pPr>
                    <w:snapToGrid w:val="0"/>
                    <w:spacing w:line="240" w:lineRule="exact"/>
                    <w:jc w:val="center"/>
                    <w:rPr>
                      <w:szCs w:val="21"/>
                    </w:rPr>
                  </w:pPr>
                  <w:r w:rsidRPr="007768C4">
                    <w:rPr>
                      <w:szCs w:val="21"/>
                    </w:rPr>
                    <w:t>4000</w:t>
                  </w:r>
                </w:p>
              </w:tc>
            </w:tr>
            <w:tr w:rsidR="007768C4" w:rsidRPr="007768C4">
              <w:trPr>
                <w:trHeight w:val="295"/>
                <w:jc w:val="center"/>
              </w:trPr>
              <w:tc>
                <w:tcPr>
                  <w:tcW w:w="705" w:type="dxa"/>
                  <w:vMerge/>
                  <w:vAlign w:val="center"/>
                </w:tcPr>
                <w:p w:rsidR="00BA406B" w:rsidRPr="007768C4" w:rsidRDefault="00BA406B">
                  <w:pPr>
                    <w:snapToGrid w:val="0"/>
                    <w:spacing w:line="240" w:lineRule="exact"/>
                    <w:jc w:val="center"/>
                    <w:rPr>
                      <w:szCs w:val="21"/>
                    </w:rPr>
                  </w:pPr>
                </w:p>
              </w:tc>
              <w:tc>
                <w:tcPr>
                  <w:tcW w:w="2796" w:type="dxa"/>
                  <w:vMerge/>
                  <w:vAlign w:val="center"/>
                </w:tcPr>
                <w:p w:rsidR="00BA406B" w:rsidRPr="007768C4" w:rsidRDefault="00BA406B">
                  <w:pPr>
                    <w:snapToGrid w:val="0"/>
                    <w:spacing w:line="240" w:lineRule="exact"/>
                    <w:rPr>
                      <w:szCs w:val="21"/>
                    </w:rPr>
                  </w:pPr>
                </w:p>
              </w:tc>
              <w:tc>
                <w:tcPr>
                  <w:tcW w:w="1133" w:type="dxa"/>
                  <w:vMerge w:val="restart"/>
                  <w:vAlign w:val="center"/>
                </w:tcPr>
                <w:p w:rsidR="00BA406B" w:rsidRPr="007768C4" w:rsidRDefault="00BA406B">
                  <w:pPr>
                    <w:snapToGrid w:val="0"/>
                    <w:spacing w:line="240" w:lineRule="exact"/>
                    <w:jc w:val="center"/>
                    <w:rPr>
                      <w:szCs w:val="21"/>
                    </w:rPr>
                  </w:pPr>
                  <w:r w:rsidRPr="007768C4">
                    <w:rPr>
                      <w:szCs w:val="21"/>
                    </w:rPr>
                    <w:t>O</w:t>
                  </w:r>
                  <w:r w:rsidRPr="007768C4">
                    <w:rPr>
                      <w:szCs w:val="21"/>
                      <w:vertAlign w:val="subscript"/>
                    </w:rPr>
                    <w:t>3</w:t>
                  </w:r>
                </w:p>
              </w:tc>
              <w:tc>
                <w:tcPr>
                  <w:tcW w:w="992" w:type="dxa"/>
                  <w:vMerge/>
                  <w:vAlign w:val="center"/>
                </w:tcPr>
                <w:p w:rsidR="00BA406B" w:rsidRPr="007768C4" w:rsidRDefault="00BA406B">
                  <w:pPr>
                    <w:snapToGrid w:val="0"/>
                    <w:spacing w:line="240" w:lineRule="exact"/>
                    <w:jc w:val="center"/>
                    <w:rPr>
                      <w:szCs w:val="21"/>
                    </w:rPr>
                  </w:pPr>
                </w:p>
              </w:tc>
              <w:tc>
                <w:tcPr>
                  <w:tcW w:w="1559" w:type="dxa"/>
                  <w:vAlign w:val="center"/>
                </w:tcPr>
                <w:p w:rsidR="00BA406B" w:rsidRPr="007768C4" w:rsidRDefault="00BA406B">
                  <w:pPr>
                    <w:snapToGrid w:val="0"/>
                    <w:spacing w:line="240" w:lineRule="exact"/>
                    <w:jc w:val="center"/>
                    <w:rPr>
                      <w:szCs w:val="21"/>
                    </w:rPr>
                  </w:pPr>
                  <w:r w:rsidRPr="007768C4">
                    <w:rPr>
                      <w:szCs w:val="21"/>
                    </w:rPr>
                    <w:t>1</w:t>
                  </w:r>
                  <w:r w:rsidRPr="007768C4">
                    <w:rPr>
                      <w:szCs w:val="21"/>
                    </w:rPr>
                    <w:t>小时平均</w:t>
                  </w:r>
                </w:p>
              </w:tc>
              <w:tc>
                <w:tcPr>
                  <w:tcW w:w="834" w:type="dxa"/>
                  <w:gridSpan w:val="2"/>
                  <w:vAlign w:val="center"/>
                </w:tcPr>
                <w:p w:rsidR="00BA406B" w:rsidRPr="007768C4" w:rsidRDefault="00BA406B">
                  <w:pPr>
                    <w:snapToGrid w:val="0"/>
                    <w:spacing w:line="240" w:lineRule="exact"/>
                    <w:jc w:val="center"/>
                    <w:rPr>
                      <w:szCs w:val="21"/>
                    </w:rPr>
                  </w:pPr>
                  <w:r w:rsidRPr="007768C4">
                    <w:rPr>
                      <w:szCs w:val="21"/>
                    </w:rPr>
                    <w:t>200</w:t>
                  </w:r>
                </w:p>
              </w:tc>
            </w:tr>
            <w:tr w:rsidR="007768C4" w:rsidRPr="007768C4">
              <w:trPr>
                <w:trHeight w:hRule="exact" w:val="499"/>
                <w:jc w:val="center"/>
              </w:trPr>
              <w:tc>
                <w:tcPr>
                  <w:tcW w:w="705" w:type="dxa"/>
                  <w:vMerge/>
                  <w:vAlign w:val="center"/>
                </w:tcPr>
                <w:p w:rsidR="00BA406B" w:rsidRPr="007768C4" w:rsidRDefault="00BA406B">
                  <w:pPr>
                    <w:snapToGrid w:val="0"/>
                    <w:spacing w:line="240" w:lineRule="exact"/>
                    <w:jc w:val="center"/>
                    <w:rPr>
                      <w:szCs w:val="21"/>
                    </w:rPr>
                  </w:pPr>
                </w:p>
              </w:tc>
              <w:tc>
                <w:tcPr>
                  <w:tcW w:w="2796" w:type="dxa"/>
                  <w:vMerge/>
                  <w:vAlign w:val="center"/>
                </w:tcPr>
                <w:p w:rsidR="00BA406B" w:rsidRPr="007768C4" w:rsidRDefault="00BA406B">
                  <w:pPr>
                    <w:snapToGrid w:val="0"/>
                    <w:spacing w:line="240" w:lineRule="exact"/>
                    <w:rPr>
                      <w:szCs w:val="21"/>
                    </w:rPr>
                  </w:pPr>
                </w:p>
              </w:tc>
              <w:tc>
                <w:tcPr>
                  <w:tcW w:w="1133" w:type="dxa"/>
                  <w:vMerge/>
                  <w:vAlign w:val="center"/>
                </w:tcPr>
                <w:p w:rsidR="00BA406B" w:rsidRPr="007768C4" w:rsidRDefault="00BA406B">
                  <w:pPr>
                    <w:snapToGrid w:val="0"/>
                    <w:spacing w:line="240" w:lineRule="exact"/>
                    <w:jc w:val="center"/>
                    <w:rPr>
                      <w:szCs w:val="21"/>
                    </w:rPr>
                  </w:pPr>
                </w:p>
              </w:tc>
              <w:tc>
                <w:tcPr>
                  <w:tcW w:w="992" w:type="dxa"/>
                  <w:vMerge/>
                  <w:vAlign w:val="center"/>
                </w:tcPr>
                <w:p w:rsidR="00BA406B" w:rsidRPr="007768C4" w:rsidRDefault="00BA406B">
                  <w:pPr>
                    <w:snapToGrid w:val="0"/>
                    <w:spacing w:line="240" w:lineRule="exact"/>
                    <w:jc w:val="center"/>
                    <w:rPr>
                      <w:szCs w:val="21"/>
                    </w:rPr>
                  </w:pPr>
                </w:p>
              </w:tc>
              <w:tc>
                <w:tcPr>
                  <w:tcW w:w="1559" w:type="dxa"/>
                  <w:vAlign w:val="center"/>
                </w:tcPr>
                <w:p w:rsidR="00BA406B" w:rsidRPr="007768C4" w:rsidRDefault="00BA406B">
                  <w:pPr>
                    <w:snapToGrid w:val="0"/>
                    <w:spacing w:line="240" w:lineRule="exact"/>
                    <w:jc w:val="center"/>
                    <w:rPr>
                      <w:szCs w:val="21"/>
                    </w:rPr>
                  </w:pPr>
                  <w:r w:rsidRPr="007768C4">
                    <w:rPr>
                      <w:szCs w:val="21"/>
                    </w:rPr>
                    <w:t>日最大</w:t>
                  </w:r>
                  <w:r w:rsidRPr="007768C4">
                    <w:rPr>
                      <w:szCs w:val="21"/>
                    </w:rPr>
                    <w:t>8</w:t>
                  </w:r>
                  <w:r w:rsidRPr="007768C4">
                    <w:rPr>
                      <w:szCs w:val="21"/>
                    </w:rPr>
                    <w:t>小时平均</w:t>
                  </w:r>
                </w:p>
              </w:tc>
              <w:tc>
                <w:tcPr>
                  <w:tcW w:w="834" w:type="dxa"/>
                  <w:gridSpan w:val="2"/>
                  <w:vAlign w:val="center"/>
                </w:tcPr>
                <w:p w:rsidR="00BA406B" w:rsidRPr="007768C4" w:rsidRDefault="00BA406B">
                  <w:pPr>
                    <w:snapToGrid w:val="0"/>
                    <w:spacing w:line="240" w:lineRule="exact"/>
                    <w:jc w:val="center"/>
                    <w:rPr>
                      <w:szCs w:val="21"/>
                    </w:rPr>
                  </w:pPr>
                  <w:r w:rsidRPr="007768C4">
                    <w:rPr>
                      <w:szCs w:val="21"/>
                    </w:rPr>
                    <w:t>160</w:t>
                  </w:r>
                </w:p>
              </w:tc>
            </w:tr>
            <w:tr w:rsidR="007768C4" w:rsidRPr="007768C4">
              <w:trPr>
                <w:trHeight w:hRule="exact" w:val="312"/>
                <w:jc w:val="center"/>
              </w:trPr>
              <w:tc>
                <w:tcPr>
                  <w:tcW w:w="705" w:type="dxa"/>
                  <w:vMerge/>
                  <w:vAlign w:val="center"/>
                </w:tcPr>
                <w:p w:rsidR="00BA406B" w:rsidRPr="007768C4" w:rsidRDefault="00BA406B">
                  <w:pPr>
                    <w:snapToGrid w:val="0"/>
                    <w:spacing w:line="240" w:lineRule="exact"/>
                    <w:jc w:val="center"/>
                    <w:rPr>
                      <w:szCs w:val="21"/>
                    </w:rPr>
                  </w:pPr>
                </w:p>
              </w:tc>
              <w:tc>
                <w:tcPr>
                  <w:tcW w:w="2796" w:type="dxa"/>
                  <w:vMerge/>
                  <w:vAlign w:val="center"/>
                </w:tcPr>
                <w:p w:rsidR="00BA406B" w:rsidRPr="007768C4" w:rsidRDefault="00BA406B">
                  <w:pPr>
                    <w:snapToGrid w:val="0"/>
                    <w:spacing w:line="240" w:lineRule="exact"/>
                    <w:rPr>
                      <w:szCs w:val="21"/>
                    </w:rPr>
                  </w:pPr>
                </w:p>
              </w:tc>
              <w:tc>
                <w:tcPr>
                  <w:tcW w:w="1133" w:type="dxa"/>
                  <w:vMerge w:val="restart"/>
                  <w:vAlign w:val="center"/>
                </w:tcPr>
                <w:p w:rsidR="00BA406B" w:rsidRPr="007768C4" w:rsidRDefault="00BA406B">
                  <w:pPr>
                    <w:snapToGrid w:val="0"/>
                    <w:spacing w:line="240" w:lineRule="exact"/>
                    <w:jc w:val="center"/>
                    <w:rPr>
                      <w:szCs w:val="21"/>
                    </w:rPr>
                  </w:pPr>
                  <w:r w:rsidRPr="007768C4">
                    <w:rPr>
                      <w:rFonts w:hint="eastAsia"/>
                      <w:szCs w:val="21"/>
                    </w:rPr>
                    <w:t>TSP</w:t>
                  </w:r>
                </w:p>
              </w:tc>
              <w:tc>
                <w:tcPr>
                  <w:tcW w:w="992" w:type="dxa"/>
                  <w:vMerge/>
                  <w:vAlign w:val="center"/>
                </w:tcPr>
                <w:p w:rsidR="00BA406B" w:rsidRPr="007768C4" w:rsidRDefault="00BA406B">
                  <w:pPr>
                    <w:snapToGrid w:val="0"/>
                    <w:spacing w:line="240" w:lineRule="exact"/>
                    <w:jc w:val="center"/>
                    <w:rPr>
                      <w:szCs w:val="21"/>
                    </w:rPr>
                  </w:pPr>
                </w:p>
              </w:tc>
              <w:tc>
                <w:tcPr>
                  <w:tcW w:w="1559" w:type="dxa"/>
                  <w:vAlign w:val="center"/>
                </w:tcPr>
                <w:p w:rsidR="00BA406B" w:rsidRPr="007768C4" w:rsidRDefault="00BA406B">
                  <w:pPr>
                    <w:snapToGrid w:val="0"/>
                    <w:spacing w:line="240" w:lineRule="exact"/>
                    <w:jc w:val="center"/>
                    <w:rPr>
                      <w:szCs w:val="21"/>
                    </w:rPr>
                  </w:pPr>
                  <w:r w:rsidRPr="007768C4">
                    <w:rPr>
                      <w:szCs w:val="21"/>
                    </w:rPr>
                    <w:t>24</w:t>
                  </w:r>
                  <w:r w:rsidRPr="007768C4">
                    <w:rPr>
                      <w:szCs w:val="21"/>
                    </w:rPr>
                    <w:t>小时平均</w:t>
                  </w:r>
                </w:p>
              </w:tc>
              <w:tc>
                <w:tcPr>
                  <w:tcW w:w="834" w:type="dxa"/>
                  <w:gridSpan w:val="2"/>
                  <w:vAlign w:val="center"/>
                </w:tcPr>
                <w:p w:rsidR="00BA406B" w:rsidRPr="007768C4" w:rsidRDefault="00BA406B">
                  <w:pPr>
                    <w:snapToGrid w:val="0"/>
                    <w:spacing w:line="240" w:lineRule="exact"/>
                    <w:jc w:val="center"/>
                    <w:rPr>
                      <w:szCs w:val="21"/>
                    </w:rPr>
                  </w:pPr>
                  <w:r w:rsidRPr="007768C4">
                    <w:rPr>
                      <w:rFonts w:hint="eastAsia"/>
                      <w:szCs w:val="21"/>
                    </w:rPr>
                    <w:t>300</w:t>
                  </w:r>
                </w:p>
              </w:tc>
            </w:tr>
            <w:tr w:rsidR="007768C4" w:rsidRPr="007768C4">
              <w:trPr>
                <w:trHeight w:hRule="exact" w:val="312"/>
                <w:jc w:val="center"/>
              </w:trPr>
              <w:tc>
                <w:tcPr>
                  <w:tcW w:w="705" w:type="dxa"/>
                  <w:vMerge/>
                  <w:vAlign w:val="center"/>
                </w:tcPr>
                <w:p w:rsidR="00BA406B" w:rsidRPr="007768C4" w:rsidRDefault="00BA406B">
                  <w:pPr>
                    <w:snapToGrid w:val="0"/>
                    <w:spacing w:line="240" w:lineRule="exact"/>
                    <w:jc w:val="center"/>
                    <w:rPr>
                      <w:szCs w:val="21"/>
                    </w:rPr>
                  </w:pPr>
                </w:p>
              </w:tc>
              <w:tc>
                <w:tcPr>
                  <w:tcW w:w="2796" w:type="dxa"/>
                  <w:vMerge/>
                  <w:vAlign w:val="center"/>
                </w:tcPr>
                <w:p w:rsidR="00BA406B" w:rsidRPr="007768C4" w:rsidRDefault="00BA406B">
                  <w:pPr>
                    <w:snapToGrid w:val="0"/>
                    <w:spacing w:line="240" w:lineRule="exact"/>
                    <w:rPr>
                      <w:szCs w:val="21"/>
                    </w:rPr>
                  </w:pPr>
                </w:p>
              </w:tc>
              <w:tc>
                <w:tcPr>
                  <w:tcW w:w="1133" w:type="dxa"/>
                  <w:vMerge/>
                  <w:vAlign w:val="center"/>
                </w:tcPr>
                <w:p w:rsidR="00BA406B" w:rsidRPr="007768C4" w:rsidRDefault="00BA406B">
                  <w:pPr>
                    <w:snapToGrid w:val="0"/>
                    <w:spacing w:line="240" w:lineRule="exact"/>
                    <w:jc w:val="center"/>
                    <w:rPr>
                      <w:szCs w:val="21"/>
                    </w:rPr>
                  </w:pPr>
                </w:p>
              </w:tc>
              <w:tc>
                <w:tcPr>
                  <w:tcW w:w="992" w:type="dxa"/>
                  <w:vMerge/>
                  <w:vAlign w:val="center"/>
                </w:tcPr>
                <w:p w:rsidR="00BA406B" w:rsidRPr="007768C4" w:rsidRDefault="00BA406B">
                  <w:pPr>
                    <w:snapToGrid w:val="0"/>
                    <w:spacing w:line="240" w:lineRule="exact"/>
                    <w:jc w:val="center"/>
                    <w:rPr>
                      <w:szCs w:val="21"/>
                    </w:rPr>
                  </w:pPr>
                </w:p>
              </w:tc>
              <w:tc>
                <w:tcPr>
                  <w:tcW w:w="1559" w:type="dxa"/>
                  <w:vAlign w:val="center"/>
                </w:tcPr>
                <w:p w:rsidR="00BA406B" w:rsidRPr="007768C4" w:rsidRDefault="00BA406B">
                  <w:pPr>
                    <w:snapToGrid w:val="0"/>
                    <w:spacing w:line="240" w:lineRule="exact"/>
                    <w:jc w:val="center"/>
                    <w:rPr>
                      <w:szCs w:val="21"/>
                    </w:rPr>
                  </w:pPr>
                  <w:r w:rsidRPr="007768C4">
                    <w:rPr>
                      <w:szCs w:val="21"/>
                    </w:rPr>
                    <w:t>年平均</w:t>
                  </w:r>
                </w:p>
              </w:tc>
              <w:tc>
                <w:tcPr>
                  <w:tcW w:w="834" w:type="dxa"/>
                  <w:gridSpan w:val="2"/>
                  <w:vAlign w:val="center"/>
                </w:tcPr>
                <w:p w:rsidR="00BA406B" w:rsidRPr="007768C4" w:rsidRDefault="00BA406B">
                  <w:pPr>
                    <w:snapToGrid w:val="0"/>
                    <w:spacing w:line="240" w:lineRule="exact"/>
                    <w:jc w:val="center"/>
                    <w:rPr>
                      <w:szCs w:val="21"/>
                    </w:rPr>
                  </w:pPr>
                  <w:r w:rsidRPr="007768C4">
                    <w:rPr>
                      <w:rFonts w:hint="eastAsia"/>
                      <w:szCs w:val="21"/>
                    </w:rPr>
                    <w:t>200</w:t>
                  </w:r>
                </w:p>
              </w:tc>
            </w:tr>
            <w:tr w:rsidR="007768C4" w:rsidRPr="007768C4" w:rsidTr="00BA406B">
              <w:trPr>
                <w:trHeight w:hRule="exact" w:val="655"/>
                <w:jc w:val="center"/>
              </w:trPr>
              <w:tc>
                <w:tcPr>
                  <w:tcW w:w="705" w:type="dxa"/>
                  <w:vMerge/>
                  <w:vAlign w:val="center"/>
                </w:tcPr>
                <w:p w:rsidR="00BA406B" w:rsidRPr="007768C4" w:rsidRDefault="00BA406B">
                  <w:pPr>
                    <w:snapToGrid w:val="0"/>
                    <w:spacing w:line="240" w:lineRule="exact"/>
                    <w:jc w:val="center"/>
                    <w:rPr>
                      <w:szCs w:val="21"/>
                    </w:rPr>
                  </w:pPr>
                </w:p>
              </w:tc>
              <w:tc>
                <w:tcPr>
                  <w:tcW w:w="2796" w:type="dxa"/>
                  <w:vAlign w:val="center"/>
                </w:tcPr>
                <w:p w:rsidR="00BA406B" w:rsidRPr="007768C4" w:rsidRDefault="00BA406B" w:rsidP="00BA406B">
                  <w:pPr>
                    <w:snapToGrid w:val="0"/>
                    <w:spacing w:line="240" w:lineRule="exact"/>
                    <w:jc w:val="center"/>
                    <w:rPr>
                      <w:szCs w:val="21"/>
                    </w:rPr>
                  </w:pPr>
                  <w:r w:rsidRPr="007768C4">
                    <w:rPr>
                      <w:szCs w:val="21"/>
                    </w:rPr>
                    <w:t>《大气污染物综合排放标准详解》</w:t>
                  </w:r>
                </w:p>
              </w:tc>
              <w:tc>
                <w:tcPr>
                  <w:tcW w:w="1133" w:type="dxa"/>
                  <w:vAlign w:val="center"/>
                </w:tcPr>
                <w:p w:rsidR="00BA406B" w:rsidRPr="007768C4" w:rsidRDefault="00BA406B" w:rsidP="00BA406B">
                  <w:pPr>
                    <w:snapToGrid w:val="0"/>
                    <w:spacing w:line="240" w:lineRule="exact"/>
                    <w:jc w:val="center"/>
                    <w:rPr>
                      <w:szCs w:val="21"/>
                    </w:rPr>
                  </w:pPr>
                  <w:r w:rsidRPr="007768C4">
                    <w:rPr>
                      <w:szCs w:val="21"/>
                    </w:rPr>
                    <w:t>非甲烷总烃</w:t>
                  </w:r>
                </w:p>
              </w:tc>
              <w:tc>
                <w:tcPr>
                  <w:tcW w:w="992" w:type="dxa"/>
                  <w:vAlign w:val="center"/>
                </w:tcPr>
                <w:p w:rsidR="00BA406B" w:rsidRPr="007768C4" w:rsidRDefault="00BA406B">
                  <w:pPr>
                    <w:snapToGrid w:val="0"/>
                    <w:spacing w:line="240" w:lineRule="exact"/>
                    <w:jc w:val="center"/>
                    <w:rPr>
                      <w:szCs w:val="21"/>
                    </w:rPr>
                  </w:pPr>
                  <w:r w:rsidRPr="007768C4">
                    <w:rPr>
                      <w:rFonts w:hint="eastAsia"/>
                      <w:szCs w:val="21"/>
                    </w:rPr>
                    <w:t>mg/m</w:t>
                  </w:r>
                  <w:r w:rsidRPr="007768C4">
                    <w:rPr>
                      <w:rFonts w:hint="eastAsia"/>
                      <w:szCs w:val="21"/>
                      <w:vertAlign w:val="superscript"/>
                    </w:rPr>
                    <w:t>3</w:t>
                  </w:r>
                </w:p>
              </w:tc>
              <w:tc>
                <w:tcPr>
                  <w:tcW w:w="1559" w:type="dxa"/>
                  <w:vAlign w:val="center"/>
                </w:tcPr>
                <w:p w:rsidR="00BA406B" w:rsidRPr="007768C4" w:rsidRDefault="00BA406B">
                  <w:pPr>
                    <w:snapToGrid w:val="0"/>
                    <w:spacing w:line="240" w:lineRule="exact"/>
                    <w:jc w:val="center"/>
                    <w:rPr>
                      <w:szCs w:val="21"/>
                    </w:rPr>
                  </w:pPr>
                  <w:r w:rsidRPr="007768C4">
                    <w:rPr>
                      <w:szCs w:val="21"/>
                    </w:rPr>
                    <w:t>1</w:t>
                  </w:r>
                  <w:r w:rsidRPr="007768C4">
                    <w:rPr>
                      <w:szCs w:val="21"/>
                    </w:rPr>
                    <w:t>小时平均</w:t>
                  </w:r>
                </w:p>
              </w:tc>
              <w:tc>
                <w:tcPr>
                  <w:tcW w:w="834" w:type="dxa"/>
                  <w:gridSpan w:val="2"/>
                  <w:vAlign w:val="center"/>
                </w:tcPr>
                <w:p w:rsidR="00BA406B" w:rsidRPr="007768C4" w:rsidRDefault="00BA406B" w:rsidP="00BA406B">
                  <w:pPr>
                    <w:snapToGrid w:val="0"/>
                    <w:spacing w:line="240" w:lineRule="exact"/>
                    <w:jc w:val="center"/>
                    <w:rPr>
                      <w:szCs w:val="21"/>
                    </w:rPr>
                  </w:pPr>
                  <w:r w:rsidRPr="007768C4">
                    <w:rPr>
                      <w:rFonts w:hint="eastAsia"/>
                      <w:szCs w:val="21"/>
                    </w:rPr>
                    <w:t>2</w:t>
                  </w:r>
                </w:p>
              </w:tc>
            </w:tr>
            <w:tr w:rsidR="007768C4" w:rsidRPr="007768C4">
              <w:trPr>
                <w:trHeight w:val="295"/>
                <w:jc w:val="center"/>
              </w:trPr>
              <w:tc>
                <w:tcPr>
                  <w:tcW w:w="705" w:type="dxa"/>
                  <w:vMerge w:val="restart"/>
                  <w:vAlign w:val="center"/>
                </w:tcPr>
                <w:p w:rsidR="000E06D2" w:rsidRPr="007768C4" w:rsidRDefault="00CE47F9">
                  <w:pPr>
                    <w:snapToGrid w:val="0"/>
                    <w:spacing w:line="240" w:lineRule="exact"/>
                    <w:jc w:val="center"/>
                    <w:rPr>
                      <w:szCs w:val="21"/>
                    </w:rPr>
                  </w:pPr>
                  <w:r w:rsidRPr="007768C4">
                    <w:rPr>
                      <w:szCs w:val="21"/>
                    </w:rPr>
                    <w:t>声环境</w:t>
                  </w:r>
                </w:p>
              </w:tc>
              <w:tc>
                <w:tcPr>
                  <w:tcW w:w="2796" w:type="dxa"/>
                  <w:vMerge w:val="restart"/>
                  <w:vAlign w:val="center"/>
                </w:tcPr>
                <w:p w:rsidR="000E06D2" w:rsidRPr="007768C4" w:rsidRDefault="00CE47F9">
                  <w:pPr>
                    <w:snapToGrid w:val="0"/>
                    <w:spacing w:line="240" w:lineRule="exact"/>
                    <w:jc w:val="center"/>
                    <w:rPr>
                      <w:szCs w:val="21"/>
                    </w:rPr>
                  </w:pPr>
                  <w:r w:rsidRPr="007768C4">
                    <w:rPr>
                      <w:szCs w:val="21"/>
                    </w:rPr>
                    <w:t>《声环境质量标准》（</w:t>
                  </w:r>
                  <w:r w:rsidRPr="007768C4">
                    <w:rPr>
                      <w:szCs w:val="21"/>
                    </w:rPr>
                    <w:t>GB3096-2008</w:t>
                  </w:r>
                  <w:r w:rsidRPr="007768C4">
                    <w:rPr>
                      <w:szCs w:val="21"/>
                    </w:rPr>
                    <w:t>）</w:t>
                  </w:r>
                  <w:r w:rsidRPr="007768C4">
                    <w:rPr>
                      <w:rFonts w:hint="eastAsia"/>
                      <w:szCs w:val="21"/>
                    </w:rPr>
                    <w:t>3</w:t>
                  </w:r>
                  <w:r w:rsidRPr="007768C4">
                    <w:rPr>
                      <w:szCs w:val="21"/>
                    </w:rPr>
                    <w:t>类标准</w:t>
                  </w:r>
                </w:p>
              </w:tc>
              <w:tc>
                <w:tcPr>
                  <w:tcW w:w="1133" w:type="dxa"/>
                  <w:vMerge w:val="restart"/>
                  <w:vAlign w:val="center"/>
                </w:tcPr>
                <w:p w:rsidR="000E06D2" w:rsidRPr="007768C4" w:rsidRDefault="00CE47F9">
                  <w:pPr>
                    <w:snapToGrid w:val="0"/>
                    <w:spacing w:line="240" w:lineRule="exact"/>
                    <w:jc w:val="center"/>
                    <w:rPr>
                      <w:szCs w:val="21"/>
                    </w:rPr>
                  </w:pPr>
                  <w:r w:rsidRPr="007768C4">
                    <w:rPr>
                      <w:szCs w:val="21"/>
                    </w:rPr>
                    <w:t>等效声级</w:t>
                  </w:r>
                </w:p>
              </w:tc>
              <w:tc>
                <w:tcPr>
                  <w:tcW w:w="992" w:type="dxa"/>
                  <w:vMerge w:val="restart"/>
                  <w:vAlign w:val="center"/>
                </w:tcPr>
                <w:p w:rsidR="000E06D2" w:rsidRPr="007768C4" w:rsidRDefault="00CE47F9">
                  <w:pPr>
                    <w:snapToGrid w:val="0"/>
                    <w:spacing w:line="240" w:lineRule="exact"/>
                    <w:jc w:val="center"/>
                    <w:rPr>
                      <w:szCs w:val="21"/>
                    </w:rPr>
                  </w:pPr>
                  <w:r w:rsidRPr="007768C4">
                    <w:rPr>
                      <w:szCs w:val="21"/>
                    </w:rPr>
                    <w:t>dB(A)</w:t>
                  </w:r>
                </w:p>
              </w:tc>
              <w:tc>
                <w:tcPr>
                  <w:tcW w:w="1790" w:type="dxa"/>
                  <w:gridSpan w:val="2"/>
                  <w:vAlign w:val="center"/>
                </w:tcPr>
                <w:p w:rsidR="000E06D2" w:rsidRPr="007768C4" w:rsidRDefault="00CE47F9">
                  <w:pPr>
                    <w:snapToGrid w:val="0"/>
                    <w:spacing w:line="240" w:lineRule="exact"/>
                    <w:jc w:val="center"/>
                    <w:rPr>
                      <w:szCs w:val="21"/>
                    </w:rPr>
                  </w:pPr>
                  <w:r w:rsidRPr="007768C4">
                    <w:rPr>
                      <w:szCs w:val="21"/>
                    </w:rPr>
                    <w:t>昼间</w:t>
                  </w:r>
                </w:p>
              </w:tc>
              <w:tc>
                <w:tcPr>
                  <w:tcW w:w="603" w:type="dxa"/>
                  <w:vAlign w:val="center"/>
                </w:tcPr>
                <w:p w:rsidR="000E06D2" w:rsidRPr="007768C4" w:rsidRDefault="00CE47F9">
                  <w:pPr>
                    <w:snapToGrid w:val="0"/>
                    <w:spacing w:line="240" w:lineRule="exact"/>
                    <w:jc w:val="center"/>
                    <w:rPr>
                      <w:szCs w:val="21"/>
                    </w:rPr>
                  </w:pPr>
                  <w:r w:rsidRPr="007768C4">
                    <w:rPr>
                      <w:szCs w:val="21"/>
                    </w:rPr>
                    <w:t>6</w:t>
                  </w:r>
                  <w:r w:rsidRPr="007768C4">
                    <w:rPr>
                      <w:rFonts w:hint="eastAsia"/>
                      <w:szCs w:val="21"/>
                    </w:rPr>
                    <w:t>5</w:t>
                  </w:r>
                </w:p>
              </w:tc>
            </w:tr>
            <w:tr w:rsidR="007768C4" w:rsidRPr="007768C4">
              <w:trPr>
                <w:trHeight w:val="295"/>
                <w:jc w:val="center"/>
              </w:trPr>
              <w:tc>
                <w:tcPr>
                  <w:tcW w:w="705" w:type="dxa"/>
                  <w:vMerge/>
                  <w:vAlign w:val="center"/>
                </w:tcPr>
                <w:p w:rsidR="000E06D2" w:rsidRPr="007768C4" w:rsidRDefault="000E06D2">
                  <w:pPr>
                    <w:snapToGrid w:val="0"/>
                    <w:spacing w:line="240" w:lineRule="exact"/>
                    <w:rPr>
                      <w:szCs w:val="21"/>
                    </w:rPr>
                  </w:pPr>
                </w:p>
              </w:tc>
              <w:tc>
                <w:tcPr>
                  <w:tcW w:w="2796" w:type="dxa"/>
                  <w:vMerge/>
                  <w:vAlign w:val="center"/>
                </w:tcPr>
                <w:p w:rsidR="000E06D2" w:rsidRPr="007768C4" w:rsidRDefault="000E06D2">
                  <w:pPr>
                    <w:snapToGrid w:val="0"/>
                    <w:spacing w:line="240" w:lineRule="exact"/>
                    <w:rPr>
                      <w:szCs w:val="21"/>
                    </w:rPr>
                  </w:pPr>
                </w:p>
              </w:tc>
              <w:tc>
                <w:tcPr>
                  <w:tcW w:w="1133" w:type="dxa"/>
                  <w:vMerge/>
                  <w:vAlign w:val="center"/>
                </w:tcPr>
                <w:p w:rsidR="000E06D2" w:rsidRPr="007768C4" w:rsidRDefault="000E06D2">
                  <w:pPr>
                    <w:snapToGrid w:val="0"/>
                    <w:spacing w:line="240" w:lineRule="exact"/>
                    <w:jc w:val="center"/>
                    <w:rPr>
                      <w:szCs w:val="21"/>
                    </w:rPr>
                  </w:pPr>
                </w:p>
              </w:tc>
              <w:tc>
                <w:tcPr>
                  <w:tcW w:w="992" w:type="dxa"/>
                  <w:vMerge/>
                  <w:vAlign w:val="center"/>
                </w:tcPr>
                <w:p w:rsidR="000E06D2" w:rsidRPr="007768C4" w:rsidRDefault="000E06D2">
                  <w:pPr>
                    <w:snapToGrid w:val="0"/>
                    <w:spacing w:line="240" w:lineRule="exact"/>
                    <w:jc w:val="center"/>
                    <w:rPr>
                      <w:szCs w:val="21"/>
                    </w:rPr>
                  </w:pPr>
                </w:p>
              </w:tc>
              <w:tc>
                <w:tcPr>
                  <w:tcW w:w="1790" w:type="dxa"/>
                  <w:gridSpan w:val="2"/>
                  <w:vAlign w:val="center"/>
                </w:tcPr>
                <w:p w:rsidR="000E06D2" w:rsidRPr="007768C4" w:rsidRDefault="00CE47F9">
                  <w:pPr>
                    <w:snapToGrid w:val="0"/>
                    <w:spacing w:line="240" w:lineRule="exact"/>
                    <w:jc w:val="center"/>
                    <w:rPr>
                      <w:szCs w:val="21"/>
                    </w:rPr>
                  </w:pPr>
                  <w:r w:rsidRPr="007768C4">
                    <w:rPr>
                      <w:szCs w:val="21"/>
                    </w:rPr>
                    <w:t>夜间</w:t>
                  </w:r>
                </w:p>
              </w:tc>
              <w:tc>
                <w:tcPr>
                  <w:tcW w:w="603" w:type="dxa"/>
                  <w:vAlign w:val="center"/>
                </w:tcPr>
                <w:p w:rsidR="000E06D2" w:rsidRPr="007768C4" w:rsidRDefault="00CE47F9">
                  <w:pPr>
                    <w:snapToGrid w:val="0"/>
                    <w:spacing w:line="240" w:lineRule="exact"/>
                    <w:jc w:val="center"/>
                    <w:rPr>
                      <w:szCs w:val="21"/>
                    </w:rPr>
                  </w:pPr>
                  <w:r w:rsidRPr="007768C4">
                    <w:rPr>
                      <w:szCs w:val="21"/>
                    </w:rPr>
                    <w:t>5</w:t>
                  </w:r>
                  <w:r w:rsidRPr="007768C4">
                    <w:rPr>
                      <w:rFonts w:hint="eastAsia"/>
                      <w:szCs w:val="21"/>
                    </w:rPr>
                    <w:t>5</w:t>
                  </w:r>
                </w:p>
              </w:tc>
            </w:tr>
          </w:tbl>
          <w:p w:rsidR="000E06D2" w:rsidRPr="007768C4" w:rsidRDefault="000E06D2">
            <w:pPr>
              <w:spacing w:line="360" w:lineRule="auto"/>
              <w:rPr>
                <w:sz w:val="24"/>
                <w:szCs w:val="24"/>
              </w:rPr>
            </w:pPr>
          </w:p>
        </w:tc>
      </w:tr>
      <w:tr w:rsidR="007768C4" w:rsidRPr="007768C4" w:rsidTr="009309E2">
        <w:trPr>
          <w:trHeight w:val="3104"/>
          <w:jc w:val="center"/>
        </w:trPr>
        <w:tc>
          <w:tcPr>
            <w:tcW w:w="738" w:type="dxa"/>
            <w:vAlign w:val="center"/>
          </w:tcPr>
          <w:p w:rsidR="000E06D2" w:rsidRPr="007768C4" w:rsidRDefault="00CE47F9">
            <w:pPr>
              <w:jc w:val="center"/>
              <w:rPr>
                <w:sz w:val="28"/>
                <w:szCs w:val="28"/>
              </w:rPr>
            </w:pPr>
            <w:r w:rsidRPr="007768C4">
              <w:rPr>
                <w:sz w:val="28"/>
                <w:szCs w:val="28"/>
              </w:rPr>
              <w:t>污染物排放标准</w:t>
            </w:r>
          </w:p>
        </w:tc>
        <w:tc>
          <w:tcPr>
            <w:tcW w:w="8265" w:type="dxa"/>
            <w:vAlign w:val="center"/>
          </w:tcPr>
          <w:p w:rsidR="000E06D2" w:rsidRPr="007768C4" w:rsidRDefault="00CE47F9">
            <w:pPr>
              <w:snapToGrid w:val="0"/>
              <w:spacing w:line="440" w:lineRule="atLeast"/>
              <w:ind w:firstLineChars="200" w:firstLine="480"/>
              <w:rPr>
                <w:kern w:val="0"/>
                <w:sz w:val="24"/>
                <w:szCs w:val="24"/>
              </w:rPr>
            </w:pPr>
            <w:r w:rsidRPr="007768C4">
              <w:rPr>
                <w:sz w:val="24"/>
                <w:szCs w:val="24"/>
              </w:rPr>
              <w:t>1</w:t>
            </w:r>
            <w:r w:rsidRPr="007768C4">
              <w:rPr>
                <w:sz w:val="24"/>
                <w:szCs w:val="24"/>
              </w:rPr>
              <w:t>、项目</w:t>
            </w:r>
            <w:r w:rsidRPr="007768C4">
              <w:rPr>
                <w:kern w:val="0"/>
                <w:sz w:val="24"/>
                <w:szCs w:val="24"/>
              </w:rPr>
              <w:t>施工期扬尘执行《施工场界扬尘排放限值》（</w:t>
            </w:r>
            <w:r w:rsidRPr="007768C4">
              <w:rPr>
                <w:kern w:val="0"/>
                <w:sz w:val="24"/>
                <w:szCs w:val="24"/>
              </w:rPr>
              <w:t>DB61/1078-2017</w:t>
            </w:r>
            <w:r w:rsidRPr="007768C4">
              <w:rPr>
                <w:kern w:val="0"/>
                <w:sz w:val="24"/>
                <w:szCs w:val="24"/>
              </w:rPr>
              <w:t>）中的相关标准；</w:t>
            </w:r>
            <w:r w:rsidRPr="007768C4">
              <w:rPr>
                <w:sz w:val="24"/>
              </w:rPr>
              <w:t>运营期有组织和无组织</w:t>
            </w:r>
            <w:r w:rsidRPr="007768C4">
              <w:rPr>
                <w:kern w:val="0"/>
                <w:sz w:val="24"/>
                <w:szCs w:val="24"/>
              </w:rPr>
              <w:t>废气执行</w:t>
            </w:r>
            <w:r w:rsidRPr="007768C4">
              <w:rPr>
                <w:sz w:val="24"/>
                <w:szCs w:val="24"/>
              </w:rPr>
              <w:t>《大气污染物综合排放标准》（</w:t>
            </w:r>
            <w:r w:rsidRPr="007768C4">
              <w:rPr>
                <w:sz w:val="24"/>
                <w:szCs w:val="24"/>
              </w:rPr>
              <w:t>GB16297-1996</w:t>
            </w:r>
            <w:r w:rsidRPr="007768C4">
              <w:rPr>
                <w:sz w:val="24"/>
                <w:szCs w:val="24"/>
              </w:rPr>
              <w:t>）中的</w:t>
            </w:r>
            <w:r w:rsidRPr="007768C4">
              <w:rPr>
                <w:sz w:val="24"/>
                <w:szCs w:val="24"/>
              </w:rPr>
              <w:t>“</w:t>
            </w:r>
            <w:r w:rsidRPr="007768C4">
              <w:rPr>
                <w:sz w:val="24"/>
                <w:szCs w:val="24"/>
              </w:rPr>
              <w:t>表</w:t>
            </w:r>
            <w:r w:rsidRPr="007768C4">
              <w:rPr>
                <w:sz w:val="24"/>
                <w:szCs w:val="24"/>
              </w:rPr>
              <w:t>2</w:t>
            </w:r>
            <w:r w:rsidRPr="007768C4">
              <w:rPr>
                <w:sz w:val="24"/>
                <w:szCs w:val="24"/>
              </w:rPr>
              <w:t>新污染源大气污染物排放限值</w:t>
            </w:r>
            <w:r w:rsidRPr="007768C4">
              <w:rPr>
                <w:sz w:val="24"/>
                <w:szCs w:val="24"/>
              </w:rPr>
              <w:t>”</w:t>
            </w:r>
            <w:r w:rsidRPr="007768C4">
              <w:rPr>
                <w:sz w:val="24"/>
                <w:szCs w:val="24"/>
              </w:rPr>
              <w:t>排放标准限值。</w:t>
            </w:r>
          </w:p>
          <w:p w:rsidR="000E06D2" w:rsidRPr="007768C4" w:rsidRDefault="00CE47F9">
            <w:pPr>
              <w:adjustRightInd w:val="0"/>
              <w:snapToGrid w:val="0"/>
              <w:spacing w:line="440" w:lineRule="atLeast"/>
              <w:ind w:firstLineChars="200" w:firstLine="480"/>
              <w:rPr>
                <w:sz w:val="24"/>
                <w:szCs w:val="24"/>
              </w:rPr>
            </w:pPr>
            <w:r w:rsidRPr="007768C4">
              <w:rPr>
                <w:sz w:val="24"/>
                <w:szCs w:val="24"/>
              </w:rPr>
              <w:t>2</w:t>
            </w:r>
            <w:r w:rsidRPr="007768C4">
              <w:rPr>
                <w:sz w:val="24"/>
                <w:szCs w:val="24"/>
              </w:rPr>
              <w:t>、</w:t>
            </w:r>
            <w:r w:rsidRPr="007768C4">
              <w:rPr>
                <w:sz w:val="24"/>
              </w:rPr>
              <w:t>项目所在地市政管网尚未接通</w:t>
            </w:r>
            <w:r w:rsidRPr="007768C4">
              <w:rPr>
                <w:rFonts w:hint="eastAsia"/>
                <w:sz w:val="24"/>
              </w:rPr>
              <w:t>前</w:t>
            </w:r>
            <w:r w:rsidRPr="007768C4">
              <w:rPr>
                <w:sz w:val="24"/>
                <w:szCs w:val="24"/>
              </w:rPr>
              <w:t>废水不外排</w:t>
            </w:r>
            <w:r w:rsidRPr="007768C4">
              <w:rPr>
                <w:rFonts w:hint="eastAsia"/>
                <w:sz w:val="24"/>
                <w:szCs w:val="24"/>
              </w:rPr>
              <w:t>；</w:t>
            </w:r>
            <w:r w:rsidRPr="007768C4">
              <w:rPr>
                <w:sz w:val="24"/>
              </w:rPr>
              <w:t>待市政管网接通后</w:t>
            </w:r>
            <w:r w:rsidRPr="007768C4">
              <w:rPr>
                <w:rFonts w:hint="eastAsia"/>
                <w:sz w:val="24"/>
              </w:rPr>
              <w:t>废水排放执行《污水综合排放标准》（</w:t>
            </w:r>
            <w:r w:rsidRPr="007768C4">
              <w:rPr>
                <w:rFonts w:hint="eastAsia"/>
                <w:sz w:val="24"/>
              </w:rPr>
              <w:t>GB8978-1996</w:t>
            </w:r>
            <w:r w:rsidRPr="007768C4">
              <w:rPr>
                <w:rFonts w:hint="eastAsia"/>
                <w:sz w:val="24"/>
              </w:rPr>
              <w:t>）中的三级标准，其中氨氮参考执行《污水排入城镇下水道水质标准》（</w:t>
            </w:r>
            <w:r w:rsidRPr="007768C4">
              <w:rPr>
                <w:rFonts w:hint="eastAsia"/>
                <w:sz w:val="24"/>
              </w:rPr>
              <w:t>GB/T 31962-2015</w:t>
            </w:r>
            <w:r w:rsidRPr="007768C4">
              <w:rPr>
                <w:rFonts w:hint="eastAsia"/>
                <w:sz w:val="24"/>
              </w:rPr>
              <w:t>）表</w:t>
            </w:r>
            <w:r w:rsidRPr="007768C4">
              <w:rPr>
                <w:rFonts w:hint="eastAsia"/>
                <w:sz w:val="24"/>
              </w:rPr>
              <w:t>1</w:t>
            </w:r>
            <w:r w:rsidRPr="007768C4">
              <w:rPr>
                <w:rFonts w:hint="eastAsia"/>
                <w:sz w:val="24"/>
              </w:rPr>
              <w:t>中</w:t>
            </w:r>
            <w:r w:rsidRPr="007768C4">
              <w:rPr>
                <w:rFonts w:hint="eastAsia"/>
                <w:sz w:val="24"/>
              </w:rPr>
              <w:t>B</w:t>
            </w:r>
            <w:r w:rsidRPr="007768C4">
              <w:rPr>
                <w:rFonts w:hint="eastAsia"/>
                <w:sz w:val="24"/>
              </w:rPr>
              <w:t>级相关标准限值。</w:t>
            </w:r>
          </w:p>
          <w:p w:rsidR="000E06D2" w:rsidRPr="007768C4" w:rsidRDefault="00CE47F9">
            <w:pPr>
              <w:snapToGrid w:val="0"/>
              <w:spacing w:line="440" w:lineRule="atLeast"/>
              <w:ind w:firstLineChars="200" w:firstLine="480"/>
              <w:rPr>
                <w:sz w:val="24"/>
                <w:szCs w:val="24"/>
              </w:rPr>
            </w:pPr>
            <w:r w:rsidRPr="007768C4">
              <w:rPr>
                <w:sz w:val="24"/>
                <w:szCs w:val="24"/>
              </w:rPr>
              <w:t>3</w:t>
            </w:r>
            <w:r w:rsidRPr="007768C4">
              <w:rPr>
                <w:sz w:val="24"/>
                <w:szCs w:val="24"/>
              </w:rPr>
              <w:t>、</w:t>
            </w:r>
            <w:r w:rsidRPr="007768C4">
              <w:rPr>
                <w:sz w:val="24"/>
              </w:rPr>
              <w:t>施工期噪声执行</w:t>
            </w:r>
            <w:r w:rsidRPr="007768C4">
              <w:rPr>
                <w:sz w:val="24"/>
              </w:rPr>
              <w:t>GB12523-2011</w:t>
            </w:r>
            <w:r w:rsidRPr="007768C4">
              <w:rPr>
                <w:sz w:val="24"/>
              </w:rPr>
              <w:t>《建筑施工场界环境噪声排放标准》</w:t>
            </w:r>
            <w:r w:rsidRPr="007768C4">
              <w:rPr>
                <w:rFonts w:hint="eastAsia"/>
                <w:sz w:val="24"/>
              </w:rPr>
              <w:t>；</w:t>
            </w:r>
            <w:r w:rsidRPr="007768C4">
              <w:rPr>
                <w:sz w:val="24"/>
                <w:szCs w:val="24"/>
              </w:rPr>
              <w:t>运营期厂界噪声执行《工业企业厂界环境噪声排放标准》（</w:t>
            </w:r>
            <w:r w:rsidRPr="007768C4">
              <w:rPr>
                <w:sz w:val="24"/>
                <w:szCs w:val="24"/>
              </w:rPr>
              <w:t>GB12348-2008</w:t>
            </w:r>
            <w:r w:rsidRPr="007768C4">
              <w:rPr>
                <w:sz w:val="24"/>
                <w:szCs w:val="24"/>
              </w:rPr>
              <w:t>）</w:t>
            </w:r>
            <w:r w:rsidRPr="007768C4">
              <w:rPr>
                <w:rFonts w:hint="eastAsia"/>
                <w:sz w:val="24"/>
                <w:szCs w:val="24"/>
              </w:rPr>
              <w:t>3</w:t>
            </w:r>
            <w:r w:rsidRPr="007768C4">
              <w:rPr>
                <w:sz w:val="24"/>
                <w:szCs w:val="24"/>
              </w:rPr>
              <w:t>类标准。</w:t>
            </w:r>
          </w:p>
          <w:p w:rsidR="000E06D2" w:rsidRPr="007768C4" w:rsidRDefault="00CE47F9">
            <w:pPr>
              <w:snapToGrid w:val="0"/>
              <w:spacing w:line="440" w:lineRule="atLeast"/>
              <w:ind w:firstLineChars="200" w:firstLine="480"/>
              <w:rPr>
                <w:sz w:val="24"/>
                <w:szCs w:val="24"/>
              </w:rPr>
            </w:pPr>
            <w:r w:rsidRPr="007768C4">
              <w:rPr>
                <w:sz w:val="24"/>
                <w:szCs w:val="24"/>
              </w:rPr>
              <w:lastRenderedPageBreak/>
              <w:t>4</w:t>
            </w:r>
            <w:r w:rsidRPr="007768C4">
              <w:rPr>
                <w:sz w:val="24"/>
                <w:szCs w:val="24"/>
              </w:rPr>
              <w:t>、一般固体废物执行</w:t>
            </w:r>
            <w:r w:rsidR="009A0D75" w:rsidRPr="007768C4">
              <w:rPr>
                <w:sz w:val="24"/>
                <w:szCs w:val="24"/>
              </w:rPr>
              <w:t>《一般工业固体废物贮存、处置场所污染控制标准》（</w:t>
            </w:r>
            <w:r w:rsidR="009A0D75" w:rsidRPr="007768C4">
              <w:rPr>
                <w:sz w:val="24"/>
                <w:szCs w:val="24"/>
              </w:rPr>
              <w:t>GB18599-2001</w:t>
            </w:r>
            <w:r w:rsidR="009A0D75" w:rsidRPr="007768C4">
              <w:rPr>
                <w:sz w:val="24"/>
                <w:szCs w:val="24"/>
              </w:rPr>
              <w:t>）</w:t>
            </w:r>
            <w:r w:rsidRPr="007768C4">
              <w:rPr>
                <w:sz w:val="24"/>
                <w:szCs w:val="24"/>
              </w:rPr>
              <w:t>中及修改单中的相关规定</w:t>
            </w:r>
            <w:r w:rsidRPr="007768C4">
              <w:rPr>
                <w:rFonts w:hint="eastAsia"/>
                <w:sz w:val="24"/>
                <w:szCs w:val="24"/>
              </w:rPr>
              <w:t>；危险废物执行《危险废物贮存污染控制标准》（</w:t>
            </w:r>
            <w:r w:rsidRPr="007768C4">
              <w:rPr>
                <w:rFonts w:hint="eastAsia"/>
                <w:sz w:val="24"/>
                <w:szCs w:val="24"/>
              </w:rPr>
              <w:t>GB18597-2001</w:t>
            </w:r>
            <w:r w:rsidRPr="007768C4">
              <w:rPr>
                <w:rFonts w:hint="eastAsia"/>
                <w:sz w:val="24"/>
                <w:szCs w:val="24"/>
              </w:rPr>
              <w:t>）及修改</w:t>
            </w:r>
            <w:proofErr w:type="gramStart"/>
            <w:r w:rsidRPr="007768C4">
              <w:rPr>
                <w:rFonts w:hint="eastAsia"/>
                <w:sz w:val="24"/>
                <w:szCs w:val="24"/>
              </w:rPr>
              <w:t>单有关</w:t>
            </w:r>
            <w:proofErr w:type="gramEnd"/>
            <w:r w:rsidRPr="007768C4">
              <w:rPr>
                <w:rFonts w:hint="eastAsia"/>
                <w:sz w:val="24"/>
                <w:szCs w:val="24"/>
              </w:rPr>
              <w:t>规定</w:t>
            </w:r>
            <w:r w:rsidRPr="007768C4">
              <w:rPr>
                <w:sz w:val="24"/>
                <w:szCs w:val="24"/>
              </w:rPr>
              <w:t>。</w:t>
            </w:r>
          </w:p>
          <w:p w:rsidR="000E06D2" w:rsidRPr="007768C4" w:rsidRDefault="00CE47F9">
            <w:pPr>
              <w:spacing w:beforeLines="50" w:before="156"/>
              <w:jc w:val="center"/>
              <w:rPr>
                <w:b/>
                <w:sz w:val="24"/>
                <w:szCs w:val="24"/>
              </w:rPr>
            </w:pPr>
            <w:r w:rsidRPr="007768C4">
              <w:rPr>
                <w:b/>
                <w:sz w:val="24"/>
                <w:szCs w:val="24"/>
              </w:rPr>
              <w:t>表</w:t>
            </w:r>
            <w:r w:rsidRPr="007768C4">
              <w:rPr>
                <w:b/>
                <w:sz w:val="24"/>
                <w:szCs w:val="24"/>
              </w:rPr>
              <w:t>1</w:t>
            </w:r>
            <w:r w:rsidR="004E5BF3" w:rsidRPr="007768C4">
              <w:rPr>
                <w:rFonts w:hint="eastAsia"/>
                <w:b/>
                <w:sz w:val="24"/>
                <w:szCs w:val="24"/>
              </w:rPr>
              <w:t>4</w:t>
            </w:r>
            <w:r w:rsidRPr="007768C4">
              <w:rPr>
                <w:b/>
                <w:sz w:val="24"/>
                <w:szCs w:val="24"/>
              </w:rPr>
              <w:t xml:space="preserve">  </w:t>
            </w:r>
            <w:r w:rsidRPr="007768C4">
              <w:rPr>
                <w:b/>
                <w:sz w:val="24"/>
                <w:szCs w:val="24"/>
              </w:rPr>
              <w:t>运营期污染物排放标准</w:t>
            </w:r>
          </w:p>
          <w:tbl>
            <w:tblPr>
              <w:tblW w:w="801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610"/>
              <w:gridCol w:w="1756"/>
              <w:gridCol w:w="567"/>
              <w:gridCol w:w="1133"/>
              <w:gridCol w:w="1418"/>
              <w:gridCol w:w="1134"/>
              <w:gridCol w:w="1401"/>
            </w:tblGrid>
            <w:tr w:rsidR="007768C4" w:rsidRPr="007768C4">
              <w:trPr>
                <w:trHeight w:val="300"/>
                <w:jc w:val="center"/>
              </w:trPr>
              <w:tc>
                <w:tcPr>
                  <w:tcW w:w="610" w:type="dxa"/>
                  <w:tcMar>
                    <w:left w:w="57" w:type="dxa"/>
                    <w:right w:w="57" w:type="dxa"/>
                  </w:tcMar>
                  <w:vAlign w:val="center"/>
                </w:tcPr>
                <w:p w:rsidR="000E06D2" w:rsidRPr="007768C4" w:rsidRDefault="00CE47F9">
                  <w:pPr>
                    <w:autoSpaceDE w:val="0"/>
                    <w:autoSpaceDN w:val="0"/>
                    <w:snapToGrid w:val="0"/>
                    <w:spacing w:line="240" w:lineRule="exact"/>
                    <w:jc w:val="center"/>
                    <w:rPr>
                      <w:kern w:val="0"/>
                      <w:szCs w:val="21"/>
                    </w:rPr>
                  </w:pPr>
                  <w:r w:rsidRPr="007768C4">
                    <w:rPr>
                      <w:kern w:val="0"/>
                      <w:szCs w:val="21"/>
                    </w:rPr>
                    <w:t>类别</w:t>
                  </w:r>
                </w:p>
              </w:tc>
              <w:tc>
                <w:tcPr>
                  <w:tcW w:w="1756" w:type="dxa"/>
                  <w:tcMar>
                    <w:left w:w="57" w:type="dxa"/>
                    <w:right w:w="57" w:type="dxa"/>
                  </w:tcMar>
                  <w:vAlign w:val="center"/>
                </w:tcPr>
                <w:p w:rsidR="000E06D2" w:rsidRPr="007768C4" w:rsidRDefault="00CE47F9">
                  <w:pPr>
                    <w:autoSpaceDE w:val="0"/>
                    <w:autoSpaceDN w:val="0"/>
                    <w:snapToGrid w:val="0"/>
                    <w:spacing w:line="240" w:lineRule="exact"/>
                    <w:jc w:val="center"/>
                    <w:rPr>
                      <w:kern w:val="0"/>
                      <w:szCs w:val="21"/>
                    </w:rPr>
                  </w:pPr>
                  <w:r w:rsidRPr="007768C4">
                    <w:rPr>
                      <w:kern w:val="0"/>
                      <w:szCs w:val="21"/>
                    </w:rPr>
                    <w:t>标准名称及级（类别）</w:t>
                  </w:r>
                </w:p>
              </w:tc>
              <w:tc>
                <w:tcPr>
                  <w:tcW w:w="1700" w:type="dxa"/>
                  <w:gridSpan w:val="2"/>
                  <w:tcMar>
                    <w:left w:w="57" w:type="dxa"/>
                    <w:right w:w="57" w:type="dxa"/>
                  </w:tcMar>
                  <w:vAlign w:val="center"/>
                </w:tcPr>
                <w:p w:rsidR="000E06D2" w:rsidRPr="007768C4" w:rsidRDefault="00CE47F9">
                  <w:pPr>
                    <w:autoSpaceDE w:val="0"/>
                    <w:autoSpaceDN w:val="0"/>
                    <w:snapToGrid w:val="0"/>
                    <w:spacing w:line="240" w:lineRule="exact"/>
                    <w:jc w:val="center"/>
                    <w:rPr>
                      <w:kern w:val="0"/>
                      <w:szCs w:val="21"/>
                    </w:rPr>
                  </w:pPr>
                  <w:r w:rsidRPr="007768C4">
                    <w:rPr>
                      <w:kern w:val="0"/>
                      <w:szCs w:val="21"/>
                    </w:rPr>
                    <w:t>污染因子</w:t>
                  </w:r>
                </w:p>
              </w:tc>
              <w:tc>
                <w:tcPr>
                  <w:tcW w:w="3953" w:type="dxa"/>
                  <w:gridSpan w:val="3"/>
                  <w:tcMar>
                    <w:left w:w="57" w:type="dxa"/>
                    <w:right w:w="57" w:type="dxa"/>
                  </w:tcMar>
                  <w:vAlign w:val="center"/>
                </w:tcPr>
                <w:p w:rsidR="000E06D2" w:rsidRPr="007768C4" w:rsidRDefault="00CE47F9">
                  <w:pPr>
                    <w:autoSpaceDE w:val="0"/>
                    <w:autoSpaceDN w:val="0"/>
                    <w:snapToGrid w:val="0"/>
                    <w:spacing w:line="240" w:lineRule="exact"/>
                    <w:jc w:val="center"/>
                    <w:rPr>
                      <w:kern w:val="0"/>
                      <w:szCs w:val="21"/>
                    </w:rPr>
                  </w:pPr>
                  <w:r w:rsidRPr="007768C4">
                    <w:rPr>
                      <w:kern w:val="0"/>
                      <w:szCs w:val="21"/>
                    </w:rPr>
                    <w:t>标准值</w:t>
                  </w:r>
                </w:p>
              </w:tc>
            </w:tr>
            <w:tr w:rsidR="007768C4" w:rsidRPr="007768C4">
              <w:trPr>
                <w:trHeight w:val="270"/>
                <w:jc w:val="center"/>
              </w:trPr>
              <w:tc>
                <w:tcPr>
                  <w:tcW w:w="610" w:type="dxa"/>
                  <w:vMerge w:val="restart"/>
                  <w:tcMar>
                    <w:left w:w="57" w:type="dxa"/>
                    <w:right w:w="57" w:type="dxa"/>
                  </w:tcMar>
                  <w:vAlign w:val="center"/>
                </w:tcPr>
                <w:p w:rsidR="000E06D2" w:rsidRPr="007768C4" w:rsidRDefault="00CE47F9">
                  <w:pPr>
                    <w:autoSpaceDE w:val="0"/>
                    <w:autoSpaceDN w:val="0"/>
                    <w:snapToGrid w:val="0"/>
                    <w:spacing w:line="240" w:lineRule="exact"/>
                    <w:jc w:val="center"/>
                    <w:rPr>
                      <w:kern w:val="0"/>
                      <w:szCs w:val="21"/>
                    </w:rPr>
                  </w:pPr>
                  <w:r w:rsidRPr="007768C4">
                    <w:rPr>
                      <w:rFonts w:hint="eastAsia"/>
                      <w:kern w:val="0"/>
                      <w:szCs w:val="21"/>
                    </w:rPr>
                    <w:t>废</w:t>
                  </w:r>
                </w:p>
                <w:p w:rsidR="000E06D2" w:rsidRPr="007768C4" w:rsidRDefault="00CE47F9">
                  <w:pPr>
                    <w:autoSpaceDE w:val="0"/>
                    <w:autoSpaceDN w:val="0"/>
                    <w:snapToGrid w:val="0"/>
                    <w:spacing w:line="240" w:lineRule="exact"/>
                    <w:jc w:val="center"/>
                    <w:rPr>
                      <w:kern w:val="0"/>
                      <w:szCs w:val="21"/>
                    </w:rPr>
                  </w:pPr>
                  <w:r w:rsidRPr="007768C4">
                    <w:rPr>
                      <w:rFonts w:hint="eastAsia"/>
                      <w:kern w:val="0"/>
                      <w:szCs w:val="21"/>
                    </w:rPr>
                    <w:t>气</w:t>
                  </w:r>
                </w:p>
              </w:tc>
              <w:tc>
                <w:tcPr>
                  <w:tcW w:w="1756" w:type="dxa"/>
                  <w:vMerge w:val="restart"/>
                  <w:tcMar>
                    <w:left w:w="57" w:type="dxa"/>
                    <w:right w:w="57" w:type="dxa"/>
                  </w:tcMar>
                  <w:vAlign w:val="center"/>
                </w:tcPr>
                <w:p w:rsidR="000E06D2" w:rsidRPr="007768C4" w:rsidRDefault="00CE47F9">
                  <w:pPr>
                    <w:autoSpaceDE w:val="0"/>
                    <w:autoSpaceDN w:val="0"/>
                    <w:snapToGrid w:val="0"/>
                    <w:spacing w:line="240" w:lineRule="exact"/>
                    <w:jc w:val="center"/>
                    <w:rPr>
                      <w:kern w:val="0"/>
                      <w:szCs w:val="21"/>
                    </w:rPr>
                  </w:pPr>
                  <w:r w:rsidRPr="007768C4">
                    <w:rPr>
                      <w:kern w:val="0"/>
                      <w:szCs w:val="21"/>
                    </w:rPr>
                    <w:t>《大气污染物综合排放标准》（</w:t>
                  </w:r>
                  <w:r w:rsidRPr="007768C4">
                    <w:rPr>
                      <w:kern w:val="0"/>
                      <w:szCs w:val="21"/>
                    </w:rPr>
                    <w:t>GB16297-1996</w:t>
                  </w:r>
                  <w:r w:rsidRPr="007768C4">
                    <w:rPr>
                      <w:kern w:val="0"/>
                      <w:szCs w:val="21"/>
                    </w:rPr>
                    <w:t>）表</w:t>
                  </w:r>
                  <w:r w:rsidRPr="007768C4">
                    <w:rPr>
                      <w:kern w:val="0"/>
                      <w:szCs w:val="21"/>
                    </w:rPr>
                    <w:t xml:space="preserve">2 </w:t>
                  </w:r>
                </w:p>
              </w:tc>
              <w:tc>
                <w:tcPr>
                  <w:tcW w:w="567" w:type="dxa"/>
                  <w:vMerge w:val="restart"/>
                  <w:tcMar>
                    <w:left w:w="57" w:type="dxa"/>
                    <w:right w:w="57" w:type="dxa"/>
                  </w:tcMar>
                  <w:vAlign w:val="center"/>
                </w:tcPr>
                <w:p w:rsidR="000E06D2" w:rsidRPr="007768C4" w:rsidRDefault="00CE47F9">
                  <w:pPr>
                    <w:autoSpaceDE w:val="0"/>
                    <w:autoSpaceDN w:val="0"/>
                    <w:snapToGrid w:val="0"/>
                    <w:spacing w:line="240" w:lineRule="exact"/>
                    <w:jc w:val="center"/>
                    <w:rPr>
                      <w:kern w:val="0"/>
                      <w:szCs w:val="21"/>
                    </w:rPr>
                  </w:pPr>
                  <w:r w:rsidRPr="007768C4">
                    <w:rPr>
                      <w:kern w:val="0"/>
                      <w:szCs w:val="21"/>
                    </w:rPr>
                    <w:t>颗</w:t>
                  </w:r>
                </w:p>
                <w:p w:rsidR="000E06D2" w:rsidRPr="007768C4" w:rsidRDefault="00CE47F9">
                  <w:pPr>
                    <w:autoSpaceDE w:val="0"/>
                    <w:autoSpaceDN w:val="0"/>
                    <w:snapToGrid w:val="0"/>
                    <w:spacing w:line="240" w:lineRule="exact"/>
                    <w:jc w:val="center"/>
                    <w:rPr>
                      <w:kern w:val="0"/>
                      <w:szCs w:val="21"/>
                    </w:rPr>
                  </w:pPr>
                  <w:r w:rsidRPr="007768C4">
                    <w:rPr>
                      <w:kern w:val="0"/>
                      <w:szCs w:val="21"/>
                    </w:rPr>
                    <w:t>粒</w:t>
                  </w:r>
                </w:p>
                <w:p w:rsidR="000E06D2" w:rsidRPr="007768C4" w:rsidRDefault="00CE47F9">
                  <w:pPr>
                    <w:autoSpaceDE w:val="0"/>
                    <w:autoSpaceDN w:val="0"/>
                    <w:snapToGrid w:val="0"/>
                    <w:spacing w:line="240" w:lineRule="exact"/>
                    <w:jc w:val="center"/>
                    <w:rPr>
                      <w:kern w:val="0"/>
                      <w:szCs w:val="21"/>
                    </w:rPr>
                  </w:pPr>
                  <w:r w:rsidRPr="007768C4">
                    <w:rPr>
                      <w:kern w:val="0"/>
                      <w:szCs w:val="21"/>
                    </w:rPr>
                    <w:t>物</w:t>
                  </w:r>
                </w:p>
              </w:tc>
              <w:tc>
                <w:tcPr>
                  <w:tcW w:w="1133" w:type="dxa"/>
                  <w:vAlign w:val="center"/>
                </w:tcPr>
                <w:p w:rsidR="000E06D2" w:rsidRPr="007768C4" w:rsidRDefault="00CE47F9">
                  <w:pPr>
                    <w:autoSpaceDE w:val="0"/>
                    <w:autoSpaceDN w:val="0"/>
                    <w:snapToGrid w:val="0"/>
                    <w:spacing w:line="240" w:lineRule="exact"/>
                    <w:jc w:val="center"/>
                    <w:rPr>
                      <w:kern w:val="0"/>
                      <w:szCs w:val="21"/>
                    </w:rPr>
                  </w:pPr>
                  <w:r w:rsidRPr="007768C4">
                    <w:rPr>
                      <w:rFonts w:hint="eastAsia"/>
                      <w:kern w:val="0"/>
                      <w:szCs w:val="21"/>
                    </w:rPr>
                    <w:t>无组织</w:t>
                  </w:r>
                </w:p>
              </w:tc>
              <w:tc>
                <w:tcPr>
                  <w:tcW w:w="2552" w:type="dxa"/>
                  <w:gridSpan w:val="2"/>
                  <w:tcMar>
                    <w:left w:w="57" w:type="dxa"/>
                    <w:right w:w="57" w:type="dxa"/>
                  </w:tcMar>
                  <w:vAlign w:val="center"/>
                </w:tcPr>
                <w:p w:rsidR="000E06D2" w:rsidRPr="007768C4" w:rsidRDefault="00CE47F9">
                  <w:pPr>
                    <w:autoSpaceDE w:val="0"/>
                    <w:autoSpaceDN w:val="0"/>
                    <w:snapToGrid w:val="0"/>
                    <w:spacing w:line="240" w:lineRule="exact"/>
                    <w:jc w:val="center"/>
                    <w:rPr>
                      <w:kern w:val="0"/>
                      <w:szCs w:val="21"/>
                    </w:rPr>
                  </w:pPr>
                  <w:r w:rsidRPr="007768C4">
                    <w:rPr>
                      <w:kern w:val="0"/>
                      <w:szCs w:val="21"/>
                    </w:rPr>
                    <w:t>无组织排放监控浓度限值</w:t>
                  </w:r>
                </w:p>
                <w:p w:rsidR="000E06D2" w:rsidRPr="007768C4" w:rsidRDefault="00CE47F9">
                  <w:pPr>
                    <w:autoSpaceDE w:val="0"/>
                    <w:autoSpaceDN w:val="0"/>
                    <w:snapToGrid w:val="0"/>
                    <w:spacing w:line="240" w:lineRule="exact"/>
                    <w:jc w:val="center"/>
                    <w:rPr>
                      <w:kern w:val="0"/>
                      <w:szCs w:val="21"/>
                    </w:rPr>
                  </w:pPr>
                  <w:r w:rsidRPr="007768C4">
                    <w:rPr>
                      <w:kern w:val="0"/>
                      <w:szCs w:val="21"/>
                    </w:rPr>
                    <w:t>（周界外浓度最高点）</w:t>
                  </w:r>
                </w:p>
              </w:tc>
              <w:tc>
                <w:tcPr>
                  <w:tcW w:w="1401" w:type="dxa"/>
                  <w:vAlign w:val="center"/>
                </w:tcPr>
                <w:p w:rsidR="000E06D2" w:rsidRPr="007768C4" w:rsidRDefault="00CE47F9">
                  <w:pPr>
                    <w:autoSpaceDE w:val="0"/>
                    <w:autoSpaceDN w:val="0"/>
                    <w:snapToGrid w:val="0"/>
                    <w:spacing w:line="240" w:lineRule="exact"/>
                    <w:jc w:val="center"/>
                    <w:rPr>
                      <w:kern w:val="0"/>
                      <w:szCs w:val="21"/>
                    </w:rPr>
                  </w:pPr>
                  <w:r w:rsidRPr="007768C4">
                    <w:rPr>
                      <w:kern w:val="0"/>
                      <w:szCs w:val="21"/>
                    </w:rPr>
                    <w:t>1.0mg/m</w:t>
                  </w:r>
                  <w:r w:rsidRPr="007768C4">
                    <w:rPr>
                      <w:kern w:val="0"/>
                      <w:szCs w:val="21"/>
                      <w:vertAlign w:val="superscript"/>
                    </w:rPr>
                    <w:t>3</w:t>
                  </w:r>
                </w:p>
              </w:tc>
            </w:tr>
            <w:tr w:rsidR="007768C4" w:rsidRPr="007768C4">
              <w:trPr>
                <w:trHeight w:val="270"/>
                <w:jc w:val="center"/>
              </w:trPr>
              <w:tc>
                <w:tcPr>
                  <w:tcW w:w="610" w:type="dxa"/>
                  <w:vMerge/>
                  <w:tcMar>
                    <w:left w:w="57" w:type="dxa"/>
                    <w:right w:w="57" w:type="dxa"/>
                  </w:tcMar>
                  <w:vAlign w:val="center"/>
                </w:tcPr>
                <w:p w:rsidR="000E06D2" w:rsidRPr="007768C4" w:rsidRDefault="000E06D2">
                  <w:pPr>
                    <w:autoSpaceDE w:val="0"/>
                    <w:autoSpaceDN w:val="0"/>
                    <w:snapToGrid w:val="0"/>
                    <w:spacing w:line="240" w:lineRule="exact"/>
                    <w:jc w:val="center"/>
                    <w:rPr>
                      <w:kern w:val="0"/>
                      <w:szCs w:val="21"/>
                    </w:rPr>
                  </w:pPr>
                </w:p>
              </w:tc>
              <w:tc>
                <w:tcPr>
                  <w:tcW w:w="1756" w:type="dxa"/>
                  <w:vMerge/>
                  <w:tcMar>
                    <w:left w:w="57" w:type="dxa"/>
                    <w:right w:w="57" w:type="dxa"/>
                  </w:tcMar>
                  <w:vAlign w:val="center"/>
                </w:tcPr>
                <w:p w:rsidR="000E06D2" w:rsidRPr="007768C4" w:rsidRDefault="000E06D2">
                  <w:pPr>
                    <w:autoSpaceDE w:val="0"/>
                    <w:autoSpaceDN w:val="0"/>
                    <w:snapToGrid w:val="0"/>
                    <w:spacing w:line="240" w:lineRule="exact"/>
                    <w:jc w:val="center"/>
                    <w:rPr>
                      <w:kern w:val="0"/>
                      <w:szCs w:val="21"/>
                    </w:rPr>
                  </w:pPr>
                </w:p>
              </w:tc>
              <w:tc>
                <w:tcPr>
                  <w:tcW w:w="567" w:type="dxa"/>
                  <w:vMerge/>
                  <w:tcMar>
                    <w:left w:w="57" w:type="dxa"/>
                    <w:right w:w="57" w:type="dxa"/>
                  </w:tcMar>
                  <w:vAlign w:val="center"/>
                </w:tcPr>
                <w:p w:rsidR="000E06D2" w:rsidRPr="007768C4" w:rsidRDefault="000E06D2">
                  <w:pPr>
                    <w:autoSpaceDE w:val="0"/>
                    <w:autoSpaceDN w:val="0"/>
                    <w:snapToGrid w:val="0"/>
                    <w:spacing w:line="240" w:lineRule="exact"/>
                    <w:jc w:val="center"/>
                    <w:rPr>
                      <w:kern w:val="0"/>
                      <w:szCs w:val="21"/>
                    </w:rPr>
                  </w:pPr>
                </w:p>
              </w:tc>
              <w:tc>
                <w:tcPr>
                  <w:tcW w:w="1133" w:type="dxa"/>
                  <w:vAlign w:val="center"/>
                </w:tcPr>
                <w:p w:rsidR="000E06D2" w:rsidRPr="007768C4" w:rsidRDefault="00CE47F9">
                  <w:pPr>
                    <w:autoSpaceDE w:val="0"/>
                    <w:autoSpaceDN w:val="0"/>
                    <w:snapToGrid w:val="0"/>
                    <w:spacing w:line="240" w:lineRule="exact"/>
                    <w:jc w:val="center"/>
                    <w:rPr>
                      <w:kern w:val="0"/>
                      <w:szCs w:val="21"/>
                    </w:rPr>
                  </w:pPr>
                  <w:r w:rsidRPr="007768C4">
                    <w:rPr>
                      <w:kern w:val="0"/>
                      <w:szCs w:val="21"/>
                    </w:rPr>
                    <w:t>有组织</w:t>
                  </w:r>
                </w:p>
              </w:tc>
              <w:tc>
                <w:tcPr>
                  <w:tcW w:w="2552" w:type="dxa"/>
                  <w:gridSpan w:val="2"/>
                  <w:tcMar>
                    <w:left w:w="57" w:type="dxa"/>
                    <w:right w:w="57" w:type="dxa"/>
                  </w:tcMar>
                  <w:vAlign w:val="center"/>
                </w:tcPr>
                <w:p w:rsidR="000E06D2" w:rsidRPr="007768C4" w:rsidRDefault="00CE47F9">
                  <w:pPr>
                    <w:autoSpaceDE w:val="0"/>
                    <w:autoSpaceDN w:val="0"/>
                    <w:snapToGrid w:val="0"/>
                    <w:spacing w:line="240" w:lineRule="exact"/>
                    <w:jc w:val="center"/>
                    <w:rPr>
                      <w:kern w:val="0"/>
                      <w:szCs w:val="21"/>
                    </w:rPr>
                  </w:pPr>
                  <w:r w:rsidRPr="007768C4">
                    <w:rPr>
                      <w:kern w:val="0"/>
                      <w:szCs w:val="21"/>
                    </w:rPr>
                    <w:t>最高允许排放浓度</w:t>
                  </w:r>
                  <w:r w:rsidRPr="007768C4">
                    <w:rPr>
                      <w:rFonts w:hint="eastAsia"/>
                      <w:kern w:val="0"/>
                      <w:szCs w:val="21"/>
                    </w:rPr>
                    <w:t>、</w:t>
                  </w:r>
                  <w:r w:rsidRPr="007768C4">
                    <w:rPr>
                      <w:kern w:val="0"/>
                      <w:szCs w:val="21"/>
                    </w:rPr>
                    <w:t>速率</w:t>
                  </w:r>
                </w:p>
              </w:tc>
              <w:tc>
                <w:tcPr>
                  <w:tcW w:w="1401" w:type="dxa"/>
                  <w:vAlign w:val="center"/>
                </w:tcPr>
                <w:p w:rsidR="000E06D2" w:rsidRPr="007768C4" w:rsidRDefault="00CE47F9">
                  <w:pPr>
                    <w:autoSpaceDE w:val="0"/>
                    <w:autoSpaceDN w:val="0"/>
                    <w:snapToGrid w:val="0"/>
                    <w:spacing w:line="240" w:lineRule="exact"/>
                    <w:jc w:val="center"/>
                    <w:rPr>
                      <w:kern w:val="0"/>
                      <w:szCs w:val="21"/>
                    </w:rPr>
                  </w:pPr>
                  <w:r w:rsidRPr="007768C4">
                    <w:rPr>
                      <w:rFonts w:hint="eastAsia"/>
                      <w:kern w:val="0"/>
                      <w:szCs w:val="21"/>
                    </w:rPr>
                    <w:t>120</w:t>
                  </w:r>
                  <w:r w:rsidRPr="007768C4">
                    <w:rPr>
                      <w:kern w:val="0"/>
                      <w:szCs w:val="21"/>
                    </w:rPr>
                    <w:t>mg/m</w:t>
                  </w:r>
                  <w:r w:rsidRPr="007768C4">
                    <w:rPr>
                      <w:kern w:val="0"/>
                      <w:szCs w:val="21"/>
                      <w:vertAlign w:val="superscript"/>
                    </w:rPr>
                    <w:t>3</w:t>
                  </w:r>
                </w:p>
                <w:p w:rsidR="000E06D2" w:rsidRPr="007768C4" w:rsidRDefault="00CE47F9">
                  <w:pPr>
                    <w:autoSpaceDE w:val="0"/>
                    <w:autoSpaceDN w:val="0"/>
                    <w:snapToGrid w:val="0"/>
                    <w:spacing w:line="240" w:lineRule="exact"/>
                    <w:jc w:val="center"/>
                    <w:rPr>
                      <w:kern w:val="0"/>
                      <w:szCs w:val="21"/>
                    </w:rPr>
                  </w:pPr>
                  <w:r w:rsidRPr="007768C4">
                    <w:rPr>
                      <w:rFonts w:hint="eastAsia"/>
                      <w:kern w:val="0"/>
                      <w:szCs w:val="21"/>
                    </w:rPr>
                    <w:t>3.5kg/h</w:t>
                  </w:r>
                </w:p>
              </w:tc>
            </w:tr>
            <w:tr w:rsidR="007768C4" w:rsidRPr="007768C4">
              <w:trPr>
                <w:trHeight w:val="270"/>
                <w:jc w:val="center"/>
              </w:trPr>
              <w:tc>
                <w:tcPr>
                  <w:tcW w:w="610" w:type="dxa"/>
                  <w:vMerge/>
                  <w:tcMar>
                    <w:left w:w="57" w:type="dxa"/>
                    <w:right w:w="57" w:type="dxa"/>
                  </w:tcMar>
                  <w:vAlign w:val="center"/>
                </w:tcPr>
                <w:p w:rsidR="000E06D2" w:rsidRPr="007768C4" w:rsidRDefault="000E06D2">
                  <w:pPr>
                    <w:autoSpaceDE w:val="0"/>
                    <w:autoSpaceDN w:val="0"/>
                    <w:snapToGrid w:val="0"/>
                    <w:spacing w:line="240" w:lineRule="exact"/>
                    <w:jc w:val="center"/>
                    <w:rPr>
                      <w:kern w:val="0"/>
                      <w:szCs w:val="21"/>
                      <w:highlight w:val="yellow"/>
                    </w:rPr>
                  </w:pPr>
                </w:p>
              </w:tc>
              <w:tc>
                <w:tcPr>
                  <w:tcW w:w="1756" w:type="dxa"/>
                  <w:vMerge/>
                  <w:tcMar>
                    <w:left w:w="57" w:type="dxa"/>
                    <w:right w:w="57" w:type="dxa"/>
                  </w:tcMar>
                  <w:vAlign w:val="center"/>
                </w:tcPr>
                <w:p w:rsidR="000E06D2" w:rsidRPr="007768C4" w:rsidRDefault="000E06D2">
                  <w:pPr>
                    <w:autoSpaceDE w:val="0"/>
                    <w:autoSpaceDN w:val="0"/>
                    <w:snapToGrid w:val="0"/>
                    <w:spacing w:line="240" w:lineRule="exact"/>
                    <w:jc w:val="center"/>
                    <w:rPr>
                      <w:kern w:val="0"/>
                      <w:szCs w:val="21"/>
                      <w:highlight w:val="yellow"/>
                    </w:rPr>
                  </w:pPr>
                </w:p>
              </w:tc>
              <w:tc>
                <w:tcPr>
                  <w:tcW w:w="567" w:type="dxa"/>
                  <w:vMerge w:val="restart"/>
                  <w:shd w:val="clear" w:color="auto" w:fill="auto"/>
                  <w:tcMar>
                    <w:left w:w="57" w:type="dxa"/>
                    <w:right w:w="57" w:type="dxa"/>
                  </w:tcMar>
                  <w:vAlign w:val="center"/>
                </w:tcPr>
                <w:p w:rsidR="000E06D2" w:rsidRPr="007768C4" w:rsidRDefault="00CE47F9">
                  <w:pPr>
                    <w:autoSpaceDE w:val="0"/>
                    <w:autoSpaceDN w:val="0"/>
                    <w:snapToGrid w:val="0"/>
                    <w:spacing w:line="240" w:lineRule="exact"/>
                    <w:jc w:val="center"/>
                    <w:rPr>
                      <w:kern w:val="0"/>
                      <w:szCs w:val="21"/>
                    </w:rPr>
                  </w:pPr>
                  <w:r w:rsidRPr="007768C4">
                    <w:rPr>
                      <w:kern w:val="0"/>
                      <w:szCs w:val="21"/>
                    </w:rPr>
                    <w:t>非甲烷总烃</w:t>
                  </w:r>
                </w:p>
              </w:tc>
              <w:tc>
                <w:tcPr>
                  <w:tcW w:w="1133" w:type="dxa"/>
                  <w:vAlign w:val="center"/>
                </w:tcPr>
                <w:p w:rsidR="000E06D2" w:rsidRPr="007768C4" w:rsidRDefault="00CE47F9">
                  <w:pPr>
                    <w:autoSpaceDE w:val="0"/>
                    <w:autoSpaceDN w:val="0"/>
                    <w:snapToGrid w:val="0"/>
                    <w:spacing w:line="240" w:lineRule="exact"/>
                    <w:jc w:val="center"/>
                    <w:rPr>
                      <w:kern w:val="0"/>
                      <w:szCs w:val="21"/>
                      <w:highlight w:val="yellow"/>
                    </w:rPr>
                  </w:pPr>
                  <w:r w:rsidRPr="007768C4">
                    <w:rPr>
                      <w:rFonts w:hint="eastAsia"/>
                      <w:kern w:val="0"/>
                      <w:szCs w:val="21"/>
                    </w:rPr>
                    <w:t>无组织</w:t>
                  </w:r>
                </w:p>
              </w:tc>
              <w:tc>
                <w:tcPr>
                  <w:tcW w:w="2552" w:type="dxa"/>
                  <w:gridSpan w:val="2"/>
                  <w:tcMar>
                    <w:left w:w="57" w:type="dxa"/>
                    <w:right w:w="57" w:type="dxa"/>
                  </w:tcMar>
                  <w:vAlign w:val="center"/>
                </w:tcPr>
                <w:p w:rsidR="000E06D2" w:rsidRPr="007768C4" w:rsidRDefault="00CE47F9">
                  <w:pPr>
                    <w:autoSpaceDE w:val="0"/>
                    <w:autoSpaceDN w:val="0"/>
                    <w:snapToGrid w:val="0"/>
                    <w:spacing w:line="240" w:lineRule="exact"/>
                    <w:jc w:val="center"/>
                    <w:rPr>
                      <w:kern w:val="0"/>
                      <w:szCs w:val="21"/>
                    </w:rPr>
                  </w:pPr>
                  <w:r w:rsidRPr="007768C4">
                    <w:rPr>
                      <w:kern w:val="0"/>
                      <w:szCs w:val="21"/>
                    </w:rPr>
                    <w:t>无组织排放监控浓度限值</w:t>
                  </w:r>
                </w:p>
                <w:p w:rsidR="000E06D2" w:rsidRPr="007768C4" w:rsidRDefault="00CE47F9">
                  <w:pPr>
                    <w:autoSpaceDE w:val="0"/>
                    <w:autoSpaceDN w:val="0"/>
                    <w:snapToGrid w:val="0"/>
                    <w:spacing w:line="240" w:lineRule="exact"/>
                    <w:jc w:val="center"/>
                    <w:rPr>
                      <w:kern w:val="0"/>
                      <w:szCs w:val="21"/>
                      <w:highlight w:val="yellow"/>
                    </w:rPr>
                  </w:pPr>
                  <w:r w:rsidRPr="007768C4">
                    <w:rPr>
                      <w:kern w:val="0"/>
                      <w:szCs w:val="21"/>
                    </w:rPr>
                    <w:t>（周界外浓度最高点）</w:t>
                  </w:r>
                </w:p>
              </w:tc>
              <w:tc>
                <w:tcPr>
                  <w:tcW w:w="1401" w:type="dxa"/>
                  <w:vAlign w:val="center"/>
                </w:tcPr>
                <w:p w:rsidR="000E06D2" w:rsidRPr="007768C4" w:rsidRDefault="00CE47F9">
                  <w:pPr>
                    <w:autoSpaceDE w:val="0"/>
                    <w:autoSpaceDN w:val="0"/>
                    <w:snapToGrid w:val="0"/>
                    <w:spacing w:line="240" w:lineRule="exact"/>
                    <w:jc w:val="center"/>
                    <w:rPr>
                      <w:kern w:val="0"/>
                      <w:szCs w:val="21"/>
                      <w:highlight w:val="yellow"/>
                    </w:rPr>
                  </w:pPr>
                  <w:r w:rsidRPr="007768C4">
                    <w:rPr>
                      <w:rFonts w:hint="eastAsia"/>
                      <w:kern w:val="0"/>
                      <w:szCs w:val="21"/>
                    </w:rPr>
                    <w:t>4</w:t>
                  </w:r>
                  <w:r w:rsidRPr="007768C4">
                    <w:rPr>
                      <w:kern w:val="0"/>
                      <w:szCs w:val="21"/>
                    </w:rPr>
                    <w:t>.0mg/m</w:t>
                  </w:r>
                  <w:r w:rsidRPr="007768C4">
                    <w:rPr>
                      <w:kern w:val="0"/>
                      <w:szCs w:val="21"/>
                      <w:vertAlign w:val="superscript"/>
                    </w:rPr>
                    <w:t>3</w:t>
                  </w:r>
                </w:p>
              </w:tc>
            </w:tr>
            <w:tr w:rsidR="007768C4" w:rsidRPr="007768C4">
              <w:trPr>
                <w:trHeight w:val="270"/>
                <w:jc w:val="center"/>
              </w:trPr>
              <w:tc>
                <w:tcPr>
                  <w:tcW w:w="610" w:type="dxa"/>
                  <w:vMerge/>
                  <w:tcMar>
                    <w:left w:w="57" w:type="dxa"/>
                    <w:right w:w="57" w:type="dxa"/>
                  </w:tcMar>
                  <w:vAlign w:val="center"/>
                </w:tcPr>
                <w:p w:rsidR="000E06D2" w:rsidRPr="007768C4" w:rsidRDefault="000E06D2">
                  <w:pPr>
                    <w:autoSpaceDE w:val="0"/>
                    <w:autoSpaceDN w:val="0"/>
                    <w:snapToGrid w:val="0"/>
                    <w:spacing w:line="240" w:lineRule="exact"/>
                    <w:jc w:val="center"/>
                    <w:rPr>
                      <w:kern w:val="0"/>
                      <w:szCs w:val="21"/>
                      <w:highlight w:val="yellow"/>
                    </w:rPr>
                  </w:pPr>
                </w:p>
              </w:tc>
              <w:tc>
                <w:tcPr>
                  <w:tcW w:w="1756" w:type="dxa"/>
                  <w:vMerge/>
                  <w:tcMar>
                    <w:left w:w="57" w:type="dxa"/>
                    <w:right w:w="57" w:type="dxa"/>
                  </w:tcMar>
                  <w:vAlign w:val="center"/>
                </w:tcPr>
                <w:p w:rsidR="000E06D2" w:rsidRPr="007768C4" w:rsidRDefault="000E06D2">
                  <w:pPr>
                    <w:autoSpaceDE w:val="0"/>
                    <w:autoSpaceDN w:val="0"/>
                    <w:snapToGrid w:val="0"/>
                    <w:spacing w:line="240" w:lineRule="exact"/>
                    <w:jc w:val="center"/>
                    <w:rPr>
                      <w:kern w:val="0"/>
                      <w:szCs w:val="21"/>
                      <w:highlight w:val="yellow"/>
                    </w:rPr>
                  </w:pPr>
                </w:p>
              </w:tc>
              <w:tc>
                <w:tcPr>
                  <w:tcW w:w="567" w:type="dxa"/>
                  <w:vMerge/>
                  <w:shd w:val="clear" w:color="auto" w:fill="auto"/>
                  <w:tcMar>
                    <w:left w:w="57" w:type="dxa"/>
                    <w:right w:w="57" w:type="dxa"/>
                  </w:tcMar>
                  <w:vAlign w:val="center"/>
                </w:tcPr>
                <w:p w:rsidR="000E06D2" w:rsidRPr="007768C4" w:rsidRDefault="000E06D2">
                  <w:pPr>
                    <w:autoSpaceDE w:val="0"/>
                    <w:autoSpaceDN w:val="0"/>
                    <w:snapToGrid w:val="0"/>
                    <w:spacing w:line="240" w:lineRule="exact"/>
                    <w:jc w:val="center"/>
                    <w:rPr>
                      <w:kern w:val="0"/>
                      <w:szCs w:val="21"/>
                      <w:highlight w:val="yellow"/>
                    </w:rPr>
                  </w:pPr>
                </w:p>
              </w:tc>
              <w:tc>
                <w:tcPr>
                  <w:tcW w:w="1133" w:type="dxa"/>
                  <w:vAlign w:val="center"/>
                </w:tcPr>
                <w:p w:rsidR="000E06D2" w:rsidRPr="007768C4" w:rsidRDefault="00CE47F9">
                  <w:pPr>
                    <w:autoSpaceDE w:val="0"/>
                    <w:autoSpaceDN w:val="0"/>
                    <w:snapToGrid w:val="0"/>
                    <w:spacing w:line="240" w:lineRule="exact"/>
                    <w:jc w:val="center"/>
                    <w:rPr>
                      <w:kern w:val="0"/>
                      <w:szCs w:val="21"/>
                      <w:highlight w:val="yellow"/>
                    </w:rPr>
                  </w:pPr>
                  <w:r w:rsidRPr="007768C4">
                    <w:rPr>
                      <w:kern w:val="0"/>
                      <w:szCs w:val="21"/>
                    </w:rPr>
                    <w:t>有组织</w:t>
                  </w:r>
                </w:p>
              </w:tc>
              <w:tc>
                <w:tcPr>
                  <w:tcW w:w="2552" w:type="dxa"/>
                  <w:gridSpan w:val="2"/>
                  <w:tcMar>
                    <w:left w:w="57" w:type="dxa"/>
                    <w:right w:w="57" w:type="dxa"/>
                  </w:tcMar>
                  <w:vAlign w:val="center"/>
                </w:tcPr>
                <w:p w:rsidR="000E06D2" w:rsidRPr="007768C4" w:rsidRDefault="00CE47F9">
                  <w:pPr>
                    <w:autoSpaceDE w:val="0"/>
                    <w:autoSpaceDN w:val="0"/>
                    <w:snapToGrid w:val="0"/>
                    <w:spacing w:line="240" w:lineRule="exact"/>
                    <w:jc w:val="center"/>
                    <w:rPr>
                      <w:kern w:val="0"/>
                      <w:szCs w:val="21"/>
                      <w:highlight w:val="yellow"/>
                    </w:rPr>
                  </w:pPr>
                  <w:r w:rsidRPr="007768C4">
                    <w:rPr>
                      <w:kern w:val="0"/>
                      <w:szCs w:val="21"/>
                    </w:rPr>
                    <w:t>最高允许排放浓度</w:t>
                  </w:r>
                  <w:r w:rsidRPr="007768C4">
                    <w:rPr>
                      <w:rFonts w:hint="eastAsia"/>
                      <w:kern w:val="0"/>
                      <w:szCs w:val="21"/>
                    </w:rPr>
                    <w:t>、</w:t>
                  </w:r>
                  <w:r w:rsidRPr="007768C4">
                    <w:rPr>
                      <w:kern w:val="0"/>
                      <w:szCs w:val="21"/>
                    </w:rPr>
                    <w:t>速率</w:t>
                  </w:r>
                </w:p>
              </w:tc>
              <w:tc>
                <w:tcPr>
                  <w:tcW w:w="1401" w:type="dxa"/>
                  <w:vAlign w:val="center"/>
                </w:tcPr>
                <w:p w:rsidR="000E06D2" w:rsidRPr="007768C4" w:rsidRDefault="00CE47F9">
                  <w:pPr>
                    <w:autoSpaceDE w:val="0"/>
                    <w:autoSpaceDN w:val="0"/>
                    <w:snapToGrid w:val="0"/>
                    <w:spacing w:line="240" w:lineRule="exact"/>
                    <w:jc w:val="center"/>
                    <w:rPr>
                      <w:kern w:val="0"/>
                      <w:szCs w:val="21"/>
                    </w:rPr>
                  </w:pPr>
                  <w:r w:rsidRPr="007768C4">
                    <w:rPr>
                      <w:rFonts w:hint="eastAsia"/>
                      <w:kern w:val="0"/>
                      <w:szCs w:val="21"/>
                    </w:rPr>
                    <w:t>120</w:t>
                  </w:r>
                  <w:r w:rsidRPr="007768C4">
                    <w:rPr>
                      <w:kern w:val="0"/>
                      <w:szCs w:val="21"/>
                    </w:rPr>
                    <w:t>mg/m</w:t>
                  </w:r>
                  <w:r w:rsidRPr="007768C4">
                    <w:rPr>
                      <w:kern w:val="0"/>
                      <w:szCs w:val="21"/>
                      <w:vertAlign w:val="superscript"/>
                    </w:rPr>
                    <w:t>3</w:t>
                  </w:r>
                </w:p>
                <w:p w:rsidR="000E06D2" w:rsidRPr="007768C4" w:rsidRDefault="00CE47F9">
                  <w:pPr>
                    <w:autoSpaceDE w:val="0"/>
                    <w:autoSpaceDN w:val="0"/>
                    <w:snapToGrid w:val="0"/>
                    <w:spacing w:line="240" w:lineRule="exact"/>
                    <w:jc w:val="center"/>
                    <w:rPr>
                      <w:kern w:val="0"/>
                      <w:szCs w:val="21"/>
                      <w:highlight w:val="yellow"/>
                    </w:rPr>
                  </w:pPr>
                  <w:r w:rsidRPr="007768C4">
                    <w:rPr>
                      <w:rFonts w:hint="eastAsia"/>
                      <w:kern w:val="0"/>
                      <w:szCs w:val="21"/>
                    </w:rPr>
                    <w:t>10kg/h</w:t>
                  </w:r>
                </w:p>
              </w:tc>
            </w:tr>
            <w:tr w:rsidR="007768C4" w:rsidRPr="007768C4">
              <w:trPr>
                <w:trHeight w:hRule="exact" w:val="369"/>
                <w:jc w:val="center"/>
              </w:trPr>
              <w:tc>
                <w:tcPr>
                  <w:tcW w:w="610" w:type="dxa"/>
                  <w:vMerge w:val="restart"/>
                  <w:tcMar>
                    <w:left w:w="57" w:type="dxa"/>
                    <w:right w:w="57" w:type="dxa"/>
                  </w:tcMar>
                  <w:vAlign w:val="center"/>
                </w:tcPr>
                <w:p w:rsidR="000E06D2" w:rsidRPr="007768C4" w:rsidRDefault="00CE47F9">
                  <w:pPr>
                    <w:autoSpaceDE w:val="0"/>
                    <w:autoSpaceDN w:val="0"/>
                    <w:snapToGrid w:val="0"/>
                    <w:spacing w:line="240" w:lineRule="exact"/>
                    <w:jc w:val="center"/>
                    <w:rPr>
                      <w:kern w:val="0"/>
                      <w:szCs w:val="21"/>
                    </w:rPr>
                  </w:pPr>
                  <w:r w:rsidRPr="007768C4">
                    <w:rPr>
                      <w:kern w:val="0"/>
                      <w:szCs w:val="21"/>
                    </w:rPr>
                    <w:t>废</w:t>
                  </w:r>
                  <w:r w:rsidRPr="007768C4">
                    <w:rPr>
                      <w:kern w:val="0"/>
                      <w:szCs w:val="21"/>
                    </w:rPr>
                    <w:t xml:space="preserve">   </w:t>
                  </w:r>
                </w:p>
                <w:p w:rsidR="000E06D2" w:rsidRPr="007768C4" w:rsidRDefault="00CE47F9">
                  <w:pPr>
                    <w:autoSpaceDE w:val="0"/>
                    <w:autoSpaceDN w:val="0"/>
                    <w:snapToGrid w:val="0"/>
                    <w:spacing w:line="240" w:lineRule="exact"/>
                    <w:jc w:val="center"/>
                    <w:rPr>
                      <w:kern w:val="0"/>
                      <w:szCs w:val="21"/>
                    </w:rPr>
                  </w:pPr>
                  <w:r w:rsidRPr="007768C4">
                    <w:rPr>
                      <w:kern w:val="0"/>
                      <w:szCs w:val="21"/>
                    </w:rPr>
                    <w:t>水</w:t>
                  </w:r>
                </w:p>
              </w:tc>
              <w:tc>
                <w:tcPr>
                  <w:tcW w:w="1756" w:type="dxa"/>
                  <w:vMerge w:val="restart"/>
                  <w:tcMar>
                    <w:left w:w="57" w:type="dxa"/>
                    <w:right w:w="57" w:type="dxa"/>
                  </w:tcMar>
                  <w:vAlign w:val="center"/>
                </w:tcPr>
                <w:p w:rsidR="000E06D2" w:rsidRPr="007768C4" w:rsidRDefault="00CE47F9">
                  <w:pPr>
                    <w:autoSpaceDE w:val="0"/>
                    <w:autoSpaceDN w:val="0"/>
                    <w:snapToGrid w:val="0"/>
                    <w:jc w:val="center"/>
                    <w:rPr>
                      <w:kern w:val="0"/>
                      <w:szCs w:val="21"/>
                    </w:rPr>
                  </w:pPr>
                  <w:r w:rsidRPr="007768C4">
                    <w:rPr>
                      <w:rFonts w:hint="eastAsia"/>
                      <w:kern w:val="0"/>
                      <w:szCs w:val="21"/>
                    </w:rPr>
                    <w:t>《污水综合排放标准》（</w:t>
                  </w:r>
                  <w:r w:rsidRPr="007768C4">
                    <w:rPr>
                      <w:rFonts w:hint="eastAsia"/>
                      <w:kern w:val="0"/>
                      <w:szCs w:val="21"/>
                    </w:rPr>
                    <w:t>GB8978-1996</w:t>
                  </w:r>
                  <w:r w:rsidRPr="007768C4">
                    <w:rPr>
                      <w:rFonts w:hint="eastAsia"/>
                      <w:kern w:val="0"/>
                      <w:szCs w:val="21"/>
                    </w:rPr>
                    <w:t>）</w:t>
                  </w:r>
                </w:p>
                <w:p w:rsidR="000E06D2" w:rsidRPr="007768C4" w:rsidRDefault="00CE47F9">
                  <w:pPr>
                    <w:autoSpaceDE w:val="0"/>
                    <w:autoSpaceDN w:val="0"/>
                    <w:snapToGrid w:val="0"/>
                    <w:jc w:val="center"/>
                    <w:rPr>
                      <w:kern w:val="0"/>
                      <w:szCs w:val="21"/>
                    </w:rPr>
                  </w:pPr>
                  <w:r w:rsidRPr="007768C4">
                    <w:rPr>
                      <w:rFonts w:hint="eastAsia"/>
                      <w:kern w:val="0"/>
                      <w:szCs w:val="21"/>
                    </w:rPr>
                    <w:t>三级标准</w:t>
                  </w:r>
                </w:p>
              </w:tc>
              <w:tc>
                <w:tcPr>
                  <w:tcW w:w="1700" w:type="dxa"/>
                  <w:gridSpan w:val="2"/>
                  <w:vAlign w:val="center"/>
                </w:tcPr>
                <w:p w:rsidR="000E06D2" w:rsidRPr="007768C4" w:rsidRDefault="00CE47F9">
                  <w:pPr>
                    <w:autoSpaceDE w:val="0"/>
                    <w:autoSpaceDN w:val="0"/>
                    <w:snapToGrid w:val="0"/>
                    <w:jc w:val="center"/>
                    <w:rPr>
                      <w:kern w:val="0"/>
                      <w:szCs w:val="21"/>
                    </w:rPr>
                  </w:pPr>
                  <w:r w:rsidRPr="007768C4">
                    <w:rPr>
                      <w:rFonts w:hint="eastAsia"/>
                      <w:kern w:val="0"/>
                      <w:szCs w:val="21"/>
                    </w:rPr>
                    <w:t>COD</w:t>
                  </w:r>
                </w:p>
              </w:tc>
              <w:tc>
                <w:tcPr>
                  <w:tcW w:w="2552" w:type="dxa"/>
                  <w:gridSpan w:val="2"/>
                  <w:vMerge w:val="restart"/>
                  <w:vAlign w:val="center"/>
                </w:tcPr>
                <w:p w:rsidR="000E06D2" w:rsidRPr="007768C4" w:rsidRDefault="00CE47F9">
                  <w:pPr>
                    <w:autoSpaceDE w:val="0"/>
                    <w:autoSpaceDN w:val="0"/>
                    <w:snapToGrid w:val="0"/>
                    <w:jc w:val="center"/>
                    <w:rPr>
                      <w:kern w:val="0"/>
                      <w:szCs w:val="21"/>
                    </w:rPr>
                  </w:pPr>
                  <w:r w:rsidRPr="007768C4">
                    <w:rPr>
                      <w:kern w:val="0"/>
                      <w:szCs w:val="21"/>
                    </w:rPr>
                    <w:t>排放浓度限值</w:t>
                  </w:r>
                </w:p>
              </w:tc>
              <w:tc>
                <w:tcPr>
                  <w:tcW w:w="1401" w:type="dxa"/>
                  <w:vAlign w:val="center"/>
                </w:tcPr>
                <w:p w:rsidR="000E06D2" w:rsidRPr="007768C4" w:rsidRDefault="00CE47F9">
                  <w:pPr>
                    <w:autoSpaceDE w:val="0"/>
                    <w:autoSpaceDN w:val="0"/>
                    <w:snapToGrid w:val="0"/>
                    <w:jc w:val="center"/>
                    <w:rPr>
                      <w:kern w:val="0"/>
                      <w:szCs w:val="21"/>
                    </w:rPr>
                  </w:pPr>
                  <w:r w:rsidRPr="007768C4">
                    <w:rPr>
                      <w:kern w:val="0"/>
                      <w:szCs w:val="21"/>
                    </w:rPr>
                    <w:t>500mg/L</w:t>
                  </w:r>
                </w:p>
              </w:tc>
            </w:tr>
            <w:tr w:rsidR="007768C4" w:rsidRPr="007768C4">
              <w:trPr>
                <w:trHeight w:hRule="exact" w:val="369"/>
                <w:jc w:val="center"/>
              </w:trPr>
              <w:tc>
                <w:tcPr>
                  <w:tcW w:w="610" w:type="dxa"/>
                  <w:vMerge/>
                  <w:tcMar>
                    <w:left w:w="57" w:type="dxa"/>
                    <w:right w:w="57" w:type="dxa"/>
                  </w:tcMar>
                  <w:vAlign w:val="center"/>
                </w:tcPr>
                <w:p w:rsidR="000E06D2" w:rsidRPr="007768C4" w:rsidRDefault="000E06D2">
                  <w:pPr>
                    <w:autoSpaceDE w:val="0"/>
                    <w:autoSpaceDN w:val="0"/>
                    <w:snapToGrid w:val="0"/>
                    <w:spacing w:line="240" w:lineRule="exact"/>
                    <w:jc w:val="center"/>
                    <w:rPr>
                      <w:kern w:val="0"/>
                      <w:szCs w:val="21"/>
                    </w:rPr>
                  </w:pPr>
                </w:p>
              </w:tc>
              <w:tc>
                <w:tcPr>
                  <w:tcW w:w="1756" w:type="dxa"/>
                  <w:vMerge/>
                  <w:tcMar>
                    <w:left w:w="57" w:type="dxa"/>
                    <w:right w:w="57" w:type="dxa"/>
                  </w:tcMar>
                  <w:vAlign w:val="center"/>
                </w:tcPr>
                <w:p w:rsidR="000E06D2" w:rsidRPr="007768C4" w:rsidRDefault="000E06D2">
                  <w:pPr>
                    <w:autoSpaceDE w:val="0"/>
                    <w:autoSpaceDN w:val="0"/>
                    <w:snapToGrid w:val="0"/>
                    <w:jc w:val="center"/>
                    <w:rPr>
                      <w:kern w:val="0"/>
                      <w:szCs w:val="21"/>
                    </w:rPr>
                  </w:pPr>
                </w:p>
              </w:tc>
              <w:tc>
                <w:tcPr>
                  <w:tcW w:w="1700" w:type="dxa"/>
                  <w:gridSpan w:val="2"/>
                  <w:vAlign w:val="center"/>
                </w:tcPr>
                <w:p w:rsidR="000E06D2" w:rsidRPr="007768C4" w:rsidRDefault="00CE47F9">
                  <w:pPr>
                    <w:autoSpaceDE w:val="0"/>
                    <w:autoSpaceDN w:val="0"/>
                    <w:snapToGrid w:val="0"/>
                    <w:jc w:val="center"/>
                    <w:rPr>
                      <w:kern w:val="0"/>
                      <w:szCs w:val="21"/>
                    </w:rPr>
                  </w:pPr>
                  <w:r w:rsidRPr="007768C4">
                    <w:rPr>
                      <w:rFonts w:hint="eastAsia"/>
                      <w:kern w:val="0"/>
                      <w:szCs w:val="21"/>
                    </w:rPr>
                    <w:t>BOD</w:t>
                  </w:r>
                </w:p>
              </w:tc>
              <w:tc>
                <w:tcPr>
                  <w:tcW w:w="2552" w:type="dxa"/>
                  <w:gridSpan w:val="2"/>
                  <w:vMerge/>
                  <w:vAlign w:val="center"/>
                </w:tcPr>
                <w:p w:rsidR="000E06D2" w:rsidRPr="007768C4" w:rsidRDefault="000E06D2">
                  <w:pPr>
                    <w:autoSpaceDE w:val="0"/>
                    <w:autoSpaceDN w:val="0"/>
                    <w:snapToGrid w:val="0"/>
                    <w:jc w:val="center"/>
                    <w:rPr>
                      <w:kern w:val="0"/>
                      <w:szCs w:val="21"/>
                    </w:rPr>
                  </w:pPr>
                </w:p>
              </w:tc>
              <w:tc>
                <w:tcPr>
                  <w:tcW w:w="1401" w:type="dxa"/>
                  <w:vAlign w:val="center"/>
                </w:tcPr>
                <w:p w:rsidR="000E06D2" w:rsidRPr="007768C4" w:rsidRDefault="00CE47F9">
                  <w:pPr>
                    <w:autoSpaceDE w:val="0"/>
                    <w:autoSpaceDN w:val="0"/>
                    <w:snapToGrid w:val="0"/>
                    <w:jc w:val="center"/>
                    <w:rPr>
                      <w:kern w:val="0"/>
                      <w:szCs w:val="21"/>
                    </w:rPr>
                  </w:pPr>
                  <w:r w:rsidRPr="007768C4">
                    <w:rPr>
                      <w:kern w:val="0"/>
                      <w:szCs w:val="21"/>
                    </w:rPr>
                    <w:t>300mg/L</w:t>
                  </w:r>
                </w:p>
              </w:tc>
            </w:tr>
            <w:tr w:rsidR="007768C4" w:rsidRPr="007768C4">
              <w:trPr>
                <w:trHeight w:hRule="exact" w:val="369"/>
                <w:jc w:val="center"/>
              </w:trPr>
              <w:tc>
                <w:tcPr>
                  <w:tcW w:w="610" w:type="dxa"/>
                  <w:vMerge/>
                  <w:tcMar>
                    <w:left w:w="57" w:type="dxa"/>
                    <w:right w:w="57" w:type="dxa"/>
                  </w:tcMar>
                  <w:vAlign w:val="center"/>
                </w:tcPr>
                <w:p w:rsidR="000E06D2" w:rsidRPr="007768C4" w:rsidRDefault="000E06D2">
                  <w:pPr>
                    <w:autoSpaceDE w:val="0"/>
                    <w:autoSpaceDN w:val="0"/>
                    <w:snapToGrid w:val="0"/>
                    <w:spacing w:line="240" w:lineRule="exact"/>
                    <w:jc w:val="center"/>
                    <w:rPr>
                      <w:kern w:val="0"/>
                      <w:szCs w:val="21"/>
                    </w:rPr>
                  </w:pPr>
                </w:p>
              </w:tc>
              <w:tc>
                <w:tcPr>
                  <w:tcW w:w="1756" w:type="dxa"/>
                  <w:vMerge/>
                  <w:tcMar>
                    <w:left w:w="57" w:type="dxa"/>
                    <w:right w:w="57" w:type="dxa"/>
                  </w:tcMar>
                  <w:vAlign w:val="center"/>
                </w:tcPr>
                <w:p w:rsidR="000E06D2" w:rsidRPr="007768C4" w:rsidRDefault="000E06D2">
                  <w:pPr>
                    <w:autoSpaceDE w:val="0"/>
                    <w:autoSpaceDN w:val="0"/>
                    <w:snapToGrid w:val="0"/>
                    <w:jc w:val="center"/>
                    <w:rPr>
                      <w:kern w:val="0"/>
                      <w:szCs w:val="21"/>
                    </w:rPr>
                  </w:pPr>
                </w:p>
              </w:tc>
              <w:tc>
                <w:tcPr>
                  <w:tcW w:w="1700" w:type="dxa"/>
                  <w:gridSpan w:val="2"/>
                  <w:vAlign w:val="center"/>
                </w:tcPr>
                <w:p w:rsidR="000E06D2" w:rsidRPr="007768C4" w:rsidRDefault="00CE47F9">
                  <w:pPr>
                    <w:autoSpaceDE w:val="0"/>
                    <w:autoSpaceDN w:val="0"/>
                    <w:snapToGrid w:val="0"/>
                    <w:jc w:val="center"/>
                    <w:rPr>
                      <w:kern w:val="0"/>
                      <w:szCs w:val="21"/>
                    </w:rPr>
                  </w:pPr>
                  <w:r w:rsidRPr="007768C4">
                    <w:rPr>
                      <w:rFonts w:hint="eastAsia"/>
                      <w:kern w:val="0"/>
                      <w:szCs w:val="21"/>
                    </w:rPr>
                    <w:t>SS</w:t>
                  </w:r>
                </w:p>
              </w:tc>
              <w:tc>
                <w:tcPr>
                  <w:tcW w:w="2552" w:type="dxa"/>
                  <w:gridSpan w:val="2"/>
                  <w:vMerge/>
                  <w:vAlign w:val="center"/>
                </w:tcPr>
                <w:p w:rsidR="000E06D2" w:rsidRPr="007768C4" w:rsidRDefault="000E06D2">
                  <w:pPr>
                    <w:autoSpaceDE w:val="0"/>
                    <w:autoSpaceDN w:val="0"/>
                    <w:snapToGrid w:val="0"/>
                    <w:jc w:val="center"/>
                    <w:rPr>
                      <w:kern w:val="0"/>
                      <w:szCs w:val="21"/>
                    </w:rPr>
                  </w:pPr>
                </w:p>
              </w:tc>
              <w:tc>
                <w:tcPr>
                  <w:tcW w:w="1401" w:type="dxa"/>
                  <w:vAlign w:val="center"/>
                </w:tcPr>
                <w:p w:rsidR="000E06D2" w:rsidRPr="007768C4" w:rsidRDefault="00CE47F9">
                  <w:pPr>
                    <w:autoSpaceDE w:val="0"/>
                    <w:autoSpaceDN w:val="0"/>
                    <w:snapToGrid w:val="0"/>
                    <w:jc w:val="center"/>
                    <w:rPr>
                      <w:kern w:val="0"/>
                      <w:szCs w:val="21"/>
                    </w:rPr>
                  </w:pPr>
                  <w:r w:rsidRPr="007768C4">
                    <w:rPr>
                      <w:kern w:val="0"/>
                      <w:szCs w:val="21"/>
                    </w:rPr>
                    <w:t>400mg/L</w:t>
                  </w:r>
                </w:p>
              </w:tc>
            </w:tr>
            <w:tr w:rsidR="007768C4" w:rsidRPr="007768C4">
              <w:trPr>
                <w:trHeight w:val="447"/>
                <w:jc w:val="center"/>
              </w:trPr>
              <w:tc>
                <w:tcPr>
                  <w:tcW w:w="610" w:type="dxa"/>
                  <w:vMerge/>
                  <w:tcMar>
                    <w:left w:w="57" w:type="dxa"/>
                    <w:right w:w="57" w:type="dxa"/>
                  </w:tcMar>
                  <w:vAlign w:val="center"/>
                </w:tcPr>
                <w:p w:rsidR="000E06D2" w:rsidRPr="007768C4" w:rsidRDefault="000E06D2">
                  <w:pPr>
                    <w:autoSpaceDE w:val="0"/>
                    <w:autoSpaceDN w:val="0"/>
                    <w:snapToGrid w:val="0"/>
                    <w:spacing w:line="240" w:lineRule="exact"/>
                    <w:jc w:val="center"/>
                    <w:rPr>
                      <w:kern w:val="0"/>
                      <w:szCs w:val="21"/>
                    </w:rPr>
                  </w:pPr>
                </w:p>
              </w:tc>
              <w:tc>
                <w:tcPr>
                  <w:tcW w:w="1756" w:type="dxa"/>
                  <w:tcMar>
                    <w:left w:w="57" w:type="dxa"/>
                    <w:right w:w="57" w:type="dxa"/>
                  </w:tcMar>
                  <w:vAlign w:val="center"/>
                </w:tcPr>
                <w:p w:rsidR="000E06D2" w:rsidRPr="007768C4" w:rsidRDefault="00CE47F9">
                  <w:pPr>
                    <w:autoSpaceDE w:val="0"/>
                    <w:autoSpaceDN w:val="0"/>
                    <w:snapToGrid w:val="0"/>
                    <w:jc w:val="center"/>
                    <w:rPr>
                      <w:kern w:val="0"/>
                      <w:szCs w:val="21"/>
                    </w:rPr>
                  </w:pPr>
                  <w:r w:rsidRPr="007768C4">
                    <w:rPr>
                      <w:rFonts w:hint="eastAsia"/>
                      <w:kern w:val="0"/>
                      <w:szCs w:val="21"/>
                    </w:rPr>
                    <w:t>《污水排入城镇下水道水质标准》（</w:t>
                  </w:r>
                  <w:r w:rsidRPr="007768C4">
                    <w:rPr>
                      <w:rFonts w:hint="eastAsia"/>
                      <w:kern w:val="0"/>
                      <w:szCs w:val="21"/>
                    </w:rPr>
                    <w:t>GB/T 31962-2015</w:t>
                  </w:r>
                  <w:r w:rsidRPr="007768C4">
                    <w:rPr>
                      <w:rFonts w:hint="eastAsia"/>
                      <w:kern w:val="0"/>
                      <w:szCs w:val="21"/>
                    </w:rPr>
                    <w:t>）</w:t>
                  </w:r>
                  <w:r w:rsidRPr="007768C4">
                    <w:rPr>
                      <w:rFonts w:hint="eastAsia"/>
                      <w:kern w:val="0"/>
                      <w:szCs w:val="21"/>
                    </w:rPr>
                    <w:t>B</w:t>
                  </w:r>
                  <w:r w:rsidRPr="007768C4">
                    <w:rPr>
                      <w:rFonts w:hint="eastAsia"/>
                      <w:kern w:val="0"/>
                      <w:szCs w:val="21"/>
                    </w:rPr>
                    <w:t>级标准</w:t>
                  </w:r>
                </w:p>
              </w:tc>
              <w:tc>
                <w:tcPr>
                  <w:tcW w:w="1700" w:type="dxa"/>
                  <w:gridSpan w:val="2"/>
                  <w:vAlign w:val="center"/>
                </w:tcPr>
                <w:p w:rsidR="000E06D2" w:rsidRPr="007768C4" w:rsidRDefault="00CE47F9">
                  <w:pPr>
                    <w:autoSpaceDE w:val="0"/>
                    <w:autoSpaceDN w:val="0"/>
                    <w:snapToGrid w:val="0"/>
                    <w:jc w:val="center"/>
                    <w:rPr>
                      <w:kern w:val="0"/>
                      <w:szCs w:val="21"/>
                    </w:rPr>
                  </w:pPr>
                  <w:r w:rsidRPr="007768C4">
                    <w:rPr>
                      <w:rFonts w:hint="eastAsia"/>
                      <w:kern w:val="0"/>
                      <w:szCs w:val="21"/>
                    </w:rPr>
                    <w:t>氨氮</w:t>
                  </w:r>
                </w:p>
              </w:tc>
              <w:tc>
                <w:tcPr>
                  <w:tcW w:w="2552" w:type="dxa"/>
                  <w:gridSpan w:val="2"/>
                  <w:vMerge/>
                  <w:vAlign w:val="center"/>
                </w:tcPr>
                <w:p w:rsidR="000E06D2" w:rsidRPr="007768C4" w:rsidRDefault="000E06D2">
                  <w:pPr>
                    <w:autoSpaceDE w:val="0"/>
                    <w:autoSpaceDN w:val="0"/>
                    <w:snapToGrid w:val="0"/>
                    <w:jc w:val="center"/>
                    <w:rPr>
                      <w:kern w:val="0"/>
                      <w:szCs w:val="21"/>
                    </w:rPr>
                  </w:pPr>
                </w:p>
              </w:tc>
              <w:tc>
                <w:tcPr>
                  <w:tcW w:w="1401" w:type="dxa"/>
                  <w:vAlign w:val="center"/>
                </w:tcPr>
                <w:p w:rsidR="000E06D2" w:rsidRPr="007768C4" w:rsidRDefault="00CE47F9">
                  <w:pPr>
                    <w:autoSpaceDE w:val="0"/>
                    <w:autoSpaceDN w:val="0"/>
                    <w:snapToGrid w:val="0"/>
                    <w:jc w:val="center"/>
                    <w:rPr>
                      <w:kern w:val="0"/>
                      <w:szCs w:val="21"/>
                    </w:rPr>
                  </w:pPr>
                  <w:r w:rsidRPr="007768C4">
                    <w:rPr>
                      <w:kern w:val="0"/>
                      <w:szCs w:val="21"/>
                    </w:rPr>
                    <w:t>45mg/L</w:t>
                  </w:r>
                </w:p>
              </w:tc>
            </w:tr>
            <w:tr w:rsidR="007768C4" w:rsidRPr="007768C4">
              <w:trPr>
                <w:trHeight w:val="195"/>
                <w:jc w:val="center"/>
              </w:trPr>
              <w:tc>
                <w:tcPr>
                  <w:tcW w:w="610" w:type="dxa"/>
                  <w:vMerge w:val="restart"/>
                  <w:tcMar>
                    <w:left w:w="57" w:type="dxa"/>
                    <w:right w:w="57" w:type="dxa"/>
                  </w:tcMar>
                  <w:vAlign w:val="center"/>
                </w:tcPr>
                <w:p w:rsidR="000E06D2" w:rsidRPr="007768C4" w:rsidRDefault="00CE47F9">
                  <w:pPr>
                    <w:autoSpaceDE w:val="0"/>
                    <w:autoSpaceDN w:val="0"/>
                    <w:snapToGrid w:val="0"/>
                    <w:spacing w:line="240" w:lineRule="exact"/>
                    <w:jc w:val="center"/>
                    <w:rPr>
                      <w:kern w:val="0"/>
                      <w:szCs w:val="21"/>
                    </w:rPr>
                  </w:pPr>
                  <w:proofErr w:type="gramStart"/>
                  <w:r w:rsidRPr="007768C4">
                    <w:rPr>
                      <w:kern w:val="0"/>
                      <w:szCs w:val="21"/>
                    </w:rPr>
                    <w:t>噪</w:t>
                  </w:r>
                  <w:proofErr w:type="gramEnd"/>
                </w:p>
                <w:p w:rsidR="000E06D2" w:rsidRPr="007768C4" w:rsidRDefault="00CE47F9">
                  <w:pPr>
                    <w:autoSpaceDE w:val="0"/>
                    <w:autoSpaceDN w:val="0"/>
                    <w:snapToGrid w:val="0"/>
                    <w:spacing w:line="240" w:lineRule="exact"/>
                    <w:jc w:val="center"/>
                    <w:rPr>
                      <w:kern w:val="0"/>
                      <w:szCs w:val="21"/>
                    </w:rPr>
                  </w:pPr>
                  <w:r w:rsidRPr="007768C4">
                    <w:rPr>
                      <w:kern w:val="0"/>
                      <w:szCs w:val="21"/>
                    </w:rPr>
                    <w:t>声</w:t>
                  </w:r>
                </w:p>
              </w:tc>
              <w:tc>
                <w:tcPr>
                  <w:tcW w:w="1756" w:type="dxa"/>
                  <w:vMerge w:val="restart"/>
                  <w:tcMar>
                    <w:left w:w="57" w:type="dxa"/>
                    <w:right w:w="57" w:type="dxa"/>
                  </w:tcMar>
                  <w:vAlign w:val="center"/>
                </w:tcPr>
                <w:p w:rsidR="000E06D2" w:rsidRPr="007768C4" w:rsidRDefault="00CE47F9">
                  <w:pPr>
                    <w:autoSpaceDE w:val="0"/>
                    <w:autoSpaceDN w:val="0"/>
                    <w:snapToGrid w:val="0"/>
                    <w:spacing w:line="240" w:lineRule="exact"/>
                    <w:jc w:val="center"/>
                    <w:rPr>
                      <w:spacing w:val="-4"/>
                      <w:kern w:val="0"/>
                      <w:szCs w:val="21"/>
                    </w:rPr>
                  </w:pPr>
                  <w:r w:rsidRPr="007768C4">
                    <w:rPr>
                      <w:spacing w:val="-4"/>
                      <w:kern w:val="0"/>
                      <w:szCs w:val="21"/>
                    </w:rPr>
                    <w:t>《工业企业厂界环境</w:t>
                  </w:r>
                  <w:r w:rsidRPr="007768C4">
                    <w:rPr>
                      <w:spacing w:val="-4"/>
                      <w:kern w:val="0"/>
                      <w:szCs w:val="21"/>
                    </w:rPr>
                    <w:cr/>
                  </w:r>
                  <w:r w:rsidRPr="007768C4">
                    <w:rPr>
                      <w:spacing w:val="-4"/>
                      <w:kern w:val="0"/>
                      <w:szCs w:val="21"/>
                    </w:rPr>
                    <w:t>声排放标准》（</w:t>
                  </w:r>
                  <w:r w:rsidRPr="007768C4">
                    <w:rPr>
                      <w:spacing w:val="-4"/>
                      <w:kern w:val="0"/>
                      <w:szCs w:val="21"/>
                    </w:rPr>
                    <w:t>GB21906-2008</w:t>
                  </w:r>
                  <w:r w:rsidRPr="007768C4">
                    <w:rPr>
                      <w:spacing w:val="-4"/>
                      <w:kern w:val="0"/>
                      <w:szCs w:val="21"/>
                    </w:rPr>
                    <w:t>）</w:t>
                  </w:r>
                  <w:r w:rsidRPr="007768C4">
                    <w:rPr>
                      <w:rFonts w:hint="eastAsia"/>
                      <w:spacing w:val="-4"/>
                      <w:kern w:val="0"/>
                      <w:szCs w:val="21"/>
                    </w:rPr>
                    <w:t>3</w:t>
                  </w:r>
                  <w:r w:rsidRPr="007768C4">
                    <w:rPr>
                      <w:spacing w:val="-4"/>
                      <w:kern w:val="0"/>
                      <w:szCs w:val="21"/>
                    </w:rPr>
                    <w:t>类标准</w:t>
                  </w:r>
                </w:p>
              </w:tc>
              <w:tc>
                <w:tcPr>
                  <w:tcW w:w="1700" w:type="dxa"/>
                  <w:gridSpan w:val="2"/>
                  <w:vMerge w:val="restart"/>
                  <w:tcMar>
                    <w:left w:w="57" w:type="dxa"/>
                    <w:right w:w="57" w:type="dxa"/>
                  </w:tcMar>
                  <w:vAlign w:val="center"/>
                </w:tcPr>
                <w:p w:rsidR="000E06D2" w:rsidRPr="007768C4" w:rsidRDefault="00CE47F9">
                  <w:pPr>
                    <w:autoSpaceDE w:val="0"/>
                    <w:autoSpaceDN w:val="0"/>
                    <w:snapToGrid w:val="0"/>
                    <w:spacing w:line="240" w:lineRule="exact"/>
                    <w:jc w:val="center"/>
                    <w:rPr>
                      <w:kern w:val="0"/>
                      <w:szCs w:val="21"/>
                    </w:rPr>
                  </w:pPr>
                  <w:r w:rsidRPr="007768C4">
                    <w:rPr>
                      <w:kern w:val="0"/>
                      <w:szCs w:val="21"/>
                    </w:rPr>
                    <w:t>噪声</w:t>
                  </w:r>
                </w:p>
              </w:tc>
              <w:tc>
                <w:tcPr>
                  <w:tcW w:w="1418" w:type="dxa"/>
                  <w:vMerge w:val="restart"/>
                  <w:tcMar>
                    <w:left w:w="57" w:type="dxa"/>
                    <w:right w:w="57" w:type="dxa"/>
                  </w:tcMar>
                  <w:vAlign w:val="center"/>
                </w:tcPr>
                <w:p w:rsidR="000E06D2" w:rsidRPr="007768C4" w:rsidRDefault="00CE47F9">
                  <w:pPr>
                    <w:autoSpaceDE w:val="0"/>
                    <w:autoSpaceDN w:val="0"/>
                    <w:snapToGrid w:val="0"/>
                    <w:spacing w:line="240" w:lineRule="exact"/>
                    <w:jc w:val="center"/>
                    <w:rPr>
                      <w:kern w:val="0"/>
                      <w:szCs w:val="21"/>
                    </w:rPr>
                  </w:pPr>
                  <w:r w:rsidRPr="007768C4">
                    <w:rPr>
                      <w:kern w:val="0"/>
                      <w:szCs w:val="21"/>
                    </w:rPr>
                    <w:t>厂界</w:t>
                  </w:r>
                </w:p>
              </w:tc>
              <w:tc>
                <w:tcPr>
                  <w:tcW w:w="1134" w:type="dxa"/>
                  <w:vAlign w:val="center"/>
                </w:tcPr>
                <w:p w:rsidR="000E06D2" w:rsidRPr="007768C4" w:rsidRDefault="00CE47F9">
                  <w:pPr>
                    <w:autoSpaceDE w:val="0"/>
                    <w:autoSpaceDN w:val="0"/>
                    <w:snapToGrid w:val="0"/>
                    <w:spacing w:line="240" w:lineRule="exact"/>
                    <w:jc w:val="center"/>
                    <w:rPr>
                      <w:kern w:val="0"/>
                      <w:szCs w:val="21"/>
                    </w:rPr>
                  </w:pPr>
                  <w:r w:rsidRPr="007768C4">
                    <w:rPr>
                      <w:kern w:val="0"/>
                      <w:szCs w:val="21"/>
                    </w:rPr>
                    <w:t>昼间</w:t>
                  </w:r>
                </w:p>
              </w:tc>
              <w:tc>
                <w:tcPr>
                  <w:tcW w:w="1401" w:type="dxa"/>
                  <w:vAlign w:val="center"/>
                </w:tcPr>
                <w:p w:rsidR="000E06D2" w:rsidRPr="007768C4" w:rsidRDefault="00CE47F9">
                  <w:pPr>
                    <w:autoSpaceDE w:val="0"/>
                    <w:autoSpaceDN w:val="0"/>
                    <w:snapToGrid w:val="0"/>
                    <w:spacing w:line="240" w:lineRule="exact"/>
                    <w:jc w:val="center"/>
                    <w:rPr>
                      <w:kern w:val="0"/>
                      <w:szCs w:val="21"/>
                    </w:rPr>
                  </w:pPr>
                  <w:r w:rsidRPr="007768C4">
                    <w:rPr>
                      <w:kern w:val="0"/>
                      <w:szCs w:val="21"/>
                    </w:rPr>
                    <w:t>6</w:t>
                  </w:r>
                  <w:r w:rsidRPr="007768C4">
                    <w:rPr>
                      <w:rFonts w:hint="eastAsia"/>
                      <w:kern w:val="0"/>
                      <w:szCs w:val="21"/>
                    </w:rPr>
                    <w:t>5</w:t>
                  </w:r>
                  <w:r w:rsidRPr="007768C4">
                    <w:rPr>
                      <w:kern w:val="0"/>
                      <w:szCs w:val="21"/>
                    </w:rPr>
                    <w:t>dB (A)</w:t>
                  </w:r>
                </w:p>
              </w:tc>
            </w:tr>
            <w:tr w:rsidR="007768C4" w:rsidRPr="007768C4">
              <w:trPr>
                <w:trHeight w:val="180"/>
                <w:jc w:val="center"/>
              </w:trPr>
              <w:tc>
                <w:tcPr>
                  <w:tcW w:w="610" w:type="dxa"/>
                  <w:vMerge/>
                  <w:tcMar>
                    <w:left w:w="57" w:type="dxa"/>
                    <w:right w:w="57" w:type="dxa"/>
                  </w:tcMar>
                  <w:vAlign w:val="center"/>
                </w:tcPr>
                <w:p w:rsidR="000E06D2" w:rsidRPr="007768C4" w:rsidRDefault="000E06D2">
                  <w:pPr>
                    <w:autoSpaceDE w:val="0"/>
                    <w:autoSpaceDN w:val="0"/>
                    <w:snapToGrid w:val="0"/>
                    <w:spacing w:line="240" w:lineRule="exact"/>
                    <w:jc w:val="center"/>
                    <w:rPr>
                      <w:kern w:val="0"/>
                      <w:szCs w:val="21"/>
                    </w:rPr>
                  </w:pPr>
                </w:p>
              </w:tc>
              <w:tc>
                <w:tcPr>
                  <w:tcW w:w="1756" w:type="dxa"/>
                  <w:vMerge/>
                  <w:tcMar>
                    <w:left w:w="57" w:type="dxa"/>
                    <w:right w:w="57" w:type="dxa"/>
                  </w:tcMar>
                  <w:vAlign w:val="center"/>
                </w:tcPr>
                <w:p w:rsidR="000E06D2" w:rsidRPr="007768C4" w:rsidRDefault="000E06D2">
                  <w:pPr>
                    <w:autoSpaceDE w:val="0"/>
                    <w:autoSpaceDN w:val="0"/>
                    <w:snapToGrid w:val="0"/>
                    <w:spacing w:line="240" w:lineRule="exact"/>
                    <w:jc w:val="center"/>
                    <w:rPr>
                      <w:kern w:val="0"/>
                      <w:szCs w:val="21"/>
                    </w:rPr>
                  </w:pPr>
                </w:p>
              </w:tc>
              <w:tc>
                <w:tcPr>
                  <w:tcW w:w="1700" w:type="dxa"/>
                  <w:gridSpan w:val="2"/>
                  <w:vMerge/>
                  <w:tcMar>
                    <w:left w:w="57" w:type="dxa"/>
                    <w:right w:w="57" w:type="dxa"/>
                  </w:tcMar>
                  <w:vAlign w:val="center"/>
                </w:tcPr>
                <w:p w:rsidR="000E06D2" w:rsidRPr="007768C4" w:rsidRDefault="000E06D2">
                  <w:pPr>
                    <w:autoSpaceDE w:val="0"/>
                    <w:autoSpaceDN w:val="0"/>
                    <w:snapToGrid w:val="0"/>
                    <w:spacing w:line="240" w:lineRule="exact"/>
                    <w:jc w:val="center"/>
                    <w:rPr>
                      <w:kern w:val="0"/>
                      <w:szCs w:val="21"/>
                    </w:rPr>
                  </w:pPr>
                </w:p>
              </w:tc>
              <w:tc>
                <w:tcPr>
                  <w:tcW w:w="1418" w:type="dxa"/>
                  <w:vMerge/>
                  <w:tcMar>
                    <w:left w:w="57" w:type="dxa"/>
                    <w:right w:w="57" w:type="dxa"/>
                  </w:tcMar>
                  <w:vAlign w:val="center"/>
                </w:tcPr>
                <w:p w:rsidR="000E06D2" w:rsidRPr="007768C4" w:rsidRDefault="000E06D2">
                  <w:pPr>
                    <w:autoSpaceDE w:val="0"/>
                    <w:autoSpaceDN w:val="0"/>
                    <w:snapToGrid w:val="0"/>
                    <w:spacing w:line="240" w:lineRule="exact"/>
                    <w:jc w:val="center"/>
                    <w:rPr>
                      <w:kern w:val="0"/>
                      <w:szCs w:val="21"/>
                    </w:rPr>
                  </w:pPr>
                </w:p>
              </w:tc>
              <w:tc>
                <w:tcPr>
                  <w:tcW w:w="1134" w:type="dxa"/>
                  <w:vAlign w:val="center"/>
                </w:tcPr>
                <w:p w:rsidR="000E06D2" w:rsidRPr="007768C4" w:rsidRDefault="00CE47F9">
                  <w:pPr>
                    <w:autoSpaceDE w:val="0"/>
                    <w:autoSpaceDN w:val="0"/>
                    <w:snapToGrid w:val="0"/>
                    <w:spacing w:line="240" w:lineRule="exact"/>
                    <w:jc w:val="center"/>
                    <w:rPr>
                      <w:kern w:val="0"/>
                      <w:szCs w:val="21"/>
                    </w:rPr>
                  </w:pPr>
                  <w:r w:rsidRPr="007768C4">
                    <w:rPr>
                      <w:kern w:val="0"/>
                      <w:szCs w:val="21"/>
                    </w:rPr>
                    <w:t>夜间</w:t>
                  </w:r>
                </w:p>
              </w:tc>
              <w:tc>
                <w:tcPr>
                  <w:tcW w:w="1401" w:type="dxa"/>
                  <w:vAlign w:val="center"/>
                </w:tcPr>
                <w:p w:rsidR="000E06D2" w:rsidRPr="007768C4" w:rsidRDefault="00CE47F9">
                  <w:pPr>
                    <w:autoSpaceDE w:val="0"/>
                    <w:autoSpaceDN w:val="0"/>
                    <w:snapToGrid w:val="0"/>
                    <w:spacing w:line="240" w:lineRule="exact"/>
                    <w:jc w:val="center"/>
                    <w:rPr>
                      <w:kern w:val="0"/>
                      <w:szCs w:val="21"/>
                    </w:rPr>
                  </w:pPr>
                  <w:r w:rsidRPr="007768C4">
                    <w:rPr>
                      <w:kern w:val="0"/>
                      <w:szCs w:val="21"/>
                    </w:rPr>
                    <w:t>5</w:t>
                  </w:r>
                  <w:r w:rsidRPr="007768C4">
                    <w:rPr>
                      <w:rFonts w:hint="eastAsia"/>
                      <w:kern w:val="0"/>
                      <w:szCs w:val="21"/>
                    </w:rPr>
                    <w:t>5</w:t>
                  </w:r>
                  <w:r w:rsidRPr="007768C4">
                    <w:rPr>
                      <w:kern w:val="0"/>
                      <w:szCs w:val="21"/>
                    </w:rPr>
                    <w:t>dB (A)</w:t>
                  </w:r>
                </w:p>
              </w:tc>
            </w:tr>
            <w:tr w:rsidR="007768C4" w:rsidRPr="007768C4">
              <w:trPr>
                <w:trHeight w:val="711"/>
                <w:jc w:val="center"/>
              </w:trPr>
              <w:tc>
                <w:tcPr>
                  <w:tcW w:w="610" w:type="dxa"/>
                  <w:tcMar>
                    <w:left w:w="57" w:type="dxa"/>
                    <w:right w:w="57" w:type="dxa"/>
                  </w:tcMar>
                  <w:vAlign w:val="center"/>
                </w:tcPr>
                <w:p w:rsidR="000E06D2" w:rsidRPr="007768C4" w:rsidRDefault="00CE47F9">
                  <w:pPr>
                    <w:autoSpaceDE w:val="0"/>
                    <w:autoSpaceDN w:val="0"/>
                    <w:snapToGrid w:val="0"/>
                    <w:spacing w:line="240" w:lineRule="exact"/>
                    <w:jc w:val="center"/>
                    <w:rPr>
                      <w:kern w:val="0"/>
                      <w:szCs w:val="21"/>
                    </w:rPr>
                  </w:pPr>
                  <w:r w:rsidRPr="007768C4">
                    <w:rPr>
                      <w:kern w:val="0"/>
                      <w:szCs w:val="21"/>
                    </w:rPr>
                    <w:t>固</w:t>
                  </w:r>
                </w:p>
                <w:p w:rsidR="000E06D2" w:rsidRPr="007768C4" w:rsidRDefault="00CE47F9">
                  <w:pPr>
                    <w:autoSpaceDE w:val="0"/>
                    <w:autoSpaceDN w:val="0"/>
                    <w:snapToGrid w:val="0"/>
                    <w:spacing w:line="240" w:lineRule="exact"/>
                    <w:jc w:val="center"/>
                    <w:rPr>
                      <w:kern w:val="0"/>
                      <w:szCs w:val="21"/>
                    </w:rPr>
                  </w:pPr>
                  <w:r w:rsidRPr="007768C4">
                    <w:rPr>
                      <w:kern w:val="0"/>
                      <w:szCs w:val="21"/>
                    </w:rPr>
                    <w:t>废</w:t>
                  </w:r>
                </w:p>
              </w:tc>
              <w:tc>
                <w:tcPr>
                  <w:tcW w:w="7409" w:type="dxa"/>
                  <w:gridSpan w:val="6"/>
                  <w:tcMar>
                    <w:left w:w="57" w:type="dxa"/>
                    <w:right w:w="57" w:type="dxa"/>
                  </w:tcMar>
                  <w:vAlign w:val="center"/>
                </w:tcPr>
                <w:p w:rsidR="000E06D2" w:rsidRPr="007768C4" w:rsidRDefault="00CE47F9">
                  <w:pPr>
                    <w:autoSpaceDE w:val="0"/>
                    <w:autoSpaceDN w:val="0"/>
                    <w:snapToGrid w:val="0"/>
                    <w:spacing w:line="240" w:lineRule="exact"/>
                    <w:jc w:val="left"/>
                    <w:rPr>
                      <w:kern w:val="0"/>
                      <w:szCs w:val="21"/>
                    </w:rPr>
                  </w:pPr>
                  <w:r w:rsidRPr="007768C4">
                    <w:rPr>
                      <w:kern w:val="0"/>
                      <w:szCs w:val="21"/>
                    </w:rPr>
                    <w:t>一般固</w:t>
                  </w:r>
                  <w:proofErr w:type="gramStart"/>
                  <w:r w:rsidRPr="007768C4">
                    <w:rPr>
                      <w:kern w:val="0"/>
                      <w:szCs w:val="21"/>
                    </w:rPr>
                    <w:t>废执行</w:t>
                  </w:r>
                  <w:proofErr w:type="gramEnd"/>
                  <w:r w:rsidR="009A0D75" w:rsidRPr="007768C4">
                    <w:rPr>
                      <w:kern w:val="0"/>
                      <w:szCs w:val="21"/>
                    </w:rPr>
                    <w:t>《一般工业固体废物贮存、处置场所污染控制标准》（</w:t>
                  </w:r>
                  <w:r w:rsidR="009A0D75" w:rsidRPr="007768C4">
                    <w:rPr>
                      <w:kern w:val="0"/>
                      <w:szCs w:val="21"/>
                    </w:rPr>
                    <w:t>GB18599-2001</w:t>
                  </w:r>
                  <w:r w:rsidR="009A0D75" w:rsidRPr="007768C4">
                    <w:rPr>
                      <w:kern w:val="0"/>
                      <w:szCs w:val="21"/>
                    </w:rPr>
                    <w:t>）</w:t>
                  </w:r>
                  <w:r w:rsidRPr="007768C4">
                    <w:rPr>
                      <w:kern w:val="0"/>
                      <w:szCs w:val="21"/>
                    </w:rPr>
                    <w:t>及修改</w:t>
                  </w:r>
                  <w:proofErr w:type="gramStart"/>
                  <w:r w:rsidRPr="007768C4">
                    <w:rPr>
                      <w:kern w:val="0"/>
                      <w:szCs w:val="21"/>
                    </w:rPr>
                    <w:t>单有关</w:t>
                  </w:r>
                  <w:proofErr w:type="gramEnd"/>
                  <w:r w:rsidRPr="007768C4">
                    <w:rPr>
                      <w:kern w:val="0"/>
                      <w:szCs w:val="21"/>
                    </w:rPr>
                    <w:t>规定；危险废物执行《危险废物贮存污染控制标准》（</w:t>
                  </w:r>
                  <w:r w:rsidRPr="007768C4">
                    <w:rPr>
                      <w:kern w:val="0"/>
                      <w:szCs w:val="21"/>
                    </w:rPr>
                    <w:t>GB18</w:t>
                  </w:r>
                  <w:r w:rsidRPr="007768C4">
                    <w:rPr>
                      <w:rFonts w:hint="eastAsia"/>
                      <w:kern w:val="0"/>
                      <w:szCs w:val="21"/>
                    </w:rPr>
                    <w:t>5</w:t>
                  </w:r>
                  <w:r w:rsidRPr="007768C4">
                    <w:rPr>
                      <w:kern w:val="0"/>
                      <w:szCs w:val="21"/>
                    </w:rPr>
                    <w:t>97-2001</w:t>
                  </w:r>
                  <w:r w:rsidRPr="007768C4">
                    <w:rPr>
                      <w:kern w:val="0"/>
                      <w:szCs w:val="21"/>
                    </w:rPr>
                    <w:t>）及修改</w:t>
                  </w:r>
                  <w:proofErr w:type="gramStart"/>
                  <w:r w:rsidRPr="007768C4">
                    <w:rPr>
                      <w:kern w:val="0"/>
                      <w:szCs w:val="21"/>
                    </w:rPr>
                    <w:t>单有关</w:t>
                  </w:r>
                  <w:proofErr w:type="gramEnd"/>
                  <w:r w:rsidRPr="007768C4">
                    <w:rPr>
                      <w:kern w:val="0"/>
                      <w:szCs w:val="21"/>
                    </w:rPr>
                    <w:t>规定。</w:t>
                  </w:r>
                </w:p>
              </w:tc>
            </w:tr>
          </w:tbl>
          <w:p w:rsidR="000E06D2" w:rsidRPr="007768C4" w:rsidRDefault="000E06D2">
            <w:pPr>
              <w:snapToGrid w:val="0"/>
              <w:spacing w:beforeLines="50" w:before="156" w:line="360" w:lineRule="auto"/>
              <w:ind w:firstLineChars="200" w:firstLine="420"/>
              <w:rPr>
                <w:szCs w:val="24"/>
              </w:rPr>
            </w:pPr>
          </w:p>
          <w:p w:rsidR="009309E2" w:rsidRPr="007768C4" w:rsidRDefault="009309E2">
            <w:pPr>
              <w:snapToGrid w:val="0"/>
              <w:spacing w:beforeLines="50" w:before="156" w:line="360" w:lineRule="auto"/>
              <w:ind w:firstLineChars="200" w:firstLine="420"/>
              <w:rPr>
                <w:szCs w:val="24"/>
              </w:rPr>
            </w:pPr>
          </w:p>
          <w:p w:rsidR="009309E2" w:rsidRPr="007768C4" w:rsidRDefault="009309E2">
            <w:pPr>
              <w:snapToGrid w:val="0"/>
              <w:spacing w:beforeLines="50" w:before="156" w:line="360" w:lineRule="auto"/>
              <w:ind w:firstLineChars="200" w:firstLine="420"/>
              <w:rPr>
                <w:szCs w:val="24"/>
              </w:rPr>
            </w:pPr>
          </w:p>
          <w:p w:rsidR="009309E2" w:rsidRPr="007768C4" w:rsidRDefault="009309E2">
            <w:pPr>
              <w:snapToGrid w:val="0"/>
              <w:spacing w:beforeLines="50" w:before="156" w:line="360" w:lineRule="auto"/>
              <w:ind w:firstLineChars="200" w:firstLine="420"/>
              <w:rPr>
                <w:szCs w:val="24"/>
              </w:rPr>
            </w:pPr>
          </w:p>
          <w:p w:rsidR="009309E2" w:rsidRPr="007768C4" w:rsidRDefault="009309E2">
            <w:pPr>
              <w:snapToGrid w:val="0"/>
              <w:spacing w:beforeLines="50" w:before="156" w:line="360" w:lineRule="auto"/>
              <w:ind w:firstLineChars="200" w:firstLine="420"/>
              <w:rPr>
                <w:szCs w:val="24"/>
              </w:rPr>
            </w:pPr>
          </w:p>
          <w:p w:rsidR="009309E2" w:rsidRPr="007768C4" w:rsidRDefault="009309E2" w:rsidP="00565983">
            <w:pPr>
              <w:snapToGrid w:val="0"/>
              <w:spacing w:beforeLines="50" w:before="156" w:line="360" w:lineRule="auto"/>
              <w:rPr>
                <w:szCs w:val="24"/>
              </w:rPr>
            </w:pPr>
          </w:p>
        </w:tc>
      </w:tr>
      <w:tr w:rsidR="007768C4" w:rsidRPr="007768C4">
        <w:trPr>
          <w:trHeight w:val="3387"/>
          <w:jc w:val="center"/>
        </w:trPr>
        <w:tc>
          <w:tcPr>
            <w:tcW w:w="738" w:type="dxa"/>
            <w:vAlign w:val="center"/>
          </w:tcPr>
          <w:p w:rsidR="000E06D2" w:rsidRPr="007768C4" w:rsidRDefault="00CE47F9">
            <w:pPr>
              <w:adjustRightInd w:val="0"/>
              <w:snapToGrid w:val="0"/>
              <w:spacing w:line="348" w:lineRule="auto"/>
              <w:jc w:val="center"/>
              <w:rPr>
                <w:sz w:val="28"/>
              </w:rPr>
            </w:pPr>
            <w:r w:rsidRPr="007768C4">
              <w:rPr>
                <w:sz w:val="28"/>
              </w:rPr>
              <w:lastRenderedPageBreak/>
              <w:t>总量控制指标</w:t>
            </w:r>
          </w:p>
        </w:tc>
        <w:tc>
          <w:tcPr>
            <w:tcW w:w="8265" w:type="dxa"/>
            <w:vAlign w:val="center"/>
          </w:tcPr>
          <w:p w:rsidR="009A0D75" w:rsidRPr="007768C4" w:rsidRDefault="009A0D75" w:rsidP="009A0D75">
            <w:pPr>
              <w:spacing w:line="360" w:lineRule="auto"/>
              <w:ind w:firstLineChars="200" w:firstLine="480"/>
              <w:textAlignment w:val="baseline"/>
              <w:rPr>
                <w:sz w:val="24"/>
                <w:szCs w:val="24"/>
              </w:rPr>
            </w:pPr>
            <w:r w:rsidRPr="007768C4">
              <w:rPr>
                <w:rFonts w:hAnsi="宋体"/>
                <w:sz w:val="24"/>
                <w:szCs w:val="24"/>
              </w:rPr>
              <w:t>根据</w:t>
            </w:r>
            <w:r w:rsidRPr="007768C4">
              <w:rPr>
                <w:rFonts w:hAnsi="宋体" w:hint="eastAsia"/>
                <w:sz w:val="24"/>
                <w:szCs w:val="24"/>
              </w:rPr>
              <w:t>《建设项目主要污染物排放总量指标审核及管理暂行办法》（环发</w:t>
            </w:r>
            <w:r w:rsidRPr="007768C4">
              <w:rPr>
                <w:sz w:val="24"/>
                <w:szCs w:val="24"/>
              </w:rPr>
              <w:t>[201</w:t>
            </w:r>
            <w:r w:rsidRPr="007768C4">
              <w:rPr>
                <w:rFonts w:hint="eastAsia"/>
                <w:sz w:val="24"/>
                <w:szCs w:val="24"/>
              </w:rPr>
              <w:t>4</w:t>
            </w:r>
            <w:r w:rsidRPr="007768C4">
              <w:rPr>
                <w:sz w:val="24"/>
                <w:szCs w:val="24"/>
              </w:rPr>
              <w:t>]</w:t>
            </w:r>
            <w:r w:rsidRPr="007768C4">
              <w:rPr>
                <w:rFonts w:hint="eastAsia"/>
                <w:sz w:val="24"/>
                <w:szCs w:val="24"/>
              </w:rPr>
              <w:t>197</w:t>
            </w:r>
            <w:r w:rsidRPr="007768C4">
              <w:rPr>
                <w:rFonts w:hAnsi="宋体"/>
                <w:sz w:val="24"/>
                <w:szCs w:val="24"/>
              </w:rPr>
              <w:t>号</w:t>
            </w:r>
            <w:r w:rsidRPr="007768C4">
              <w:rPr>
                <w:rFonts w:hAnsi="宋体" w:hint="eastAsia"/>
                <w:sz w:val="24"/>
                <w:szCs w:val="24"/>
              </w:rPr>
              <w:t>）的要求和国家“十三五”总量控制指标</w:t>
            </w:r>
            <w:r w:rsidRPr="007768C4">
              <w:rPr>
                <w:rFonts w:hint="eastAsia"/>
                <w:sz w:val="24"/>
                <w:szCs w:val="24"/>
              </w:rPr>
              <w:t>，</w:t>
            </w:r>
            <w:r w:rsidRPr="007768C4">
              <w:rPr>
                <w:rFonts w:hAnsi="宋体" w:hint="eastAsia"/>
                <w:sz w:val="24"/>
                <w:szCs w:val="24"/>
              </w:rPr>
              <w:t>总量控制指标为二氧化硫、氮氧化物、化学需氧量、氨氮和有机废气，</w:t>
            </w:r>
            <w:r w:rsidRPr="007768C4">
              <w:rPr>
                <w:rFonts w:hint="eastAsia"/>
                <w:sz w:val="24"/>
                <w:szCs w:val="24"/>
              </w:rPr>
              <w:t>结合项目工程特点及污染物排放特点，本项目总量控制指标为：</w:t>
            </w:r>
            <w:r w:rsidRPr="007768C4">
              <w:rPr>
                <w:rFonts w:hint="eastAsia"/>
                <w:sz w:val="24"/>
                <w:szCs w:val="24"/>
              </w:rPr>
              <w:t>COD</w:t>
            </w:r>
            <w:r w:rsidRPr="007768C4">
              <w:rPr>
                <w:rFonts w:hint="eastAsia"/>
                <w:sz w:val="24"/>
                <w:szCs w:val="24"/>
              </w:rPr>
              <w:t>、</w:t>
            </w:r>
            <w:r w:rsidRPr="007768C4">
              <w:rPr>
                <w:rFonts w:hint="eastAsia"/>
                <w:sz w:val="24"/>
                <w:szCs w:val="24"/>
              </w:rPr>
              <w:t>NH</w:t>
            </w:r>
            <w:r w:rsidRPr="007768C4">
              <w:rPr>
                <w:rFonts w:hint="eastAsia"/>
                <w:sz w:val="24"/>
                <w:szCs w:val="24"/>
                <w:vertAlign w:val="subscript"/>
              </w:rPr>
              <w:t>3</w:t>
            </w:r>
            <w:r w:rsidRPr="007768C4">
              <w:rPr>
                <w:rFonts w:hint="eastAsia"/>
                <w:sz w:val="24"/>
                <w:szCs w:val="24"/>
              </w:rPr>
              <w:t>-N</w:t>
            </w:r>
            <w:r w:rsidRPr="007768C4">
              <w:rPr>
                <w:rFonts w:hint="eastAsia"/>
                <w:sz w:val="24"/>
                <w:szCs w:val="24"/>
              </w:rPr>
              <w:t>、</w:t>
            </w:r>
            <w:r w:rsidRPr="007768C4">
              <w:rPr>
                <w:rFonts w:hint="eastAsia"/>
                <w:sz w:val="24"/>
                <w:szCs w:val="24"/>
              </w:rPr>
              <w:t>VOCs</w:t>
            </w:r>
            <w:r w:rsidRPr="007768C4">
              <w:rPr>
                <w:rFonts w:hint="eastAsia"/>
                <w:sz w:val="24"/>
                <w:szCs w:val="24"/>
              </w:rPr>
              <w:t>。</w:t>
            </w:r>
          </w:p>
          <w:p w:rsidR="003713D8" w:rsidRPr="007768C4" w:rsidRDefault="003713D8" w:rsidP="00B6708A">
            <w:pPr>
              <w:keepNext/>
              <w:adjustRightInd w:val="0"/>
              <w:snapToGrid w:val="0"/>
              <w:spacing w:line="360" w:lineRule="auto"/>
              <w:ind w:firstLineChars="200" w:firstLine="480"/>
              <w:rPr>
                <w:sz w:val="24"/>
              </w:rPr>
            </w:pPr>
            <w:r w:rsidRPr="007768C4">
              <w:rPr>
                <w:sz w:val="24"/>
              </w:rPr>
              <w:t>由于项目所在地市政管网尚未接通，因此项目污水经厂区化粪池处理后，定期清掏；待市政管网接通后，</w:t>
            </w:r>
            <w:r w:rsidR="00B6708A" w:rsidRPr="007768C4">
              <w:rPr>
                <w:sz w:val="24"/>
              </w:rPr>
              <w:t>排入咸阳市大西安（咸阳）文化体育功能区市政污水管网</w:t>
            </w:r>
            <w:r w:rsidRPr="007768C4">
              <w:rPr>
                <w:rFonts w:hint="eastAsia"/>
                <w:sz w:val="24"/>
              </w:rPr>
              <w:t>，项目</w:t>
            </w:r>
            <w:r w:rsidRPr="007768C4">
              <w:rPr>
                <w:rFonts w:hAnsi="宋体" w:hint="eastAsia"/>
                <w:sz w:val="24"/>
                <w:szCs w:val="24"/>
              </w:rPr>
              <w:t>COD</w:t>
            </w:r>
            <w:r w:rsidRPr="007768C4">
              <w:rPr>
                <w:rFonts w:hAnsi="宋体" w:hint="eastAsia"/>
                <w:sz w:val="24"/>
                <w:szCs w:val="24"/>
              </w:rPr>
              <w:t>、</w:t>
            </w:r>
            <w:r w:rsidRPr="007768C4">
              <w:rPr>
                <w:rFonts w:hAnsi="宋体" w:hint="eastAsia"/>
                <w:sz w:val="24"/>
                <w:szCs w:val="24"/>
              </w:rPr>
              <w:t>NH</w:t>
            </w:r>
            <w:r w:rsidRPr="007768C4">
              <w:rPr>
                <w:rFonts w:hAnsi="宋体" w:hint="eastAsia"/>
                <w:sz w:val="24"/>
                <w:szCs w:val="24"/>
                <w:vertAlign w:val="subscript"/>
              </w:rPr>
              <w:t>3</w:t>
            </w:r>
            <w:r w:rsidRPr="007768C4">
              <w:rPr>
                <w:rFonts w:hAnsi="宋体" w:hint="eastAsia"/>
                <w:sz w:val="24"/>
                <w:szCs w:val="24"/>
              </w:rPr>
              <w:t>-N</w:t>
            </w:r>
            <w:r w:rsidRPr="007768C4">
              <w:rPr>
                <w:rFonts w:hAnsi="宋体" w:hint="eastAsia"/>
                <w:sz w:val="24"/>
                <w:szCs w:val="24"/>
              </w:rPr>
              <w:t>总量控制指标纳入</w:t>
            </w:r>
            <w:r w:rsidRPr="007768C4">
              <w:rPr>
                <w:sz w:val="24"/>
              </w:rPr>
              <w:t>咸阳市大西安（咸阳）文化体育功能区污水处理厂</w:t>
            </w:r>
            <w:r w:rsidRPr="007768C4">
              <w:rPr>
                <w:rFonts w:hAnsi="宋体" w:hint="eastAsia"/>
                <w:sz w:val="24"/>
                <w:szCs w:val="24"/>
              </w:rPr>
              <w:t>，</w:t>
            </w:r>
            <w:r w:rsidRPr="007768C4">
              <w:rPr>
                <w:rFonts w:hint="eastAsia"/>
                <w:sz w:val="24"/>
                <w:szCs w:val="24"/>
              </w:rPr>
              <w:t>故本项目无需设</w:t>
            </w:r>
            <w:r w:rsidRPr="007768C4">
              <w:rPr>
                <w:rFonts w:hint="eastAsia"/>
                <w:sz w:val="24"/>
                <w:szCs w:val="24"/>
              </w:rPr>
              <w:t>COD</w:t>
            </w:r>
            <w:r w:rsidRPr="007768C4">
              <w:rPr>
                <w:rFonts w:hint="eastAsia"/>
                <w:sz w:val="24"/>
                <w:szCs w:val="24"/>
              </w:rPr>
              <w:t>、</w:t>
            </w:r>
            <w:r w:rsidRPr="007768C4">
              <w:rPr>
                <w:rFonts w:hint="eastAsia"/>
                <w:sz w:val="24"/>
                <w:szCs w:val="24"/>
              </w:rPr>
              <w:t>NH</w:t>
            </w:r>
            <w:r w:rsidRPr="007768C4">
              <w:rPr>
                <w:rFonts w:hint="eastAsia"/>
                <w:sz w:val="24"/>
                <w:szCs w:val="24"/>
                <w:vertAlign w:val="subscript"/>
              </w:rPr>
              <w:t>3</w:t>
            </w:r>
            <w:r w:rsidRPr="007768C4">
              <w:rPr>
                <w:rFonts w:hint="eastAsia"/>
                <w:sz w:val="24"/>
                <w:szCs w:val="24"/>
              </w:rPr>
              <w:t>-N</w:t>
            </w:r>
            <w:r w:rsidRPr="007768C4">
              <w:rPr>
                <w:rFonts w:hint="eastAsia"/>
                <w:sz w:val="24"/>
                <w:szCs w:val="24"/>
              </w:rPr>
              <w:t>总量控制。</w:t>
            </w:r>
          </w:p>
          <w:p w:rsidR="009A0D75" w:rsidRPr="007768C4" w:rsidRDefault="000A08D7" w:rsidP="009A0D75">
            <w:pPr>
              <w:keepNext/>
              <w:adjustRightInd w:val="0"/>
              <w:snapToGrid w:val="0"/>
              <w:spacing w:line="360" w:lineRule="auto"/>
              <w:ind w:firstLineChars="200" w:firstLine="480"/>
              <w:rPr>
                <w:sz w:val="24"/>
                <w:szCs w:val="24"/>
              </w:rPr>
            </w:pPr>
            <w:r w:rsidRPr="007768C4">
              <w:rPr>
                <w:rFonts w:hint="eastAsia"/>
                <w:sz w:val="24"/>
                <w:szCs w:val="24"/>
              </w:rPr>
              <w:t>项目</w:t>
            </w:r>
            <w:r w:rsidR="009A0D75" w:rsidRPr="007768C4">
              <w:rPr>
                <w:rFonts w:hint="eastAsia"/>
                <w:sz w:val="24"/>
                <w:szCs w:val="24"/>
              </w:rPr>
              <w:t>正常运营过程中产生</w:t>
            </w:r>
            <w:r w:rsidR="009A0D75" w:rsidRPr="007768C4">
              <w:rPr>
                <w:rFonts w:hint="eastAsia"/>
                <w:sz w:val="24"/>
                <w:szCs w:val="24"/>
              </w:rPr>
              <w:t>VOCs</w:t>
            </w:r>
            <w:r w:rsidR="009A0D75" w:rsidRPr="007768C4">
              <w:rPr>
                <w:rFonts w:hint="eastAsia"/>
                <w:sz w:val="24"/>
                <w:szCs w:val="24"/>
              </w:rPr>
              <w:t>，本项目以非甲烷总烃表征，经计算，排放量约为</w:t>
            </w:r>
            <w:r w:rsidR="00F47817" w:rsidRPr="007768C4">
              <w:rPr>
                <w:rFonts w:hint="eastAsia"/>
                <w:spacing w:val="-4"/>
                <w:sz w:val="24"/>
                <w:szCs w:val="24"/>
              </w:rPr>
              <w:t>0.04</w:t>
            </w:r>
            <w:r w:rsidR="009A0D75" w:rsidRPr="007768C4">
              <w:rPr>
                <w:rFonts w:hint="eastAsia"/>
                <w:sz w:val="24"/>
                <w:szCs w:val="24"/>
              </w:rPr>
              <w:t>t/a</w:t>
            </w:r>
            <w:r w:rsidR="003713D8" w:rsidRPr="007768C4">
              <w:rPr>
                <w:rFonts w:hint="eastAsia"/>
                <w:sz w:val="24"/>
                <w:szCs w:val="24"/>
              </w:rPr>
              <w:t>。</w:t>
            </w:r>
          </w:p>
          <w:p w:rsidR="000E06D2" w:rsidRPr="007768C4" w:rsidRDefault="009A0D75" w:rsidP="001667B0">
            <w:pPr>
              <w:keepNext/>
              <w:adjustRightInd w:val="0"/>
              <w:snapToGrid w:val="0"/>
              <w:spacing w:line="360" w:lineRule="auto"/>
              <w:ind w:firstLineChars="200" w:firstLine="480"/>
              <w:rPr>
                <w:sz w:val="24"/>
                <w:szCs w:val="24"/>
              </w:rPr>
            </w:pPr>
            <w:r w:rsidRPr="007768C4">
              <w:rPr>
                <w:rFonts w:hint="eastAsia"/>
                <w:sz w:val="24"/>
                <w:szCs w:val="24"/>
              </w:rPr>
              <w:t>综上，建议本项目总量控制指标为</w:t>
            </w:r>
            <w:r w:rsidRPr="007768C4">
              <w:rPr>
                <w:rFonts w:hint="eastAsia"/>
                <w:sz w:val="24"/>
                <w:szCs w:val="24"/>
              </w:rPr>
              <w:t>VOCs</w:t>
            </w:r>
            <w:r w:rsidRPr="007768C4">
              <w:rPr>
                <w:rFonts w:hint="eastAsia"/>
                <w:sz w:val="24"/>
                <w:szCs w:val="24"/>
              </w:rPr>
              <w:t>：</w:t>
            </w:r>
            <w:r w:rsidR="00F47817" w:rsidRPr="007768C4">
              <w:rPr>
                <w:rFonts w:hint="eastAsia"/>
                <w:spacing w:val="-4"/>
                <w:sz w:val="24"/>
                <w:szCs w:val="24"/>
              </w:rPr>
              <w:t>0.04</w:t>
            </w:r>
            <w:r w:rsidRPr="007768C4">
              <w:rPr>
                <w:rFonts w:hint="eastAsia"/>
                <w:sz w:val="24"/>
                <w:szCs w:val="24"/>
              </w:rPr>
              <w:t>t/a</w:t>
            </w:r>
            <w:r w:rsidRPr="007768C4">
              <w:rPr>
                <w:rFonts w:hint="eastAsia"/>
                <w:sz w:val="24"/>
                <w:szCs w:val="24"/>
              </w:rPr>
              <w:t>。</w:t>
            </w:r>
          </w:p>
          <w:p w:rsidR="009309E2" w:rsidRPr="007768C4" w:rsidRDefault="009309E2" w:rsidP="001667B0">
            <w:pPr>
              <w:keepNext/>
              <w:adjustRightInd w:val="0"/>
              <w:snapToGrid w:val="0"/>
              <w:spacing w:line="360" w:lineRule="auto"/>
              <w:ind w:firstLineChars="200" w:firstLine="480"/>
              <w:rPr>
                <w:sz w:val="24"/>
                <w:szCs w:val="24"/>
              </w:rPr>
            </w:pPr>
          </w:p>
          <w:p w:rsidR="009309E2" w:rsidRPr="007768C4" w:rsidRDefault="009309E2" w:rsidP="001667B0">
            <w:pPr>
              <w:keepNext/>
              <w:adjustRightInd w:val="0"/>
              <w:snapToGrid w:val="0"/>
              <w:spacing w:line="360" w:lineRule="auto"/>
              <w:ind w:firstLineChars="200" w:firstLine="480"/>
              <w:rPr>
                <w:sz w:val="24"/>
                <w:szCs w:val="24"/>
              </w:rPr>
            </w:pPr>
          </w:p>
          <w:p w:rsidR="009309E2" w:rsidRPr="007768C4" w:rsidRDefault="009309E2" w:rsidP="001667B0">
            <w:pPr>
              <w:keepNext/>
              <w:adjustRightInd w:val="0"/>
              <w:snapToGrid w:val="0"/>
              <w:spacing w:line="360" w:lineRule="auto"/>
              <w:ind w:firstLineChars="200" w:firstLine="480"/>
              <w:rPr>
                <w:sz w:val="24"/>
                <w:szCs w:val="24"/>
              </w:rPr>
            </w:pPr>
          </w:p>
          <w:p w:rsidR="009309E2" w:rsidRPr="007768C4" w:rsidRDefault="009309E2" w:rsidP="001667B0">
            <w:pPr>
              <w:keepNext/>
              <w:adjustRightInd w:val="0"/>
              <w:snapToGrid w:val="0"/>
              <w:spacing w:line="360" w:lineRule="auto"/>
              <w:ind w:firstLineChars="200" w:firstLine="480"/>
              <w:rPr>
                <w:sz w:val="24"/>
                <w:szCs w:val="24"/>
              </w:rPr>
            </w:pPr>
          </w:p>
          <w:p w:rsidR="009309E2" w:rsidRPr="007768C4" w:rsidRDefault="009309E2" w:rsidP="001667B0">
            <w:pPr>
              <w:keepNext/>
              <w:adjustRightInd w:val="0"/>
              <w:snapToGrid w:val="0"/>
              <w:spacing w:line="360" w:lineRule="auto"/>
              <w:ind w:firstLineChars="200" w:firstLine="480"/>
              <w:rPr>
                <w:sz w:val="24"/>
                <w:szCs w:val="24"/>
              </w:rPr>
            </w:pPr>
          </w:p>
          <w:p w:rsidR="009309E2" w:rsidRPr="007768C4" w:rsidRDefault="009309E2" w:rsidP="001667B0">
            <w:pPr>
              <w:keepNext/>
              <w:adjustRightInd w:val="0"/>
              <w:snapToGrid w:val="0"/>
              <w:spacing w:line="360" w:lineRule="auto"/>
              <w:ind w:firstLineChars="200" w:firstLine="480"/>
              <w:rPr>
                <w:sz w:val="24"/>
                <w:szCs w:val="24"/>
              </w:rPr>
            </w:pPr>
          </w:p>
          <w:p w:rsidR="009309E2" w:rsidRPr="007768C4" w:rsidRDefault="009309E2" w:rsidP="001667B0">
            <w:pPr>
              <w:keepNext/>
              <w:adjustRightInd w:val="0"/>
              <w:snapToGrid w:val="0"/>
              <w:spacing w:line="360" w:lineRule="auto"/>
              <w:ind w:firstLineChars="200" w:firstLine="480"/>
              <w:rPr>
                <w:sz w:val="24"/>
                <w:szCs w:val="24"/>
              </w:rPr>
            </w:pPr>
          </w:p>
          <w:p w:rsidR="009309E2" w:rsidRPr="007768C4" w:rsidRDefault="009309E2" w:rsidP="001667B0">
            <w:pPr>
              <w:keepNext/>
              <w:adjustRightInd w:val="0"/>
              <w:snapToGrid w:val="0"/>
              <w:spacing w:line="360" w:lineRule="auto"/>
              <w:ind w:firstLineChars="200" w:firstLine="480"/>
              <w:rPr>
                <w:sz w:val="24"/>
                <w:szCs w:val="24"/>
              </w:rPr>
            </w:pPr>
          </w:p>
          <w:p w:rsidR="009309E2" w:rsidRPr="007768C4" w:rsidRDefault="009309E2" w:rsidP="001667B0">
            <w:pPr>
              <w:keepNext/>
              <w:adjustRightInd w:val="0"/>
              <w:snapToGrid w:val="0"/>
              <w:spacing w:line="360" w:lineRule="auto"/>
              <w:ind w:firstLineChars="200" w:firstLine="480"/>
              <w:rPr>
                <w:sz w:val="24"/>
                <w:szCs w:val="24"/>
              </w:rPr>
            </w:pPr>
          </w:p>
          <w:p w:rsidR="009309E2" w:rsidRPr="007768C4" w:rsidRDefault="009309E2" w:rsidP="001667B0">
            <w:pPr>
              <w:keepNext/>
              <w:adjustRightInd w:val="0"/>
              <w:snapToGrid w:val="0"/>
              <w:spacing w:line="360" w:lineRule="auto"/>
              <w:ind w:firstLineChars="200" w:firstLine="480"/>
              <w:rPr>
                <w:sz w:val="24"/>
                <w:szCs w:val="24"/>
              </w:rPr>
            </w:pPr>
          </w:p>
          <w:p w:rsidR="009309E2" w:rsidRPr="007768C4" w:rsidRDefault="009309E2" w:rsidP="001667B0">
            <w:pPr>
              <w:keepNext/>
              <w:adjustRightInd w:val="0"/>
              <w:snapToGrid w:val="0"/>
              <w:spacing w:line="360" w:lineRule="auto"/>
              <w:ind w:firstLineChars="200" w:firstLine="480"/>
              <w:rPr>
                <w:sz w:val="24"/>
                <w:szCs w:val="24"/>
              </w:rPr>
            </w:pPr>
          </w:p>
          <w:p w:rsidR="00565983" w:rsidRPr="007768C4" w:rsidRDefault="00565983" w:rsidP="001667B0">
            <w:pPr>
              <w:keepNext/>
              <w:adjustRightInd w:val="0"/>
              <w:snapToGrid w:val="0"/>
              <w:spacing w:line="360" w:lineRule="auto"/>
              <w:ind w:firstLineChars="200" w:firstLine="480"/>
              <w:rPr>
                <w:sz w:val="24"/>
                <w:szCs w:val="24"/>
              </w:rPr>
            </w:pPr>
          </w:p>
          <w:p w:rsidR="00565983" w:rsidRPr="007768C4" w:rsidRDefault="00565983" w:rsidP="001667B0">
            <w:pPr>
              <w:keepNext/>
              <w:adjustRightInd w:val="0"/>
              <w:snapToGrid w:val="0"/>
              <w:spacing w:line="360" w:lineRule="auto"/>
              <w:ind w:firstLineChars="200" w:firstLine="480"/>
              <w:rPr>
                <w:sz w:val="24"/>
                <w:szCs w:val="24"/>
              </w:rPr>
            </w:pPr>
          </w:p>
          <w:p w:rsidR="00565983" w:rsidRPr="007768C4" w:rsidRDefault="00565983" w:rsidP="001667B0">
            <w:pPr>
              <w:keepNext/>
              <w:adjustRightInd w:val="0"/>
              <w:snapToGrid w:val="0"/>
              <w:spacing w:line="360" w:lineRule="auto"/>
              <w:ind w:firstLineChars="200" w:firstLine="480"/>
              <w:rPr>
                <w:sz w:val="24"/>
                <w:szCs w:val="24"/>
              </w:rPr>
            </w:pPr>
          </w:p>
          <w:p w:rsidR="00565983" w:rsidRPr="007768C4" w:rsidRDefault="00565983" w:rsidP="001667B0">
            <w:pPr>
              <w:keepNext/>
              <w:adjustRightInd w:val="0"/>
              <w:snapToGrid w:val="0"/>
              <w:spacing w:line="360" w:lineRule="auto"/>
              <w:ind w:firstLineChars="200" w:firstLine="480"/>
              <w:rPr>
                <w:sz w:val="24"/>
                <w:szCs w:val="24"/>
              </w:rPr>
            </w:pPr>
          </w:p>
          <w:p w:rsidR="00565983" w:rsidRPr="007768C4" w:rsidRDefault="00565983" w:rsidP="001667B0">
            <w:pPr>
              <w:keepNext/>
              <w:adjustRightInd w:val="0"/>
              <w:snapToGrid w:val="0"/>
              <w:spacing w:line="360" w:lineRule="auto"/>
              <w:ind w:firstLineChars="200" w:firstLine="480"/>
              <w:rPr>
                <w:sz w:val="24"/>
                <w:szCs w:val="24"/>
              </w:rPr>
            </w:pPr>
          </w:p>
          <w:p w:rsidR="00565983" w:rsidRPr="007768C4" w:rsidRDefault="00565983" w:rsidP="001667B0">
            <w:pPr>
              <w:keepNext/>
              <w:adjustRightInd w:val="0"/>
              <w:snapToGrid w:val="0"/>
              <w:spacing w:line="360" w:lineRule="auto"/>
              <w:ind w:firstLineChars="200" w:firstLine="480"/>
              <w:rPr>
                <w:sz w:val="24"/>
                <w:szCs w:val="24"/>
              </w:rPr>
            </w:pPr>
          </w:p>
          <w:p w:rsidR="00565983" w:rsidRPr="007768C4" w:rsidRDefault="00565983" w:rsidP="001667B0">
            <w:pPr>
              <w:keepNext/>
              <w:adjustRightInd w:val="0"/>
              <w:snapToGrid w:val="0"/>
              <w:spacing w:line="360" w:lineRule="auto"/>
              <w:ind w:firstLineChars="200" w:firstLine="480"/>
              <w:rPr>
                <w:sz w:val="24"/>
                <w:szCs w:val="24"/>
              </w:rPr>
            </w:pPr>
          </w:p>
          <w:p w:rsidR="00565983" w:rsidRPr="007768C4" w:rsidRDefault="00565983" w:rsidP="001667B0">
            <w:pPr>
              <w:keepNext/>
              <w:adjustRightInd w:val="0"/>
              <w:snapToGrid w:val="0"/>
              <w:spacing w:line="360" w:lineRule="auto"/>
              <w:ind w:firstLineChars="200" w:firstLine="480"/>
              <w:rPr>
                <w:sz w:val="24"/>
                <w:szCs w:val="24"/>
              </w:rPr>
            </w:pPr>
          </w:p>
          <w:p w:rsidR="009309E2" w:rsidRPr="007768C4" w:rsidRDefault="009309E2" w:rsidP="001667B0">
            <w:pPr>
              <w:keepNext/>
              <w:adjustRightInd w:val="0"/>
              <w:snapToGrid w:val="0"/>
              <w:spacing w:line="360" w:lineRule="auto"/>
              <w:ind w:firstLineChars="200" w:firstLine="480"/>
              <w:rPr>
                <w:sz w:val="24"/>
                <w:szCs w:val="24"/>
              </w:rPr>
            </w:pPr>
          </w:p>
          <w:p w:rsidR="00E2651C" w:rsidRPr="007768C4" w:rsidRDefault="00E2651C" w:rsidP="00565983">
            <w:pPr>
              <w:keepNext/>
              <w:adjustRightInd w:val="0"/>
              <w:snapToGrid w:val="0"/>
              <w:spacing w:line="360" w:lineRule="auto"/>
              <w:rPr>
                <w:sz w:val="24"/>
                <w:szCs w:val="24"/>
              </w:rPr>
            </w:pPr>
          </w:p>
        </w:tc>
      </w:tr>
    </w:tbl>
    <w:p w:rsidR="000E06D2" w:rsidRPr="007768C4" w:rsidRDefault="00CE47F9">
      <w:pPr>
        <w:outlineLvl w:val="0"/>
        <w:rPr>
          <w:b/>
          <w:sz w:val="30"/>
        </w:rPr>
      </w:pPr>
      <w:bookmarkStart w:id="5" w:name="_Toc421602690"/>
      <w:r w:rsidRPr="007768C4">
        <w:rPr>
          <w:b/>
          <w:sz w:val="30"/>
        </w:rPr>
        <w:lastRenderedPageBreak/>
        <w:t>建设项目工程分析</w:t>
      </w:r>
      <w:bookmarkEnd w:id="5"/>
    </w:p>
    <w:tbl>
      <w:tblPr>
        <w:tblW w:w="9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003"/>
      </w:tblGrid>
      <w:tr w:rsidR="007768C4" w:rsidRPr="007768C4" w:rsidTr="00E63B89">
        <w:trPr>
          <w:trHeight w:val="7908"/>
          <w:jc w:val="center"/>
        </w:trPr>
        <w:tc>
          <w:tcPr>
            <w:tcW w:w="9003" w:type="dxa"/>
          </w:tcPr>
          <w:p w:rsidR="000E06D2" w:rsidRPr="007768C4" w:rsidRDefault="00CE47F9">
            <w:pPr>
              <w:spacing w:line="360" w:lineRule="auto"/>
              <w:rPr>
                <w:b/>
                <w:sz w:val="28"/>
              </w:rPr>
            </w:pPr>
            <w:r w:rsidRPr="007768C4">
              <w:rPr>
                <w:b/>
                <w:sz w:val="28"/>
              </w:rPr>
              <w:t>工艺流程简述（图示）：</w:t>
            </w:r>
          </w:p>
          <w:p w:rsidR="000E06D2" w:rsidRPr="007768C4" w:rsidRDefault="00CE47F9">
            <w:pPr>
              <w:adjustRightInd w:val="0"/>
              <w:snapToGrid w:val="0"/>
              <w:spacing w:line="360" w:lineRule="auto"/>
              <w:ind w:firstLineChars="200" w:firstLine="482"/>
              <w:rPr>
                <w:b/>
                <w:sz w:val="24"/>
                <w:szCs w:val="24"/>
              </w:rPr>
            </w:pPr>
            <w:r w:rsidRPr="007768C4">
              <w:rPr>
                <w:b/>
                <w:sz w:val="24"/>
                <w:szCs w:val="24"/>
              </w:rPr>
              <w:t>一、施工期</w:t>
            </w:r>
          </w:p>
          <w:p w:rsidR="000E06D2" w:rsidRPr="007768C4" w:rsidRDefault="00CE47F9">
            <w:pPr>
              <w:adjustRightInd w:val="0"/>
              <w:snapToGrid w:val="0"/>
              <w:spacing w:line="360" w:lineRule="auto"/>
              <w:ind w:firstLineChars="200" w:firstLine="480"/>
              <w:rPr>
                <w:sz w:val="24"/>
                <w:szCs w:val="24"/>
              </w:rPr>
            </w:pPr>
            <w:r w:rsidRPr="007768C4">
              <w:rPr>
                <w:sz w:val="24"/>
                <w:szCs w:val="24"/>
              </w:rPr>
              <w:t>本项目施工期包括场地清理、土方工程、基础工程、主体工程、设备安装及装修工程，具体工艺流程</w:t>
            </w:r>
            <w:proofErr w:type="gramStart"/>
            <w:r w:rsidRPr="007768C4">
              <w:rPr>
                <w:sz w:val="24"/>
                <w:szCs w:val="24"/>
              </w:rPr>
              <w:t>及产污情况</w:t>
            </w:r>
            <w:proofErr w:type="gramEnd"/>
            <w:r w:rsidRPr="007768C4">
              <w:rPr>
                <w:sz w:val="24"/>
                <w:szCs w:val="24"/>
              </w:rPr>
              <w:t>图示如下：</w:t>
            </w:r>
          </w:p>
          <w:p w:rsidR="000E06D2" w:rsidRPr="007768C4" w:rsidRDefault="00CE47F9">
            <w:pPr>
              <w:spacing w:line="360" w:lineRule="auto"/>
              <w:jc w:val="center"/>
            </w:pPr>
            <w:r w:rsidRPr="007768C4">
              <w:rPr>
                <w:rFonts w:ascii="宋体" w:hAnsi="宋体" w:cs="宋体"/>
                <w:noProof/>
                <w:kern w:val="0"/>
                <w:sz w:val="24"/>
                <w:szCs w:val="24"/>
              </w:rPr>
              <mc:AlternateContent>
                <mc:Choice Requires="wpg">
                  <w:drawing>
                    <wp:anchor distT="0" distB="0" distL="114300" distR="114300" simplePos="0" relativeHeight="251658752" behindDoc="0" locked="0" layoutInCell="1" allowOverlap="1" wp14:anchorId="39926364" wp14:editId="3FFBBBB6">
                      <wp:simplePos x="0" y="0"/>
                      <wp:positionH relativeFrom="column">
                        <wp:posOffset>601980</wp:posOffset>
                      </wp:positionH>
                      <wp:positionV relativeFrom="paragraph">
                        <wp:posOffset>26670</wp:posOffset>
                      </wp:positionV>
                      <wp:extent cx="4592320" cy="2162175"/>
                      <wp:effectExtent l="0" t="0" r="17780" b="28575"/>
                      <wp:wrapNone/>
                      <wp:docPr id="1939" name="组合 1939"/>
                      <wp:cNvGraphicFramePr/>
                      <a:graphic xmlns:a="http://schemas.openxmlformats.org/drawingml/2006/main">
                        <a:graphicData uri="http://schemas.microsoft.com/office/word/2010/wordprocessingGroup">
                          <wpg:wgp>
                            <wpg:cNvGrpSpPr/>
                            <wpg:grpSpPr>
                              <a:xfrm>
                                <a:off x="0" y="0"/>
                                <a:ext cx="4592320" cy="2162175"/>
                                <a:chOff x="1072211" y="1073667"/>
                                <a:chExt cx="45923" cy="21620"/>
                              </a:xfrm>
                            </wpg:grpSpPr>
                            <wps:wsp>
                              <wps:cNvPr id="1940" name="矩形 232"/>
                              <wps:cNvSpPr>
                                <a:spLocks noChangeArrowheads="1"/>
                              </wps:cNvSpPr>
                              <wps:spPr bwMode="auto">
                                <a:xfrm>
                                  <a:off x="1078909" y="1073694"/>
                                  <a:ext cx="13152" cy="2921"/>
                                </a:xfrm>
                                <a:prstGeom prst="rect">
                                  <a:avLst/>
                                </a:prstGeom>
                                <a:solidFill>
                                  <a:srgbClr val="FFFFFF"/>
                                </a:solidFill>
                                <a:ln w="6350">
                                  <a:solidFill>
                                    <a:srgbClr val="000000"/>
                                  </a:solidFill>
                                  <a:prstDash val="dash"/>
                                  <a:miter lim="800000"/>
                                </a:ln>
                              </wps:spPr>
                              <wps:txbx>
                                <w:txbxContent>
                                  <w:p w:rsidR="00EA1996" w:rsidRDefault="00EA1996">
                                    <w:pPr>
                                      <w:jc w:val="center"/>
                                      <w:rPr>
                                        <w:rFonts w:ascii="宋体" w:hAnsi="宋体"/>
                                        <w:lang w:val="zh-CN"/>
                                      </w:rPr>
                                    </w:pPr>
                                    <w:r>
                                      <w:rPr>
                                        <w:rFonts w:ascii="宋体" w:hAnsi="宋体" w:hint="eastAsia"/>
                                        <w:lang w:val="zh-CN"/>
                                      </w:rPr>
                                      <w:t>噪声、扬尘、固废</w:t>
                                    </w:r>
                                  </w:p>
                                </w:txbxContent>
                              </wps:txbx>
                              <wps:bodyPr rot="0" vert="horz" wrap="square" lIns="91440" tIns="45720" rIns="91440" bIns="45720" anchor="t" anchorCtr="0" upright="1">
                                <a:noAutofit/>
                              </wps:bodyPr>
                            </wps:wsp>
                            <wps:wsp>
                              <wps:cNvPr id="1941" name="Text Box 38"/>
                              <wps:cNvSpPr txBox="1">
                                <a:spLocks noChangeArrowheads="1"/>
                              </wps:cNvSpPr>
                              <wps:spPr bwMode="auto">
                                <a:xfrm>
                                  <a:off x="1072211" y="1082078"/>
                                  <a:ext cx="7209" cy="2416"/>
                                </a:xfrm>
                                <a:prstGeom prst="rect">
                                  <a:avLst/>
                                </a:prstGeom>
                                <a:noFill/>
                                <a:ln w="3175" algn="in">
                                  <a:solidFill>
                                    <a:schemeClr val="dk1">
                                      <a:lumMod val="0"/>
                                      <a:lumOff val="0"/>
                                    </a:schemeClr>
                                  </a:solidFill>
                                  <a:miter lim="800000"/>
                                </a:ln>
                                <a:effectLst/>
                              </wps:spPr>
                              <wps:txbx>
                                <w:txbxContent>
                                  <w:p w:rsidR="00EA1996" w:rsidRDefault="00EA1996">
                                    <w:pPr>
                                      <w:jc w:val="center"/>
                                      <w:rPr>
                                        <w:rFonts w:ascii="宋体" w:hAnsi="宋体"/>
                                      </w:rPr>
                                    </w:pPr>
                                    <w:r>
                                      <w:rPr>
                                        <w:rFonts w:ascii="宋体" w:hAnsi="宋体" w:hint="eastAsia"/>
                                        <w:lang w:val="zh-CN"/>
                                      </w:rPr>
                                      <w:t>地基开挖</w:t>
                                    </w:r>
                                  </w:p>
                                </w:txbxContent>
                              </wps:txbx>
                              <wps:bodyPr rot="0" vert="horz" wrap="square" lIns="36576" tIns="36576" rIns="36576" bIns="36576" anchor="t" anchorCtr="0" upright="1">
                                <a:noAutofit/>
                              </wps:bodyPr>
                            </wps:wsp>
                            <wps:wsp>
                              <wps:cNvPr id="1942" name="Text Box 39"/>
                              <wps:cNvSpPr txBox="1">
                                <a:spLocks noChangeArrowheads="1"/>
                              </wps:cNvSpPr>
                              <wps:spPr bwMode="auto">
                                <a:xfrm>
                                  <a:off x="1081867" y="1082078"/>
                                  <a:ext cx="7209" cy="2416"/>
                                </a:xfrm>
                                <a:prstGeom prst="rect">
                                  <a:avLst/>
                                </a:prstGeom>
                                <a:noFill/>
                                <a:ln w="3175" algn="in">
                                  <a:solidFill>
                                    <a:schemeClr val="dk1">
                                      <a:lumMod val="0"/>
                                      <a:lumOff val="0"/>
                                    </a:schemeClr>
                                  </a:solidFill>
                                  <a:miter lim="800000"/>
                                </a:ln>
                                <a:effectLst/>
                              </wps:spPr>
                              <wps:txbx>
                                <w:txbxContent>
                                  <w:p w:rsidR="00EA1996" w:rsidRDefault="00EA1996">
                                    <w:pPr>
                                      <w:jc w:val="center"/>
                                      <w:rPr>
                                        <w:rFonts w:ascii="宋体" w:hAnsi="宋体"/>
                                      </w:rPr>
                                    </w:pPr>
                                    <w:r>
                                      <w:rPr>
                                        <w:rFonts w:ascii="宋体" w:hAnsi="宋体" w:hint="eastAsia"/>
                                        <w:lang w:val="zh-CN"/>
                                      </w:rPr>
                                      <w:t>主体施工</w:t>
                                    </w:r>
                                  </w:p>
                                </w:txbxContent>
                              </wps:txbx>
                              <wps:bodyPr rot="0" vert="horz" wrap="square" lIns="36576" tIns="36576" rIns="36576" bIns="36576" anchor="t" anchorCtr="0" upright="1">
                                <a:noAutofit/>
                              </wps:bodyPr>
                            </wps:wsp>
                            <wps:wsp>
                              <wps:cNvPr id="1943" name="Text Box 40"/>
                              <wps:cNvSpPr txBox="1">
                                <a:spLocks noChangeArrowheads="1"/>
                              </wps:cNvSpPr>
                              <wps:spPr bwMode="auto">
                                <a:xfrm>
                                  <a:off x="1091670" y="1082078"/>
                                  <a:ext cx="7208" cy="2416"/>
                                </a:xfrm>
                                <a:prstGeom prst="rect">
                                  <a:avLst/>
                                </a:prstGeom>
                                <a:noFill/>
                                <a:ln w="3175" algn="in">
                                  <a:solidFill>
                                    <a:schemeClr val="dk1">
                                      <a:lumMod val="0"/>
                                      <a:lumOff val="0"/>
                                    </a:schemeClr>
                                  </a:solidFill>
                                  <a:miter lim="800000"/>
                                </a:ln>
                                <a:effectLst/>
                              </wps:spPr>
                              <wps:txbx>
                                <w:txbxContent>
                                  <w:p w:rsidR="00EA1996" w:rsidRDefault="00EA1996">
                                    <w:pPr>
                                      <w:jc w:val="center"/>
                                      <w:rPr>
                                        <w:rFonts w:ascii="宋体" w:hAnsi="宋体"/>
                                      </w:rPr>
                                    </w:pPr>
                                    <w:r>
                                      <w:rPr>
                                        <w:rFonts w:ascii="宋体" w:hAnsi="宋体" w:hint="eastAsia"/>
                                        <w:lang w:val="zh-CN"/>
                                      </w:rPr>
                                      <w:t>设备安装</w:t>
                                    </w:r>
                                  </w:p>
                                </w:txbxContent>
                              </wps:txbx>
                              <wps:bodyPr rot="0" vert="horz" wrap="square" lIns="36576" tIns="36576" rIns="36576" bIns="36576" anchor="t" anchorCtr="0" upright="1">
                                <a:noAutofit/>
                              </wps:bodyPr>
                            </wps:wsp>
                            <wps:wsp>
                              <wps:cNvPr id="1944" name="Text Box 41"/>
                              <wps:cNvSpPr txBox="1">
                                <a:spLocks noChangeArrowheads="1"/>
                              </wps:cNvSpPr>
                              <wps:spPr bwMode="auto">
                                <a:xfrm>
                                  <a:off x="1101372" y="1082123"/>
                                  <a:ext cx="7208" cy="2417"/>
                                </a:xfrm>
                                <a:prstGeom prst="rect">
                                  <a:avLst/>
                                </a:prstGeom>
                                <a:noFill/>
                                <a:ln w="3175" algn="in">
                                  <a:solidFill>
                                    <a:schemeClr val="dk1">
                                      <a:lumMod val="0"/>
                                      <a:lumOff val="0"/>
                                    </a:schemeClr>
                                  </a:solidFill>
                                  <a:miter lim="800000"/>
                                </a:ln>
                                <a:effectLst/>
                              </wps:spPr>
                              <wps:txbx>
                                <w:txbxContent>
                                  <w:p w:rsidR="00EA1996" w:rsidRDefault="00EA1996">
                                    <w:pPr>
                                      <w:jc w:val="center"/>
                                      <w:rPr>
                                        <w:rFonts w:ascii="宋体" w:hAnsi="宋体"/>
                                      </w:rPr>
                                    </w:pPr>
                                    <w:r>
                                      <w:rPr>
                                        <w:rFonts w:ascii="宋体" w:hAnsi="宋体" w:hint="eastAsia"/>
                                        <w:lang w:val="zh-CN"/>
                                      </w:rPr>
                                      <w:t>装饰工程</w:t>
                                    </w:r>
                                  </w:p>
                                </w:txbxContent>
                              </wps:txbx>
                              <wps:bodyPr rot="0" vert="horz" wrap="square" lIns="36576" tIns="36576" rIns="36576" bIns="36576" anchor="t" anchorCtr="0" upright="1">
                                <a:noAutofit/>
                              </wps:bodyPr>
                            </wps:wsp>
                            <wps:wsp>
                              <wps:cNvPr id="1945" name="Text Box 42"/>
                              <wps:cNvSpPr txBox="1">
                                <a:spLocks noChangeArrowheads="1"/>
                              </wps:cNvSpPr>
                              <wps:spPr bwMode="auto">
                                <a:xfrm>
                                  <a:off x="1110927" y="1082096"/>
                                  <a:ext cx="7208" cy="2416"/>
                                </a:xfrm>
                                <a:prstGeom prst="rect">
                                  <a:avLst/>
                                </a:prstGeom>
                                <a:noFill/>
                                <a:ln w="3175" algn="in">
                                  <a:solidFill>
                                    <a:schemeClr val="dk1">
                                      <a:lumMod val="0"/>
                                      <a:lumOff val="0"/>
                                    </a:schemeClr>
                                  </a:solidFill>
                                  <a:miter lim="800000"/>
                                </a:ln>
                                <a:effectLst/>
                              </wps:spPr>
                              <wps:txbx>
                                <w:txbxContent>
                                  <w:p w:rsidR="00EA1996" w:rsidRDefault="00EA1996">
                                    <w:pPr>
                                      <w:jc w:val="center"/>
                                      <w:rPr>
                                        <w:rFonts w:ascii="宋体" w:hAnsi="宋体"/>
                                      </w:rPr>
                                    </w:pPr>
                                    <w:r>
                                      <w:rPr>
                                        <w:rFonts w:ascii="宋体" w:hAnsi="宋体" w:hint="eastAsia"/>
                                        <w:lang w:val="zh-CN"/>
                                      </w:rPr>
                                      <w:t>工程验收</w:t>
                                    </w:r>
                                  </w:p>
                                </w:txbxContent>
                              </wps:txbx>
                              <wps:bodyPr rot="0" vert="horz" wrap="square" lIns="36576" tIns="36576" rIns="36576" bIns="36576" anchor="t" anchorCtr="0" upright="1">
                                <a:noAutofit/>
                              </wps:bodyPr>
                            </wps:wsp>
                            <wps:wsp>
                              <wps:cNvPr id="1946" name="矩形 232"/>
                              <wps:cNvSpPr>
                                <a:spLocks noChangeArrowheads="1"/>
                              </wps:cNvSpPr>
                              <wps:spPr bwMode="auto">
                                <a:xfrm>
                                  <a:off x="1098413" y="1073667"/>
                                  <a:ext cx="13152" cy="2921"/>
                                </a:xfrm>
                                <a:prstGeom prst="rect">
                                  <a:avLst/>
                                </a:prstGeom>
                                <a:solidFill>
                                  <a:srgbClr val="FFFFFF"/>
                                </a:solidFill>
                                <a:ln w="6350">
                                  <a:solidFill>
                                    <a:srgbClr val="000000"/>
                                  </a:solidFill>
                                  <a:prstDash val="dash"/>
                                  <a:miter lim="800000"/>
                                </a:ln>
                              </wps:spPr>
                              <wps:txbx>
                                <w:txbxContent>
                                  <w:p w:rsidR="00EA1996" w:rsidRDefault="00EA1996">
                                    <w:pPr>
                                      <w:jc w:val="center"/>
                                      <w:rPr>
                                        <w:rFonts w:ascii="宋体" w:hAnsi="宋体"/>
                                        <w:lang w:val="zh-CN"/>
                                      </w:rPr>
                                    </w:pPr>
                                    <w:r>
                                      <w:rPr>
                                        <w:rFonts w:ascii="宋体" w:hAnsi="宋体" w:hint="eastAsia"/>
                                        <w:lang w:val="zh-CN"/>
                                      </w:rPr>
                                      <w:t>噪声、装修废气</w:t>
                                    </w:r>
                                  </w:p>
                                </w:txbxContent>
                              </wps:txbx>
                              <wps:bodyPr rot="0" vert="horz" wrap="square" lIns="91440" tIns="45720" rIns="91440" bIns="45720" anchor="t" anchorCtr="0" upright="1">
                                <a:noAutofit/>
                              </wps:bodyPr>
                            </wps:wsp>
                            <wps:wsp>
                              <wps:cNvPr id="1947" name="矩形 232"/>
                              <wps:cNvSpPr>
                                <a:spLocks noChangeArrowheads="1"/>
                              </wps:cNvSpPr>
                              <wps:spPr bwMode="auto">
                                <a:xfrm>
                                  <a:off x="1083389" y="1090098"/>
                                  <a:ext cx="14908" cy="5189"/>
                                </a:xfrm>
                                <a:prstGeom prst="rect">
                                  <a:avLst/>
                                </a:prstGeom>
                                <a:solidFill>
                                  <a:srgbClr val="FFFFFF"/>
                                </a:solidFill>
                                <a:ln w="6350">
                                  <a:solidFill>
                                    <a:srgbClr val="000000"/>
                                  </a:solidFill>
                                  <a:prstDash val="dash"/>
                                  <a:miter lim="800000"/>
                                </a:ln>
                              </wps:spPr>
                              <wps:txbx>
                                <w:txbxContent>
                                  <w:p w:rsidR="00EA1996" w:rsidRDefault="00EA1996">
                                    <w:pPr>
                                      <w:jc w:val="center"/>
                                      <w:rPr>
                                        <w:rFonts w:ascii="宋体" w:hAnsi="宋体"/>
                                        <w:lang w:val="zh-CN"/>
                                      </w:rPr>
                                    </w:pPr>
                                    <w:r>
                                      <w:rPr>
                                        <w:rFonts w:ascii="宋体" w:hAnsi="宋体" w:hint="eastAsia"/>
                                        <w:lang w:val="zh-CN"/>
                                      </w:rPr>
                                      <w:t>施工废水、建筑垃圾、生活垃圾</w:t>
                                    </w:r>
                                  </w:p>
                                </w:txbxContent>
                              </wps:txbx>
                              <wps:bodyPr rot="0" vert="horz" wrap="square" lIns="91440" tIns="45720" rIns="91440" bIns="45720" anchor="t" anchorCtr="0" upright="1">
                                <a:noAutofit/>
                              </wps:bodyPr>
                            </wps:wsp>
                            <wps:wsp>
                              <wps:cNvPr id="1948" name="AutoShape 45"/>
                              <wps:cNvCnPr>
                                <a:cxnSpLocks noChangeShapeType="1"/>
                              </wps:cNvCnPr>
                              <wps:spPr bwMode="auto">
                                <a:xfrm flipV="1">
                                  <a:off x="1085575" y="1076504"/>
                                  <a:ext cx="0" cy="2780"/>
                                </a:xfrm>
                                <a:prstGeom prst="straightConnector1">
                                  <a:avLst/>
                                </a:prstGeom>
                                <a:noFill/>
                                <a:ln w="6350">
                                  <a:solidFill>
                                    <a:schemeClr val="dk1">
                                      <a:lumMod val="0"/>
                                      <a:lumOff val="0"/>
                                    </a:schemeClr>
                                  </a:solidFill>
                                  <a:prstDash val="dash"/>
                                  <a:round/>
                                  <a:tailEnd type="triangle" w="med" len="med"/>
                                </a:ln>
                                <a:effectLst/>
                              </wps:spPr>
                              <wps:bodyPr/>
                            </wps:wsp>
                            <wps:wsp>
                              <wps:cNvPr id="1949" name="AutoShape 46"/>
                              <wps:cNvCnPr>
                                <a:cxnSpLocks noChangeShapeType="1"/>
                              </wps:cNvCnPr>
                              <wps:spPr bwMode="auto">
                                <a:xfrm flipV="1">
                                  <a:off x="1085621" y="1079330"/>
                                  <a:ext cx="0" cy="2780"/>
                                </a:xfrm>
                                <a:prstGeom prst="straightConnector1">
                                  <a:avLst/>
                                </a:prstGeom>
                                <a:noFill/>
                                <a:ln w="6350">
                                  <a:solidFill>
                                    <a:schemeClr val="dk1">
                                      <a:lumMod val="0"/>
                                      <a:lumOff val="0"/>
                                    </a:schemeClr>
                                  </a:solidFill>
                                  <a:prstDash val="dash"/>
                                  <a:round/>
                                  <a:tailEnd type="triangle" w="med" len="med"/>
                                </a:ln>
                                <a:effectLst/>
                              </wps:spPr>
                              <wps:bodyPr/>
                            </wps:wsp>
                            <wps:wsp>
                              <wps:cNvPr id="1950" name="AutoShape 47"/>
                              <wps:cNvCnPr>
                                <a:cxnSpLocks noChangeShapeType="1"/>
                              </wps:cNvCnPr>
                              <wps:spPr bwMode="auto">
                                <a:xfrm flipV="1">
                                  <a:off x="1075864" y="1079302"/>
                                  <a:ext cx="0" cy="2780"/>
                                </a:xfrm>
                                <a:prstGeom prst="straightConnector1">
                                  <a:avLst/>
                                </a:prstGeom>
                                <a:noFill/>
                                <a:ln w="6350">
                                  <a:solidFill>
                                    <a:schemeClr val="dk1">
                                      <a:lumMod val="0"/>
                                      <a:lumOff val="0"/>
                                    </a:schemeClr>
                                  </a:solidFill>
                                  <a:prstDash val="dash"/>
                                  <a:round/>
                                  <a:tailEnd type="triangle" w="med" len="med"/>
                                </a:ln>
                                <a:effectLst/>
                              </wps:spPr>
                              <wps:bodyPr/>
                            </wps:wsp>
                            <wps:wsp>
                              <wps:cNvPr id="1951" name="AutoShape 48"/>
                              <wps:cNvCnPr>
                                <a:cxnSpLocks noChangeShapeType="1"/>
                              </wps:cNvCnPr>
                              <wps:spPr bwMode="auto">
                                <a:xfrm flipV="1">
                                  <a:off x="1095442" y="1079348"/>
                                  <a:ext cx="0" cy="2780"/>
                                </a:xfrm>
                                <a:prstGeom prst="straightConnector1">
                                  <a:avLst/>
                                </a:prstGeom>
                                <a:noFill/>
                                <a:ln w="6350">
                                  <a:solidFill>
                                    <a:schemeClr val="dk1">
                                      <a:lumMod val="0"/>
                                      <a:lumOff val="0"/>
                                    </a:schemeClr>
                                  </a:solidFill>
                                  <a:prstDash val="dash"/>
                                  <a:round/>
                                  <a:tailEnd type="triangle" w="med" len="med"/>
                                </a:ln>
                                <a:effectLst/>
                              </wps:spPr>
                              <wps:bodyPr/>
                            </wps:wsp>
                            <wps:wsp>
                              <wps:cNvPr id="1952" name="AutoShape 49"/>
                              <wps:cNvCnPr>
                                <a:cxnSpLocks noChangeShapeType="1"/>
                              </wps:cNvCnPr>
                              <wps:spPr bwMode="auto">
                                <a:xfrm>
                                  <a:off x="1079357" y="1083307"/>
                                  <a:ext cx="2414" cy="0"/>
                                </a:xfrm>
                                <a:prstGeom prst="straightConnector1">
                                  <a:avLst/>
                                </a:prstGeom>
                                <a:noFill/>
                                <a:ln w="6350">
                                  <a:solidFill>
                                    <a:schemeClr val="dk1">
                                      <a:lumMod val="0"/>
                                      <a:lumOff val="0"/>
                                    </a:schemeClr>
                                  </a:solidFill>
                                  <a:prstDash val="dash"/>
                                  <a:round/>
                                  <a:tailEnd type="triangle" w="med" len="med"/>
                                </a:ln>
                                <a:effectLst/>
                              </wps:spPr>
                              <wps:bodyPr/>
                            </wps:wsp>
                            <wps:wsp>
                              <wps:cNvPr id="1953" name="AutoShape 50"/>
                              <wps:cNvCnPr>
                                <a:cxnSpLocks noChangeShapeType="1"/>
                              </wps:cNvCnPr>
                              <wps:spPr bwMode="auto">
                                <a:xfrm>
                                  <a:off x="1089279" y="1083353"/>
                                  <a:ext cx="2414" cy="0"/>
                                </a:xfrm>
                                <a:prstGeom prst="straightConnector1">
                                  <a:avLst/>
                                </a:prstGeom>
                                <a:noFill/>
                                <a:ln w="6350">
                                  <a:solidFill>
                                    <a:schemeClr val="dk1">
                                      <a:lumMod val="0"/>
                                      <a:lumOff val="0"/>
                                    </a:schemeClr>
                                  </a:solidFill>
                                  <a:prstDash val="dash"/>
                                  <a:round/>
                                  <a:tailEnd type="triangle" w="med" len="med"/>
                                </a:ln>
                                <a:effectLst/>
                              </wps:spPr>
                              <wps:bodyPr/>
                            </wps:wsp>
                            <wps:wsp>
                              <wps:cNvPr id="1954" name="AutoShape 51"/>
                              <wps:cNvCnPr>
                                <a:cxnSpLocks noChangeShapeType="1"/>
                              </wps:cNvCnPr>
                              <wps:spPr bwMode="auto">
                                <a:xfrm>
                                  <a:off x="1098907" y="1083326"/>
                                  <a:ext cx="2414" cy="0"/>
                                </a:xfrm>
                                <a:prstGeom prst="straightConnector1">
                                  <a:avLst/>
                                </a:prstGeom>
                                <a:noFill/>
                                <a:ln w="6350">
                                  <a:solidFill>
                                    <a:schemeClr val="dk1">
                                      <a:lumMod val="0"/>
                                      <a:lumOff val="0"/>
                                    </a:schemeClr>
                                  </a:solidFill>
                                  <a:prstDash val="dash"/>
                                  <a:round/>
                                  <a:tailEnd type="triangle" w="med" len="med"/>
                                </a:ln>
                                <a:effectLst/>
                              </wps:spPr>
                              <wps:bodyPr/>
                            </wps:wsp>
                            <wps:wsp>
                              <wps:cNvPr id="1955" name="AutoShape 52"/>
                              <wps:cNvCnPr>
                                <a:cxnSpLocks noChangeShapeType="1"/>
                              </wps:cNvCnPr>
                              <wps:spPr bwMode="auto">
                                <a:xfrm>
                                  <a:off x="1108609" y="1083371"/>
                                  <a:ext cx="2414" cy="0"/>
                                </a:xfrm>
                                <a:prstGeom prst="straightConnector1">
                                  <a:avLst/>
                                </a:prstGeom>
                                <a:noFill/>
                                <a:ln w="6350">
                                  <a:solidFill>
                                    <a:schemeClr val="dk1">
                                      <a:lumMod val="0"/>
                                      <a:lumOff val="0"/>
                                    </a:schemeClr>
                                  </a:solidFill>
                                  <a:prstDash val="dash"/>
                                  <a:round/>
                                  <a:tailEnd type="triangle" w="med" len="med"/>
                                </a:ln>
                                <a:effectLst/>
                              </wps:spPr>
                              <wps:bodyPr/>
                            </wps:wsp>
                            <wps:wsp>
                              <wps:cNvPr id="1956" name="AutoShape 53"/>
                              <wps:cNvCnPr>
                                <a:cxnSpLocks noChangeShapeType="1"/>
                              </wps:cNvCnPr>
                              <wps:spPr bwMode="auto">
                                <a:xfrm flipV="1">
                                  <a:off x="1105107" y="1076577"/>
                                  <a:ext cx="0" cy="5487"/>
                                </a:xfrm>
                                <a:prstGeom prst="straightConnector1">
                                  <a:avLst/>
                                </a:prstGeom>
                                <a:noFill/>
                                <a:ln w="6350">
                                  <a:solidFill>
                                    <a:schemeClr val="dk1">
                                      <a:lumMod val="0"/>
                                      <a:lumOff val="0"/>
                                    </a:schemeClr>
                                  </a:solidFill>
                                  <a:prstDash val="dash"/>
                                  <a:round/>
                                  <a:tailEnd type="triangle" w="med" len="med"/>
                                </a:ln>
                                <a:effectLst/>
                              </wps:spPr>
                              <wps:bodyPr/>
                            </wps:wsp>
                            <wps:wsp>
                              <wps:cNvPr id="1957" name="AutoShape 54"/>
                              <wps:cNvCnPr>
                                <a:cxnSpLocks noChangeShapeType="1"/>
                              </wps:cNvCnPr>
                              <wps:spPr bwMode="auto">
                                <a:xfrm>
                                  <a:off x="1075773" y="1079430"/>
                                  <a:ext cx="19897" cy="0"/>
                                </a:xfrm>
                                <a:prstGeom prst="straightConnector1">
                                  <a:avLst/>
                                </a:prstGeom>
                                <a:noFill/>
                                <a:ln w="6350">
                                  <a:solidFill>
                                    <a:schemeClr val="dk1">
                                      <a:lumMod val="0"/>
                                      <a:lumOff val="0"/>
                                    </a:schemeClr>
                                  </a:solidFill>
                                  <a:prstDash val="dash"/>
                                  <a:round/>
                                </a:ln>
                                <a:effectLst/>
                              </wps:spPr>
                              <wps:bodyPr/>
                            </wps:wsp>
                            <wps:wsp>
                              <wps:cNvPr id="1958" name="AutoShape 55"/>
                              <wps:cNvCnPr>
                                <a:cxnSpLocks noChangeShapeType="1"/>
                              </wps:cNvCnPr>
                              <wps:spPr bwMode="auto">
                                <a:xfrm>
                                  <a:off x="1075846" y="1084478"/>
                                  <a:ext cx="0" cy="2633"/>
                                </a:xfrm>
                                <a:prstGeom prst="straightConnector1">
                                  <a:avLst/>
                                </a:prstGeom>
                                <a:noFill/>
                                <a:ln w="6350">
                                  <a:solidFill>
                                    <a:schemeClr val="dk1">
                                      <a:lumMod val="0"/>
                                      <a:lumOff val="0"/>
                                    </a:schemeClr>
                                  </a:solidFill>
                                  <a:prstDash val="dash"/>
                                  <a:round/>
                                  <a:tailEnd type="triangle" w="med" len="med"/>
                                </a:ln>
                                <a:effectLst/>
                              </wps:spPr>
                              <wps:bodyPr/>
                            </wps:wsp>
                            <wps:wsp>
                              <wps:cNvPr id="1959" name="AutoShape 56"/>
                              <wps:cNvCnPr>
                                <a:cxnSpLocks noChangeShapeType="1"/>
                              </wps:cNvCnPr>
                              <wps:spPr bwMode="auto">
                                <a:xfrm>
                                  <a:off x="1085767" y="1084524"/>
                                  <a:ext cx="0" cy="2633"/>
                                </a:xfrm>
                                <a:prstGeom prst="straightConnector1">
                                  <a:avLst/>
                                </a:prstGeom>
                                <a:noFill/>
                                <a:ln w="6350">
                                  <a:solidFill>
                                    <a:schemeClr val="dk1">
                                      <a:lumMod val="0"/>
                                      <a:lumOff val="0"/>
                                    </a:schemeClr>
                                  </a:solidFill>
                                  <a:prstDash val="dash"/>
                                  <a:round/>
                                  <a:tailEnd type="triangle" w="med" len="med"/>
                                </a:ln>
                                <a:effectLst/>
                              </wps:spPr>
                              <wps:bodyPr/>
                            </wps:wsp>
                            <wps:wsp>
                              <wps:cNvPr id="1960" name="AutoShape 57"/>
                              <wps:cNvCnPr>
                                <a:cxnSpLocks noChangeShapeType="1"/>
                              </wps:cNvCnPr>
                              <wps:spPr bwMode="auto">
                                <a:xfrm>
                                  <a:off x="1095396" y="1084496"/>
                                  <a:ext cx="0" cy="2634"/>
                                </a:xfrm>
                                <a:prstGeom prst="straightConnector1">
                                  <a:avLst/>
                                </a:prstGeom>
                                <a:noFill/>
                                <a:ln w="6350">
                                  <a:solidFill>
                                    <a:schemeClr val="dk1">
                                      <a:lumMod val="0"/>
                                      <a:lumOff val="0"/>
                                    </a:schemeClr>
                                  </a:solidFill>
                                  <a:prstDash val="dash"/>
                                  <a:round/>
                                  <a:tailEnd type="triangle" w="med" len="med"/>
                                </a:ln>
                                <a:effectLst/>
                              </wps:spPr>
                              <wps:bodyPr/>
                            </wps:wsp>
                            <wps:wsp>
                              <wps:cNvPr id="1961" name="AutoShape 58"/>
                              <wps:cNvCnPr>
                                <a:cxnSpLocks noChangeShapeType="1"/>
                              </wps:cNvCnPr>
                              <wps:spPr bwMode="auto">
                                <a:xfrm>
                                  <a:off x="1105171" y="1084542"/>
                                  <a:ext cx="0" cy="2633"/>
                                </a:xfrm>
                                <a:prstGeom prst="straightConnector1">
                                  <a:avLst/>
                                </a:prstGeom>
                                <a:noFill/>
                                <a:ln w="6350">
                                  <a:solidFill>
                                    <a:schemeClr val="dk1">
                                      <a:lumMod val="0"/>
                                      <a:lumOff val="0"/>
                                    </a:schemeClr>
                                  </a:solidFill>
                                  <a:prstDash val="dash"/>
                                  <a:round/>
                                  <a:tailEnd type="triangle" w="med" len="med"/>
                                </a:ln>
                                <a:effectLst/>
                              </wps:spPr>
                              <wps:bodyPr/>
                            </wps:wsp>
                            <wps:wsp>
                              <wps:cNvPr id="1962" name="AutoShape 59"/>
                              <wps:cNvCnPr>
                                <a:cxnSpLocks noChangeShapeType="1"/>
                              </wps:cNvCnPr>
                              <wps:spPr bwMode="auto">
                                <a:xfrm>
                                  <a:off x="1090586" y="1087367"/>
                                  <a:ext cx="0" cy="2634"/>
                                </a:xfrm>
                                <a:prstGeom prst="straightConnector1">
                                  <a:avLst/>
                                </a:prstGeom>
                                <a:noFill/>
                                <a:ln w="6350">
                                  <a:solidFill>
                                    <a:schemeClr val="dk1">
                                      <a:lumMod val="0"/>
                                      <a:lumOff val="0"/>
                                    </a:schemeClr>
                                  </a:solidFill>
                                  <a:prstDash val="dash"/>
                                  <a:round/>
                                  <a:tailEnd type="triangle" w="med" len="med"/>
                                </a:ln>
                                <a:effectLst/>
                              </wps:spPr>
                              <wps:bodyPr/>
                            </wps:wsp>
                            <wps:wsp>
                              <wps:cNvPr id="1963" name="AutoShape 60"/>
                              <wps:cNvCnPr>
                                <a:cxnSpLocks noChangeShapeType="1"/>
                              </wps:cNvCnPr>
                              <wps:spPr bwMode="auto">
                                <a:xfrm>
                                  <a:off x="1075919" y="1087258"/>
                                  <a:ext cx="29188" cy="0"/>
                                </a:xfrm>
                                <a:prstGeom prst="straightConnector1">
                                  <a:avLst/>
                                </a:prstGeom>
                                <a:noFill/>
                                <a:ln w="6350">
                                  <a:solidFill>
                                    <a:schemeClr val="dk1">
                                      <a:lumMod val="0"/>
                                      <a:lumOff val="0"/>
                                    </a:schemeClr>
                                  </a:solidFill>
                                  <a:prstDash val="dash"/>
                                  <a:round/>
                                </a:ln>
                                <a:effectLst/>
                              </wps:spPr>
                              <wps:bodyPr/>
                            </wps:wsp>
                          </wpg:wgp>
                        </a:graphicData>
                      </a:graphic>
                    </wp:anchor>
                  </w:drawing>
                </mc:Choice>
                <mc:Fallback>
                  <w:pict>
                    <v:group id="组合 1939" o:spid="_x0000_s1040" style="position:absolute;left:0;text-align:left;margin-left:47.4pt;margin-top:2.1pt;width:361.6pt;height:170.25pt;z-index:251658752" coordorigin="10722,10736" coordsize="459,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w6c0AYAALs/AAAOAAAAZHJzL2Uyb0RvYy54bWzsW8uO2zYU3RfoPwjaNxb1lhFPkE4eKNBH&#10;gKTdayTZFiKJKqUZe7ruosv+QYHu+g1FPyfob/SQlKiH7TRJMZo41Sw8elLk5dG5955LPXy0zzPt&#10;JmFVSouVTh4YupYUEY3TYrPSv3/17Atf16o6LOIwo0Wy0m+TSn908flnD3flMjHplmZxwjQ0UlTL&#10;XbnSt3VdLheLKtomeVg9oGVS4OSasjysscs2i5iFO7SeZwvTMNzFjrK4ZDRKqgpHn8iT+oVof71O&#10;ovq79bpKai1b6ehbLX6Z+L3iv4uLh+Fyw8Jym0ZNN8IP6EUepgUeqpp6Etahds3Sg6byNGK0ouv6&#10;QUTzBV2v0ygRY8BoiDEazXNGr0sxls1ytymVmWDakZ0+uNno25sXTEtjzF1gBbpWhDlm6e8/f37z&#10;6y+aOAQL7crNEhc+Z+XL8gVrDmzkHh/0fs1y/h/D0fbCtrfKtsm+1iIctJ3AtExMQYRzJnFN4jnS&#10;+tEWU8TvI4ZnmoToGq7AtuW6XnvF034rXRti/hZtBxa8n6pbuxKIqjqjVf/NaC+3YZmIuai4LZTR&#10;bAypMdpvf7z563cNo+S95o/Hddxg3DRV+TWNXldaQS+3YbFJHjNGd9skjNEtwq9H53s38J0Kt2pX&#10;u29ojBkJr2sqADayNezkBwYmrrVZYEubtXYnFnHMxmKBKR/VGixclqyqnyc01/jGSmd4X8RTwpuv&#10;q5r3qrtEjIJmafwszTKxwzZXlxnTbkK8W8/EnxgIBtu/LCu03Up3LccQLQ/OVf0mDPF3rAneuSdh&#10;tZWPirElx5inNcgjS/OV7vdvzorGntyEcirq/dVewFxAipv3isa3MDCjkhPAYdjYUvaTru3AByu9&#10;+vE6ZImuZV8VmKSA2Hyqa7FjOx6HMuufueqfCYsITa30Wtfk5mUtSee6ZOlmiycRYY2CPsbErlNh&#10;665XTfcBX9n7KXCM907i+BWHzpd0r1k+N3MPl1q9x/G273cI6R4N+CYQLqe7hTRsD8ALHrGJ2wCm&#10;fS/eE9EF5XDGMMOlBKrFeUkLsw3cWcPpQ8hyz5Qo3Mev5URm1zleVAnQxqvgECc28Xq0RCX8Gr9b&#10;vFqDht8G5nCZCF/WvJQtO4ygrabrPaFtuY7nttBudiS0mx0J7WbnDKEN/htDO7gnaPvEh1eTbD1D&#10;Gzz9btBW0zVDexh9WAfQhpe6H9YOiOvBKYpA5Di0kQvMrD0OSIiarxnbQ2zbh9gW8ev0EQkxiOXB&#10;izTYJqZ1EJF02BYRpkpKugD6HWPsTykiQTLXcNGM7SG2EWOOQhJ7nDZOFG0TYgRmLyQJREQNt9yk&#10;3Ii2O2zP0bZKJImarxnbQ2wjl7hXRSTwbYK4qFVEWhWpBfSsiIicvgOycGad+DBLIo0eaoMV7xXI&#10;vmX5rbQXGEYw0kGIHbTU7BBcCFf74WHHQIsY6HJnI+0RIX3OQG4lu06jhgOXQOZqo1CyNVuo700o&#10;fVlIlTraFy9HQrW4+tVtCQ16oFPLW/j9p3VqbZ2l5Q+tXthUB4jhOw7X2CQ/u44xUqyRQ4os0fNb&#10;1eyEtlfVLORi6iUtCgjXlEkp7oR2fRBXn5Ck70rfOyVio8ZTxEKArMM0e1rEWi2sXbMUhYIMAjTk&#10;8zyJIUQn0CT5lnzRucr9VvVExiX8Yj5Nk4rJYK0DwInY8Z4Ah3JTC7jAsgSuugh3BtzZAw7FpUPA&#10;qVIP6nDTMpzn+C7UC8lwgWWIVGEG3PLTYThHlct6LlUVYCYHXODY0A8U4OxRpDgz3PkznCpi9QCn&#10;yiJ3BzgeY6jIzQssR0lF8KPN+ow2szZthOAieJsjtzON3BxVUOpgBueKIPJuI7cBzHwIkm3eixwY&#10;fRLx8QyzTyZBcFRtpwczVSyYiM0CrJzqsZk5Er5nNjt/p6nKLD2YKd1+GphB73DVAj2wmSdg3iUD&#10;M8zOH2aq4tGDmVLV7w5mx/U1YjhYFdomA1jbNYrSmmTAsf1/qVTP+trHqq/xIHysr8GlThuleUCW&#10;KrMF9lhVI3Cv6CaXcv9X2QBKMB+xMuscKQU4E5QCBvE95DEblCnkMd+2x+t7W7XCtQSHnq5pzQT1&#10;0RLUkQKAM0EBYAAzH8uaWz/o2455os40w+xs60zuEdkfvnFaPxg4FtZMKTYbr5/q2Ezgb2az8ytn&#10;ukfEfjjSSWHGo3qkji3MHLlcsEsjO5jNTvNMtVf3iMTvTC3xBwZqly3M8A3m8eTRdK2Zzc4VZkck&#10;fjjSSdnM8JyAKInfMyWbdmxmBsRvVh3PyaNYvtN9ynpkWY/48hlfiIsFgM3X7PwT9P6+WAbUfXN/&#10;8Q8AAAD//wMAUEsDBBQABgAIAAAAIQCvOQXB4AAAAAgBAAAPAAAAZHJzL2Rvd25yZXYueG1sTI9B&#10;S8NAFITvgv9heYI3u0kbNY3ZlFLUUxFsBeltm31NQrNvQ3abpP/e50mPwwwz3+SrybZiwN43jhTE&#10;swgEUulMQ5WCr/3bQwrCB01Gt45QwRU9rIrbm1xnxo30icMuVIJLyGdaQR1Cl0npyxqt9jPXIbF3&#10;cr3VgWVfSdPrkcttK+dR9CStbogXat3hpsbyvLtYBe+jHteL+HXYnk+b62H/+PG9jVGp+7tp/QIi&#10;4BT+wvCLz+hQMNPRXch40SpYJkweFCRzEGynccrXjgoWSfIMssjl/wPFDwAAAP//AwBQSwECLQAU&#10;AAYACAAAACEAtoM4kv4AAADhAQAAEwAAAAAAAAAAAAAAAAAAAAAAW0NvbnRlbnRfVHlwZXNdLnht&#10;bFBLAQItABQABgAIAAAAIQA4/SH/1gAAAJQBAAALAAAAAAAAAAAAAAAAAC8BAABfcmVscy8ucmVs&#10;c1BLAQItABQABgAIAAAAIQAdUw6c0AYAALs/AAAOAAAAAAAAAAAAAAAAAC4CAABkcnMvZTJvRG9j&#10;LnhtbFBLAQItABQABgAIAAAAIQCvOQXB4AAAAAgBAAAPAAAAAAAAAAAAAAAAACoJAABkcnMvZG93&#10;bnJldi54bWxQSwUGAAAAAAQABADzAAAANwoAAAAA&#10;">
                      <v:rect id="矩形 232" o:spid="_x0000_s1041" style="position:absolute;left:10789;top:10736;width:131;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H8w8QA&#10;AADdAAAADwAAAGRycy9kb3ducmV2LnhtbESPQWsCMRCF74X+hzBCbzWrFLGrUaQgeGxtS3scNuPu&#10;4mayJKlJ++s7B8HbDO/Ne9+st8UN6kIh9p4NzKYVKOLG255bAx/v+8clqJiQLQ6eycAvRdhu7u/W&#10;WFuf+Y0ux9QqCeFYo4EupbHWOjYdOYxTPxKLdvLBYZI1tNoGzBLuBj2vqoV22LM0dDjSS0fN+fjj&#10;DHzmU6pyfC1jmH2V72U+LPDPG/MwKbsVqEQl3czX64MV/Ocn4ZdvZAS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R/MPEAAAA3QAAAA8AAAAAAAAAAAAAAAAAmAIAAGRycy9k&#10;b3ducmV2LnhtbFBLBQYAAAAABAAEAPUAAACJAwAAAAA=&#10;" strokeweight=".5pt">
                        <v:stroke dashstyle="dash"/>
                        <v:textbox>
                          <w:txbxContent>
                            <w:p w:rsidR="00B94DDC" w:rsidRDefault="00B94DDC">
                              <w:pPr>
                                <w:jc w:val="center"/>
                                <w:rPr>
                                  <w:rFonts w:ascii="宋体" w:hAnsi="宋体"/>
                                  <w:lang w:val="zh-CN"/>
                                </w:rPr>
                              </w:pPr>
                              <w:r>
                                <w:rPr>
                                  <w:rFonts w:ascii="宋体" w:hAnsi="宋体" w:hint="eastAsia"/>
                                  <w:lang w:val="zh-CN"/>
                                </w:rPr>
                                <w:t>噪声、扬尘、固废</w:t>
                              </w:r>
                            </w:p>
                          </w:txbxContent>
                        </v:textbox>
                      </v:rect>
                      <v:shapetype id="_x0000_t202" coordsize="21600,21600" o:spt="202" path="m,l,21600r21600,l21600,xe">
                        <v:stroke joinstyle="miter"/>
                        <v:path gradientshapeok="t" o:connecttype="rect"/>
                      </v:shapetype>
                      <v:shape id="Text Box 38" o:spid="_x0000_s1042" type="#_x0000_t202" style="position:absolute;left:10722;top:10820;width:72;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rgcMA&#10;AADdAAAADwAAAGRycy9kb3ducmV2LnhtbERPTWvCQBC9F/oflil4KWYTEanRVUqh6K01bQ/exuyY&#10;BLOzYXebxH/fLQje5vE+Z70dTSt6cr6xrCBLUhDEpdUNVwq+v96nLyB8QNbYWiYFV/Kw3Tw+rDHX&#10;duAD9UWoRAxhn6OCOoQul9KXNRn0ie2II3e2zmCI0FVSOxxiuGnlLE0X0mDDsaHGjt5qKi/Fr1Hg&#10;n5382V2P2fwjaFPg5/lwaqRSk6fxdQUi0Bju4pt7r+P85TyD/2/iC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urgcMAAADdAAAADwAAAAAAAAAAAAAAAACYAgAAZHJzL2Rv&#10;d25yZXYueG1sUEsFBgAAAAAEAAQA9QAAAIgDAAAAAA==&#10;" filled="f" strokecolor="black [0]" strokeweight=".25pt" insetpen="t">
                        <v:textbox inset="2.88pt,2.88pt,2.88pt,2.88pt">
                          <w:txbxContent>
                            <w:p w:rsidR="00B94DDC" w:rsidRDefault="00B94DDC">
                              <w:pPr>
                                <w:jc w:val="center"/>
                                <w:rPr>
                                  <w:rFonts w:ascii="宋体" w:hAnsi="宋体"/>
                                </w:rPr>
                              </w:pPr>
                              <w:r>
                                <w:rPr>
                                  <w:rFonts w:ascii="宋体" w:hAnsi="宋体" w:hint="eastAsia"/>
                                  <w:lang w:val="zh-CN"/>
                                </w:rPr>
                                <w:t>地基开挖</w:t>
                              </w:r>
                            </w:p>
                          </w:txbxContent>
                        </v:textbox>
                      </v:shape>
                      <v:shape id="Text Box 39" o:spid="_x0000_s1043" type="#_x0000_t202" style="position:absolute;left:10818;top:10820;width:72;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19sMA&#10;AADdAAAADwAAAGRycy9kb3ducmV2LnhtbERPTWvCQBC9F/wPywi9lLpJkGKjq0ih2Fs1tYfexuyY&#10;BLOzYXc1yb/vCoXe5vE+Z7UZTCtu5HxjWUE6S0AQl1Y3XCk4fr0/L0D4gKyxtUwKRvKwWU8eVphr&#10;2/OBbkWoRAxhn6OCOoQul9KXNRn0M9sRR+5sncEQoaukdtjHcNPKLElepMGGY0ONHb3VVF6Kq1Hg&#10;n5z83o0/6fwzaFPg/nw4NVKpx+mwXYIINIR/8Z/7Q8f5r/MM7t/EE+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k19sMAAADdAAAADwAAAAAAAAAAAAAAAACYAgAAZHJzL2Rv&#10;d25yZXYueG1sUEsFBgAAAAAEAAQA9QAAAIgDAAAAAA==&#10;" filled="f" strokecolor="black [0]" strokeweight=".25pt" insetpen="t">
                        <v:textbox inset="2.88pt,2.88pt,2.88pt,2.88pt">
                          <w:txbxContent>
                            <w:p w:rsidR="00B94DDC" w:rsidRDefault="00B94DDC">
                              <w:pPr>
                                <w:jc w:val="center"/>
                                <w:rPr>
                                  <w:rFonts w:ascii="宋体" w:hAnsi="宋体"/>
                                </w:rPr>
                              </w:pPr>
                              <w:r>
                                <w:rPr>
                                  <w:rFonts w:ascii="宋体" w:hAnsi="宋体" w:hint="eastAsia"/>
                                  <w:lang w:val="zh-CN"/>
                                </w:rPr>
                                <w:t>主体施工</w:t>
                              </w:r>
                            </w:p>
                          </w:txbxContent>
                        </v:textbox>
                      </v:shape>
                      <v:shape id="Text Box 40" o:spid="_x0000_s1044" type="#_x0000_t202" style="position:absolute;left:10916;top:10820;width:72;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QbcIA&#10;AADdAAAADwAAAGRycy9kb3ducmV2LnhtbERPTYvCMBC9L/gfwgh7WTR1lUWrUURYdm9q1YO3sRnb&#10;YjMpSVbrvzeCsLd5vM+ZLVpTiys5X1lWMOgnIIhzqysuFOx3370xCB+QNdaWScGdPCzmnbcZptre&#10;eEvXLBQihrBPUUEZQpNK6fOSDPq+bYgjd7bOYIjQFVI7vMVwU8vPJPmSBiuODSU2tCopv2R/RoH/&#10;cPLwcz8ORuugTYab8/ZUSaXeu+1yCiJQG/7FL/evjvMnoyE8v4kn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ZBtwgAAAN0AAAAPAAAAAAAAAAAAAAAAAJgCAABkcnMvZG93&#10;bnJldi54bWxQSwUGAAAAAAQABAD1AAAAhwMAAAAA&#10;" filled="f" strokecolor="black [0]" strokeweight=".25pt" insetpen="t">
                        <v:textbox inset="2.88pt,2.88pt,2.88pt,2.88pt">
                          <w:txbxContent>
                            <w:p w:rsidR="00B94DDC" w:rsidRDefault="00B94DDC">
                              <w:pPr>
                                <w:jc w:val="center"/>
                                <w:rPr>
                                  <w:rFonts w:ascii="宋体" w:hAnsi="宋体"/>
                                </w:rPr>
                              </w:pPr>
                              <w:r>
                                <w:rPr>
                                  <w:rFonts w:ascii="宋体" w:hAnsi="宋体" w:hint="eastAsia"/>
                                  <w:lang w:val="zh-CN"/>
                                </w:rPr>
                                <w:t>设备安装</w:t>
                              </w:r>
                            </w:p>
                          </w:txbxContent>
                        </v:textbox>
                      </v:shape>
                      <v:shape id="Text Box 41" o:spid="_x0000_s1045" type="#_x0000_t202" style="position:absolute;left:11013;top:10821;width:72;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wIGcMA&#10;AADdAAAADwAAAGRycy9kb3ducmV2LnhtbERPTWvCQBC9F/oflin0UsxGCVKjm1AKYm+taXvwNmbH&#10;JJidDburxn/fLQje5vE+Z1WOphdncr6zrGCapCCIa6s7bhT8fK8nryB8QNbYWyYFV/JQFo8PK8y1&#10;vfCWzlVoRAxhn6OCNoQhl9LXLRn0iR2II3ewzmCI0DVSO7zEcNPLWZrOpcGOY0OLA723VB+rk1Hg&#10;X5z83Vx30+wzaFPh12G776RSz0/j2xJEoDHcxTf3h47zF1kG/9/EE2T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wIGcMAAADdAAAADwAAAAAAAAAAAAAAAACYAgAAZHJzL2Rv&#10;d25yZXYueG1sUEsFBgAAAAAEAAQA9QAAAIgDAAAAAA==&#10;" filled="f" strokecolor="black [0]" strokeweight=".25pt" insetpen="t">
                        <v:textbox inset="2.88pt,2.88pt,2.88pt,2.88pt">
                          <w:txbxContent>
                            <w:p w:rsidR="00B94DDC" w:rsidRDefault="00B94DDC">
                              <w:pPr>
                                <w:jc w:val="center"/>
                                <w:rPr>
                                  <w:rFonts w:ascii="宋体" w:hAnsi="宋体"/>
                                </w:rPr>
                              </w:pPr>
                              <w:r>
                                <w:rPr>
                                  <w:rFonts w:ascii="宋体" w:hAnsi="宋体" w:hint="eastAsia"/>
                                  <w:lang w:val="zh-CN"/>
                                </w:rPr>
                                <w:t>装饰工程</w:t>
                              </w:r>
                            </w:p>
                          </w:txbxContent>
                        </v:textbox>
                      </v:shape>
                      <v:shape id="Text Box 42" o:spid="_x0000_s1046" type="#_x0000_t202" style="position:absolute;left:11109;top:10820;width:72;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CtgsIA&#10;AADdAAAADwAAAGRycy9kb3ducmV2LnhtbERPTYvCMBC9C/6HMMJeRFMXV7QaRYRl97Za9eBtbMa2&#10;2ExKktX67zfCgrd5vM9ZrFpTixs5X1lWMBomIIhzqysuFBz2n4MpCB+QNdaWScGDPKyW3c4CU23v&#10;vKNbFgoRQ9inqKAMoUml9HlJBv3QNsSRu1hnMEToCqkd3mO4qeV7kkykwYpjQ4kNbUrKr9mvUeD7&#10;Th6/HqfR+Cdok+H2sjtXUqm3XruegwjUhpf43/2t4/zZ+AOe38QT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oK2CwgAAAN0AAAAPAAAAAAAAAAAAAAAAAJgCAABkcnMvZG93&#10;bnJldi54bWxQSwUGAAAAAAQABAD1AAAAhwMAAAAA&#10;" filled="f" strokecolor="black [0]" strokeweight=".25pt" insetpen="t">
                        <v:textbox inset="2.88pt,2.88pt,2.88pt,2.88pt">
                          <w:txbxContent>
                            <w:p w:rsidR="00B94DDC" w:rsidRDefault="00B94DDC">
                              <w:pPr>
                                <w:jc w:val="center"/>
                                <w:rPr>
                                  <w:rFonts w:ascii="宋体" w:hAnsi="宋体"/>
                                </w:rPr>
                              </w:pPr>
                              <w:r>
                                <w:rPr>
                                  <w:rFonts w:ascii="宋体" w:hAnsi="宋体" w:hint="eastAsia"/>
                                  <w:lang w:val="zh-CN"/>
                                </w:rPr>
                                <w:t>工程验收</w:t>
                              </w:r>
                            </w:p>
                          </w:txbxContent>
                        </v:textbox>
                      </v:shape>
                      <v:rect id="矩形 232" o:spid="_x0000_s1047" style="position:absolute;left:10984;top:10736;width:131;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TBLMEA&#10;AADdAAAADwAAAGRycy9kb3ducmV2LnhtbERPTWsCMRC9F/wPYYTealaRRVejFEHwaG1Fj8Nm3F26&#10;mSxJNGl/fVMo9DaP9znrbTK9eJDznWUF00kBgri2uuNGwcf7/mUBwgdkjb1lUvBFHrab0dMaK20j&#10;v9HjFBqRQ9hXqKANYaik9HVLBv3EDsSZu1lnMGToGqkdxhxuejkrilIa7Dg3tDjQrqX683Q3Cs7x&#10;Foroj2lw00u6LuKhxG+r1PM4va5ABErhX/znPug8fzkv4febfIL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0wSzBAAAA3QAAAA8AAAAAAAAAAAAAAAAAmAIAAGRycy9kb3du&#10;cmV2LnhtbFBLBQYAAAAABAAEAPUAAACGAwAAAAA=&#10;" strokeweight=".5pt">
                        <v:stroke dashstyle="dash"/>
                        <v:textbox>
                          <w:txbxContent>
                            <w:p w:rsidR="00B94DDC" w:rsidRDefault="00B94DDC">
                              <w:pPr>
                                <w:jc w:val="center"/>
                                <w:rPr>
                                  <w:rFonts w:ascii="宋体" w:hAnsi="宋体"/>
                                  <w:lang w:val="zh-CN"/>
                                </w:rPr>
                              </w:pPr>
                              <w:r>
                                <w:rPr>
                                  <w:rFonts w:ascii="宋体" w:hAnsi="宋体" w:hint="eastAsia"/>
                                  <w:lang w:val="zh-CN"/>
                                </w:rPr>
                                <w:t>噪声、装修废气</w:t>
                              </w:r>
                            </w:p>
                          </w:txbxContent>
                        </v:textbox>
                      </v:rect>
                      <v:rect id="矩形 232" o:spid="_x0000_s1048" style="position:absolute;left:10833;top:10900;width:149;height: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hkt8EA&#10;AADdAAAADwAAAGRycy9kb3ducmV2LnhtbERPTWsCMRC9F/wPYQRvNWsRq6tRpFDwWG2LHofNuLu4&#10;mSxJatL++kYQvM3jfc5qk0wnruR8a1nBZFyAIK6sbrlW8PX5/jwH4QOyxs4yKfglD5v14GmFpbaR&#10;93Q9hFrkEPYlKmhC6EspfdWQQT+2PXHmztYZDBm6WmqHMYebTr4UxUwabDk3NNjTW0PV5fBjFHzH&#10;cyii/0i9mxzTaR53M/yzSo2GabsEESiFh/ju3uk8fzF9hds3+QS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4ZLfBAAAA3QAAAA8AAAAAAAAAAAAAAAAAmAIAAGRycy9kb3du&#10;cmV2LnhtbFBLBQYAAAAABAAEAPUAAACGAwAAAAA=&#10;" strokeweight=".5pt">
                        <v:stroke dashstyle="dash"/>
                        <v:textbox>
                          <w:txbxContent>
                            <w:p w:rsidR="00B94DDC" w:rsidRDefault="00B94DDC">
                              <w:pPr>
                                <w:jc w:val="center"/>
                                <w:rPr>
                                  <w:rFonts w:ascii="宋体" w:hAnsi="宋体"/>
                                  <w:lang w:val="zh-CN"/>
                                </w:rPr>
                              </w:pPr>
                              <w:r>
                                <w:rPr>
                                  <w:rFonts w:ascii="宋体" w:hAnsi="宋体" w:hint="eastAsia"/>
                                  <w:lang w:val="zh-CN"/>
                                </w:rPr>
                                <w:t>施工废水、建筑垃圾、生活垃圾</w:t>
                              </w:r>
                            </w:p>
                          </w:txbxContent>
                        </v:textbox>
                      </v:rect>
                      <v:shape id="AutoShape 45" o:spid="_x0000_s1049" type="#_x0000_t32" style="position:absolute;left:10855;top:10765;width:0;height:2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nBqcYAAADdAAAADwAAAGRycy9kb3ducmV2LnhtbESPzW7CQAyE75V4h5WReisbStVAYEGo&#10;qKKXHvh5AJM1SUTWG7ILSfv09aESN1sznvm8WPWuVndqQ+XZwHiUgCLOva24MHA8fL5MQYWIbLH2&#10;TAZ+KMBqOXhaYGZ9xzu672OhJIRDhgbKGJtM65CX5DCMfEMs2tm3DqOsbaFti52Eu1q/Jsm7dlix&#10;NJTY0EdJ+WV/cwZOxe94o696stmuqUq3+J2mXTTmediv56Ai9fFh/r/+soI/exNc+UZG0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4JwanGAAAA3QAAAA8AAAAAAAAA&#10;AAAAAAAAoQIAAGRycy9kb3ducmV2LnhtbFBLBQYAAAAABAAEAPkAAACUAwAAAAA=&#10;" strokecolor="black [0]" strokeweight=".5pt">
                        <v:stroke dashstyle="dash" endarrow="block"/>
                      </v:shape>
                      <v:shape id="AutoShape 46" o:spid="_x0000_s1050" type="#_x0000_t32" style="position:absolute;left:10856;top:10793;width:0;height:2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VkMsQAAADdAAAADwAAAGRycy9kb3ducmV2LnhtbERPS27CMBDdV+IO1iB11zhQ1ECKQaio&#10;gk0XBA4wjadJ1HgcbJeknB5XqsRunt53luvBtOJCzjeWFUySFARxaXXDlYLT8f1pDsIHZI2tZVLw&#10;Sx7Wq9HDEnNtez7QpQiViCHsc1RQh9DlUvqyJoM+sR1x5L6sMxgidJXUDvsYblo5TdMXabDh2FBj&#10;R281ld/Fj1HwWV0nW3mWz9vdhppshx9Z1gelHsfD5hVEoCHcxf/uvY7zF7MF/H0TT5C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WQyxAAAAN0AAAAPAAAAAAAAAAAA&#10;AAAAAKECAABkcnMvZG93bnJldi54bWxQSwUGAAAAAAQABAD5AAAAkgMAAAAA&#10;" strokecolor="black [0]" strokeweight=".5pt">
                        <v:stroke dashstyle="dash" endarrow="block"/>
                      </v:shape>
                      <v:shape id="AutoShape 47" o:spid="_x0000_s1051" type="#_x0000_t32" style="position:absolute;left:10758;top:10793;width:0;height:2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ZbcsYAAADdAAAADwAAAGRycy9kb3ducmV2LnhtbESPzW7CQAyE75V4h5WReisbitpAYEGo&#10;qKKXHvh5AJM1SUTWG7ILSfv09aESN1sznvm8WPWuVndqQ+XZwHiUgCLOva24MHA8fL5MQYWIbLH2&#10;TAZ+KMBqOXhaYGZ9xzu672OhJIRDhgbKGJtM65CX5DCMfEMs2tm3DqOsbaFti52Eu1q/Jsm7dlix&#10;NJTY0EdJ+WV/cwZOxe94o696stmuqUq3+J2mXTTmediv56Ai9fFh/r/+soI/exN++UZG0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mW3LGAAAA3QAAAA8AAAAAAAAA&#10;AAAAAAAAoQIAAGRycy9kb3ducmV2LnhtbFBLBQYAAAAABAAEAPkAAACUAwAAAAA=&#10;" strokecolor="black [0]" strokeweight=".5pt">
                        <v:stroke dashstyle="dash" endarrow="block"/>
                      </v:shape>
                      <v:shape id="AutoShape 48" o:spid="_x0000_s1052" type="#_x0000_t32" style="position:absolute;left:10954;top:10793;width:0;height:2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r+6cIAAADdAAAADwAAAGRycy9kb3ducmV2LnhtbERPzWrCQBC+F3yHZQRvdRNFU6OriCJ6&#10;6aG2DzDNjkkwOxuzq4k+vVsQepuP73cWq85U4kaNKy0riIcRCOLM6pJzBT/fu/cPEM4ja6wsk4I7&#10;OVgte28LTLVt+YtuR5+LEMIuRQWF93UqpcsKMuiGtiYO3Mk2Bn2ATS51g20IN5UcRdFUGiw5NBRY&#10;06ag7Hy8GgW/+SPeyoscb/drKpM9fiZJ65Ua9Lv1HISnzv+LX+6DDvNnkxj+vgknyO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ur+6cIAAADdAAAADwAAAAAAAAAAAAAA&#10;AAChAgAAZHJzL2Rvd25yZXYueG1sUEsFBgAAAAAEAAQA+QAAAJADAAAAAA==&#10;" strokecolor="black [0]" strokeweight=".5pt">
                        <v:stroke dashstyle="dash" endarrow="block"/>
                      </v:shape>
                      <v:shape id="AutoShape 49" o:spid="_x0000_s1053" type="#_x0000_t32" style="position:absolute;left:10793;top:10833;width: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AeQsMAAADdAAAADwAAAGRycy9kb3ducmV2LnhtbERPzYrCMBC+C/sOYQRvmlrYRatRXEFW&#10;BA9WH2Boxra2mZQmauvTb4SFvc3H9zvLdWdq8aDWlZYVTCcRCOLM6pJzBZfzbjwD4TyyxtoyKejJ&#10;wXr1MVhiou2TT/RIfS5CCLsEFRTeN4mULivIoJvYhjhwV9sa9AG2udQtPkO4qWUcRV/SYMmhocCG&#10;tgVlVXo3Cro99ofr97Q/3i4/m0O8O1cVvZQaDbvNAoSnzv+L/9x7HebPP2N4fxNO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QHkLDAAAA3QAAAA8AAAAAAAAAAAAA&#10;AAAAoQIAAGRycy9kb3ducmV2LnhtbFBLBQYAAAAABAAEAPkAAACRAwAAAAA=&#10;" strokecolor="black [0]" strokeweight=".5pt">
                        <v:stroke dashstyle="dash" endarrow="block"/>
                      </v:shape>
                      <v:shape id="AutoShape 50" o:spid="_x0000_s1054" type="#_x0000_t32" style="position:absolute;left:10892;top:10833;width: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y72cMAAADdAAAADwAAAGRycy9kb3ducmV2LnhtbERPzYrCMBC+C75DGGFvmqoou12juAuy&#10;Iniw+gBDM7bdNpPSRG19eiMI3ubj+53FqjWVuFLjCssKxqMIBHFqdcGZgtNxM/wE4TyyxsoyKejI&#10;wWrZ7y0w1vbGB7omPhMhhF2MCnLv61hKl+Zk0I1sTRy4s20M+gCbTOoGbyHcVHISRXNpsODQkGNN&#10;vzmlZXIxCtotdrvzz7jb/5/+1rvJ5liWdFfqY9Cuv0F4av1b/HJvdZj/NZvC85twgl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cu9nDAAAA3QAAAA8AAAAAAAAAAAAA&#10;AAAAoQIAAGRycy9kb3ducmV2LnhtbFBLBQYAAAAABAAEAPkAAACRAwAAAAA=&#10;" strokecolor="black [0]" strokeweight=".5pt">
                        <v:stroke dashstyle="dash" endarrow="block"/>
                      </v:shape>
                      <v:shape id="AutoShape 51" o:spid="_x0000_s1055" type="#_x0000_t32" style="position:absolute;left:10989;top:10833;width: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UjrcMAAADdAAAADwAAAGRycy9kb3ducmV2LnhtbERPzYrCMBC+C75DGGFvmioqu12juAuy&#10;Iniw+gBDM7bdNpPSRG19eiMI3ubj+53FqjWVuFLjCssKxqMIBHFqdcGZgtNxM/wE4TyyxsoyKejI&#10;wWrZ7y0w1vbGB7omPhMhhF2MCnLv61hKl+Zk0I1sTRy4s20M+gCbTOoGbyHcVHISRXNpsODQkGNN&#10;vzmlZXIxCtotdrvzz7jb/5/+1rvJ5liWdFfqY9Cuv0F4av1b/HJvdZj/NZvC85twgl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1I63DAAAA3QAAAA8AAAAAAAAAAAAA&#10;AAAAoQIAAGRycy9kb3ducmV2LnhtbFBLBQYAAAAABAAEAPkAAACRAwAAAAA=&#10;" strokecolor="black [0]" strokeweight=".5pt">
                        <v:stroke dashstyle="dash" endarrow="block"/>
                      </v:shape>
                      <v:shape id="AutoShape 52" o:spid="_x0000_s1056" type="#_x0000_t32" style="position:absolute;left:11086;top:10833;width: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mGNsMAAADdAAAADwAAAGRycy9kb3ducmV2LnhtbERP24rCMBB9F/yHMMK+aaqgaNe0uAui&#10;CD54+YChGdtum0lporb79UZY2Lc5nOus087U4kGtKy0rmE4iEMSZ1SXnCq6X7XgJwnlkjbVlUtCT&#10;gzQZDtYYa/vkEz3OPhchhF2MCgrvm1hKlxVk0E1sQxy4m20N+gDbXOoWnyHc1HIWRQtpsOTQUGBD&#10;3wVl1fluFHR77A+3r2l//LnuNofZ9lJV9KvUx6jbfILw1Pl/8Z97r8P81XwO72/CCTJ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W5hjbDAAAA3QAAAA8AAAAAAAAAAAAA&#10;AAAAoQIAAGRycy9kb3ducmV2LnhtbFBLBQYAAAAABAAEAPkAAACRAwAAAAA=&#10;" strokecolor="black [0]" strokeweight=".5pt">
                        <v:stroke dashstyle="dash" endarrow="block"/>
                      </v:shape>
                      <v:shape id="AutoShape 53" o:spid="_x0000_s1057" type="#_x0000_t32" style="position:absolute;left:11051;top:10765;width:0;height: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NmncIAAADdAAAADwAAAGRycy9kb3ducmV2LnhtbERPzYrCMBC+C75DGGFvmrqi1WoUWVnc&#10;iwd/HmBsxrbYTGoTbd2n3ywI3ubj+53FqjWleFDtCssKhoMIBHFqdcGZgtPxuz8F4TyyxtIyKXiS&#10;g9Wy21lgom3De3ocfCZCCLsEFeTeV4mULs3JoBvYijhwF1sb9AHWmdQ1NiHclPIziibSYMGhIceK&#10;vnJKr4e7UXDOfocbeZOjzXZNRbzFXRw3XqmPXrueg/DU+rf45f7RYf5sPIH/b8IJcv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QNmncIAAADdAAAADwAAAAAAAAAAAAAA&#10;AAChAgAAZHJzL2Rvd25yZXYueG1sUEsFBgAAAAAEAAQA+QAAAJADAAAAAA==&#10;" strokecolor="black [0]" strokeweight=".5pt">
                        <v:stroke dashstyle="dash" endarrow="block"/>
                      </v:shape>
                      <v:shape id="AutoShape 54" o:spid="_x0000_s1058" type="#_x0000_t32" style="position:absolute;left:10757;top:10794;width:1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3FDcUAAADdAAAADwAAAGRycy9kb3ducmV2LnhtbERPTWvCQBC9F/wPywi9lGZjsdZEV5EQ&#10;aU9irXgesmMSzM7G7Kqxv75bKPQ2j/c582VvGnGlztWWFYyiGARxYXXNpYL91/p5CsJ5ZI2NZVJw&#10;JwfLxeBhjqm2N/6k686XIoSwS1FB5X2bSumKigy6yLbEgTvazqAPsCul7vAWwk0jX+J4Ig3WHBoq&#10;bCmrqDjtLkbB+cJPR19ukvEBR9laf5+273mu1OOwX81AeOr9v/jP/aHD/OT1DX6/CSf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J3FDcUAAADdAAAADwAAAAAAAAAA&#10;AAAAAAChAgAAZHJzL2Rvd25yZXYueG1sUEsFBgAAAAAEAAQA+QAAAJMDAAAAAA==&#10;" strokecolor="black [0]" strokeweight=".5pt">
                        <v:stroke dashstyle="dash"/>
                      </v:shape>
                      <v:shape id="AutoShape 55" o:spid="_x0000_s1059" type="#_x0000_t32" style="position:absolute;left:10758;top:10844;width:0;height: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gpqMYAAADdAAAADwAAAGRycy9kb3ducmV2LnhtbESPQWvCQBCF74L/YRmhN90otGjqKrYg&#10;FcGD0R8wZMckTXY2ZLea9Nd3DgVvM7w3732z3vauUXfqQuXZwHyWgCLOva24MHC97KdLUCEiW2w8&#10;k4GBAmw349EaU+sffKZ7FgslIRxSNFDG2KZah7wkh2HmW2LRbr5zGGXtCm07fEi4a/QiSd60w4ql&#10;ocSWPkvK6+zHGegPOBxvH/Ph9H392h0X+0td068xL5N+9w4qUh+f5v/rgxX81avgyjcygt7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4KajGAAAA3QAAAA8AAAAAAAAA&#10;AAAAAAAAoQIAAGRycy9kb3ducmV2LnhtbFBLBQYAAAAABAAEAPkAAACUAwAAAAA=&#10;" strokecolor="black [0]" strokeweight=".5pt">
                        <v:stroke dashstyle="dash" endarrow="block"/>
                      </v:shape>
                      <v:shape id="AutoShape 56" o:spid="_x0000_s1060" type="#_x0000_t32" style="position:absolute;left:10857;top:10845;width:0;height: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SMM8MAAADdAAAADwAAAGRycy9kb3ducmV2LnhtbERP24rCMBB9X/Afwizs25oqKFqbigqi&#10;CD54+YChGdtum0lporb79UZY2Lc5nOsky87U4kGtKy0rGA0jEMSZ1SXnCq6X7fcMhPPIGmvLpKAn&#10;B8t08JFgrO2TT/Q4+1yEEHYxKii8b2IpXVaQQTe0DXHgbrY16ANsc6lbfIZwU8txFE2lwZJDQ4EN&#10;bQrKqvPdKOj22B9u61F//LnuVofx9lJV9KvU12e3WoDw1Pl/8Z97r8P8+WQO72/CCTJ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T0jDPDAAAA3QAAAA8AAAAAAAAAAAAA&#10;AAAAoQIAAGRycy9kb3ducmV2LnhtbFBLBQYAAAAABAAEAPkAAACRAwAAAAA=&#10;" strokecolor="black [0]" strokeweight=".5pt">
                        <v:stroke dashstyle="dash" endarrow="block"/>
                      </v:shape>
                      <v:shape id="AutoShape 57" o:spid="_x0000_s1061" type="#_x0000_t32" style="position:absolute;left:10953;top:10844;width:0;height: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vE8YAAADdAAAADwAAAGRycy9kb3ducmV2LnhtbESPzYrCQBCE78K+w9ALe9OJHkSjo7gL&#10;siJ48OcBmkybZJPpCZlZTXx6+yB466aqq75erjtXqxu1ofRsYDxKQBFn3pacG7ict8MZqBCRLdae&#10;yUBPAdarj8ESU+vvfKTbKeZKQjikaKCIsUm1DllBDsPIN8SiXX3rMMra5tq2eJdwV+tJkky1w5Kl&#10;ocCGfgrKqtO/M9DtsN9fv8f94e/yu9lPtueqoocxX5/dZgEqUhff5tf1zgr+fCr88o2MoF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i7xPGAAAA3QAAAA8AAAAAAAAA&#10;AAAAAAAAoQIAAGRycy9kb3ducmV2LnhtbFBLBQYAAAAABAAEAPkAAACUAwAAAAA=&#10;" strokecolor="black [0]" strokeweight=".5pt">
                        <v:stroke dashstyle="dash" endarrow="block"/>
                      </v:shape>
                      <v:shape id="AutoShape 58" o:spid="_x0000_s1062" type="#_x0000_t32" style="position:absolute;left:11051;top:10845;width:0;height: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5KiMIAAADdAAAADwAAAGRycy9kb3ducmV2LnhtbERPy6rCMBDdX/AfwgjurmldiFajqCBX&#10;BBc+PmBoxra2mZQmV1u/3giCuzmc58yXranEnRpXWFYQDyMQxKnVBWcKLuft7wSE88gaK8ukoCMH&#10;y0XvZ46Jtg8+0v3kMxFC2CWoIPe+TqR0aU4G3dDWxIG72sagD7DJpG7wEcJNJUdRNJYGCw4NOda0&#10;ySktT/9GQbvDbn9dx93hdvlb7Ufbc1nSU6lBv13NQHhq/Vf8ce90mD8dx/D+JpwgF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O5KiMIAAADdAAAADwAAAAAAAAAAAAAA&#10;AAChAgAAZHJzL2Rvd25yZXYueG1sUEsFBgAAAAAEAAQA+QAAAJADAAAAAA==&#10;" strokecolor="black [0]" strokeweight=".5pt">
                        <v:stroke dashstyle="dash" endarrow="block"/>
                      </v:shape>
                      <v:shape id="AutoShape 59" o:spid="_x0000_s1063" type="#_x0000_t32" style="position:absolute;left:10905;top:10873;width:0;height: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zU/8MAAADdAAAADwAAAGRycy9kb3ducmV2LnhtbERP24rCMBB9F/Yfwiz4pql9ELdrKu6C&#10;KIIPXj5gaKaXbTMpTdTWrzeCsG9zONdZrnrTiBt1rrKsYDaNQBBnVldcKLicN5MFCOeRNTaWScFA&#10;Dlbpx2iJibZ3PtLt5AsRQtglqKD0vk2kdFlJBt3UtsSBy21n0AfYFVJ3eA/hppFxFM2lwYpDQ4kt&#10;/ZaU1aerUdDvcNjnP7Ph8HfZrvfx5lzX9FBq/Nmvv0F46v2/+O3e6TD/ax7D65twgky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81P/DAAAA3QAAAA8AAAAAAAAAAAAA&#10;AAAAoQIAAGRycy9kb3ducmV2LnhtbFBLBQYAAAAABAAEAPkAAACRAwAAAAA=&#10;" strokecolor="black [0]" strokeweight=".5pt">
                        <v:stroke dashstyle="dash" endarrow="block"/>
                      </v:shape>
                      <v:shape id="AutoShape 60" o:spid="_x0000_s1064" type="#_x0000_t32" style="position:absolute;left:10759;top:10872;width:2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oJs8QAAADdAAAADwAAAGRycy9kb3ducmV2LnhtbERPTWvCQBC9F/wPywheSrPRimjqJogo&#10;7aloLD0P2TEJZmdjdtW0v75bELzN433OMutNI67UudqygnEUgyAurK65VPB12L7MQTiPrLGxTAp+&#10;yEGWDp6WmGh74z1dc1+KEMIuQQWV920ipSsqMugi2xIH7mg7gz7ArpS6w1sIN42cxPFMGqw5NFTY&#10;0rqi4pRfjILzhZ+PvvxcTL9xvN7q39PufbNRajTsV28gPPX+Ib67P3SYv5i9wv834QSZ/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ygmzxAAAAN0AAAAPAAAAAAAAAAAA&#10;AAAAAKECAABkcnMvZG93bnJldi54bWxQSwUGAAAAAAQABAD5AAAAkgMAAAAA&#10;" strokecolor="black [0]" strokeweight=".5pt">
                        <v:stroke dashstyle="dash"/>
                      </v:shape>
                    </v:group>
                  </w:pict>
                </mc:Fallback>
              </mc:AlternateContent>
            </w:r>
          </w:p>
          <w:p w:rsidR="000E06D2" w:rsidRPr="007768C4" w:rsidRDefault="000E06D2">
            <w:pPr>
              <w:spacing w:line="360" w:lineRule="auto"/>
              <w:jc w:val="center"/>
            </w:pPr>
          </w:p>
          <w:p w:rsidR="000E06D2" w:rsidRPr="007768C4" w:rsidRDefault="000E06D2">
            <w:pPr>
              <w:spacing w:line="360" w:lineRule="auto"/>
              <w:jc w:val="center"/>
            </w:pPr>
          </w:p>
          <w:p w:rsidR="000E06D2" w:rsidRPr="007768C4" w:rsidRDefault="000E06D2">
            <w:pPr>
              <w:spacing w:line="360" w:lineRule="auto"/>
              <w:jc w:val="center"/>
            </w:pPr>
          </w:p>
          <w:p w:rsidR="000E06D2" w:rsidRPr="007768C4" w:rsidRDefault="000E06D2">
            <w:pPr>
              <w:spacing w:line="360" w:lineRule="auto"/>
              <w:jc w:val="center"/>
            </w:pPr>
          </w:p>
          <w:p w:rsidR="000E06D2" w:rsidRPr="007768C4" w:rsidRDefault="000E06D2">
            <w:pPr>
              <w:spacing w:line="360" w:lineRule="auto"/>
              <w:jc w:val="center"/>
              <w:rPr>
                <w:sz w:val="24"/>
              </w:rPr>
            </w:pPr>
          </w:p>
          <w:p w:rsidR="000E06D2" w:rsidRPr="007768C4" w:rsidRDefault="000E06D2">
            <w:pPr>
              <w:tabs>
                <w:tab w:val="left" w:pos="1890"/>
              </w:tabs>
              <w:adjustRightInd w:val="0"/>
              <w:snapToGrid w:val="0"/>
              <w:spacing w:line="360" w:lineRule="auto"/>
              <w:rPr>
                <w:b/>
                <w:sz w:val="24"/>
                <w:szCs w:val="24"/>
              </w:rPr>
            </w:pPr>
          </w:p>
          <w:p w:rsidR="000E06D2" w:rsidRPr="007768C4" w:rsidRDefault="000E06D2">
            <w:pPr>
              <w:tabs>
                <w:tab w:val="left" w:pos="1890"/>
              </w:tabs>
              <w:adjustRightInd w:val="0"/>
              <w:snapToGrid w:val="0"/>
              <w:spacing w:line="360" w:lineRule="auto"/>
              <w:rPr>
                <w:b/>
                <w:sz w:val="24"/>
                <w:szCs w:val="24"/>
              </w:rPr>
            </w:pPr>
          </w:p>
          <w:p w:rsidR="000E06D2" w:rsidRPr="007768C4" w:rsidRDefault="00CE47F9">
            <w:pPr>
              <w:tabs>
                <w:tab w:val="left" w:pos="1890"/>
              </w:tabs>
              <w:adjustRightInd w:val="0"/>
              <w:snapToGrid w:val="0"/>
              <w:spacing w:line="360" w:lineRule="auto"/>
              <w:ind w:firstLineChars="200" w:firstLine="482"/>
              <w:jc w:val="center"/>
              <w:rPr>
                <w:b/>
                <w:sz w:val="24"/>
                <w:szCs w:val="24"/>
              </w:rPr>
            </w:pPr>
            <w:r w:rsidRPr="007768C4">
              <w:rPr>
                <w:b/>
                <w:sz w:val="24"/>
                <w:szCs w:val="24"/>
              </w:rPr>
              <w:t>图</w:t>
            </w:r>
            <w:r w:rsidRPr="007768C4">
              <w:rPr>
                <w:rFonts w:hint="eastAsia"/>
                <w:b/>
                <w:sz w:val="24"/>
                <w:szCs w:val="24"/>
              </w:rPr>
              <w:t>2</w:t>
            </w:r>
            <w:r w:rsidRPr="007768C4">
              <w:rPr>
                <w:b/>
                <w:sz w:val="24"/>
                <w:szCs w:val="24"/>
              </w:rPr>
              <w:t xml:space="preserve">   </w:t>
            </w:r>
            <w:r w:rsidRPr="007768C4">
              <w:rPr>
                <w:b/>
                <w:sz w:val="24"/>
                <w:szCs w:val="24"/>
              </w:rPr>
              <w:t>施工期工艺流程</w:t>
            </w:r>
            <w:proofErr w:type="gramStart"/>
            <w:r w:rsidRPr="007768C4">
              <w:rPr>
                <w:b/>
                <w:sz w:val="24"/>
                <w:szCs w:val="24"/>
              </w:rPr>
              <w:t>及产污节点</w:t>
            </w:r>
            <w:proofErr w:type="gramEnd"/>
            <w:r w:rsidRPr="007768C4">
              <w:rPr>
                <w:b/>
                <w:sz w:val="24"/>
                <w:szCs w:val="24"/>
              </w:rPr>
              <w:t>图</w:t>
            </w:r>
          </w:p>
          <w:p w:rsidR="000E06D2" w:rsidRPr="007768C4" w:rsidRDefault="00CE47F9">
            <w:pPr>
              <w:adjustRightInd w:val="0"/>
              <w:snapToGrid w:val="0"/>
              <w:spacing w:beforeLines="50" w:before="156" w:line="360" w:lineRule="auto"/>
              <w:ind w:firstLineChars="200" w:firstLine="482"/>
              <w:rPr>
                <w:b/>
                <w:sz w:val="24"/>
                <w:szCs w:val="24"/>
              </w:rPr>
            </w:pPr>
            <w:r w:rsidRPr="007768C4">
              <w:rPr>
                <w:b/>
                <w:sz w:val="24"/>
                <w:szCs w:val="24"/>
              </w:rPr>
              <w:t>二、运营期</w:t>
            </w:r>
          </w:p>
          <w:p w:rsidR="000E06D2" w:rsidRPr="007768C4" w:rsidRDefault="00CE47F9">
            <w:pPr>
              <w:adjustRightInd w:val="0"/>
              <w:snapToGrid w:val="0"/>
              <w:spacing w:line="360" w:lineRule="auto"/>
              <w:ind w:firstLineChars="200" w:firstLine="480"/>
              <w:rPr>
                <w:sz w:val="24"/>
                <w:szCs w:val="24"/>
              </w:rPr>
            </w:pPr>
            <w:r w:rsidRPr="007768C4">
              <w:rPr>
                <w:sz w:val="24"/>
                <w:szCs w:val="24"/>
              </w:rPr>
              <w:t>建设项目运营</w:t>
            </w:r>
            <w:proofErr w:type="gramStart"/>
            <w:r w:rsidRPr="007768C4">
              <w:rPr>
                <w:sz w:val="24"/>
                <w:szCs w:val="24"/>
              </w:rPr>
              <w:t>期生产</w:t>
            </w:r>
            <w:proofErr w:type="gramEnd"/>
            <w:r w:rsidRPr="007768C4">
              <w:rPr>
                <w:sz w:val="24"/>
                <w:szCs w:val="24"/>
              </w:rPr>
              <w:t>工艺流程</w:t>
            </w:r>
            <w:proofErr w:type="gramStart"/>
            <w:r w:rsidRPr="007768C4">
              <w:rPr>
                <w:sz w:val="24"/>
                <w:szCs w:val="24"/>
              </w:rPr>
              <w:t>与产污环节</w:t>
            </w:r>
            <w:proofErr w:type="gramEnd"/>
            <w:r w:rsidRPr="007768C4">
              <w:rPr>
                <w:sz w:val="24"/>
                <w:szCs w:val="24"/>
              </w:rPr>
              <w:t>见图</w:t>
            </w:r>
            <w:r w:rsidRPr="007768C4">
              <w:rPr>
                <w:rFonts w:hint="eastAsia"/>
                <w:sz w:val="24"/>
                <w:szCs w:val="24"/>
              </w:rPr>
              <w:t>3</w:t>
            </w:r>
            <w:r w:rsidRPr="007768C4">
              <w:rPr>
                <w:rFonts w:hint="eastAsia"/>
                <w:sz w:val="24"/>
                <w:szCs w:val="24"/>
              </w:rPr>
              <w:t>。</w:t>
            </w:r>
          </w:p>
          <w:p w:rsidR="000E06D2" w:rsidRPr="007768C4" w:rsidRDefault="00CE47F9" w:rsidP="005B7092">
            <w:pPr>
              <w:adjustRightInd w:val="0"/>
              <w:snapToGrid w:val="0"/>
              <w:spacing w:line="360" w:lineRule="auto"/>
              <w:ind w:firstLineChars="200" w:firstLine="482"/>
              <w:rPr>
                <w:b/>
                <w:sz w:val="24"/>
                <w:szCs w:val="24"/>
              </w:rPr>
            </w:pPr>
            <w:r w:rsidRPr="007768C4">
              <w:rPr>
                <w:rFonts w:hint="eastAsia"/>
                <w:b/>
                <w:sz w:val="24"/>
                <w:szCs w:val="24"/>
              </w:rPr>
              <w:t>移动厕所生产工艺流程</w:t>
            </w:r>
            <w:proofErr w:type="gramStart"/>
            <w:r w:rsidRPr="007768C4">
              <w:rPr>
                <w:rFonts w:hint="eastAsia"/>
                <w:b/>
                <w:sz w:val="24"/>
                <w:szCs w:val="24"/>
              </w:rPr>
              <w:t>及产污环节</w:t>
            </w:r>
            <w:proofErr w:type="gramEnd"/>
            <w:r w:rsidRPr="007768C4">
              <w:rPr>
                <w:rFonts w:hint="eastAsia"/>
                <w:b/>
                <w:sz w:val="24"/>
                <w:szCs w:val="24"/>
              </w:rPr>
              <w:t>：</w:t>
            </w:r>
            <w:r w:rsidR="00B2734C" w:rsidRPr="007768C4">
              <w:rPr>
                <w:rFonts w:ascii="宋体" w:hAnsi="宋体" w:cs="宋体"/>
                <w:noProof/>
                <w:kern w:val="0"/>
                <w:sz w:val="24"/>
                <w:szCs w:val="24"/>
              </w:rPr>
              <mc:AlternateContent>
                <mc:Choice Requires="wpg">
                  <w:drawing>
                    <wp:anchor distT="0" distB="0" distL="114300" distR="114300" simplePos="0" relativeHeight="251657728" behindDoc="0" locked="0" layoutInCell="1" allowOverlap="1" wp14:anchorId="70A210BD" wp14:editId="146928A3">
                      <wp:simplePos x="0" y="0"/>
                      <wp:positionH relativeFrom="column">
                        <wp:posOffset>-110490</wp:posOffset>
                      </wp:positionH>
                      <wp:positionV relativeFrom="paragraph">
                        <wp:posOffset>198755</wp:posOffset>
                      </wp:positionV>
                      <wp:extent cx="5358130" cy="2806700"/>
                      <wp:effectExtent l="0" t="0" r="13970" b="0"/>
                      <wp:wrapNone/>
                      <wp:docPr id="40" name="Group 41"/>
                      <wp:cNvGraphicFramePr/>
                      <a:graphic xmlns:a="http://schemas.openxmlformats.org/drawingml/2006/main">
                        <a:graphicData uri="http://schemas.microsoft.com/office/word/2010/wordprocessingGroup">
                          <wpg:wgp>
                            <wpg:cNvGrpSpPr/>
                            <wpg:grpSpPr>
                              <a:xfrm>
                                <a:off x="0" y="0"/>
                                <a:ext cx="5358130" cy="2806700"/>
                                <a:chOff x="1070537" y="1092512"/>
                                <a:chExt cx="59053" cy="31850"/>
                              </a:xfrm>
                            </wpg:grpSpPr>
                            <wpg:grpSp>
                              <wpg:cNvPr id="41" name="Group 42"/>
                              <wpg:cNvGrpSpPr/>
                              <wpg:grpSpPr>
                                <a:xfrm>
                                  <a:off x="1070537" y="1097719"/>
                                  <a:ext cx="59053" cy="26643"/>
                                  <a:chOff x="1070537" y="1097719"/>
                                  <a:chExt cx="59052" cy="26642"/>
                                </a:xfrm>
                              </wpg:grpSpPr>
                              <wps:wsp>
                                <wps:cNvPr id="42" name="Text Box 43"/>
                                <wps:cNvSpPr txBox="1">
                                  <a:spLocks noChangeArrowheads="1"/>
                                </wps:cNvSpPr>
                                <wps:spPr bwMode="auto">
                                  <a:xfrm>
                                    <a:off x="1070537" y="1097719"/>
                                    <a:ext cx="5979" cy="2767"/>
                                  </a:xfrm>
                                  <a:prstGeom prst="rect">
                                    <a:avLst/>
                                  </a:prstGeom>
                                  <a:noFill/>
                                  <a:ln w="3175" algn="in">
                                    <a:solidFill>
                                      <a:sysClr val="windowText" lastClr="000000">
                                        <a:lumMod val="0"/>
                                        <a:lumOff val="0"/>
                                      </a:sysClr>
                                    </a:solidFill>
                                    <a:miter lim="800000"/>
                                  </a:ln>
                                  <a:effectLst/>
                                </wps:spPr>
                                <wps:txbx>
                                  <w:txbxContent>
                                    <w:p w:rsidR="00EA1996" w:rsidRDefault="00EA1996">
                                      <w:pPr>
                                        <w:jc w:val="center"/>
                                        <w:rPr>
                                          <w:rFonts w:ascii="宋体" w:hAnsi="宋体"/>
                                        </w:rPr>
                                      </w:pPr>
                                      <w:r>
                                        <w:rPr>
                                          <w:rFonts w:ascii="宋体" w:hAnsi="宋体" w:hint="eastAsia"/>
                                          <w:lang w:val="zh-CN"/>
                                        </w:rPr>
                                        <w:t>原材料</w:t>
                                      </w:r>
                                    </w:p>
                                  </w:txbxContent>
                                </wps:txbx>
                                <wps:bodyPr rot="0" vert="horz" wrap="square" lIns="36576" tIns="36576" rIns="36576" bIns="36576" anchor="t" anchorCtr="0" upright="1">
                                  <a:noAutofit/>
                                </wps:bodyPr>
                              </wps:wsp>
                              <wps:wsp>
                                <wps:cNvPr id="43" name="Text Box 44"/>
                                <wps:cNvSpPr txBox="1">
                                  <a:spLocks noChangeArrowheads="1"/>
                                </wps:cNvSpPr>
                                <wps:spPr bwMode="auto">
                                  <a:xfrm>
                                    <a:off x="1080737" y="1097741"/>
                                    <a:ext cx="5979" cy="2766"/>
                                  </a:xfrm>
                                  <a:prstGeom prst="rect">
                                    <a:avLst/>
                                  </a:prstGeom>
                                  <a:noFill/>
                                  <a:ln w="3175" algn="in">
                                    <a:solidFill>
                                      <a:sysClr val="windowText" lastClr="000000">
                                        <a:lumMod val="0"/>
                                        <a:lumOff val="0"/>
                                      </a:sysClr>
                                    </a:solidFill>
                                    <a:miter lim="800000"/>
                                  </a:ln>
                                  <a:effectLst/>
                                </wps:spPr>
                                <wps:txbx>
                                  <w:txbxContent>
                                    <w:p w:rsidR="00EA1996" w:rsidRDefault="00EA1996">
                                      <w:pPr>
                                        <w:jc w:val="center"/>
                                        <w:rPr>
                                          <w:rFonts w:ascii="宋体" w:hAnsi="宋体"/>
                                        </w:rPr>
                                      </w:pPr>
                                      <w:r>
                                        <w:rPr>
                                          <w:rFonts w:ascii="宋体" w:hAnsi="宋体" w:hint="eastAsia"/>
                                          <w:lang w:val="zh-CN"/>
                                        </w:rPr>
                                        <w:t>下料</w:t>
                                      </w:r>
                                    </w:p>
                                  </w:txbxContent>
                                </wps:txbx>
                                <wps:bodyPr rot="0" vert="horz" wrap="square" lIns="36576" tIns="36576" rIns="36576" bIns="36576" anchor="t" anchorCtr="0" upright="1">
                                  <a:noAutofit/>
                                </wps:bodyPr>
                              </wps:wsp>
                              <wps:wsp>
                                <wps:cNvPr id="44" name="Text Box 45"/>
                                <wps:cNvSpPr txBox="1">
                                  <a:spLocks noChangeArrowheads="1"/>
                                </wps:cNvSpPr>
                                <wps:spPr bwMode="auto">
                                  <a:xfrm>
                                    <a:off x="1090938" y="1097762"/>
                                    <a:ext cx="5978" cy="2767"/>
                                  </a:xfrm>
                                  <a:prstGeom prst="rect">
                                    <a:avLst/>
                                  </a:prstGeom>
                                  <a:noFill/>
                                  <a:ln w="3175" algn="in">
                                    <a:solidFill>
                                      <a:sysClr val="windowText" lastClr="000000">
                                        <a:lumMod val="0"/>
                                        <a:lumOff val="0"/>
                                      </a:sysClr>
                                    </a:solidFill>
                                    <a:miter lim="800000"/>
                                  </a:ln>
                                  <a:effectLst/>
                                </wps:spPr>
                                <wps:txbx>
                                  <w:txbxContent>
                                    <w:p w:rsidR="00EA1996" w:rsidRDefault="00EA1996">
                                      <w:pPr>
                                        <w:jc w:val="center"/>
                                        <w:rPr>
                                          <w:rFonts w:ascii="宋体" w:hAnsi="宋体"/>
                                        </w:rPr>
                                      </w:pPr>
                                      <w:r>
                                        <w:rPr>
                                          <w:rFonts w:ascii="宋体" w:hAnsi="宋体" w:hint="eastAsia"/>
                                          <w:lang w:val="zh-CN"/>
                                        </w:rPr>
                                        <w:t>骨架焊接</w:t>
                                      </w:r>
                                    </w:p>
                                  </w:txbxContent>
                                </wps:txbx>
                                <wps:bodyPr rot="0" vert="horz" wrap="square" lIns="36576" tIns="36576" rIns="36576" bIns="36576" anchor="t" anchorCtr="0" upright="1">
                                  <a:noAutofit/>
                                </wps:bodyPr>
                              </wps:wsp>
                              <wps:wsp>
                                <wps:cNvPr id="45" name="Text Box 46"/>
                                <wps:cNvSpPr txBox="1">
                                  <a:spLocks noChangeArrowheads="1"/>
                                </wps:cNvSpPr>
                                <wps:spPr bwMode="auto">
                                  <a:xfrm>
                                    <a:off x="1101225" y="1097784"/>
                                    <a:ext cx="5978" cy="2766"/>
                                  </a:xfrm>
                                  <a:prstGeom prst="rect">
                                    <a:avLst/>
                                  </a:prstGeom>
                                  <a:noFill/>
                                  <a:ln w="3175" algn="in">
                                    <a:solidFill>
                                      <a:sysClr val="windowText" lastClr="000000">
                                        <a:lumMod val="0"/>
                                        <a:lumOff val="0"/>
                                      </a:sysClr>
                                    </a:solidFill>
                                    <a:miter lim="800000"/>
                                  </a:ln>
                                  <a:effectLst/>
                                </wps:spPr>
                                <wps:txbx>
                                  <w:txbxContent>
                                    <w:p w:rsidR="00EA1996" w:rsidRDefault="00EA1996">
                                      <w:pPr>
                                        <w:jc w:val="center"/>
                                        <w:rPr>
                                          <w:rFonts w:ascii="宋体" w:hAnsi="宋体"/>
                                        </w:rPr>
                                      </w:pPr>
                                      <w:r>
                                        <w:rPr>
                                          <w:rFonts w:ascii="宋体" w:hAnsi="宋体" w:hint="eastAsia"/>
                                          <w:lang w:val="zh-CN"/>
                                        </w:rPr>
                                        <w:t>组装</w:t>
                                      </w:r>
                                    </w:p>
                                  </w:txbxContent>
                                </wps:txbx>
                                <wps:bodyPr rot="0" vert="horz" wrap="square" lIns="36576" tIns="36576" rIns="36576" bIns="36576" anchor="t" anchorCtr="0" upright="1">
                                  <a:noAutofit/>
                                </wps:bodyPr>
                              </wps:wsp>
                              <wps:wsp>
                                <wps:cNvPr id="46" name="Text Box 47"/>
                                <wps:cNvSpPr txBox="1">
                                  <a:spLocks noChangeArrowheads="1"/>
                                </wps:cNvSpPr>
                                <wps:spPr bwMode="auto">
                                  <a:xfrm>
                                    <a:off x="1111512" y="1097719"/>
                                    <a:ext cx="7876" cy="2767"/>
                                  </a:xfrm>
                                  <a:prstGeom prst="rect">
                                    <a:avLst/>
                                  </a:prstGeom>
                                  <a:noFill/>
                                  <a:ln w="3175" algn="in">
                                    <a:solidFill>
                                      <a:sysClr val="windowText" lastClr="000000">
                                        <a:lumMod val="0"/>
                                        <a:lumOff val="0"/>
                                      </a:sysClr>
                                    </a:solidFill>
                                    <a:miter lim="800000"/>
                                  </a:ln>
                                  <a:effectLst/>
                                </wps:spPr>
                                <wps:txbx>
                                  <w:txbxContent>
                                    <w:p w:rsidR="00EA1996" w:rsidRDefault="00EA1996">
                                      <w:pPr>
                                        <w:jc w:val="center"/>
                                        <w:rPr>
                                          <w:rFonts w:ascii="宋体" w:hAnsi="宋体"/>
                                        </w:rPr>
                                      </w:pPr>
                                      <w:r>
                                        <w:rPr>
                                          <w:rFonts w:ascii="宋体" w:hAnsi="宋体" w:hint="eastAsia"/>
                                          <w:lang w:val="zh-CN"/>
                                        </w:rPr>
                                        <w:t>调试、检验</w:t>
                                      </w:r>
                                    </w:p>
                                  </w:txbxContent>
                                </wps:txbx>
                                <wps:bodyPr rot="0" vert="horz" wrap="square" lIns="36576" tIns="36576" rIns="36576" bIns="36576" anchor="t" anchorCtr="0" upright="1">
                                  <a:noAutofit/>
                                </wps:bodyPr>
                              </wps:wsp>
                              <wps:wsp>
                                <wps:cNvPr id="47" name="Text Box 48"/>
                                <wps:cNvSpPr txBox="1">
                                  <a:spLocks noChangeArrowheads="1"/>
                                </wps:cNvSpPr>
                                <wps:spPr bwMode="auto">
                                  <a:xfrm>
                                    <a:off x="1123611" y="1097741"/>
                                    <a:ext cx="5979" cy="2766"/>
                                  </a:xfrm>
                                  <a:prstGeom prst="rect">
                                    <a:avLst/>
                                  </a:prstGeom>
                                  <a:noFill/>
                                  <a:ln w="3175" algn="in">
                                    <a:solidFill>
                                      <a:sysClr val="windowText" lastClr="000000">
                                        <a:lumMod val="0"/>
                                        <a:lumOff val="0"/>
                                      </a:sysClr>
                                    </a:solidFill>
                                    <a:miter lim="800000"/>
                                  </a:ln>
                                  <a:effectLst/>
                                </wps:spPr>
                                <wps:txbx>
                                  <w:txbxContent>
                                    <w:p w:rsidR="00EA1996" w:rsidRDefault="00EA1996">
                                      <w:pPr>
                                        <w:jc w:val="center"/>
                                        <w:rPr>
                                          <w:rFonts w:ascii="宋体" w:hAnsi="宋体"/>
                                        </w:rPr>
                                      </w:pPr>
                                      <w:r>
                                        <w:rPr>
                                          <w:rFonts w:ascii="宋体" w:hAnsi="宋体" w:hint="eastAsia"/>
                                          <w:lang w:val="zh-CN"/>
                                        </w:rPr>
                                        <w:t>出厂</w:t>
                                      </w:r>
                                    </w:p>
                                  </w:txbxContent>
                                </wps:txbx>
                                <wps:bodyPr rot="0" vert="horz" wrap="square" lIns="36576" tIns="36576" rIns="36576" bIns="36576" anchor="t" anchorCtr="0" upright="1">
                                  <a:noAutofit/>
                                </wps:bodyPr>
                              </wps:wsp>
                              <wps:wsp>
                                <wps:cNvPr id="48" name="AutoShape 49"/>
                                <wps:cNvCnPr>
                                  <a:cxnSpLocks noChangeShapeType="1"/>
                                </wps:cNvCnPr>
                                <wps:spPr bwMode="auto">
                                  <a:xfrm>
                                    <a:off x="1076541" y="1099157"/>
                                    <a:ext cx="4137" cy="0"/>
                                  </a:xfrm>
                                  <a:prstGeom prst="straightConnector1">
                                    <a:avLst/>
                                  </a:prstGeom>
                                  <a:noFill/>
                                  <a:ln w="3175">
                                    <a:solidFill>
                                      <a:sysClr val="windowText" lastClr="000000">
                                        <a:lumMod val="0"/>
                                        <a:lumOff val="0"/>
                                      </a:sysClr>
                                    </a:solidFill>
                                    <a:round/>
                                    <a:tailEnd type="triangle" w="med" len="med"/>
                                  </a:ln>
                                  <a:effectLst/>
                                </wps:spPr>
                                <wps:bodyPr/>
                              </wps:wsp>
                              <wps:wsp>
                                <wps:cNvPr id="49" name="AutoShape 50"/>
                                <wps:cNvCnPr>
                                  <a:cxnSpLocks noChangeShapeType="1"/>
                                </wps:cNvCnPr>
                                <wps:spPr bwMode="auto">
                                  <a:xfrm>
                                    <a:off x="1086740" y="1099092"/>
                                    <a:ext cx="4138" cy="0"/>
                                  </a:xfrm>
                                  <a:prstGeom prst="straightConnector1">
                                    <a:avLst/>
                                  </a:prstGeom>
                                  <a:noFill/>
                                  <a:ln w="3175">
                                    <a:solidFill>
                                      <a:sysClr val="windowText" lastClr="000000">
                                        <a:lumMod val="0"/>
                                        <a:lumOff val="0"/>
                                      </a:sysClr>
                                    </a:solidFill>
                                    <a:round/>
                                    <a:tailEnd type="triangle" w="med" len="med"/>
                                  </a:ln>
                                  <a:effectLst/>
                                </wps:spPr>
                                <wps:bodyPr/>
                              </wps:wsp>
                              <wps:wsp>
                                <wps:cNvPr id="50" name="AutoShape 51"/>
                                <wps:cNvCnPr>
                                  <a:cxnSpLocks noChangeShapeType="1"/>
                                </wps:cNvCnPr>
                                <wps:spPr bwMode="auto">
                                  <a:xfrm>
                                    <a:off x="1097028" y="1099114"/>
                                    <a:ext cx="4137" cy="0"/>
                                  </a:xfrm>
                                  <a:prstGeom prst="straightConnector1">
                                    <a:avLst/>
                                  </a:prstGeom>
                                  <a:noFill/>
                                  <a:ln w="3175">
                                    <a:solidFill>
                                      <a:sysClr val="windowText" lastClr="000000">
                                        <a:lumMod val="0"/>
                                        <a:lumOff val="0"/>
                                      </a:sysClr>
                                    </a:solidFill>
                                    <a:round/>
                                    <a:tailEnd type="triangle" w="med" len="med"/>
                                  </a:ln>
                                  <a:effectLst/>
                                </wps:spPr>
                                <wps:bodyPr/>
                              </wps:wsp>
                              <wps:wsp>
                                <wps:cNvPr id="51" name="AutoShape 52"/>
                                <wps:cNvCnPr>
                                  <a:cxnSpLocks noChangeShapeType="1"/>
                                </wps:cNvCnPr>
                                <wps:spPr bwMode="auto">
                                  <a:xfrm>
                                    <a:off x="1107314" y="1099135"/>
                                    <a:ext cx="4138" cy="0"/>
                                  </a:xfrm>
                                  <a:prstGeom prst="straightConnector1">
                                    <a:avLst/>
                                  </a:prstGeom>
                                  <a:noFill/>
                                  <a:ln w="3175">
                                    <a:solidFill>
                                      <a:sysClr val="windowText" lastClr="000000">
                                        <a:lumMod val="0"/>
                                        <a:lumOff val="0"/>
                                      </a:sysClr>
                                    </a:solidFill>
                                    <a:round/>
                                    <a:tailEnd type="triangle" w="med" len="med"/>
                                  </a:ln>
                                  <a:effectLst/>
                                </wps:spPr>
                                <wps:bodyPr/>
                              </wps:wsp>
                              <wps:wsp>
                                <wps:cNvPr id="52" name="AutoShape 53"/>
                                <wps:cNvCnPr>
                                  <a:cxnSpLocks noChangeShapeType="1"/>
                                </wps:cNvCnPr>
                                <wps:spPr bwMode="auto">
                                  <a:xfrm>
                                    <a:off x="1119413" y="1099157"/>
                                    <a:ext cx="4137" cy="0"/>
                                  </a:xfrm>
                                  <a:prstGeom prst="straightConnector1">
                                    <a:avLst/>
                                  </a:prstGeom>
                                  <a:noFill/>
                                  <a:ln w="3175">
                                    <a:solidFill>
                                      <a:sysClr val="windowText" lastClr="000000">
                                        <a:lumMod val="0"/>
                                        <a:lumOff val="0"/>
                                      </a:sysClr>
                                    </a:solidFill>
                                    <a:round/>
                                    <a:tailEnd type="triangle" w="med" len="med"/>
                                  </a:ln>
                                  <a:effectLst/>
                                </wps:spPr>
                                <wps:bodyPr/>
                              </wps:wsp>
                              <wps:wsp>
                                <wps:cNvPr id="53" name="Text Box 54"/>
                                <wps:cNvSpPr txBox="1">
                                  <a:spLocks noChangeArrowheads="1"/>
                                </wps:cNvSpPr>
                                <wps:spPr bwMode="auto">
                                  <a:xfrm>
                                    <a:off x="1081752" y="1110987"/>
                                    <a:ext cx="7445" cy="2680"/>
                                  </a:xfrm>
                                  <a:prstGeom prst="rect">
                                    <a:avLst/>
                                  </a:prstGeom>
                                  <a:noFill/>
                                  <a:ln w="3175" algn="in">
                                    <a:solidFill>
                                      <a:sysClr val="windowText" lastClr="000000">
                                        <a:lumMod val="0"/>
                                        <a:lumOff val="0"/>
                                      </a:sysClr>
                                    </a:solidFill>
                                    <a:miter lim="800000"/>
                                  </a:ln>
                                  <a:effectLst/>
                                </wps:spPr>
                                <wps:txbx>
                                  <w:txbxContent>
                                    <w:p w:rsidR="00EA1996" w:rsidRDefault="00EA1996">
                                      <w:pPr>
                                        <w:jc w:val="center"/>
                                        <w:rPr>
                                          <w:rFonts w:ascii="宋体" w:hAnsi="宋体"/>
                                        </w:rPr>
                                      </w:pPr>
                                      <w:r>
                                        <w:rPr>
                                          <w:rFonts w:ascii="宋体" w:hAnsi="宋体" w:hint="eastAsia"/>
                                          <w:lang w:val="zh-CN"/>
                                        </w:rPr>
                                        <w:t>电路、水路</w:t>
                                      </w:r>
                                    </w:p>
                                  </w:txbxContent>
                                </wps:txbx>
                                <wps:bodyPr rot="0" vert="horz" wrap="square" lIns="36576" tIns="36576" rIns="36576" bIns="36576" anchor="t" anchorCtr="0" upright="1">
                                  <a:noAutofit/>
                                </wps:bodyPr>
                              </wps:wsp>
                              <wps:wsp>
                                <wps:cNvPr id="54" name="Text Box 55"/>
                                <wps:cNvSpPr txBox="1">
                                  <a:spLocks noChangeArrowheads="1"/>
                                </wps:cNvSpPr>
                                <wps:spPr bwMode="auto">
                                  <a:xfrm>
                                    <a:off x="1092202" y="1111082"/>
                                    <a:ext cx="7445" cy="2680"/>
                                  </a:xfrm>
                                  <a:prstGeom prst="rect">
                                    <a:avLst/>
                                  </a:prstGeom>
                                  <a:noFill/>
                                  <a:ln w="3175" algn="in">
                                    <a:solidFill>
                                      <a:sysClr val="windowText" lastClr="000000">
                                        <a:lumMod val="0"/>
                                        <a:lumOff val="0"/>
                                      </a:sysClr>
                                    </a:solidFill>
                                    <a:miter lim="800000"/>
                                  </a:ln>
                                  <a:effectLst/>
                                </wps:spPr>
                                <wps:txbx>
                                  <w:txbxContent>
                                    <w:p w:rsidR="00EA1996" w:rsidRDefault="00EA1996">
                                      <w:pPr>
                                        <w:jc w:val="center"/>
                                        <w:rPr>
                                          <w:rFonts w:ascii="宋体" w:hAnsi="宋体"/>
                                        </w:rPr>
                                      </w:pPr>
                                      <w:r>
                                        <w:rPr>
                                          <w:rFonts w:ascii="宋体" w:hAnsi="宋体" w:hint="eastAsia"/>
                                          <w:lang w:val="zh-CN"/>
                                        </w:rPr>
                                        <w:t>墙体衬板</w:t>
                                      </w:r>
                                    </w:p>
                                  </w:txbxContent>
                                </wps:txbx>
                                <wps:bodyPr rot="0" vert="horz" wrap="square" lIns="36576" tIns="36576" rIns="36576" bIns="36576" anchor="t" anchorCtr="0" upright="1">
                                  <a:noAutofit/>
                                </wps:bodyPr>
                              </wps:wsp>
                              <wps:wsp>
                                <wps:cNvPr id="55" name="Text Box 56"/>
                                <wps:cNvSpPr txBox="1">
                                  <a:spLocks noChangeArrowheads="1"/>
                                </wps:cNvSpPr>
                                <wps:spPr bwMode="auto">
                                  <a:xfrm>
                                    <a:off x="1102416" y="1111054"/>
                                    <a:ext cx="12127" cy="2754"/>
                                  </a:xfrm>
                                  <a:prstGeom prst="rect">
                                    <a:avLst/>
                                  </a:prstGeom>
                                  <a:noFill/>
                                  <a:ln w="3175" algn="in">
                                    <a:solidFill>
                                      <a:sysClr val="windowText" lastClr="000000">
                                        <a:lumMod val="0"/>
                                        <a:lumOff val="0"/>
                                      </a:sysClr>
                                    </a:solidFill>
                                    <a:miter lim="800000"/>
                                  </a:ln>
                                  <a:effectLst/>
                                </wps:spPr>
                                <wps:txbx>
                                  <w:txbxContent>
                                    <w:p w:rsidR="00EA1996" w:rsidRDefault="00EA1996">
                                      <w:pPr>
                                        <w:jc w:val="center"/>
                                        <w:rPr>
                                          <w:rFonts w:ascii="宋体" w:hAnsi="宋体"/>
                                        </w:rPr>
                                      </w:pPr>
                                      <w:r>
                                        <w:rPr>
                                          <w:rFonts w:ascii="宋体" w:hAnsi="宋体" w:hint="eastAsia"/>
                                          <w:lang w:val="zh-CN"/>
                                        </w:rPr>
                                        <w:t>内墙、外墙、地板</w:t>
                                      </w:r>
                                    </w:p>
                                  </w:txbxContent>
                                </wps:txbx>
                                <wps:bodyPr rot="0" vert="horz" wrap="square" lIns="36576" tIns="36576" rIns="36576" bIns="36576" anchor="t" anchorCtr="0" upright="1">
                                  <a:noAutofit/>
                                </wps:bodyPr>
                              </wps:wsp>
                              <wps:wsp>
                                <wps:cNvPr id="56" name="Text Box 57"/>
                                <wps:cNvSpPr txBox="1">
                                  <a:spLocks noChangeArrowheads="1"/>
                                </wps:cNvSpPr>
                                <wps:spPr bwMode="auto">
                                  <a:xfrm>
                                    <a:off x="1116506" y="1111246"/>
                                    <a:ext cx="10811" cy="2754"/>
                                  </a:xfrm>
                                  <a:prstGeom prst="rect">
                                    <a:avLst/>
                                  </a:prstGeom>
                                  <a:noFill/>
                                  <a:ln w="3175" algn="in">
                                    <a:solidFill>
                                      <a:sysClr val="windowText" lastClr="000000">
                                        <a:lumMod val="0"/>
                                        <a:lumOff val="0"/>
                                      </a:sysClr>
                                    </a:solidFill>
                                    <a:miter lim="800000"/>
                                  </a:ln>
                                  <a:effectLst/>
                                </wps:spPr>
                                <wps:txbx>
                                  <w:txbxContent>
                                    <w:p w:rsidR="00EA1996" w:rsidRDefault="00EA1996">
                                      <w:pPr>
                                        <w:jc w:val="center"/>
                                        <w:rPr>
                                          <w:rFonts w:ascii="宋体" w:hAnsi="宋体"/>
                                        </w:rPr>
                                      </w:pPr>
                                      <w:r>
                                        <w:rPr>
                                          <w:rFonts w:ascii="宋体" w:hAnsi="宋体" w:hint="eastAsia"/>
                                          <w:lang w:val="zh-CN"/>
                                        </w:rPr>
                                        <w:t>门窗、吊顶、瓦</w:t>
                                      </w:r>
                                    </w:p>
                                  </w:txbxContent>
                                </wps:txbx>
                                <wps:bodyPr rot="0" vert="horz" wrap="square" lIns="36576" tIns="36576" rIns="36576" bIns="36576" anchor="t" anchorCtr="0" upright="1">
                                  <a:noAutofit/>
                                </wps:bodyPr>
                              </wps:wsp>
                              <wps:wsp>
                                <wps:cNvPr id="57" name="Text Box 58"/>
                                <wps:cNvSpPr txBox="1">
                                  <a:spLocks noChangeArrowheads="1"/>
                                </wps:cNvSpPr>
                                <wps:spPr bwMode="auto">
                                  <a:xfrm>
                                    <a:off x="1105611" y="1106012"/>
                                    <a:ext cx="5979" cy="2766"/>
                                  </a:xfrm>
                                  <a:prstGeom prst="rect">
                                    <a:avLst/>
                                  </a:prstGeom>
                                  <a:noFill/>
                                  <a:ln w="3175" algn="in">
                                    <a:solidFill>
                                      <a:sysClr val="windowText" lastClr="000000">
                                        <a:lumMod val="0"/>
                                        <a:lumOff val="0"/>
                                      </a:sysClr>
                                    </a:solidFill>
                                    <a:miter lim="800000"/>
                                  </a:ln>
                                  <a:effectLst/>
                                </wps:spPr>
                                <wps:txbx>
                                  <w:txbxContent>
                                    <w:p w:rsidR="00EA1996" w:rsidRDefault="00EA1996">
                                      <w:pPr>
                                        <w:jc w:val="center"/>
                                        <w:rPr>
                                          <w:rFonts w:ascii="宋体" w:hAnsi="宋体"/>
                                        </w:rPr>
                                      </w:pPr>
                                      <w:r>
                                        <w:rPr>
                                          <w:rFonts w:ascii="宋体" w:hAnsi="宋体" w:hint="eastAsia"/>
                                          <w:lang w:val="zh-CN"/>
                                        </w:rPr>
                                        <w:t>涂胶</w:t>
                                      </w:r>
                                    </w:p>
                                  </w:txbxContent>
                                </wps:txbx>
                                <wps:bodyPr rot="0" vert="horz" wrap="square" lIns="36576" tIns="36576" rIns="36576" bIns="36576" anchor="t" anchorCtr="0" upright="1">
                                  <a:noAutofit/>
                                </wps:bodyPr>
                              </wps:wsp>
                              <wps:wsp>
                                <wps:cNvPr id="58" name="Text Box 59"/>
                                <wps:cNvSpPr txBox="1">
                                  <a:spLocks noChangeArrowheads="1"/>
                                </wps:cNvSpPr>
                                <wps:spPr bwMode="auto">
                                  <a:xfrm>
                                    <a:off x="1092937" y="1116304"/>
                                    <a:ext cx="5979" cy="2767"/>
                                  </a:xfrm>
                                  <a:prstGeom prst="rect">
                                    <a:avLst/>
                                  </a:prstGeom>
                                  <a:noFill/>
                                  <a:ln w="3175" algn="in">
                                    <a:solidFill>
                                      <a:sysClr val="windowText" lastClr="000000">
                                        <a:lumMod val="0"/>
                                        <a:lumOff val="0"/>
                                      </a:sysClr>
                                    </a:solidFill>
                                    <a:miter lim="800000"/>
                                  </a:ln>
                                  <a:effectLst/>
                                </wps:spPr>
                                <wps:txbx>
                                  <w:txbxContent>
                                    <w:p w:rsidR="00EA1996" w:rsidRDefault="00EA1996">
                                      <w:pPr>
                                        <w:jc w:val="center"/>
                                        <w:rPr>
                                          <w:rFonts w:ascii="宋体" w:hAnsi="宋体"/>
                                        </w:rPr>
                                      </w:pPr>
                                      <w:r>
                                        <w:rPr>
                                          <w:rFonts w:ascii="宋体" w:hAnsi="宋体" w:hint="eastAsia"/>
                                          <w:lang w:val="zh-CN"/>
                                        </w:rPr>
                                        <w:t>锯切</w:t>
                                      </w:r>
                                    </w:p>
                                  </w:txbxContent>
                                </wps:txbx>
                                <wps:bodyPr rot="0" vert="horz" wrap="square" lIns="36576" tIns="36576" rIns="36576" bIns="36576" anchor="t" anchorCtr="0" upright="1">
                                  <a:noAutofit/>
                                </wps:bodyPr>
                              </wps:wsp>
                              <wps:wsp>
                                <wps:cNvPr id="59" name="Text Box 60"/>
                                <wps:cNvSpPr txBox="1">
                                  <a:spLocks noChangeArrowheads="1"/>
                                </wps:cNvSpPr>
                                <wps:spPr bwMode="auto">
                                  <a:xfrm>
                                    <a:off x="1092810" y="1121595"/>
                                    <a:ext cx="5978" cy="2767"/>
                                  </a:xfrm>
                                  <a:prstGeom prst="rect">
                                    <a:avLst/>
                                  </a:prstGeom>
                                  <a:noFill/>
                                  <a:ln>
                                    <a:noFill/>
                                  </a:ln>
                                  <a:effectLst/>
                                </wps:spPr>
                                <wps:txbx>
                                  <w:txbxContent>
                                    <w:p w:rsidR="00EA1996" w:rsidRDefault="00EA1996">
                                      <w:pPr>
                                        <w:jc w:val="center"/>
                                        <w:rPr>
                                          <w:rFonts w:ascii="宋体" w:hAnsi="宋体"/>
                                        </w:rPr>
                                      </w:pPr>
                                      <w:r>
                                        <w:rPr>
                                          <w:rFonts w:ascii="宋体" w:hAnsi="宋体" w:hint="eastAsia"/>
                                          <w:lang w:val="zh-CN"/>
                                        </w:rPr>
                                        <w:t>木工板</w:t>
                                      </w:r>
                                    </w:p>
                                  </w:txbxContent>
                                </wps:txbx>
                                <wps:bodyPr rot="0" vert="horz" wrap="square" lIns="36576" tIns="36576" rIns="36576" bIns="36576" anchor="t" anchorCtr="0" upright="1">
                                  <a:noAutofit/>
                                </wps:bodyPr>
                              </wps:wsp>
                              <wps:wsp>
                                <wps:cNvPr id="60" name="AutoShape 61"/>
                                <wps:cNvCnPr>
                                  <a:cxnSpLocks noChangeShapeType="1"/>
                                </wps:cNvCnPr>
                                <wps:spPr bwMode="auto">
                                  <a:xfrm flipV="1">
                                    <a:off x="1108496" y="1103454"/>
                                    <a:ext cx="0" cy="2593"/>
                                  </a:xfrm>
                                  <a:prstGeom prst="straightConnector1">
                                    <a:avLst/>
                                  </a:prstGeom>
                                  <a:noFill/>
                                  <a:ln w="3175">
                                    <a:solidFill>
                                      <a:sysClr val="windowText" lastClr="000000">
                                        <a:lumMod val="0"/>
                                        <a:lumOff val="0"/>
                                      </a:sysClr>
                                    </a:solidFill>
                                    <a:round/>
                                    <a:tailEnd type="triangle" w="med" len="med"/>
                                  </a:ln>
                                  <a:effectLst/>
                                </wps:spPr>
                                <wps:bodyPr/>
                              </wps:wsp>
                              <wps:wsp>
                                <wps:cNvPr id="61" name="AutoShape 62"/>
                                <wps:cNvCnPr>
                                  <a:cxnSpLocks noChangeShapeType="1"/>
                                </wps:cNvCnPr>
                                <wps:spPr bwMode="auto">
                                  <a:xfrm>
                                    <a:off x="1085579" y="1103433"/>
                                    <a:ext cx="36316" cy="0"/>
                                  </a:xfrm>
                                  <a:prstGeom prst="straightConnector1">
                                    <a:avLst/>
                                  </a:prstGeom>
                                  <a:noFill/>
                                  <a:ln w="3175">
                                    <a:solidFill>
                                      <a:sysClr val="windowText" lastClr="000000">
                                        <a:lumMod val="0"/>
                                        <a:lumOff val="0"/>
                                      </a:sysClr>
                                    </a:solidFill>
                                    <a:round/>
                                  </a:ln>
                                  <a:effectLst/>
                                </wps:spPr>
                                <wps:bodyPr/>
                              </wps:wsp>
                              <wps:wsp>
                                <wps:cNvPr id="62" name="AutoShape 63"/>
                                <wps:cNvCnPr>
                                  <a:cxnSpLocks noChangeShapeType="1"/>
                                </wps:cNvCnPr>
                                <wps:spPr bwMode="auto">
                                  <a:xfrm flipV="1">
                                    <a:off x="1085492" y="1103433"/>
                                    <a:ext cx="0" cy="7541"/>
                                  </a:xfrm>
                                  <a:prstGeom prst="straightConnector1">
                                    <a:avLst/>
                                  </a:prstGeom>
                                  <a:noFill/>
                                  <a:ln w="3175">
                                    <a:solidFill>
                                      <a:sysClr val="windowText" lastClr="000000">
                                        <a:lumMod val="0"/>
                                        <a:lumOff val="0"/>
                                      </a:sysClr>
                                    </a:solidFill>
                                    <a:round/>
                                    <a:tailEnd type="triangle" w="med" len="med"/>
                                  </a:ln>
                                  <a:effectLst/>
                                </wps:spPr>
                                <wps:bodyPr/>
                              </wps:wsp>
                              <wps:wsp>
                                <wps:cNvPr id="63" name="AutoShape 64"/>
                                <wps:cNvCnPr>
                                  <a:cxnSpLocks noChangeShapeType="1"/>
                                </wps:cNvCnPr>
                                <wps:spPr bwMode="auto">
                                  <a:xfrm flipV="1">
                                    <a:off x="1095909" y="1103536"/>
                                    <a:ext cx="0" cy="7411"/>
                                  </a:xfrm>
                                  <a:prstGeom prst="straightConnector1">
                                    <a:avLst/>
                                  </a:prstGeom>
                                  <a:noFill/>
                                  <a:ln w="3175">
                                    <a:solidFill>
                                      <a:sysClr val="windowText" lastClr="000000">
                                        <a:lumMod val="0"/>
                                        <a:lumOff val="0"/>
                                      </a:sysClr>
                                    </a:solidFill>
                                    <a:round/>
                                    <a:tailEnd type="triangle" w="med" len="med"/>
                                  </a:ln>
                                  <a:effectLst/>
                                </wps:spPr>
                                <wps:bodyPr/>
                              </wps:wsp>
                              <wps:wsp>
                                <wps:cNvPr id="64" name="AutoShape 65"/>
                                <wps:cNvCnPr>
                                  <a:cxnSpLocks noChangeShapeType="1"/>
                                </wps:cNvCnPr>
                                <wps:spPr bwMode="auto">
                                  <a:xfrm flipV="1">
                                    <a:off x="1121927" y="1103422"/>
                                    <a:ext cx="0" cy="7671"/>
                                  </a:xfrm>
                                  <a:prstGeom prst="straightConnector1">
                                    <a:avLst/>
                                  </a:prstGeom>
                                  <a:noFill/>
                                  <a:ln w="3175">
                                    <a:solidFill>
                                      <a:sysClr val="windowText" lastClr="000000">
                                        <a:lumMod val="0"/>
                                        <a:lumOff val="0"/>
                                      </a:sysClr>
                                    </a:solidFill>
                                    <a:round/>
                                    <a:tailEnd type="triangle" w="med" len="med"/>
                                  </a:ln>
                                  <a:effectLst/>
                                </wps:spPr>
                                <wps:bodyPr/>
                              </wps:wsp>
                              <wps:wsp>
                                <wps:cNvPr id="65" name="AutoShape 66"/>
                                <wps:cNvCnPr>
                                  <a:cxnSpLocks noChangeShapeType="1"/>
                                </wps:cNvCnPr>
                                <wps:spPr bwMode="auto">
                                  <a:xfrm flipV="1">
                                    <a:off x="1108417" y="1108764"/>
                                    <a:ext cx="0" cy="2123"/>
                                  </a:xfrm>
                                  <a:prstGeom prst="straightConnector1">
                                    <a:avLst/>
                                  </a:prstGeom>
                                  <a:noFill/>
                                  <a:ln w="3175">
                                    <a:solidFill>
                                      <a:sysClr val="windowText" lastClr="000000">
                                        <a:lumMod val="0"/>
                                        <a:lumOff val="0"/>
                                      </a:sysClr>
                                    </a:solidFill>
                                    <a:round/>
                                    <a:tailEnd type="triangle" w="med" len="med"/>
                                  </a:ln>
                                  <a:effectLst/>
                                </wps:spPr>
                                <wps:bodyPr/>
                              </wps:wsp>
                              <wps:wsp>
                                <wps:cNvPr id="66" name="AutoShape 67"/>
                                <wps:cNvCnPr>
                                  <a:cxnSpLocks noChangeShapeType="1"/>
                                </wps:cNvCnPr>
                                <wps:spPr bwMode="auto">
                                  <a:xfrm flipV="1">
                                    <a:off x="1103962" y="1100567"/>
                                    <a:ext cx="0" cy="2853"/>
                                  </a:xfrm>
                                  <a:prstGeom prst="straightConnector1">
                                    <a:avLst/>
                                  </a:prstGeom>
                                  <a:noFill/>
                                  <a:ln w="3175">
                                    <a:solidFill>
                                      <a:sysClr val="windowText" lastClr="000000">
                                        <a:lumMod val="0"/>
                                        <a:lumOff val="0"/>
                                      </a:sysClr>
                                    </a:solidFill>
                                    <a:round/>
                                    <a:tailEnd type="triangle" w="med" len="med"/>
                                  </a:ln>
                                  <a:effectLst/>
                                </wps:spPr>
                                <wps:bodyPr/>
                              </wps:wsp>
                              <wps:wsp>
                                <wps:cNvPr id="67" name="AutoShape 68"/>
                                <wps:cNvCnPr>
                                  <a:cxnSpLocks noChangeShapeType="1"/>
                                </wps:cNvCnPr>
                                <wps:spPr bwMode="auto">
                                  <a:xfrm flipV="1">
                                    <a:off x="1095745" y="1113757"/>
                                    <a:ext cx="0" cy="2593"/>
                                  </a:xfrm>
                                  <a:prstGeom prst="straightConnector1">
                                    <a:avLst/>
                                  </a:prstGeom>
                                  <a:noFill/>
                                  <a:ln w="3175">
                                    <a:solidFill>
                                      <a:sysClr val="windowText" lastClr="000000">
                                        <a:lumMod val="0"/>
                                        <a:lumOff val="0"/>
                                      </a:sysClr>
                                    </a:solidFill>
                                    <a:round/>
                                    <a:tailEnd type="triangle" w="med" len="med"/>
                                  </a:ln>
                                  <a:effectLst/>
                                </wps:spPr>
                                <wps:bodyPr/>
                              </wps:wsp>
                              <wps:wsp>
                                <wps:cNvPr id="68" name="AutoShape 69"/>
                                <wps:cNvCnPr>
                                  <a:cxnSpLocks noChangeShapeType="1"/>
                                </wps:cNvCnPr>
                                <wps:spPr bwMode="auto">
                                  <a:xfrm flipV="1">
                                    <a:off x="1095761" y="1118974"/>
                                    <a:ext cx="0" cy="2593"/>
                                  </a:xfrm>
                                  <a:prstGeom prst="straightConnector1">
                                    <a:avLst/>
                                  </a:prstGeom>
                                  <a:noFill/>
                                  <a:ln w="3175">
                                    <a:solidFill>
                                      <a:sysClr val="windowText" lastClr="000000">
                                        <a:lumMod val="0"/>
                                        <a:lumOff val="0"/>
                                      </a:sysClr>
                                    </a:solidFill>
                                    <a:round/>
                                    <a:tailEnd type="triangle" w="med" len="med"/>
                                  </a:ln>
                                  <a:effectLst/>
                                </wps:spPr>
                                <wps:bodyPr/>
                              </wps:wsp>
                            </wpg:grpSp>
                            <wps:wsp>
                              <wps:cNvPr id="69" name="Text Box 70"/>
                              <wps:cNvSpPr txBox="1">
                                <a:spLocks noChangeArrowheads="1"/>
                              </wps:cNvSpPr>
                              <wps:spPr bwMode="auto">
                                <a:xfrm>
                                  <a:off x="1078406" y="1092512"/>
                                  <a:ext cx="11091" cy="4741"/>
                                </a:xfrm>
                                <a:prstGeom prst="rect">
                                  <a:avLst/>
                                </a:prstGeom>
                                <a:noFill/>
                                <a:ln>
                                  <a:noFill/>
                                </a:ln>
                                <a:effectLst/>
                              </wps:spPr>
                              <wps:txbx>
                                <w:txbxContent>
                                  <w:p w:rsidR="00EA1996" w:rsidRDefault="00EA1996">
                                    <w:pPr>
                                      <w:jc w:val="center"/>
                                      <w:rPr>
                                        <w:rFonts w:ascii="宋体" w:hAnsi="宋体"/>
                                      </w:rPr>
                                    </w:pPr>
                                    <w:r>
                                      <w:rPr>
                                        <w:rFonts w:hint="eastAsia"/>
                                      </w:rPr>
                                      <w:t>G</w:t>
                                    </w:r>
                                    <w:r>
                                      <w:t>1</w:t>
                                    </w:r>
                                    <w:r>
                                      <w:rPr>
                                        <w:rFonts w:ascii="宋体" w:hAnsi="宋体" w:hint="eastAsia"/>
                                        <w:lang w:val="zh-CN"/>
                                      </w:rPr>
                                      <w:t>、</w:t>
                                    </w:r>
                                    <w:r>
                                      <w:t>S1</w:t>
                                    </w:r>
                                    <w:r>
                                      <w:rPr>
                                        <w:rFonts w:ascii="宋体" w:hAnsi="宋体" w:hint="eastAsia"/>
                                        <w:lang w:val="zh-CN"/>
                                      </w:rPr>
                                      <w:t>、</w:t>
                                    </w:r>
                                    <w:r>
                                      <w:t>N</w:t>
                                    </w:r>
                                  </w:p>
                                </w:txbxContent>
                              </wps:txbx>
                              <wps:bodyPr rot="0" vert="horz" wrap="square" lIns="36576" tIns="36576" rIns="36576" bIns="36576" anchor="t" anchorCtr="0" upright="1">
                                <a:noAutofit/>
                              </wps:bodyPr>
                            </wps:wsp>
                            <wps:wsp>
                              <wps:cNvPr id="70" name="AutoShape 71"/>
                              <wps:cNvCnPr>
                                <a:cxnSpLocks noChangeShapeType="1"/>
                              </wps:cNvCnPr>
                              <wps:spPr bwMode="auto">
                                <a:xfrm flipV="1">
                                  <a:off x="1083771" y="1095423"/>
                                  <a:ext cx="0" cy="2340"/>
                                </a:xfrm>
                                <a:prstGeom prst="straightConnector1">
                                  <a:avLst/>
                                </a:prstGeom>
                                <a:noFill/>
                                <a:ln w="6350">
                                  <a:solidFill>
                                    <a:sysClr val="windowText" lastClr="000000">
                                      <a:lumMod val="0"/>
                                      <a:lumOff val="0"/>
                                    </a:sysClr>
                                  </a:solidFill>
                                  <a:prstDash val="dash"/>
                                  <a:round/>
                                  <a:tailEnd type="triangle" w="med" len="med"/>
                                </a:ln>
                                <a:effectLst/>
                              </wps:spPr>
                              <wps:bodyPr/>
                            </wps:wsp>
                            <wps:wsp>
                              <wps:cNvPr id="71" name="Text Box 72"/>
                              <wps:cNvSpPr txBox="1">
                                <a:spLocks noChangeArrowheads="1"/>
                              </wps:cNvSpPr>
                              <wps:spPr bwMode="auto">
                                <a:xfrm>
                                  <a:off x="1088520" y="1092512"/>
                                  <a:ext cx="11092" cy="4741"/>
                                </a:xfrm>
                                <a:prstGeom prst="rect">
                                  <a:avLst/>
                                </a:prstGeom>
                                <a:noFill/>
                                <a:ln>
                                  <a:noFill/>
                                </a:ln>
                                <a:effectLst/>
                              </wps:spPr>
                              <wps:txbx>
                                <w:txbxContent>
                                  <w:p w:rsidR="00EA1996" w:rsidRDefault="00EA1996">
                                    <w:pPr>
                                      <w:jc w:val="center"/>
                                      <w:rPr>
                                        <w:rFonts w:ascii="宋体" w:hAnsi="宋体"/>
                                      </w:rPr>
                                    </w:pPr>
                                    <w:r>
                                      <w:t>G3</w:t>
                                    </w:r>
                                    <w:r>
                                      <w:rPr>
                                        <w:rFonts w:ascii="宋体" w:hAnsi="宋体" w:hint="eastAsia"/>
                                        <w:lang w:val="zh-CN"/>
                                      </w:rPr>
                                      <w:t>、</w:t>
                                    </w:r>
                                    <w:r>
                                      <w:t>S</w:t>
                                    </w:r>
                                    <w:r>
                                      <w:rPr>
                                        <w:rFonts w:hint="eastAsia"/>
                                      </w:rPr>
                                      <w:t>2</w:t>
                                    </w:r>
                                    <w:r>
                                      <w:rPr>
                                        <w:rFonts w:ascii="宋体" w:hAnsi="宋体" w:hint="eastAsia"/>
                                        <w:lang w:val="zh-CN"/>
                                      </w:rPr>
                                      <w:t>、</w:t>
                                    </w:r>
                                    <w:r>
                                      <w:t>N</w:t>
                                    </w:r>
                                  </w:p>
                                </w:txbxContent>
                              </wps:txbx>
                              <wps:bodyPr rot="0" vert="horz" wrap="square" lIns="36576" tIns="36576" rIns="36576" bIns="36576" anchor="t" anchorCtr="0" upright="1">
                                <a:noAutofit/>
                              </wps:bodyPr>
                            </wps:wsp>
                            <wps:wsp>
                              <wps:cNvPr id="72" name="AutoShape 73"/>
                              <wps:cNvCnPr>
                                <a:cxnSpLocks noChangeShapeType="1"/>
                              </wps:cNvCnPr>
                              <wps:spPr bwMode="auto">
                                <a:xfrm flipV="1">
                                  <a:off x="1093885" y="1095272"/>
                                  <a:ext cx="0" cy="2340"/>
                                </a:xfrm>
                                <a:prstGeom prst="straightConnector1">
                                  <a:avLst/>
                                </a:prstGeom>
                                <a:noFill/>
                                <a:ln w="6350">
                                  <a:solidFill>
                                    <a:sysClr val="windowText" lastClr="000000">
                                      <a:lumMod val="0"/>
                                      <a:lumOff val="0"/>
                                    </a:sysClr>
                                  </a:solidFill>
                                  <a:prstDash val="dash"/>
                                  <a:round/>
                                  <a:tailEnd type="triangle" w="med" len="med"/>
                                </a:ln>
                                <a:effectLst/>
                              </wps:spPr>
                              <wps:bodyPr/>
                            </wps:wsp>
                            <wps:wsp>
                              <wps:cNvPr id="73" name="Text Box 74"/>
                              <wps:cNvSpPr txBox="1">
                                <a:spLocks noChangeArrowheads="1"/>
                              </wps:cNvSpPr>
                              <wps:spPr bwMode="auto">
                                <a:xfrm>
                                  <a:off x="1098635" y="1092819"/>
                                  <a:ext cx="11091" cy="4741"/>
                                </a:xfrm>
                                <a:prstGeom prst="rect">
                                  <a:avLst/>
                                </a:prstGeom>
                                <a:noFill/>
                                <a:ln>
                                  <a:noFill/>
                                </a:ln>
                                <a:effectLst/>
                              </wps:spPr>
                              <wps:txbx>
                                <w:txbxContent>
                                  <w:p w:rsidR="00EA1996" w:rsidRDefault="00EA1996">
                                    <w:pPr>
                                      <w:jc w:val="center"/>
                                      <w:rPr>
                                        <w:rFonts w:ascii="宋体" w:hAnsi="宋体"/>
                                      </w:rPr>
                                    </w:pPr>
                                    <w:r>
                                      <w:t>N</w:t>
                                    </w:r>
                                  </w:p>
                                </w:txbxContent>
                              </wps:txbx>
                              <wps:bodyPr rot="0" vert="horz" wrap="square" lIns="36576" tIns="36576" rIns="36576" bIns="36576" anchor="t" anchorCtr="0" upright="1">
                                <a:noAutofit/>
                              </wps:bodyPr>
                            </wps:wsp>
                            <wps:wsp>
                              <wps:cNvPr id="74" name="AutoShape 75"/>
                              <wps:cNvCnPr>
                                <a:cxnSpLocks noChangeShapeType="1"/>
                              </wps:cNvCnPr>
                              <wps:spPr bwMode="auto">
                                <a:xfrm flipV="1">
                                  <a:off x="1104000" y="1095293"/>
                                  <a:ext cx="0" cy="2341"/>
                                </a:xfrm>
                                <a:prstGeom prst="straightConnector1">
                                  <a:avLst/>
                                </a:prstGeom>
                                <a:noFill/>
                                <a:ln w="6350">
                                  <a:solidFill>
                                    <a:sysClr val="windowText" lastClr="000000">
                                      <a:lumMod val="0"/>
                                      <a:lumOff val="0"/>
                                    </a:sysClr>
                                  </a:solidFill>
                                  <a:prstDash val="dash"/>
                                  <a:round/>
                                  <a:tailEnd type="triangle" w="med" len="med"/>
                                </a:ln>
                                <a:effectLst/>
                              </wps:spPr>
                              <wps:bodyPr/>
                            </wps:wsp>
                            <wps:wsp>
                              <wps:cNvPr id="75" name="AutoShape 76"/>
                              <wps:cNvCnPr>
                                <a:cxnSpLocks noChangeShapeType="1"/>
                              </wps:cNvCnPr>
                              <wps:spPr bwMode="auto">
                                <a:xfrm>
                                  <a:off x="1111513" y="1107372"/>
                                  <a:ext cx="2243" cy="0"/>
                                </a:xfrm>
                                <a:prstGeom prst="straightConnector1">
                                  <a:avLst/>
                                </a:prstGeom>
                                <a:noFill/>
                                <a:ln w="9525">
                                  <a:solidFill>
                                    <a:sysClr val="windowText" lastClr="000000">
                                      <a:lumMod val="0"/>
                                      <a:lumOff val="0"/>
                                    </a:sysClr>
                                  </a:solidFill>
                                  <a:prstDash val="dash"/>
                                  <a:round/>
                                  <a:tailEnd type="triangle" w="med" len="med"/>
                                </a:ln>
                                <a:effectLst/>
                              </wps:spPr>
                              <wps:bodyPr/>
                            </wps:wsp>
                            <wps:wsp>
                              <wps:cNvPr id="76" name="Text Box 77"/>
                              <wps:cNvSpPr txBox="1">
                                <a:spLocks noChangeArrowheads="1"/>
                              </wps:cNvSpPr>
                              <wps:spPr bwMode="auto">
                                <a:xfrm>
                                  <a:off x="1112533" y="1105930"/>
                                  <a:ext cx="11092" cy="4741"/>
                                </a:xfrm>
                                <a:prstGeom prst="rect">
                                  <a:avLst/>
                                </a:prstGeom>
                                <a:noFill/>
                                <a:ln>
                                  <a:noFill/>
                                </a:ln>
                                <a:effectLst/>
                              </wps:spPr>
                              <wps:txbx>
                                <w:txbxContent>
                                  <w:p w:rsidR="00EA1996" w:rsidRDefault="00EA1996">
                                    <w:pPr>
                                      <w:jc w:val="center"/>
                                      <w:rPr>
                                        <w:rFonts w:ascii="宋体" w:hAnsi="宋体"/>
                                      </w:rPr>
                                    </w:pPr>
                                    <w:r>
                                      <w:t>G4</w:t>
                                    </w:r>
                                    <w:r>
                                      <w:rPr>
                                        <w:rFonts w:ascii="宋体" w:hAnsi="宋体" w:hint="eastAsia"/>
                                        <w:lang w:val="zh-CN"/>
                                      </w:rPr>
                                      <w:t>、</w:t>
                                    </w:r>
                                    <w:r>
                                      <w:t>S</w:t>
                                    </w:r>
                                    <w:r>
                                      <w:rPr>
                                        <w:rFonts w:hint="eastAsia"/>
                                      </w:rPr>
                                      <w:t>4</w:t>
                                    </w:r>
                                    <w:r>
                                      <w:rPr>
                                        <w:rFonts w:ascii="宋体" w:hAnsi="宋体" w:hint="eastAsia"/>
                                        <w:lang w:val="zh-CN"/>
                                      </w:rPr>
                                      <w:t>、</w:t>
                                    </w:r>
                                    <w:r>
                                      <w:t>N</w:t>
                                    </w:r>
                                  </w:p>
                                </w:txbxContent>
                              </wps:txbx>
                              <wps:bodyPr rot="0" vert="horz" wrap="square" lIns="36576" tIns="36576" rIns="36576" bIns="36576" anchor="t" anchorCtr="0" upright="1">
                                <a:noAutofit/>
                              </wps:bodyPr>
                            </wps:wsp>
                            <wps:wsp>
                              <wps:cNvPr id="77" name="AutoShape 78"/>
                              <wps:cNvCnPr>
                                <a:cxnSpLocks noChangeShapeType="1"/>
                              </wps:cNvCnPr>
                              <wps:spPr bwMode="auto">
                                <a:xfrm>
                                  <a:off x="1099113" y="1117746"/>
                                  <a:ext cx="2243" cy="0"/>
                                </a:xfrm>
                                <a:prstGeom prst="straightConnector1">
                                  <a:avLst/>
                                </a:prstGeom>
                                <a:noFill/>
                                <a:ln w="9525">
                                  <a:solidFill>
                                    <a:sysClr val="windowText" lastClr="000000">
                                      <a:lumMod val="0"/>
                                      <a:lumOff val="0"/>
                                    </a:sysClr>
                                  </a:solidFill>
                                  <a:prstDash val="dash"/>
                                  <a:round/>
                                  <a:tailEnd type="triangle" w="med" len="med"/>
                                </a:ln>
                                <a:effectLst/>
                              </wps:spPr>
                              <wps:bodyPr/>
                            </wps:wsp>
                            <wps:wsp>
                              <wps:cNvPr id="78" name="Text Box 79"/>
                              <wps:cNvSpPr txBox="1">
                                <a:spLocks noChangeArrowheads="1"/>
                              </wps:cNvSpPr>
                              <wps:spPr bwMode="auto">
                                <a:xfrm>
                                  <a:off x="1101417" y="1116398"/>
                                  <a:ext cx="11091" cy="4741"/>
                                </a:xfrm>
                                <a:prstGeom prst="rect">
                                  <a:avLst/>
                                </a:prstGeom>
                                <a:noFill/>
                                <a:ln>
                                  <a:noFill/>
                                </a:ln>
                                <a:effectLst/>
                              </wps:spPr>
                              <wps:txbx>
                                <w:txbxContent>
                                  <w:p w:rsidR="00EA1996" w:rsidRDefault="00EA1996">
                                    <w:pPr>
                                      <w:jc w:val="center"/>
                                      <w:rPr>
                                        <w:rFonts w:ascii="宋体" w:hAnsi="宋体"/>
                                      </w:rPr>
                                    </w:pPr>
                                    <w:r>
                                      <w:t>G2</w:t>
                                    </w:r>
                                    <w:r>
                                      <w:rPr>
                                        <w:rFonts w:ascii="宋体" w:hAnsi="宋体" w:hint="eastAsia"/>
                                        <w:lang w:val="zh-CN"/>
                                      </w:rPr>
                                      <w:t>、</w:t>
                                    </w:r>
                                    <w:r>
                                      <w:t>S</w:t>
                                    </w:r>
                                    <w:r>
                                      <w:rPr>
                                        <w:rFonts w:hint="eastAsia"/>
                                      </w:rPr>
                                      <w:t>3</w:t>
                                    </w:r>
                                    <w:r>
                                      <w:rPr>
                                        <w:rFonts w:ascii="宋体" w:hAnsi="宋体" w:hint="eastAsia"/>
                                        <w:lang w:val="zh-CN"/>
                                      </w:rPr>
                                      <w:t>、</w:t>
                                    </w:r>
                                    <w:r>
                                      <w:t>N</w:t>
                                    </w:r>
                                  </w:p>
                                </w:txbxContent>
                              </wps:txbx>
                              <wps:bodyPr rot="0" vert="horz" wrap="square" lIns="36576" tIns="36576" rIns="36576" bIns="36576"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1" o:spid="_x0000_s1065" style="position:absolute;left:0;text-align:left;margin-left:-8.7pt;margin-top:15.65pt;width:421.9pt;height:221pt;z-index:251657728;mso-width-relative:margin;mso-height-relative:margin" coordorigin="10705,10925" coordsize="590,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QZzggAAJ1iAAAOAAAAZHJzL2Uyb0RvYy54bWzsXV2TmzYUfe9M/wPDe2PEN554M+nmYzqT&#10;tplJ2ncWY5spBgps7O2v75GEBBbryebDeL1RHjbGxkISh3PvPfdKfv5iv82NT2ndZGWxMMkzyzTS&#10;IimXWbFemH99fPNLaBpNGxfLOC+LdGHepY354urnn57vqnlql5syX6a1gUaKZr6rFuambav5bNYk&#10;m3QbN8/KKi3w4aqst3GLw3o9W9bxDq1v85ltWf5sV9bLqi6TtGnw7iv+oXnF2l+t0qT9c7Vq0tbI&#10;Fyb61rK/Nft7Q//Orp7H83UdV5ss6boRf0UvtnFW4KKyqVdxGxu3dTZqapslddmUq/ZZUm5n5WqV&#10;JSkbA0ZDLGU0b+vytmJjWc9360pOE6ZWmaevbjb549P72siWC9PF9BTxFveIXdZwCZ2cXbWe45y3&#10;dfWhel93b6z5ER3vflVv6f8YibFn03onpzXdt0aCNz3HC4mD5hN8ZoeWH1jdxCcb3B36PWIFlucE&#10;poEziBXZHrH5rUk2r0UrEc7gbTgk9FgLM9GBGe2n7JY8kP0XYyTKGNlVvnCMSl+DgES8r3K8fU9t&#10;33cdMZL7x9p//3CsdjdfaIH18uhY8eA0PTaab8PGh01cpQxyDb3vYt7QGY6Nj3SQv5Z7gw9rV7HT&#10;KDaMdo/3cfvYc9BU78rkn8YoyutNXKzTl3Vd7jZpvET/GLBwx+RX6W1q5g1t5Gb3e7kEBuPbtmQN&#10;KQB7wOQHUTdzgR/QqZcTF8+rumnfpuXWoC8WZg16YBeJP71rWn6qOIWCuijfZHmO9+N5Xhi7hemQ&#10;wDONOF+D67oHvinzbElPo2c1d811XhufYrANSGpZ7uh8mUYeNy0+wJPB/rFr5rdbDJWf2z0OeIti&#10;hH1d4Js3yUZxcKlt1oI482y7MEPeKO9/XtCOpIz6ukGJyeXT3O5v9uyBJx6dHfrhTbm8w9zXJadH&#10;0DlebMr6P9PYgRoXZvPvbVynGMdvBe6f43uBDy4dHtTDg5vhQVwkaGphYhr4y+uW8+9tVWfrDa7E&#10;EVOUL3HPVxm7D32vMHJ6AIjzvp4e6yAZFeuumCk8ElNiPbSCnhSDgFMy7q6kxAHWfY31DiuUSFSs&#10;s9npUaWxzm2+O8a6ZIWJsR5ZkQNnkTsAQeB3DsAA6/iUeRCa17mxonC+D+vM6mmsM9M28GFguVVe&#10;l6wwLdaJRWwb3RFYD5l9OeD1Huua16ljcwzrobDM2ocZ+utwz1SsS1aYGOuE0GBOYl0NloKQ+pKa&#10;16lU8Rl/nYWZmtdVXodqoGJdssLEWLcdn0BiELyu/fWvjU1tFv5qrKtYh1vAsU5jZabVGK6kBYD9&#10;uqChTzxP9sUHRYFhZ3+8qyCuHAgw/CvCvj5EgPE9ALsDeUQ8Zlh658UlNGSlhC4kDCHhCGmlU1+a&#10;to6pAHBdFgXIr6y5DvBFWgwTXc6kwECcLZZMHGrjLH9dLI2WzW5bZ1C8csglUIy26RKySQq9iL56&#10;oETDfRnh9kwofUA5U+HFhVYKj4ngFfoBlaI5hyIoVOJAwKvzjTW8LgxegNIYXl2WYTJ4RYFlA0Ad&#10;vAhRQi/NXhfLXp5M7vTG0esSPFPBC+kJB5CS8HKYmnZgHDV7XaZxBJTG7MVye9MZR0IiEFQPL+17&#10;zZ+K70Vz20oY650t7YQ0ZyfZEGTjQ8XDD1wX4iWTbPzwM17Yj51itaV3o+XJgTwJYI+wfra0k21b&#10;EuvECpVwQ2P9oeUEtnS1NNaHWB+nnbyzpZ1sl0Bsp7EP/lncvvTOKbGJ3Uk3dsA/1LUz9+dYben4&#10;abAPwT7OO3EXtXORJ6ydIcT3rB7stsseugHYrZBK9TzxpMEuq67uKSiwpR+qwT4E+zjx5J0r8WR5&#10;MvFELB/lBVRq7sHuRbpQDLPxgKJIlGVg5ihdaawPsS4TT7IA2BvmnSYkdmQEIlEUCZJ3LEXBPcA6&#10;i1y1E3PEiZF+qMb6EOsyCyax7st09LQFBcB6SLpkGLxzL1LkZGC9k5Pt71sUSY2HrH7H8/PwqnJE&#10;EJpAxysogKCReuxLdeh0qVVjlWfV36LGvlulg9gvdCPhHFuOq0aC6CxzjL2IxTnHCVTn8I+VbXFK&#10;nT6HD1CNgSalmdMBjTKGgJcVeh51OJnQAHg53RIoUcvt+A7VIX6gGpGHUOjZEHNPYsuX+sbpEHM/&#10;NQE7Lmo+jmKnoyboU7yKSawAHC3u0tT06KhJprj6BL0vtYXJgRZ5qC6SQPMcRSASQHMhE1Ea10C7&#10;mDo2gGpsA2VgPzXQ4LhHVFcX1pAnSnpxRgDNDzTQLqyizZfJnQGjyah6cqDBqycSaFhXoSgjwqsn&#10;PHuhGe1yKnN9mVgZAE1G2tMDzYmwPrNjNGjPSoGIAFqIohZtOi+qBBy3cmw6h1mNE60wOBIMRF5A&#10;a414xtoJ1Ho3ATStU1zcWgNfZhQGjDZMKUwONKqccKCFUXDEdGqgfU+g9bv2TLS3hz+W9oNzSftB&#10;6Ir6hOGGR0Ijo4WXXX2C2238cdxh+6Iqy2/Q9qUh0AmjQcIIEBrZTB7LnbYy/IjNDB1sKcWpzIo8&#10;lzv7o3DTdrDK6pTOme9gvQ/F2sG2RRPukESXG76Kmw3fT2mJV3S88fzprdujt1upHQ+Gkv+U2fkw&#10;9LB4lxnSY7SGyIFK/4+H1qTboWltSGv35AWC8+UFsDtQ2IUCoDWbA1zT2lOmNZkvkIUY3C+fvpoU&#10;i2BgzyStheouJo/RW8OOm7B3upRN2UMBEBp7a+dLDlgudm8UwPJQ2sadFBEGCIXDOXG6U3trk20w&#10;SbcQVXdZwB5I3bN6Oi13WKGB5R+eWEhK1yyr1tS2sb/rBAUaMOSeDhIoR598X1O6zZYaJAwzCBMG&#10;CYTYHmqCuvwBNDVmqXpfjlrTxxYkOLJYTwcJwyDhnnwBalInJTMriogkM4JtcpVKDk1mT26nIlr2&#10;rJKZjOJhQqckM4v0WXesR4gY+g/J7LEJuY5Uhy6FzFiqAL+BwAqxut9roD+yMDxm24T2vypx9T8A&#10;AAD//wMAUEsDBBQABgAIAAAAIQDgnTp54QAAAAoBAAAPAAAAZHJzL2Rvd25yZXYueG1sTI/BbsIw&#10;DIbvk/YOkSftBmkIA1SaIoS2ndCkwaSJm2lMW9EkVRPa8vbLTtvR9qff359tRtOwnjpfO6tATBNg&#10;ZAuna1sq+Dq+TVbAfECrsXGWFNzJwyZ/fMgw1W6wn9QfQsliiPUpKqhCaFPOfVGRQT91Ldl4u7jO&#10;YIhjV3Ld4RDDTcNnSbLgBmsbP1TY0q6i4nq4GQXvAw5bKV77/fWyu5+OLx/fe0FKPT+N2zWwQGP4&#10;g+FXP6pDHp3O7ma1Z42CiVjOI6pACgksAqvZIi7OCuZLKYHnGf9fIf8BAAD//wMAUEsBAi0AFAAG&#10;AAgAAAAhALaDOJL+AAAA4QEAABMAAAAAAAAAAAAAAAAAAAAAAFtDb250ZW50X1R5cGVzXS54bWxQ&#10;SwECLQAUAAYACAAAACEAOP0h/9YAAACUAQAACwAAAAAAAAAAAAAAAAAvAQAAX3JlbHMvLnJlbHNQ&#10;SwECLQAUAAYACAAAACEAEY9kGc4IAACdYgAADgAAAAAAAAAAAAAAAAAuAgAAZHJzL2Uyb0RvYy54&#10;bWxQSwECLQAUAAYACAAAACEA4J06eeEAAAAKAQAADwAAAAAAAAAAAAAAAAAoCwAAZHJzL2Rvd25y&#10;ZXYueG1sUEsFBgAAAAAEAAQA8wAAADYMAAAAAA==&#10;">
                      <v:group id="Group 42" o:spid="_x0000_s1066" style="position:absolute;left:10705;top:10977;width:590;height:266" coordorigin="10705,10977" coordsize="590,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type id="_x0000_t202" coordsize="21600,21600" o:spt="202" path="m,l,21600r21600,l21600,xe">
                          <v:stroke joinstyle="miter"/>
                          <v:path gradientshapeok="t" o:connecttype="rect"/>
                        </v:shapetype>
                        <v:shape id="Text Box 43" o:spid="_x0000_s1067" type="#_x0000_t202" style="position:absolute;left:10705;top:10977;width:60;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S38UA&#10;AADbAAAADwAAAGRycy9kb3ducmV2LnhtbESPT2vCQBTE74LfYXkFb7qp1WLTbKT4j0LpodreX7Ov&#10;2WD2bciumnx7tyB4HGbmN0y27GwtztT6yrGCx0kCgrhwuuJSwfdhO16A8AFZY+2YFPTkYZkPBxmm&#10;2l34i877UIoIYZ+iAhNCk0rpC0MW/cQ1xNH7c63FEGVbSt3iJcJtLadJ8iwtVhwXDDa0MlQc9yer&#10;YGV2v59Pi41cb+f2xc1/1h99f1Bq9NC9vYII1IV7+NZ+1wpmU/j/En+Az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X9LfxQAAANsAAAAPAAAAAAAAAAAAAAAAAJgCAABkcnMv&#10;ZG93bnJldi54bWxQSwUGAAAAAAQABAD1AAAAigMAAAAA&#10;" filled="f" strokeweight=".25pt" insetpen="t">
                          <v:textbox inset="2.88pt,2.88pt,2.88pt,2.88pt">
                            <w:txbxContent>
                              <w:p w:rsidR="00B2734C" w:rsidRDefault="00B2734C">
                                <w:pPr>
                                  <w:jc w:val="center"/>
                                  <w:rPr>
                                    <w:rFonts w:ascii="宋体" w:hAnsi="宋体"/>
                                  </w:rPr>
                                </w:pPr>
                                <w:r>
                                  <w:rPr>
                                    <w:rFonts w:ascii="宋体" w:hAnsi="宋体" w:hint="eastAsia"/>
                                    <w:lang w:val="zh-CN"/>
                                  </w:rPr>
                                  <w:t>原材料</w:t>
                                </w:r>
                              </w:p>
                            </w:txbxContent>
                          </v:textbox>
                        </v:shape>
                        <v:shape id="Text Box 44" o:spid="_x0000_s1068" type="#_x0000_t202" style="position:absolute;left:10807;top:10977;width:60;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N3RMQA&#10;AADbAAAADwAAAGRycy9kb3ducmV2LnhtbESPW2sCMRSE3wv+h3AKvtVsqxbdGqV4QxAf6uX9uDnd&#10;LG5Olk3U3X9vhEIfh5n5hpnMGluKG9W+cKzgvZeAIM6cLjhXcDys3kYgfEDWWDomBS15mE07LxNM&#10;tbvzD932IRcRwj5FBSaEKpXSZ4Ys+p6riKP362qLIco6l7rGe4TbUn4kyae0WHBcMFjR3FB22V+t&#10;grlZn3f90VIuVkM7dsPTYtu2B6W6r833F4hATfgP/7U3WsGgD88v8Qf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Td0TEAAAA2wAAAA8AAAAAAAAAAAAAAAAAmAIAAGRycy9k&#10;b3ducmV2LnhtbFBLBQYAAAAABAAEAPUAAACJAwAAAAA=&#10;" filled="f" strokeweight=".25pt" insetpen="t">
                          <v:textbox inset="2.88pt,2.88pt,2.88pt,2.88pt">
                            <w:txbxContent>
                              <w:p w:rsidR="00B2734C" w:rsidRDefault="00B2734C">
                                <w:pPr>
                                  <w:jc w:val="center"/>
                                  <w:rPr>
                                    <w:rFonts w:ascii="宋体" w:hAnsi="宋体"/>
                                  </w:rPr>
                                </w:pPr>
                                <w:r>
                                  <w:rPr>
                                    <w:rFonts w:ascii="宋体" w:hAnsi="宋体" w:hint="eastAsia"/>
                                    <w:lang w:val="zh-CN"/>
                                  </w:rPr>
                                  <w:t>下料</w:t>
                                </w:r>
                              </w:p>
                            </w:txbxContent>
                          </v:textbox>
                        </v:shape>
                        <v:shape id="Text Box 45" o:spid="_x0000_s1069" type="#_x0000_t202" style="position:absolute;left:10909;top:10977;width:60;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rvMMUA&#10;AADbAAAADwAAAGRycy9kb3ducmV2LnhtbESPQWvCQBSE74X+h+UJvelGq2Kja5BYpVB6UNv7a/aZ&#10;Dc2+DdmtJv/eLQg9DjPzDbPKOluLC7W+cqxgPEpAEBdOV1wq+DzthgsQPiBrrB2Tgp48ZOvHhxWm&#10;2l35QJdjKEWEsE9RgQmhSaX0hSGLfuQa4uidXWsxRNmWUrd4jXBby0mSzKXFiuOCwYZyQ8XP8dcq&#10;yM3+++N58Sq3u5l9cbOv7Xvfn5R6GnSbJYhAXfgP39tvWsF0Cn9f4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u8wxQAAANsAAAAPAAAAAAAAAAAAAAAAAJgCAABkcnMv&#10;ZG93bnJldi54bWxQSwUGAAAAAAQABAD1AAAAigMAAAAA&#10;" filled="f" strokeweight=".25pt" insetpen="t">
                          <v:textbox inset="2.88pt,2.88pt,2.88pt,2.88pt">
                            <w:txbxContent>
                              <w:p w:rsidR="00B2734C" w:rsidRDefault="00B2734C">
                                <w:pPr>
                                  <w:jc w:val="center"/>
                                  <w:rPr>
                                    <w:rFonts w:ascii="宋体" w:hAnsi="宋体"/>
                                  </w:rPr>
                                </w:pPr>
                                <w:r>
                                  <w:rPr>
                                    <w:rFonts w:ascii="宋体" w:hAnsi="宋体" w:hint="eastAsia"/>
                                    <w:lang w:val="zh-CN"/>
                                  </w:rPr>
                                  <w:t>骨架焊接</w:t>
                                </w:r>
                              </w:p>
                            </w:txbxContent>
                          </v:textbox>
                        </v:shape>
                        <v:shape id="Text Box 46" o:spid="_x0000_s1070" type="#_x0000_t202" style="position:absolute;left:11012;top:10977;width:60;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ZKq8UA&#10;AADbAAAADwAAAGRycy9kb3ducmV2LnhtbESPW2vCQBSE3wv9D8sp+FY3VVM0ukrxUgTpg7f3Y/Y0&#10;G5o9G7KrJv++KxT6OMzMN8xs0dpK3KjxpWMFb/0EBHHudMmFgtNx8zoG4QOyxsoxKejIw2L+/DTD&#10;TLs77+l2CIWIEPYZKjAh1JmUPjdk0fddTRy9b9dYDFE2hdQN3iPcVnKQJO/SYslxwWBNS0P5z+Fq&#10;FSzN5+VrOF7L1Sa1E5eeV7uuOyrVe2k/piACteE//NfeagWjFB5f4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tkqrxQAAANsAAAAPAAAAAAAAAAAAAAAAAJgCAABkcnMv&#10;ZG93bnJldi54bWxQSwUGAAAAAAQABAD1AAAAigMAAAAA&#10;" filled="f" strokeweight=".25pt" insetpen="t">
                          <v:textbox inset="2.88pt,2.88pt,2.88pt,2.88pt">
                            <w:txbxContent>
                              <w:p w:rsidR="00B2734C" w:rsidRDefault="00B2734C">
                                <w:pPr>
                                  <w:jc w:val="center"/>
                                  <w:rPr>
                                    <w:rFonts w:ascii="宋体" w:hAnsi="宋体"/>
                                  </w:rPr>
                                </w:pPr>
                                <w:r>
                                  <w:rPr>
                                    <w:rFonts w:ascii="宋体" w:hAnsi="宋体" w:hint="eastAsia"/>
                                    <w:lang w:val="zh-CN"/>
                                  </w:rPr>
                                  <w:t>组装</w:t>
                                </w:r>
                              </w:p>
                            </w:txbxContent>
                          </v:textbox>
                        </v:shape>
                        <v:shape id="Text Box 47" o:spid="_x0000_s1071" type="#_x0000_t202" style="position:absolute;left:11115;top:10977;width:78;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TU3MUA&#10;AADbAAAADwAAAGRycy9kb3ducmV2LnhtbESPW2sCMRSE3wv9D+EUfKvZ1gu6NUrxhiB9qJf34+Z0&#10;s3Rzsmyi7v57Iwg+DjPzDTOZNbYUF6p94VjBRzcBQZw5XXCu4LBfvY9A+ICssXRMClryMJu+vkww&#10;1e7Kv3TZhVxECPsUFZgQqlRKnxmy6LuuIo7en6sthijrXOoarxFuS/mZJENpseC4YLCiuaHsf3e2&#10;CuZmffrpjZZysRrYsRscF9u23SvVeWu+v0AEasIz/GhvtIL+EO5f4g+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ZNTcxQAAANsAAAAPAAAAAAAAAAAAAAAAAJgCAABkcnMv&#10;ZG93bnJldi54bWxQSwUGAAAAAAQABAD1AAAAigMAAAAA&#10;" filled="f" strokeweight=".25pt" insetpen="t">
                          <v:textbox inset="2.88pt,2.88pt,2.88pt,2.88pt">
                            <w:txbxContent>
                              <w:p w:rsidR="00B2734C" w:rsidRDefault="00B2734C">
                                <w:pPr>
                                  <w:jc w:val="center"/>
                                  <w:rPr>
                                    <w:rFonts w:ascii="宋体" w:hAnsi="宋体"/>
                                  </w:rPr>
                                </w:pPr>
                                <w:r>
                                  <w:rPr>
                                    <w:rFonts w:ascii="宋体" w:hAnsi="宋体" w:hint="eastAsia"/>
                                    <w:lang w:val="zh-CN"/>
                                  </w:rPr>
                                  <w:t>调试、检验</w:t>
                                </w:r>
                              </w:p>
                            </w:txbxContent>
                          </v:textbox>
                        </v:shape>
                        <v:shape id="Text Box 48" o:spid="_x0000_s1072" type="#_x0000_t202" style="position:absolute;left:11236;top:10977;width:59;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hxR8UA&#10;AADbAAAADwAAAGRycy9kb3ducmV2LnhtbESPS2/CMBCE70j8B2srcQOnPFqaYhDipUpVD4X2vo23&#10;cUS8jmIDyb/HSEgcRzPzjWa2aGwpzlT7wrGC50ECgjhzuuBcwc9h25+C8AFZY+mYFLTkYTHvdmaY&#10;anfhbzrvQy4ihH2KCkwIVSqlzwxZ9ANXEUfv39UWQ5R1LnWNlwi3pRwmyYu0WHBcMFjRylB23J+s&#10;gpXZ/X2Nphu53k7sm5v8rj/b9qBU76lZvoMI1IRH+N7+0ArGr3D7En+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KHFHxQAAANsAAAAPAAAAAAAAAAAAAAAAAJgCAABkcnMv&#10;ZG93bnJldi54bWxQSwUGAAAAAAQABAD1AAAAigMAAAAA&#10;" filled="f" strokeweight=".25pt" insetpen="t">
                          <v:textbox inset="2.88pt,2.88pt,2.88pt,2.88pt">
                            <w:txbxContent>
                              <w:p w:rsidR="00B2734C" w:rsidRDefault="00B2734C">
                                <w:pPr>
                                  <w:jc w:val="center"/>
                                  <w:rPr>
                                    <w:rFonts w:ascii="宋体" w:hAnsi="宋体"/>
                                  </w:rPr>
                                </w:pPr>
                                <w:r>
                                  <w:rPr>
                                    <w:rFonts w:ascii="宋体" w:hAnsi="宋体" w:hint="eastAsia"/>
                                    <w:lang w:val="zh-CN"/>
                                  </w:rPr>
                                  <w:t>出厂</w:t>
                                </w:r>
                              </w:p>
                            </w:txbxContent>
                          </v:textbox>
                        </v:shape>
                        <v:shapetype id="_x0000_t32" coordsize="21600,21600" o:spt="32" o:oned="t" path="m,l21600,21600e" filled="f">
                          <v:path arrowok="t" fillok="f" o:connecttype="none"/>
                          <o:lock v:ext="edit" shapetype="t"/>
                        </v:shapetype>
                        <v:shape id="AutoShape 49" o:spid="_x0000_s1073" type="#_x0000_t32" style="position:absolute;left:10765;top:10991;width: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IKnsAAAADbAAAADwAAAGRycy9kb3ducmV2LnhtbERPTWvCQBC9F/oflil4qxtFWomuoqLQ&#10;U6FRaI9DdkyC2dmQGTXtr+8eCj0+3vdyPYTW3KiXJrKDyTgDQ1xG33Dl4HQ8PM/BiCJ7bCOTg28S&#10;WK8eH5aY+3jnD7oVWpkUwpKjg1q1y62VsqaAMo4dceLOsQ+oCfaV9T3eU3ho7TTLXmzAhlNDjR3t&#10;aiovxTU40P32vT2/Xqx+fRZT2f1UmcjGudHTsFmAURr0X/znfvMOZmls+pJ+gF39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ICCp7AAAAA2wAAAA8AAAAAAAAAAAAAAAAA&#10;oQIAAGRycy9kb3ducmV2LnhtbFBLBQYAAAAABAAEAPkAAACOAwAAAAA=&#10;" strokeweight=".25pt">
                          <v:stroke endarrow="block"/>
                        </v:shape>
                        <v:shape id="AutoShape 50" o:spid="_x0000_s1074" type="#_x0000_t32" style="position:absolute;left:10867;top:10990;width: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6vBcQAAADbAAAADwAAAGRycy9kb3ducmV2LnhtbESPUUvDQBCE3wX/w7GCb/bSImrTXkst&#10;Cj4JxkL7uOS2SWhuL2TXNu2v9wShj8PMfMPMl0NozZF6aSI7GI8yMMRl9A1XDjbf7w8vYESRPbaR&#10;ycGZBJaL25s55j6e+IuOhVYmQVhydFCrdrm1UtYUUEaxI07ePvYBNcm+sr7HU4KH1k6y7MkGbDgt&#10;1NjRuqbyUPwEB/r2+tnunw9Wd9tiIutLlYmsnLu/G1YzMEqDXsP/7Q/v4HEKf1/SD7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Tq8FxAAAANsAAAAPAAAAAAAAAAAA&#10;AAAAAKECAABkcnMvZG93bnJldi54bWxQSwUGAAAAAAQABAD5AAAAkgMAAAAA&#10;" strokeweight=".25pt">
                          <v:stroke endarrow="block"/>
                        </v:shape>
                        <v:shape id="AutoShape 51" o:spid="_x0000_s1075" type="#_x0000_t32" style="position:absolute;left:10970;top:10991;width: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QRcAAAADbAAAADwAAAGRycy9kb3ducmV2LnhtbERPTWvCQBC9F/oflil4qxsFW4muoqLQ&#10;U6FRaI9DdkyC2dmQGTXtr+8eCj0+3vdyPYTW3KiXJrKDyTgDQ1xG33Dl4HQ8PM/BiCJ7bCOTg28S&#10;WK8eH5aY+3jnD7oVWpkUwpKjg1q1y62VsqaAMo4dceLOsQ+oCfaV9T3eU3ho7TTLXmzAhlNDjR3t&#10;aiovxTU40P32vT2/Xqx+fRZT2f1UmcjGudHTsFmAURr0X/znfvMOZml9+pJ+gF39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mtkEXAAAAA2wAAAA8AAAAAAAAAAAAAAAAA&#10;oQIAAGRycy9kb3ducmV2LnhtbFBLBQYAAAAABAAEAPkAAACOAwAAAAA=&#10;" strokeweight=".25pt">
                          <v:stroke endarrow="block"/>
                        </v:shape>
                        <v:shape id="AutoShape 52" o:spid="_x0000_s1076" type="#_x0000_t32" style="position:absolute;left:11073;top:10991;width: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E13sMAAADbAAAADwAAAGRycy9kb3ducmV2LnhtbESPUWvCQBCE3wv9D8cWfKsXBVtJPcVK&#10;hT4VGgV9XHJrEszthexWY399r1Do4zAz3zCL1RBac6FemsgOJuMMDHEZfcOVg/1u+zgHI4rssY1M&#10;Dm4ksFre3y0w9/HKn3QptDIJwpKjg1q1y62VsqaAMo4dcfJOsQ+oSfaV9T1eEzy0dpplTzZgw2mh&#10;xo42NZXn4is40LfXj/b0fLZ6PBRT2XxXmcjaudHDsH4BozTof/iv/e4dzCbw+yX9ALv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hNd7DAAAA2wAAAA8AAAAAAAAAAAAA&#10;AAAAoQIAAGRycy9kb3ducmV2LnhtbFBLBQYAAAAABAAEAPkAAACRAwAAAAA=&#10;" strokeweight=".25pt">
                          <v:stroke endarrow="block"/>
                        </v:shape>
                        <v:shape id="AutoShape 53" o:spid="_x0000_s1077" type="#_x0000_t32" style="position:absolute;left:11194;top:10991;width: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OrqcMAAADbAAAADwAAAGRycy9kb3ducmV2LnhtbESPUUvDQBCE34X+h2MF3+zFQLXEXktb&#10;LPgkmBbq45LbJqG5vZBd2+iv9wTBx2FmvmEWqzF05kKDtJEdPEwzMMRV9C3XDg773f0cjCiyxy4y&#10;OfgigdVycrPAwscrv9Ol1NokCEuBDhrVvrBWqoYCyjT2xMk7xSGgJjnU1g94TfDQ2TzLHm3AltNC&#10;gz1tG6rO5WdwoC+bt+70dLb6cSxz2X7Xmcjaubvbcf0MRmnU//Bf+9U7mOXw+yX9ALv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zq6nDAAAA2wAAAA8AAAAAAAAAAAAA&#10;AAAAoQIAAGRycy9kb3ducmV2LnhtbFBLBQYAAAAABAAEAPkAAACRAwAAAAA=&#10;" strokeweight=".25pt">
                          <v:stroke endarrow="block"/>
                        </v:shape>
                        <v:shape id="Text Box 54" o:spid="_x0000_s1078" type="#_x0000_t202" style="position:absolute;left:10817;top:11109;width:74;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rhmcQA&#10;AADbAAAADwAAAGRycy9kb3ducmV2LnhtbESPT2vCQBTE7wW/w/IEb3VjJUWjq4jWUige/Hd/Zp/Z&#10;YPZtyK6afPtuodDjMDO/YebL1lbiQY0vHSsYDRMQxLnTJRcKTsft6wSED8gaK8ekoCMPy0XvZY6Z&#10;dk/e0+MQChEh7DNUYEKoMyl9bsiiH7qaOHpX11gMUTaF1A0+I9xW8i1J3qXFkuOCwZrWhvLb4W4V&#10;rM3nZTeefMjNNrVTl5433113VGrQb1czEIHa8B/+a39pBekYfr/EHy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K4ZnEAAAA2wAAAA8AAAAAAAAAAAAAAAAAmAIAAGRycy9k&#10;b3ducmV2LnhtbFBLBQYAAAAABAAEAPUAAACJAwAAAAA=&#10;" filled="f" strokeweight=".25pt" insetpen="t">
                          <v:textbox inset="2.88pt,2.88pt,2.88pt,2.88pt">
                            <w:txbxContent>
                              <w:p w:rsidR="00B2734C" w:rsidRDefault="00B2734C">
                                <w:pPr>
                                  <w:jc w:val="center"/>
                                  <w:rPr>
                                    <w:rFonts w:ascii="宋体" w:hAnsi="宋体"/>
                                  </w:rPr>
                                </w:pPr>
                                <w:r>
                                  <w:rPr>
                                    <w:rFonts w:ascii="宋体" w:hAnsi="宋体" w:hint="eastAsia"/>
                                    <w:lang w:val="zh-CN"/>
                                  </w:rPr>
                                  <w:t>电路、水路</w:t>
                                </w:r>
                              </w:p>
                            </w:txbxContent>
                          </v:textbox>
                        </v:shape>
                        <v:shape id="Text Box 55" o:spid="_x0000_s1079" type="#_x0000_t202" style="position:absolute;left:10922;top:11110;width:74;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N57cUA&#10;AADbAAAADwAAAGRycy9kb3ducmV2LnhtbESPW2vCQBSE3wv9D8sp+FY3VVM0ukrxUgTpg7f3Y/Y0&#10;G5o9G7KrJv++KxT6OMzMN8xs0dpK3KjxpWMFb/0EBHHudMmFgtNx8zoG4QOyxsoxKejIw2L+/DTD&#10;TLs77+l2CIWIEPYZKjAh1JmUPjdk0fddTRy9b9dYDFE2hdQN3iPcVnKQJO/SYslxwWBNS0P5z+Fq&#10;FSzN5+VrOF7L1Sa1E5eeV7uuOyrVe2k/piACteE//NfeagXpCB5f4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I3ntxQAAANsAAAAPAAAAAAAAAAAAAAAAAJgCAABkcnMv&#10;ZG93bnJldi54bWxQSwUGAAAAAAQABAD1AAAAigMAAAAA&#10;" filled="f" strokeweight=".25pt" insetpen="t">
                          <v:textbox inset="2.88pt,2.88pt,2.88pt,2.88pt">
                            <w:txbxContent>
                              <w:p w:rsidR="00B2734C" w:rsidRDefault="00B2734C">
                                <w:pPr>
                                  <w:jc w:val="center"/>
                                  <w:rPr>
                                    <w:rFonts w:ascii="宋体" w:hAnsi="宋体"/>
                                  </w:rPr>
                                </w:pPr>
                                <w:r>
                                  <w:rPr>
                                    <w:rFonts w:ascii="宋体" w:hAnsi="宋体" w:hint="eastAsia"/>
                                    <w:lang w:val="zh-CN"/>
                                  </w:rPr>
                                  <w:t>墙体衬板</w:t>
                                </w:r>
                              </w:p>
                            </w:txbxContent>
                          </v:textbox>
                        </v:shape>
                        <v:shape id="Text Box 56" o:spid="_x0000_s1080" type="#_x0000_t202" style="position:absolute;left:11024;top:11110;width:121;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dsQA&#10;AADbAAAADwAAAGRycy9kb3ducmV2LnhtbESPQWvCQBSE7wX/w/IEb3WjJcXGbES0SqH0UG3vr9ln&#10;Nph9G7KrJv/eLRR6HGbmGyZf9bYRV+p87VjBbJqAIC6drrlS8HXcPS5A+ICssXFMCgbysCpGDzlm&#10;2t34k66HUIkIYZ+hAhNCm0npS0MW/dS1xNE7uc5iiLKrpO7wFuG2kfMkeZYWa44LBlvaGCrPh4tV&#10;sDH7n4+nxavc7lL74tLv7fswHJWajPv1EkSgPvyH/9pvWkGawu+X+AN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v3HbEAAAA2wAAAA8AAAAAAAAAAAAAAAAAmAIAAGRycy9k&#10;b3ducmV2LnhtbFBLBQYAAAAABAAEAPUAAACJAwAAAAA=&#10;" filled="f" strokeweight=".25pt" insetpen="t">
                          <v:textbox inset="2.88pt,2.88pt,2.88pt,2.88pt">
                            <w:txbxContent>
                              <w:p w:rsidR="00B2734C" w:rsidRDefault="00B2734C">
                                <w:pPr>
                                  <w:jc w:val="center"/>
                                  <w:rPr>
                                    <w:rFonts w:ascii="宋体" w:hAnsi="宋体"/>
                                  </w:rPr>
                                </w:pPr>
                                <w:r>
                                  <w:rPr>
                                    <w:rFonts w:ascii="宋体" w:hAnsi="宋体" w:hint="eastAsia"/>
                                    <w:lang w:val="zh-CN"/>
                                  </w:rPr>
                                  <w:t>内墙、外墙、地板</w:t>
                                </w:r>
                              </w:p>
                            </w:txbxContent>
                          </v:textbox>
                        </v:shape>
                        <v:shape id="Text Box 57" o:spid="_x0000_s1081" type="#_x0000_t202" style="position:absolute;left:11165;top:11112;width:108;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1CAcQA&#10;AADbAAAADwAAAGRycy9kb3ducmV2LnhtbESPW2vCQBSE3wv9D8sp9E03tURsdJXipQjiQ728H7PH&#10;bDB7NmS3mvx7VxD6OMzMN8xk1tpKXKnxpWMFH/0EBHHudMmFgsN+1RuB8AFZY+WYFHTkYTZ9fZlg&#10;pt2Nf+m6C4WIEPYZKjAh1JmUPjdk0fddTRy9s2sshiibQuoGbxFuKzlIkqG0WHJcMFjT3FB+2f1Z&#10;BXPzc9p+jpZysUrtl0uPi03X7ZV6f2u/xyACteE//GyvtYJ0CI8v8Q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9QgHEAAAA2wAAAA8AAAAAAAAAAAAAAAAAmAIAAGRycy9k&#10;b3ducmV2LnhtbFBLBQYAAAAABAAEAPUAAACJAwAAAAA=&#10;" filled="f" strokeweight=".25pt" insetpen="t">
                          <v:textbox inset="2.88pt,2.88pt,2.88pt,2.88pt">
                            <w:txbxContent>
                              <w:p w:rsidR="00B2734C" w:rsidRDefault="00B2734C">
                                <w:pPr>
                                  <w:jc w:val="center"/>
                                  <w:rPr>
                                    <w:rFonts w:ascii="宋体" w:hAnsi="宋体"/>
                                  </w:rPr>
                                </w:pPr>
                                <w:r>
                                  <w:rPr>
                                    <w:rFonts w:ascii="宋体" w:hAnsi="宋体" w:hint="eastAsia"/>
                                    <w:lang w:val="zh-CN"/>
                                  </w:rPr>
                                  <w:t>门窗、吊顶、瓦</w:t>
                                </w:r>
                              </w:p>
                            </w:txbxContent>
                          </v:textbox>
                        </v:shape>
                        <v:shape id="Text Box 58" o:spid="_x0000_s1082" type="#_x0000_t202" style="position:absolute;left:11056;top:11060;width:59;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nmsQA&#10;AADbAAAADwAAAGRycy9kb3ducmV2LnhtbESPS2vDMBCE74X+B7GF3Bq5CW4TJ0ooeREIPeR131hb&#10;y9RaGUtJ7H8fFQo9DjPzDTOdt7YSN2p86VjBWz8BQZw7XXKh4HRcv45A+ICssXJMCjryMJ89P00x&#10;0+7Oe7odQiEihH2GCkwIdSalzw1Z9H1XE0fv2zUWQ5RNIXWD9wi3lRwkybu0WHJcMFjTwlD+c7ha&#10;BQuzuXwNRyu5XKd27NLzctd1R6V6L+3nBESgNvyH/9pbrSD9gN8v8Qf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x55rEAAAA2wAAAA8AAAAAAAAAAAAAAAAAmAIAAGRycy9k&#10;b3ducmV2LnhtbFBLBQYAAAAABAAEAPUAAACJAwAAAAA=&#10;" filled="f" strokeweight=".25pt" insetpen="t">
                          <v:textbox inset="2.88pt,2.88pt,2.88pt,2.88pt">
                            <w:txbxContent>
                              <w:p w:rsidR="00B2734C" w:rsidRDefault="00B2734C">
                                <w:pPr>
                                  <w:jc w:val="center"/>
                                  <w:rPr>
                                    <w:rFonts w:ascii="宋体" w:hAnsi="宋体"/>
                                  </w:rPr>
                                </w:pPr>
                                <w:r>
                                  <w:rPr>
                                    <w:rFonts w:ascii="宋体" w:hAnsi="宋体" w:hint="eastAsia"/>
                                    <w:lang w:val="zh-CN"/>
                                  </w:rPr>
                                  <w:t>涂胶</w:t>
                                </w:r>
                              </w:p>
                            </w:txbxContent>
                          </v:textbox>
                        </v:shape>
                        <v:shape id="Text Box 59" o:spid="_x0000_s1083" type="#_x0000_t202" style="position:absolute;left:10929;top:11163;width:60;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5z6MEA&#10;AADbAAAADwAAAGRycy9kb3ducmV2LnhtbERPy4rCMBTdD8w/hCvMTlMdKk41yuBjEMTF+Nhfm2tT&#10;bG5Kk9H2781CmOXhvGeL1lbiTo0vHSsYDhIQxLnTJRcKTsdNfwLCB2SNlWNS0JGHxfz9bYaZdg/+&#10;pfshFCKGsM9QgQmhzqT0uSGLfuBq4shdXWMxRNgUUjf4iOG2kqMkGUuLJccGgzUtDeW3w59VsDQ/&#10;l/3nZC1Xm9R+ufS82nXdUamPXvs9BRGoDf/il3urFaRxbPwSf4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uc+jBAAAA2wAAAA8AAAAAAAAAAAAAAAAAmAIAAGRycy9kb3du&#10;cmV2LnhtbFBLBQYAAAAABAAEAPUAAACGAwAAAAA=&#10;" filled="f" strokeweight=".25pt" insetpen="t">
                          <v:textbox inset="2.88pt,2.88pt,2.88pt,2.88pt">
                            <w:txbxContent>
                              <w:p w:rsidR="00B2734C" w:rsidRDefault="00B2734C">
                                <w:pPr>
                                  <w:jc w:val="center"/>
                                  <w:rPr>
                                    <w:rFonts w:ascii="宋体" w:hAnsi="宋体"/>
                                  </w:rPr>
                                </w:pPr>
                                <w:r>
                                  <w:rPr>
                                    <w:rFonts w:ascii="宋体" w:hAnsi="宋体" w:hint="eastAsia"/>
                                    <w:lang w:val="zh-CN"/>
                                  </w:rPr>
                                  <w:t>锯切</w:t>
                                </w:r>
                              </w:p>
                            </w:txbxContent>
                          </v:textbox>
                        </v:shape>
                        <v:shape id="Text Box 60" o:spid="_x0000_s1084" type="#_x0000_t202" style="position:absolute;left:10928;top:11215;width:59;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QX68QA&#10;AADbAAAADwAAAGRycy9kb3ducmV2LnhtbESPT2sCMRTE7wW/Q3hCbzXbQktdjdLaKkpP/gE9PjbP&#10;zeLmZUnSdfXTG6HQ4zAzv2HG087WoiUfKscKngcZCOLC6YpLBbvt/OkdRIjIGmvHpOBCAaaT3sMY&#10;c+3OvKZ2E0uRIBxyVGBibHIpQ2HIYhi4hjh5R+ctxiR9KbXHc4LbWr5k2Zu0WHFaMNjQzFBx2vxa&#10;Bf76Pa9XC2nLxf7QRv31OVv/GKUe+93HCESkLv6H/9pLreB1CPcv6Q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0F+vEAAAA2wAAAA8AAAAAAAAAAAAAAAAAmAIAAGRycy9k&#10;b3ducmV2LnhtbFBLBQYAAAAABAAEAPUAAACJAwAAAAA=&#10;" filled="f" stroked="f">
                          <v:textbox inset="2.88pt,2.88pt,2.88pt,2.88pt">
                            <w:txbxContent>
                              <w:p w:rsidR="00B2734C" w:rsidRDefault="00B2734C">
                                <w:pPr>
                                  <w:jc w:val="center"/>
                                  <w:rPr>
                                    <w:rFonts w:ascii="宋体" w:hAnsi="宋体"/>
                                  </w:rPr>
                                </w:pPr>
                                <w:r>
                                  <w:rPr>
                                    <w:rFonts w:ascii="宋体" w:hAnsi="宋体" w:hint="eastAsia"/>
                                    <w:lang w:val="zh-CN"/>
                                  </w:rPr>
                                  <w:t>木工板</w:t>
                                </w:r>
                              </w:p>
                            </w:txbxContent>
                          </v:textbox>
                        </v:shape>
                        <v:shape id="AutoShape 61" o:spid="_x0000_s1085" type="#_x0000_t32" style="position:absolute;left:11084;top:11034;width:0;height:2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QQW74AAADbAAAADwAAAGRycy9kb3ducmV2LnhtbERPu27CMBTdkfoP1kXqRmwYEEoxCPEQ&#10;XZsw0O0qvsQR8XUaGwh/Xw9IjEfnvVwPrhV36kPjWcM0UyCIK28arjWcysNkASJEZIOtZ9LwpADr&#10;1cdoibnxD/6hexFrkUI45KjBxtjlUobKksOQ+Y44cRffO4wJ9rU0PT5SuGvlTKm5dNhwarDY0dZS&#10;dS1uTsO23P0dD01dKlu25rcI6vz0e60/x8PmC0SkIb7FL/e30TBP6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7tBBbvgAAANsAAAAPAAAAAAAAAAAAAAAAAKEC&#10;AABkcnMvZG93bnJldi54bWxQSwUGAAAAAAQABAD5AAAAjAMAAAAA&#10;" strokeweight=".25pt">
                          <v:stroke endarrow="block"/>
                        </v:shape>
                        <v:shape id="AutoShape 62" o:spid="_x0000_s1086" type="#_x0000_t32" style="position:absolute;left:10855;top:11034;width:3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Fse8QAAADbAAAADwAAAGRycy9kb3ducmV2LnhtbESPQWvCQBSE74L/YXlCb7qJBympq4gi&#10;ll6KWlBvj+wzG8y+jdltTP31XUHwOMzMN8x03tlKtNT40rGCdJSAIM6dLrlQ8LNfD99B+ICssXJM&#10;Cv7Iw3zW700x0+7GW2p3oRARwj5DBSaEOpPS54Ys+pGriaN3do3FEGVTSN3gLcJtJcdJMpEWS44L&#10;BmtaGsovu1+rYPX9lR42x3ZjTbksxveK9el6UOpt0C0+QATqwiv8bH9qBZMUHl/iD5C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0Wx7xAAAANsAAAAPAAAAAAAAAAAA&#10;AAAAAKECAABkcnMvZG93bnJldi54bWxQSwUGAAAAAAQABAD5AAAAkgMAAAAA&#10;" strokeweight=".25pt"/>
                        <v:shape id="AutoShape 63" o:spid="_x0000_s1087" type="#_x0000_t32" style="position:absolute;left:10854;top:11034;width:0;height: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ort8EAAADbAAAADwAAAGRycy9kb3ducmV2LnhtbESPT4vCMBTE74LfIbyFvWmyHkS6RhH/&#10;sHu19eDeHs2zKTYvtYlav/1GEDwOM/MbZr7sXSNu1IXas4avsQJBXHpTc6XhUOxGMxAhIhtsPJOG&#10;BwVYLoaDOWbG33lPtzxWIkE4ZKjBxthmUobSksMw9i1x8k6+cxiT7CppOrwnuGvkRKmpdFhzWrDY&#10;0tpSec6vTsO62Fx+dnVVKFs05i8P6vjwW60/P/rVN4hIfXyHX+1fo2E6geeX9APk4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Kiu3wQAAANsAAAAPAAAAAAAAAAAAAAAA&#10;AKECAABkcnMvZG93bnJldi54bWxQSwUGAAAAAAQABAD5AAAAjwMAAAAA&#10;" strokeweight=".25pt">
                          <v:stroke endarrow="block"/>
                        </v:shape>
                        <v:shape id="AutoShape 64" o:spid="_x0000_s1088" type="#_x0000_t32" style="position:absolute;left:10959;top:11035;width:0;height:7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aOLMIAAADbAAAADwAAAGRycy9kb3ducmV2LnhtbESPQWvCQBSE74X+h+UJvdVdK4hE1yBp&#10;xV6beNDbI/vMBrNv0+xW47/vFgoeh5n5hlnno+vElYbQetYwmyoQxLU3LTcaDtXudQkiRGSDnWfS&#10;cKcA+eb5aY2Z8Tf+omsZG5EgHDLUYGPsMylDbclhmPqeOHlnPziMSQ6NNAPeEtx18k2phXTYclqw&#10;2FNhqb6UP05DUb1/73dtUylbdeZUBnW8+w+tXybjdgUi0hgf4f/2p9GwmMPfl/QD5O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2aOLMIAAADbAAAADwAAAAAAAAAAAAAA&#10;AAChAgAAZHJzL2Rvd25yZXYueG1sUEsFBgAAAAAEAAQA+QAAAJADAAAAAA==&#10;" strokeweight=".25pt">
                          <v:stroke endarrow="block"/>
                        </v:shape>
                        <v:shape id="AutoShape 65" o:spid="_x0000_s1089" type="#_x0000_t32" style="position:absolute;left:11219;top:11034;width:0;height:7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8WWMIAAADbAAAADwAAAGRycy9kb3ducmV2LnhtbESPQWvCQBSE74X+h+UJvdVdi4hE1yBp&#10;xV6beNDbI/vMBrNv0+xW47/vFgoeh5n5hlnno+vElYbQetYwmyoQxLU3LTcaDtXudQkiRGSDnWfS&#10;cKcA+eb5aY2Z8Tf+omsZG5EgHDLUYGPsMylDbclhmPqeOHlnPziMSQ6NNAPeEtx18k2phXTYclqw&#10;2FNhqb6UP05DUb1/73dtUylbdeZUBnW8+w+tXybjdgUi0hgf4f/2p9GwmMPfl/QD5O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I8WWMIAAADbAAAADwAAAAAAAAAAAAAA&#10;AAChAgAAZHJzL2Rvd25yZXYueG1sUEsFBgAAAAAEAAQA+QAAAJADAAAAAA==&#10;" strokeweight=".25pt">
                          <v:stroke endarrow="block"/>
                        </v:shape>
                        <v:shape id="AutoShape 66" o:spid="_x0000_s1090" type="#_x0000_t32" style="position:absolute;left:11084;top:11087;width:0;height: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Ozw8IAAADbAAAADwAAAGRycy9kb3ducmV2LnhtbESPQWvCQBSE74X+h+UJvdVdC4pE1yBp&#10;xV6beNDbI/vMBrNv0+xW47/vFgoeh5n5hlnno+vElYbQetYwmyoQxLU3LTcaDtXudQkiRGSDnWfS&#10;cKcA+eb5aY2Z8Tf+omsZG5EgHDLUYGPsMylDbclhmPqeOHlnPziMSQ6NNAPeEtx18k2phXTYclqw&#10;2FNhqb6UP05DUb1/73dtUylbdeZUBnW8+w+tXybjdgUi0hgf4f/2p9GwmMPfl/QD5O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8Ozw8IAAADbAAAADwAAAAAAAAAAAAAA&#10;AAChAgAAZHJzL2Rvd25yZXYueG1sUEsFBgAAAAAEAAQA+QAAAJADAAAAAA==&#10;" strokeweight=".25pt">
                          <v:stroke endarrow="block"/>
                        </v:shape>
                        <v:shape id="AutoShape 67" o:spid="_x0000_s1091" type="#_x0000_t32" style="position:absolute;left:11039;top:11005;width:0;height:2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EttMIAAADbAAAADwAAAGRycy9kb3ducmV2LnhtbESPwWrDMBBE74H8g9hAb7HUHExxo5ji&#10;NiTX2D20t8XaWqbWyrWUxPn7KlDocZiZN8y2nN0gLjSF3rOGx0yBIG696bnT8N7s108gQkQ2OHgm&#10;DTcKUO6Wiy0Wxl/5RJc6diJBOBSowcY4FlKG1pLDkPmROHlffnIYk5w6aSa8Jrgb5EapXDrsOS1Y&#10;HKmy1H7XZ6ehal5/Dvu+a5RtBvNZB/Vx829aP6zml2cQkeb4H/5rH42GPIf7l/QD5O4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xEttMIAAADbAAAADwAAAAAAAAAAAAAA&#10;AAChAgAAZHJzL2Rvd25yZXYueG1sUEsFBgAAAAAEAAQA+QAAAJADAAAAAA==&#10;" strokeweight=".25pt">
                          <v:stroke endarrow="block"/>
                        </v:shape>
                        <v:shape id="AutoShape 68" o:spid="_x0000_s1092" type="#_x0000_t32" style="position:absolute;left:10957;top:11137;width:0;height:2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2IL8IAAADbAAAADwAAAGRycy9kb3ducmV2LnhtbESPzW7CMBCE75X6DtZW4tbY5UBRikEV&#10;P4JrEw5wW8XbOGq8TmMD4e0xEhLH0cx8o5ktBteKM/Wh8azhI1MgiCtvGq417MvN+xREiMgGW8+k&#10;4UoBFvPXlxnmxl/4h85FrEWCcMhRg42xy6UMlSWHIfMdcfJ+fe8wJtnX0vR4SXDXyrFSE+mw4bRg&#10;saOlpeqvODkNy3L1v900dals2ZpjEdTh6tdaj96G7y8QkYb4DD/aO6Nh8gn3L+kHy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F2IL8IAAADbAAAADwAAAAAAAAAAAAAA&#10;AAChAgAAZHJzL2Rvd25yZXYueG1sUEsFBgAAAAAEAAQA+QAAAJADAAAAAA==&#10;" strokeweight=".25pt">
                          <v:stroke endarrow="block"/>
                        </v:shape>
                        <v:shape id="AutoShape 69" o:spid="_x0000_s1093" type="#_x0000_t32" style="position:absolute;left:10957;top:11189;width:0;height:2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IcXb4AAADbAAAADwAAAGRycy9kb3ducmV2LnhtbERPu27CMBTdkfoP1kXqRmwYEEoxCPEQ&#10;XZsw0O0qvsQR8XUaGwh/Xw9IjEfnvVwPrhV36kPjWcM0UyCIK28arjWcysNkASJEZIOtZ9LwpADr&#10;1cdoibnxD/6hexFrkUI45KjBxtjlUobKksOQ+Y44cRffO4wJ9rU0PT5SuGvlTKm5dNhwarDY0dZS&#10;dS1uTsO23P0dD01dKlu25rcI6vz0e60/x8PmC0SkIb7FL/e30TBPY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FwhxdvgAAANsAAAAPAAAAAAAAAAAAAAAAAKEC&#10;AABkcnMvZG93bnJldi54bWxQSwUGAAAAAAQABAD5AAAAjAMAAAAA&#10;" strokeweight=".25pt">
                          <v:stroke endarrow="block"/>
                        </v:shape>
                      </v:group>
                      <v:shape id="Text Box 70" o:spid="_x0000_s1094" type="#_x0000_t202" style="position:absolute;left:10784;top:10925;width:110;height: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dVsQA&#10;AADbAAAADwAAAGRycy9kb3ducmV2LnhtbESPQWsCMRSE74L/ITyhN83ag9StUdRWafHkKrTHx+Z1&#10;s7h5WZJ03fbXNwXB4zAz3zCLVW8b0ZEPtWMF00kGgrh0uuZKwfm0Gz+BCBFZY+OYFPxQgNVyOFhg&#10;rt2Vj9QVsRIJwiFHBSbGNpcylIYsholriZP35bzFmKSvpPZ4TXDbyMcsm0mLNacFgy1tDZWX4tsq&#10;8L+vu+Z9L221//json7ZbI8Ho9TDqF8/g4jUx3v41n7TCmZz+P+Sf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Y3VbEAAAA2wAAAA8AAAAAAAAAAAAAAAAAmAIAAGRycy9k&#10;b3ducmV2LnhtbFBLBQYAAAAABAAEAPUAAACJAwAAAAA=&#10;" filled="f" stroked="f">
                        <v:textbox inset="2.88pt,2.88pt,2.88pt,2.88pt">
                          <w:txbxContent>
                            <w:p w:rsidR="00B2734C" w:rsidRDefault="00B2734C">
                              <w:pPr>
                                <w:jc w:val="center"/>
                                <w:rPr>
                                  <w:rFonts w:ascii="宋体" w:hAnsi="宋体"/>
                                </w:rPr>
                              </w:pPr>
                              <w:r>
                                <w:rPr>
                                  <w:rFonts w:hint="eastAsia"/>
                                </w:rPr>
                                <w:t>G</w:t>
                              </w:r>
                              <w:r>
                                <w:t>1</w:t>
                              </w:r>
                              <w:r>
                                <w:rPr>
                                  <w:rFonts w:ascii="宋体" w:hAnsi="宋体" w:hint="eastAsia"/>
                                  <w:lang w:val="zh-CN"/>
                                </w:rPr>
                                <w:t>、</w:t>
                              </w:r>
                              <w:r>
                                <w:t>S1</w:t>
                              </w:r>
                              <w:r>
                                <w:rPr>
                                  <w:rFonts w:ascii="宋体" w:hAnsi="宋体" w:hint="eastAsia"/>
                                  <w:lang w:val="zh-CN"/>
                                </w:rPr>
                                <w:t>、</w:t>
                              </w:r>
                              <w:r>
                                <w:t>N</w:t>
                              </w:r>
                            </w:p>
                          </w:txbxContent>
                        </v:textbox>
                      </v:shape>
                      <v:shape id="AutoShape 71" o:spid="_x0000_s1095" type="#_x0000_t32" style="position:absolute;left:10837;top:10954;width:0;height:2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ZQZ8EAAADbAAAADwAAAGRycy9kb3ducmV2LnhtbERPzYrCMBC+C/sOYQRvmipYpWuUXUFQ&#10;BF11H2BoxrZuM6lNtNWnNwdhjx/f/2zRmlLcqXaFZQXDQQSCOLW64EzB72nVn4JwHlljaZkUPMjB&#10;Yv7RmWGibcMHuh99JkIIuwQV5N5XiZQuzcmgG9iKOHBnWxv0AdaZ1DU2IdyUchRFsTRYcGjIsaJl&#10;Tunf8WYUNE/Z7nfXi4kP2zL7OX1v4mk6VqrXbb8+QXhq/b/47V5rBZOwPnwJP0DO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VlBnwQAAANsAAAAPAAAAAAAAAAAAAAAA&#10;AKECAABkcnMvZG93bnJldi54bWxQSwUGAAAAAAQABAD5AAAAjwMAAAAA&#10;" strokeweight=".5pt">
                        <v:stroke dashstyle="dash" endarrow="block"/>
                      </v:shape>
                      <v:shape id="Text Box 72" o:spid="_x0000_s1096" type="#_x0000_t202" style="position:absolute;left:10885;top:10925;width:111;height: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dHjcUA&#10;AADbAAAADwAAAGRycy9kb3ducmV2LnhtbESPT2sCMRTE74LfITyhN83aQytbo/inSosnV6E9Pjav&#10;m8XNy5Kk67afvikIHoeZ+Q0zX/a2ER35UDtWMJ1kIIhLp2uuFJxPu/EMRIjIGhvHpOCHAiwXw8Ec&#10;c+2ufKSuiJVIEA45KjAxtrmUoTRkMUxcS5y8L+ctxiR9JbXHa4LbRj5m2ZO0WHNaMNjSxlB5Kb6t&#10;Av/7umve99JW+4/PLurtenM8GKUeRv3qBUSkPt7Dt/abVvA8hf8v6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90eNxQAAANsAAAAPAAAAAAAAAAAAAAAAAJgCAABkcnMv&#10;ZG93bnJldi54bWxQSwUGAAAAAAQABAD1AAAAigMAAAAA&#10;" filled="f" stroked="f">
                        <v:textbox inset="2.88pt,2.88pt,2.88pt,2.88pt">
                          <w:txbxContent>
                            <w:p w:rsidR="00B2734C" w:rsidRDefault="00B2734C">
                              <w:pPr>
                                <w:jc w:val="center"/>
                                <w:rPr>
                                  <w:rFonts w:ascii="宋体" w:hAnsi="宋体"/>
                                </w:rPr>
                              </w:pPr>
                              <w:r>
                                <w:t>G3</w:t>
                              </w:r>
                              <w:r>
                                <w:rPr>
                                  <w:rFonts w:ascii="宋体" w:hAnsi="宋体" w:hint="eastAsia"/>
                                  <w:lang w:val="zh-CN"/>
                                </w:rPr>
                                <w:t>、</w:t>
                              </w:r>
                              <w:r>
                                <w:t>S</w:t>
                              </w:r>
                              <w:r>
                                <w:rPr>
                                  <w:rFonts w:hint="eastAsia"/>
                                </w:rPr>
                                <w:t>2</w:t>
                              </w:r>
                              <w:r>
                                <w:rPr>
                                  <w:rFonts w:ascii="宋体" w:hAnsi="宋体" w:hint="eastAsia"/>
                                  <w:lang w:val="zh-CN"/>
                                </w:rPr>
                                <w:t>、</w:t>
                              </w:r>
                              <w:r>
                                <w:t>N</w:t>
                              </w:r>
                            </w:p>
                          </w:txbxContent>
                        </v:textbox>
                      </v:shape>
                      <v:shape id="AutoShape 73" o:spid="_x0000_s1097" type="#_x0000_t32" style="position:absolute;left:10938;top:10952;width:0;height: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hri8UAAADbAAAADwAAAGRycy9kb3ducmV2LnhtbESP3WrCQBSE74W+w3IKvdNNhcYQs5FW&#10;KFQK9fcBDtljEps9G7OrSfv03YLg5TAz3zDZYjCNuFLnassKnicRCOLC6ppLBYf9+zgB4TyyxsYy&#10;KfghB4v8YZRhqm3PW7rufCkChF2KCirv21RKV1Rk0E1sSxy8o+0M+iC7UuoO+wA3jZxGUSwN1hwW&#10;KmxpWVHxvbsYBf2vHNZf55OJt59Nudm/reKkeFHq6XF4nYPwNPh7+Nb+0ApmU/j/En6Az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shri8UAAADbAAAADwAAAAAAAAAA&#10;AAAAAAChAgAAZHJzL2Rvd25yZXYueG1sUEsFBgAAAAAEAAQA+QAAAJMDAAAAAA==&#10;" strokeweight=".5pt">
                        <v:stroke dashstyle="dash" endarrow="block"/>
                      </v:shape>
                      <v:shape id="Text Box 74" o:spid="_x0000_s1098" type="#_x0000_t202" style="position:absolute;left:10986;top:10928;width:111;height: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l8YcQA&#10;AADbAAAADwAAAGRycy9kb3ducmV2LnhtbESPT2sCMRTE7wW/Q3hCbzXbFlpZjdLaKkpP/gE9PjbP&#10;zeLmZUnSdfXTG6HQ4zAzv2HG087WoiUfKscKngcZCOLC6YpLBbvt/GkIIkRkjbVjUnChANNJ72GM&#10;uXZnXlO7iaVIEA45KjAxNrmUoTBkMQxcQ5y8o/MWY5K+lNrjOcFtLV+y7E1arDgtGGxoZqg4bX6t&#10;An/9nterhbTlYn9oo/76nK1/jFKP/e5jBCJSF//Df+2lVvD+Cvcv6Q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pfGHEAAAA2wAAAA8AAAAAAAAAAAAAAAAAmAIAAGRycy9k&#10;b3ducmV2LnhtbFBLBQYAAAAABAAEAPUAAACJAwAAAAA=&#10;" filled="f" stroked="f">
                        <v:textbox inset="2.88pt,2.88pt,2.88pt,2.88pt">
                          <w:txbxContent>
                            <w:p w:rsidR="00B2734C" w:rsidRDefault="00B2734C">
                              <w:pPr>
                                <w:jc w:val="center"/>
                                <w:rPr>
                                  <w:rFonts w:ascii="宋体" w:hAnsi="宋体"/>
                                </w:rPr>
                              </w:pPr>
                              <w:r>
                                <w:t>N</w:t>
                              </w:r>
                            </w:p>
                          </w:txbxContent>
                        </v:textbox>
                      </v:shape>
                      <v:shape id="AutoShape 75" o:spid="_x0000_s1099" type="#_x0000_t32" style="position:absolute;left:11040;top:10952;width:0;height: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1WZMUAAADbAAAADwAAAGRycy9kb3ducmV2LnhtbESP3WrCQBSE7wu+w3IKvaubSo0SsxEt&#10;FFoK/j/AIXtM0mbPptmtiX16VxC8HGbmGyad96YWJ2pdZVnByzACQZxbXXGh4LB/f56CcB5ZY22Z&#10;FJzJwTwbPKSYaNvxlk47X4gAYZeggtL7JpHS5SUZdEPbEAfvaFuDPsi2kLrFLsBNLUdRFEuDFYeF&#10;Eht6Kyn/2f0ZBd2/7Ner328Tb7/qYrNffsbTfKzU02O/mIHw1Pt7+Nb+0Aomr3D9En6AzC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m1WZMUAAADbAAAADwAAAAAAAAAA&#10;AAAAAAChAgAAZHJzL2Rvd25yZXYueG1sUEsFBgAAAAAEAAQA+QAAAJMDAAAAAA==&#10;" strokeweight=".5pt">
                        <v:stroke dashstyle="dash" endarrow="block"/>
                      </v:shape>
                      <v:shape id="AutoShape 76" o:spid="_x0000_s1100" type="#_x0000_t32" style="position:absolute;left:11115;top:11073;width: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aEGsQAAADbAAAADwAAAGRycy9kb3ducmV2LnhtbESPS2vCQBSF94X+h+EW3NVJgrElOkor&#10;WFwVTYu4vGZu82jmTshMNf77jiC4PJzHx5kvB9OKE/WutqwgHkcgiAuray4VfH+tn19BOI+ssbVM&#10;Ci7kYLl4fJhjpu2Zd3TKfSnCCLsMFVTed5mUrqjIoBvbjjh4P7Y36IPsS6l7PIdx08okiqbSYM2B&#10;UGFHq4qK3/zPKGjaNGk++WN73JeH4+Q9kJr4oNToaXibgfA0+Hv41t5oBS8pXL+EH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oQaxAAAANsAAAAPAAAAAAAAAAAA&#10;AAAAAKECAABkcnMvZG93bnJldi54bWxQSwUGAAAAAAQABAD5AAAAkgMAAAAA&#10;">
                        <v:stroke dashstyle="dash" endarrow="block"/>
                      </v:shape>
                      <v:shape id="Text Box 77" o:spid="_x0000_s1101" type="#_x0000_t202" style="position:absolute;left:11125;top:11059;width:111;height: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7f+cQA&#10;AADbAAAADwAAAGRycy9kb3ducmV2LnhtbESPQWsCMRSE74L/ITyhN83ag5WtUdRWafHkKrTHx+Z1&#10;s7h5WZJ03fbXNwXB4zAz3zCLVW8b0ZEPtWMF00kGgrh0uuZKwfm0G89BhIissXFMCn4owGo5HCww&#10;1+7KR+qKWIkE4ZCjAhNjm0sZSkMWw8S1xMn7ct5iTNJXUnu8Jrht5GOWzaTFmtOCwZa2hspL8W0V&#10;+N/XXfO+l7baf3x2Ub9stseDUeph1K+fQUTq4z18a79pBU8z+P+Sf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e3/nEAAAA2wAAAA8AAAAAAAAAAAAAAAAAmAIAAGRycy9k&#10;b3ducmV2LnhtbFBLBQYAAAAABAAEAPUAAACJAwAAAAA=&#10;" filled="f" stroked="f">
                        <v:textbox inset="2.88pt,2.88pt,2.88pt,2.88pt">
                          <w:txbxContent>
                            <w:p w:rsidR="00B2734C" w:rsidRDefault="00B2734C">
                              <w:pPr>
                                <w:jc w:val="center"/>
                                <w:rPr>
                                  <w:rFonts w:ascii="宋体" w:hAnsi="宋体"/>
                                </w:rPr>
                              </w:pPr>
                              <w:r>
                                <w:t>G4</w:t>
                              </w:r>
                              <w:r>
                                <w:rPr>
                                  <w:rFonts w:ascii="宋体" w:hAnsi="宋体" w:hint="eastAsia"/>
                                  <w:lang w:val="zh-CN"/>
                                </w:rPr>
                                <w:t>、</w:t>
                              </w:r>
                              <w:r>
                                <w:t>S</w:t>
                              </w:r>
                              <w:r>
                                <w:rPr>
                                  <w:rFonts w:hint="eastAsia"/>
                                </w:rPr>
                                <w:t>4</w:t>
                              </w:r>
                              <w:r>
                                <w:rPr>
                                  <w:rFonts w:ascii="宋体" w:hAnsi="宋体" w:hint="eastAsia"/>
                                  <w:lang w:val="zh-CN"/>
                                </w:rPr>
                                <w:t>、</w:t>
                              </w:r>
                              <w:r>
                                <w:t>N</w:t>
                              </w:r>
                            </w:p>
                          </w:txbxContent>
                        </v:textbox>
                      </v:shape>
                      <v:shape id="AutoShape 78" o:spid="_x0000_s1102" type="#_x0000_t32" style="position:absolute;left:10991;top:11177;width: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i/9sIAAADbAAAADwAAAGRycy9kb3ducmV2LnhtbESPS2sCMRSF94L/IVzBnWaUVmVqFBUq&#10;rkRtEZfXye08nNwMk6jTf28EweXhPD7OdN6YUtyodrllBYN+BII4sTrnVMHvz3dvAsJ5ZI2lZVLw&#10;Tw7ms3ZrirG2d97T7eBTEUbYxagg876KpXRJRgZd31bEwfuztUEfZJ1KXeM9jJtSDqNoJA3mHAgZ&#10;VrTKKLkcrkZBUX4Oiy2vd+djejp/LAOpGJyU6naaxRcIT41/h1/tjVYwHsPzS/g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bi/9sIAAADbAAAADwAAAAAAAAAAAAAA&#10;AAChAgAAZHJzL2Rvd25yZXYueG1sUEsFBgAAAAAEAAQA+QAAAJADAAAAAA==&#10;">
                        <v:stroke dashstyle="dash" endarrow="block"/>
                      </v:shape>
                      <v:shape id="Text Box 79" o:spid="_x0000_s1103" type="#_x0000_t202" style="position:absolute;left:11014;top:11163;width:111;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3uEMEA&#10;AADbAAAADwAAAGRycy9kb3ducmV2LnhtbERPy2oCMRTdF/yHcIXuasYubBmN4qNKpSutoMvL5DoZ&#10;nNwMSRynfr1ZCF0eznsy62wtWvKhcqxgOMhAEBdOV1wqOPyu3z5BhIissXZMCv4owGzae5lgrt2N&#10;d9TuYylSCIccFZgYm1zKUBiyGAauIU7c2XmLMUFfSu3xlsJtLd+zbCQtVpwaDDa0NFRc9lerwN+/&#10;1vV2I225OZ7aqFeL5e7HKPXa7+ZjEJG6+C9+ur+1go80Nn1JP0B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N7hDBAAAA2wAAAA8AAAAAAAAAAAAAAAAAmAIAAGRycy9kb3du&#10;cmV2LnhtbFBLBQYAAAAABAAEAPUAAACGAwAAAAA=&#10;" filled="f" stroked="f">
                        <v:textbox inset="2.88pt,2.88pt,2.88pt,2.88pt">
                          <w:txbxContent>
                            <w:p w:rsidR="00B2734C" w:rsidRDefault="00B2734C">
                              <w:pPr>
                                <w:jc w:val="center"/>
                                <w:rPr>
                                  <w:rFonts w:ascii="宋体" w:hAnsi="宋体"/>
                                </w:rPr>
                              </w:pPr>
                              <w:r>
                                <w:t>G2</w:t>
                              </w:r>
                              <w:r>
                                <w:rPr>
                                  <w:rFonts w:ascii="宋体" w:hAnsi="宋体" w:hint="eastAsia"/>
                                  <w:lang w:val="zh-CN"/>
                                </w:rPr>
                                <w:t>、</w:t>
                              </w:r>
                              <w:r>
                                <w:t>S</w:t>
                              </w:r>
                              <w:r>
                                <w:rPr>
                                  <w:rFonts w:hint="eastAsia"/>
                                </w:rPr>
                                <w:t>3</w:t>
                              </w:r>
                              <w:r>
                                <w:rPr>
                                  <w:rFonts w:ascii="宋体" w:hAnsi="宋体" w:hint="eastAsia"/>
                                  <w:lang w:val="zh-CN"/>
                                </w:rPr>
                                <w:t>、</w:t>
                              </w:r>
                              <w:r>
                                <w:t>N</w:t>
                              </w:r>
                            </w:p>
                          </w:txbxContent>
                        </v:textbox>
                      </v:shape>
                    </v:group>
                  </w:pict>
                </mc:Fallback>
              </mc:AlternateContent>
            </w:r>
          </w:p>
          <w:p w:rsidR="000E06D2" w:rsidRPr="007768C4" w:rsidRDefault="000E06D2">
            <w:pPr>
              <w:adjustRightInd w:val="0"/>
              <w:snapToGrid w:val="0"/>
              <w:spacing w:line="360" w:lineRule="auto"/>
              <w:jc w:val="center"/>
              <w:rPr>
                <w:sz w:val="24"/>
                <w:szCs w:val="24"/>
              </w:rPr>
            </w:pPr>
          </w:p>
          <w:p w:rsidR="000E06D2" w:rsidRPr="007768C4" w:rsidRDefault="000E06D2">
            <w:pPr>
              <w:adjustRightInd w:val="0"/>
              <w:snapToGrid w:val="0"/>
              <w:spacing w:line="360" w:lineRule="auto"/>
              <w:jc w:val="center"/>
              <w:rPr>
                <w:sz w:val="24"/>
                <w:szCs w:val="24"/>
              </w:rPr>
            </w:pPr>
          </w:p>
          <w:p w:rsidR="000E06D2" w:rsidRPr="007768C4" w:rsidRDefault="000E06D2">
            <w:pPr>
              <w:adjustRightInd w:val="0"/>
              <w:snapToGrid w:val="0"/>
              <w:spacing w:line="360" w:lineRule="auto"/>
              <w:jc w:val="center"/>
              <w:rPr>
                <w:sz w:val="24"/>
                <w:szCs w:val="24"/>
              </w:rPr>
            </w:pPr>
          </w:p>
          <w:p w:rsidR="000E06D2" w:rsidRPr="007768C4" w:rsidRDefault="000E06D2">
            <w:pPr>
              <w:adjustRightInd w:val="0"/>
              <w:snapToGrid w:val="0"/>
              <w:spacing w:line="360" w:lineRule="auto"/>
              <w:jc w:val="center"/>
              <w:rPr>
                <w:sz w:val="24"/>
                <w:szCs w:val="24"/>
              </w:rPr>
            </w:pPr>
          </w:p>
          <w:p w:rsidR="000E06D2" w:rsidRPr="007768C4" w:rsidRDefault="000E06D2">
            <w:pPr>
              <w:adjustRightInd w:val="0"/>
              <w:snapToGrid w:val="0"/>
              <w:spacing w:line="360" w:lineRule="auto"/>
              <w:jc w:val="center"/>
              <w:rPr>
                <w:sz w:val="24"/>
                <w:szCs w:val="24"/>
              </w:rPr>
            </w:pPr>
          </w:p>
          <w:p w:rsidR="000E06D2" w:rsidRPr="007768C4" w:rsidRDefault="000E06D2">
            <w:pPr>
              <w:adjustRightInd w:val="0"/>
              <w:snapToGrid w:val="0"/>
              <w:spacing w:line="360" w:lineRule="auto"/>
              <w:rPr>
                <w:szCs w:val="21"/>
              </w:rPr>
            </w:pPr>
          </w:p>
          <w:p w:rsidR="00F168F7" w:rsidRPr="007768C4" w:rsidRDefault="00F168F7">
            <w:pPr>
              <w:adjustRightInd w:val="0"/>
              <w:snapToGrid w:val="0"/>
              <w:spacing w:line="360" w:lineRule="auto"/>
              <w:rPr>
                <w:szCs w:val="21"/>
              </w:rPr>
            </w:pPr>
          </w:p>
          <w:p w:rsidR="00B2734C" w:rsidRPr="007768C4" w:rsidRDefault="00B2734C">
            <w:pPr>
              <w:adjustRightInd w:val="0"/>
              <w:snapToGrid w:val="0"/>
              <w:spacing w:line="360" w:lineRule="auto"/>
              <w:rPr>
                <w:szCs w:val="21"/>
              </w:rPr>
            </w:pPr>
          </w:p>
          <w:p w:rsidR="00B2734C" w:rsidRPr="007768C4" w:rsidRDefault="00B2734C">
            <w:pPr>
              <w:adjustRightInd w:val="0"/>
              <w:snapToGrid w:val="0"/>
              <w:spacing w:line="360" w:lineRule="auto"/>
              <w:rPr>
                <w:szCs w:val="21"/>
              </w:rPr>
            </w:pPr>
          </w:p>
          <w:p w:rsidR="00B2734C" w:rsidRPr="007768C4" w:rsidRDefault="00B2734C">
            <w:pPr>
              <w:adjustRightInd w:val="0"/>
              <w:snapToGrid w:val="0"/>
              <w:spacing w:line="360" w:lineRule="auto"/>
              <w:rPr>
                <w:szCs w:val="21"/>
              </w:rPr>
            </w:pPr>
          </w:p>
          <w:p w:rsidR="00B2734C" w:rsidRPr="007768C4" w:rsidRDefault="00B2734C">
            <w:pPr>
              <w:adjustRightInd w:val="0"/>
              <w:snapToGrid w:val="0"/>
              <w:spacing w:line="360" w:lineRule="auto"/>
              <w:rPr>
                <w:szCs w:val="21"/>
              </w:rPr>
            </w:pPr>
          </w:p>
          <w:p w:rsidR="00B2734C" w:rsidRPr="007768C4" w:rsidRDefault="00B2734C">
            <w:pPr>
              <w:adjustRightInd w:val="0"/>
              <w:snapToGrid w:val="0"/>
              <w:spacing w:line="360" w:lineRule="auto"/>
              <w:rPr>
                <w:szCs w:val="21"/>
              </w:rPr>
            </w:pPr>
          </w:p>
          <w:p w:rsidR="000E06D2" w:rsidRPr="007768C4" w:rsidRDefault="00CE47F9">
            <w:pPr>
              <w:tabs>
                <w:tab w:val="left" w:pos="1890"/>
              </w:tabs>
              <w:adjustRightInd w:val="0"/>
              <w:snapToGrid w:val="0"/>
              <w:spacing w:line="360" w:lineRule="auto"/>
              <w:ind w:firstLineChars="200" w:firstLine="420"/>
              <w:jc w:val="center"/>
              <w:rPr>
                <w:szCs w:val="21"/>
                <w:highlight w:val="yellow"/>
              </w:rPr>
            </w:pPr>
            <w:r w:rsidRPr="007768C4">
              <w:rPr>
                <w:rFonts w:hint="eastAsia"/>
                <w:szCs w:val="21"/>
              </w:rPr>
              <w:t>G1-</w:t>
            </w:r>
            <w:r w:rsidRPr="007768C4">
              <w:rPr>
                <w:rFonts w:hint="eastAsia"/>
                <w:szCs w:val="21"/>
              </w:rPr>
              <w:t>钢材切割粉尘，</w:t>
            </w:r>
            <w:r w:rsidRPr="007768C4">
              <w:rPr>
                <w:rFonts w:hint="eastAsia"/>
                <w:szCs w:val="21"/>
              </w:rPr>
              <w:t>G2-</w:t>
            </w:r>
            <w:r w:rsidRPr="007768C4">
              <w:rPr>
                <w:rFonts w:hint="eastAsia"/>
                <w:szCs w:val="21"/>
              </w:rPr>
              <w:t>木工板锯切粉尘，</w:t>
            </w:r>
            <w:r w:rsidRPr="007768C4">
              <w:rPr>
                <w:rFonts w:hint="eastAsia"/>
                <w:szCs w:val="21"/>
              </w:rPr>
              <w:t>G3-</w:t>
            </w:r>
            <w:r w:rsidRPr="007768C4">
              <w:rPr>
                <w:rFonts w:hint="eastAsia"/>
                <w:szCs w:val="21"/>
              </w:rPr>
              <w:t>焊接烟尘，</w:t>
            </w:r>
            <w:r w:rsidRPr="007768C4">
              <w:rPr>
                <w:rFonts w:hint="eastAsia"/>
                <w:szCs w:val="21"/>
              </w:rPr>
              <w:t>G4-</w:t>
            </w:r>
            <w:r w:rsidRPr="007768C4">
              <w:rPr>
                <w:rFonts w:hint="eastAsia"/>
                <w:szCs w:val="21"/>
              </w:rPr>
              <w:t>涂胶、固化废气；</w:t>
            </w:r>
            <w:r w:rsidRPr="007768C4">
              <w:rPr>
                <w:rFonts w:hint="eastAsia"/>
                <w:szCs w:val="21"/>
              </w:rPr>
              <w:t>S1-</w:t>
            </w:r>
            <w:r w:rsidRPr="007768C4">
              <w:rPr>
                <w:rFonts w:hint="eastAsia"/>
                <w:szCs w:val="21"/>
              </w:rPr>
              <w:t>废边角料，</w:t>
            </w:r>
            <w:r w:rsidRPr="007768C4">
              <w:rPr>
                <w:rFonts w:hint="eastAsia"/>
                <w:szCs w:val="21"/>
              </w:rPr>
              <w:t>S2-</w:t>
            </w:r>
            <w:r w:rsidRPr="007768C4">
              <w:rPr>
                <w:rFonts w:hint="eastAsia"/>
                <w:szCs w:val="21"/>
              </w:rPr>
              <w:t>焊渣，</w:t>
            </w:r>
            <w:r w:rsidRPr="007768C4">
              <w:rPr>
                <w:rFonts w:hint="eastAsia"/>
                <w:szCs w:val="21"/>
              </w:rPr>
              <w:t>S3-</w:t>
            </w:r>
            <w:r w:rsidRPr="007768C4">
              <w:rPr>
                <w:rFonts w:hint="eastAsia"/>
                <w:szCs w:val="21"/>
              </w:rPr>
              <w:t>木屑，</w:t>
            </w:r>
            <w:r w:rsidRPr="007768C4">
              <w:rPr>
                <w:rFonts w:hint="eastAsia"/>
                <w:szCs w:val="21"/>
              </w:rPr>
              <w:t>S4-</w:t>
            </w:r>
            <w:r w:rsidRPr="007768C4">
              <w:rPr>
                <w:rFonts w:hint="eastAsia"/>
                <w:szCs w:val="21"/>
              </w:rPr>
              <w:t>废胶管；</w:t>
            </w:r>
            <w:r w:rsidRPr="007768C4">
              <w:rPr>
                <w:rFonts w:hint="eastAsia"/>
                <w:szCs w:val="21"/>
              </w:rPr>
              <w:t>N-</w:t>
            </w:r>
            <w:r w:rsidRPr="007768C4">
              <w:rPr>
                <w:rFonts w:hint="eastAsia"/>
                <w:szCs w:val="21"/>
              </w:rPr>
              <w:t>噪声</w:t>
            </w:r>
          </w:p>
          <w:p w:rsidR="000E06D2" w:rsidRPr="007768C4" w:rsidRDefault="00CE47F9">
            <w:pPr>
              <w:adjustRightInd w:val="0"/>
              <w:snapToGrid w:val="0"/>
              <w:spacing w:line="360" w:lineRule="auto"/>
              <w:jc w:val="center"/>
              <w:rPr>
                <w:sz w:val="24"/>
                <w:szCs w:val="24"/>
              </w:rPr>
            </w:pPr>
            <w:r w:rsidRPr="007768C4">
              <w:rPr>
                <w:b/>
                <w:sz w:val="24"/>
                <w:szCs w:val="24"/>
              </w:rPr>
              <w:lastRenderedPageBreak/>
              <w:t>图</w:t>
            </w:r>
            <w:r w:rsidRPr="007768C4">
              <w:rPr>
                <w:rFonts w:hint="eastAsia"/>
                <w:b/>
                <w:sz w:val="24"/>
                <w:szCs w:val="24"/>
              </w:rPr>
              <w:t>3</w:t>
            </w:r>
            <w:r w:rsidRPr="007768C4">
              <w:rPr>
                <w:b/>
                <w:sz w:val="24"/>
                <w:szCs w:val="24"/>
              </w:rPr>
              <w:t xml:space="preserve">  </w:t>
            </w:r>
            <w:r w:rsidRPr="007768C4">
              <w:rPr>
                <w:rFonts w:hint="eastAsia"/>
                <w:b/>
                <w:sz w:val="24"/>
                <w:szCs w:val="24"/>
              </w:rPr>
              <w:t>移动厕所</w:t>
            </w:r>
            <w:r w:rsidRPr="007768C4">
              <w:rPr>
                <w:b/>
                <w:sz w:val="24"/>
                <w:szCs w:val="24"/>
              </w:rPr>
              <w:t>生产工艺流程</w:t>
            </w:r>
            <w:proofErr w:type="gramStart"/>
            <w:r w:rsidRPr="007768C4">
              <w:rPr>
                <w:b/>
                <w:sz w:val="24"/>
                <w:szCs w:val="24"/>
              </w:rPr>
              <w:t>及产污环节</w:t>
            </w:r>
            <w:proofErr w:type="gramEnd"/>
            <w:r w:rsidRPr="007768C4">
              <w:rPr>
                <w:b/>
                <w:sz w:val="24"/>
                <w:szCs w:val="24"/>
              </w:rPr>
              <w:t>图</w:t>
            </w:r>
          </w:p>
          <w:p w:rsidR="000E06D2" w:rsidRPr="007768C4" w:rsidRDefault="00CE47F9">
            <w:pPr>
              <w:adjustRightInd w:val="0"/>
              <w:snapToGrid w:val="0"/>
              <w:spacing w:beforeLines="50" w:before="156" w:line="360" w:lineRule="auto"/>
              <w:ind w:firstLineChars="200" w:firstLine="480"/>
              <w:rPr>
                <w:sz w:val="24"/>
                <w:szCs w:val="24"/>
              </w:rPr>
            </w:pPr>
            <w:r w:rsidRPr="007768C4">
              <w:rPr>
                <w:sz w:val="24"/>
              </w:rPr>
              <w:t>工</w:t>
            </w:r>
            <w:r w:rsidRPr="007768C4">
              <w:rPr>
                <w:sz w:val="24"/>
                <w:szCs w:val="24"/>
              </w:rPr>
              <w:t>艺流程简述：</w:t>
            </w:r>
          </w:p>
          <w:p w:rsidR="000E06D2" w:rsidRPr="007768C4" w:rsidRDefault="00CE47F9">
            <w:pPr>
              <w:adjustRightInd w:val="0"/>
              <w:snapToGrid w:val="0"/>
              <w:spacing w:line="360" w:lineRule="auto"/>
              <w:ind w:firstLine="480"/>
              <w:rPr>
                <w:sz w:val="24"/>
                <w:szCs w:val="22"/>
              </w:rPr>
            </w:pPr>
            <w:r w:rsidRPr="007768C4">
              <w:rPr>
                <w:sz w:val="24"/>
                <w:szCs w:val="24"/>
              </w:rPr>
              <w:t>（</w:t>
            </w:r>
            <w:r w:rsidRPr="007768C4">
              <w:rPr>
                <w:sz w:val="24"/>
                <w:szCs w:val="24"/>
              </w:rPr>
              <w:t>1</w:t>
            </w:r>
            <w:r w:rsidRPr="007768C4">
              <w:rPr>
                <w:sz w:val="24"/>
                <w:szCs w:val="24"/>
              </w:rPr>
              <w:t>）下料：根据产品图纸几何尺寸和其本身加工量，使用压力机（电）、剪板机、折弯机、卷板机、台钻、切割机等设备对外购钢材（镀锌方管、镀锌钢板、不锈钢板、等）进行切割、折弯、冲孔等，该过程产生钢材切割</w:t>
            </w:r>
            <w:r w:rsidRPr="007768C4">
              <w:rPr>
                <w:rFonts w:hint="eastAsia"/>
                <w:sz w:val="24"/>
                <w:szCs w:val="24"/>
              </w:rPr>
              <w:t>粉尘</w:t>
            </w:r>
            <w:r w:rsidRPr="007768C4">
              <w:rPr>
                <w:sz w:val="24"/>
                <w:szCs w:val="24"/>
              </w:rPr>
              <w:t>、废金属屑、废边角料、烟尘净化器收尘及设备噪声。</w:t>
            </w:r>
          </w:p>
          <w:p w:rsidR="000E06D2" w:rsidRPr="007768C4" w:rsidRDefault="00CE47F9">
            <w:pPr>
              <w:adjustRightInd w:val="0"/>
              <w:snapToGrid w:val="0"/>
              <w:spacing w:line="360" w:lineRule="auto"/>
              <w:ind w:firstLineChars="200" w:firstLine="480"/>
              <w:rPr>
                <w:sz w:val="24"/>
                <w:szCs w:val="22"/>
              </w:rPr>
            </w:pPr>
            <w:r w:rsidRPr="007768C4">
              <w:rPr>
                <w:sz w:val="24"/>
                <w:szCs w:val="22"/>
              </w:rPr>
              <w:t>（</w:t>
            </w:r>
            <w:r w:rsidRPr="007768C4">
              <w:rPr>
                <w:sz w:val="24"/>
                <w:szCs w:val="22"/>
              </w:rPr>
              <w:t>2</w:t>
            </w:r>
            <w:r w:rsidRPr="007768C4">
              <w:rPr>
                <w:sz w:val="24"/>
                <w:szCs w:val="22"/>
              </w:rPr>
              <w:t>）骨架焊接：项目采用手弧焊、二保焊机对镀锌方管进行焊接成型，该工序产生焊接烟尘，烟尘净化器收尘及设备噪声。</w:t>
            </w:r>
          </w:p>
          <w:p w:rsidR="000E06D2" w:rsidRPr="007768C4" w:rsidRDefault="00CE47F9">
            <w:pPr>
              <w:adjustRightInd w:val="0"/>
              <w:snapToGrid w:val="0"/>
              <w:spacing w:line="360" w:lineRule="auto"/>
              <w:ind w:firstLineChars="200" w:firstLine="480"/>
              <w:rPr>
                <w:sz w:val="24"/>
                <w:szCs w:val="22"/>
              </w:rPr>
            </w:pPr>
            <w:r w:rsidRPr="007768C4">
              <w:rPr>
                <w:sz w:val="24"/>
                <w:szCs w:val="22"/>
              </w:rPr>
              <w:t>（</w:t>
            </w:r>
            <w:r w:rsidRPr="007768C4">
              <w:rPr>
                <w:sz w:val="24"/>
                <w:szCs w:val="22"/>
              </w:rPr>
              <w:t>3</w:t>
            </w:r>
            <w:r w:rsidRPr="007768C4">
              <w:rPr>
                <w:sz w:val="24"/>
                <w:szCs w:val="22"/>
              </w:rPr>
              <w:t>）锯切：项目外购的木工板根据图纸尺寸要求进行锯切，作为墙体衬板，锯</w:t>
            </w:r>
            <w:proofErr w:type="gramStart"/>
            <w:r w:rsidRPr="007768C4">
              <w:rPr>
                <w:sz w:val="24"/>
                <w:szCs w:val="22"/>
              </w:rPr>
              <w:t>切过程</w:t>
            </w:r>
            <w:proofErr w:type="gramEnd"/>
            <w:r w:rsidRPr="007768C4">
              <w:rPr>
                <w:sz w:val="24"/>
                <w:szCs w:val="22"/>
              </w:rPr>
              <w:t>采用木工锯床进行锯切，该过程产生木工板锯切粉尘、木屑</w:t>
            </w:r>
            <w:r w:rsidRPr="007768C4">
              <w:rPr>
                <w:rFonts w:hint="eastAsia"/>
                <w:sz w:val="24"/>
                <w:szCs w:val="22"/>
              </w:rPr>
              <w:t>。</w:t>
            </w:r>
          </w:p>
          <w:p w:rsidR="000E06D2" w:rsidRPr="007768C4" w:rsidRDefault="00CE47F9">
            <w:pPr>
              <w:adjustRightInd w:val="0"/>
              <w:snapToGrid w:val="0"/>
              <w:spacing w:line="360" w:lineRule="auto"/>
              <w:ind w:firstLineChars="200" w:firstLine="480"/>
              <w:rPr>
                <w:sz w:val="24"/>
                <w:szCs w:val="22"/>
              </w:rPr>
            </w:pPr>
            <w:r w:rsidRPr="007768C4">
              <w:rPr>
                <w:sz w:val="24"/>
                <w:szCs w:val="22"/>
              </w:rPr>
              <w:t>（</w:t>
            </w:r>
            <w:r w:rsidRPr="007768C4">
              <w:rPr>
                <w:sz w:val="24"/>
                <w:szCs w:val="22"/>
              </w:rPr>
              <w:t>4</w:t>
            </w:r>
            <w:r w:rsidRPr="007768C4">
              <w:rPr>
                <w:sz w:val="24"/>
                <w:szCs w:val="22"/>
              </w:rPr>
              <w:t>）组装：外购的木工板根</w:t>
            </w:r>
            <w:proofErr w:type="gramStart"/>
            <w:r w:rsidRPr="007768C4">
              <w:rPr>
                <w:sz w:val="24"/>
                <w:szCs w:val="22"/>
              </w:rPr>
              <w:t>据产品</w:t>
            </w:r>
            <w:proofErr w:type="gramEnd"/>
            <w:r w:rsidRPr="007768C4">
              <w:rPr>
                <w:sz w:val="24"/>
                <w:szCs w:val="22"/>
              </w:rPr>
              <w:t>几何尺寸进行锯切后备用。部分大理石地板（外加工成品料）需要采用</w:t>
            </w:r>
            <w:proofErr w:type="gramStart"/>
            <w:r w:rsidRPr="007768C4">
              <w:rPr>
                <w:sz w:val="24"/>
                <w:szCs w:val="22"/>
              </w:rPr>
              <w:t>免钉胶</w:t>
            </w:r>
            <w:proofErr w:type="gramEnd"/>
            <w:r w:rsidRPr="007768C4">
              <w:rPr>
                <w:sz w:val="24"/>
                <w:szCs w:val="22"/>
              </w:rPr>
              <w:t>进行固定，外墙、内墙需要硅酮胶进行粘接、</w:t>
            </w:r>
            <w:proofErr w:type="gramStart"/>
            <w:r w:rsidRPr="007768C4">
              <w:rPr>
                <w:sz w:val="24"/>
                <w:szCs w:val="22"/>
              </w:rPr>
              <w:t>美缝处理</w:t>
            </w:r>
            <w:proofErr w:type="gramEnd"/>
            <w:r w:rsidRPr="007768C4">
              <w:rPr>
                <w:sz w:val="24"/>
                <w:szCs w:val="22"/>
              </w:rPr>
              <w:t>。其余地板、门窗、吊顶、瓦、电气线路等采用钢钉进行固定。组装过程产生涂胶、固化废气、</w:t>
            </w:r>
            <w:proofErr w:type="gramStart"/>
            <w:r w:rsidRPr="007768C4">
              <w:rPr>
                <w:sz w:val="24"/>
                <w:szCs w:val="22"/>
              </w:rPr>
              <w:t>废胶筒</w:t>
            </w:r>
            <w:proofErr w:type="gramEnd"/>
            <w:r w:rsidRPr="007768C4">
              <w:rPr>
                <w:sz w:val="24"/>
                <w:szCs w:val="22"/>
              </w:rPr>
              <w:t>及设备噪声。</w:t>
            </w:r>
          </w:p>
          <w:p w:rsidR="000E06D2" w:rsidRPr="007768C4" w:rsidRDefault="00CE47F9">
            <w:pPr>
              <w:adjustRightInd w:val="0"/>
              <w:snapToGrid w:val="0"/>
              <w:spacing w:line="360" w:lineRule="auto"/>
              <w:ind w:firstLineChars="200" w:firstLine="480"/>
              <w:rPr>
                <w:sz w:val="24"/>
                <w:szCs w:val="22"/>
              </w:rPr>
            </w:pPr>
            <w:r w:rsidRPr="007768C4">
              <w:rPr>
                <w:sz w:val="24"/>
                <w:szCs w:val="22"/>
              </w:rPr>
              <w:t>（</w:t>
            </w:r>
            <w:r w:rsidRPr="007768C4">
              <w:rPr>
                <w:sz w:val="24"/>
                <w:szCs w:val="22"/>
              </w:rPr>
              <w:t>5</w:t>
            </w:r>
            <w:r w:rsidRPr="007768C4">
              <w:rPr>
                <w:sz w:val="24"/>
                <w:szCs w:val="22"/>
              </w:rPr>
              <w:t>）调试、检验：将安装组装好的产品进行系统调试，暂存于成品区。</w:t>
            </w:r>
          </w:p>
          <w:p w:rsidR="000E06D2" w:rsidRPr="007768C4" w:rsidRDefault="00CE47F9">
            <w:pPr>
              <w:adjustRightInd w:val="0"/>
              <w:snapToGrid w:val="0"/>
              <w:spacing w:line="360" w:lineRule="auto"/>
              <w:ind w:firstLineChars="200" w:firstLine="480"/>
              <w:rPr>
                <w:sz w:val="24"/>
                <w:szCs w:val="22"/>
              </w:rPr>
            </w:pPr>
            <w:r w:rsidRPr="007768C4">
              <w:rPr>
                <w:sz w:val="24"/>
                <w:szCs w:val="22"/>
              </w:rPr>
              <w:t>（</w:t>
            </w:r>
            <w:r w:rsidRPr="007768C4">
              <w:rPr>
                <w:sz w:val="24"/>
                <w:szCs w:val="22"/>
              </w:rPr>
              <w:t>6</w:t>
            </w:r>
            <w:r w:rsidRPr="007768C4">
              <w:rPr>
                <w:sz w:val="24"/>
                <w:szCs w:val="22"/>
              </w:rPr>
              <w:t>）出厂：将调试好的产品运输出厂。</w:t>
            </w:r>
          </w:p>
          <w:p w:rsidR="000E06D2" w:rsidRPr="007768C4" w:rsidRDefault="00CE47F9">
            <w:pPr>
              <w:adjustRightInd w:val="0"/>
              <w:snapToGrid w:val="0"/>
              <w:spacing w:line="360" w:lineRule="auto"/>
              <w:ind w:firstLineChars="200" w:firstLine="482"/>
              <w:rPr>
                <w:b/>
                <w:sz w:val="24"/>
                <w:szCs w:val="24"/>
              </w:rPr>
            </w:pPr>
            <w:r w:rsidRPr="007768C4">
              <w:rPr>
                <w:rFonts w:hint="eastAsia"/>
                <w:b/>
                <w:sz w:val="24"/>
                <w:szCs w:val="24"/>
              </w:rPr>
              <w:t>不锈钢厕具生产工艺流程</w:t>
            </w:r>
            <w:proofErr w:type="gramStart"/>
            <w:r w:rsidRPr="007768C4">
              <w:rPr>
                <w:rFonts w:hint="eastAsia"/>
                <w:b/>
                <w:sz w:val="24"/>
                <w:szCs w:val="24"/>
              </w:rPr>
              <w:t>及产污环节</w:t>
            </w:r>
            <w:proofErr w:type="gramEnd"/>
            <w:r w:rsidRPr="007768C4">
              <w:rPr>
                <w:rFonts w:hint="eastAsia"/>
                <w:b/>
                <w:sz w:val="24"/>
                <w:szCs w:val="24"/>
              </w:rPr>
              <w:t>：</w:t>
            </w:r>
          </w:p>
          <w:p w:rsidR="000E06D2" w:rsidRPr="007768C4" w:rsidRDefault="00CE47F9">
            <w:pPr>
              <w:adjustRightInd w:val="0"/>
              <w:snapToGrid w:val="0"/>
              <w:spacing w:line="360" w:lineRule="auto"/>
              <w:ind w:firstLineChars="200" w:firstLine="480"/>
              <w:rPr>
                <w:sz w:val="24"/>
                <w:szCs w:val="22"/>
              </w:rPr>
            </w:pPr>
            <w:r w:rsidRPr="007768C4">
              <w:rPr>
                <w:rFonts w:ascii="宋体" w:hAnsi="宋体" w:cs="宋体"/>
                <w:noProof/>
                <w:kern w:val="0"/>
                <w:sz w:val="24"/>
                <w:szCs w:val="24"/>
              </w:rPr>
              <mc:AlternateContent>
                <mc:Choice Requires="wpg">
                  <w:drawing>
                    <wp:anchor distT="0" distB="0" distL="114300" distR="114300" simplePos="0" relativeHeight="251659776" behindDoc="0" locked="0" layoutInCell="1" allowOverlap="1" wp14:anchorId="27CBC65E" wp14:editId="4F85C8B5">
                      <wp:simplePos x="0" y="0"/>
                      <wp:positionH relativeFrom="column">
                        <wp:posOffset>15240</wp:posOffset>
                      </wp:positionH>
                      <wp:positionV relativeFrom="paragraph">
                        <wp:posOffset>130810</wp:posOffset>
                      </wp:positionV>
                      <wp:extent cx="5554980" cy="2292985"/>
                      <wp:effectExtent l="0" t="0" r="26670" b="0"/>
                      <wp:wrapNone/>
                      <wp:docPr id="1" name="Group 32"/>
                      <wp:cNvGraphicFramePr/>
                      <a:graphic xmlns:a="http://schemas.openxmlformats.org/drawingml/2006/main">
                        <a:graphicData uri="http://schemas.microsoft.com/office/word/2010/wordprocessingGroup">
                          <wpg:wgp>
                            <wpg:cNvGrpSpPr/>
                            <wpg:grpSpPr>
                              <a:xfrm>
                                <a:off x="0" y="0"/>
                                <a:ext cx="5554980" cy="2292985"/>
                                <a:chOff x="1071680" y="1057765"/>
                                <a:chExt cx="59053" cy="22933"/>
                              </a:xfrm>
                            </wpg:grpSpPr>
                            <wps:wsp>
                              <wps:cNvPr id="2" name="Text Box 33"/>
                              <wps:cNvSpPr txBox="1">
                                <a:spLocks noChangeArrowheads="1"/>
                              </wps:cNvSpPr>
                              <wps:spPr bwMode="auto">
                                <a:xfrm>
                                  <a:off x="1071680" y="1062717"/>
                                  <a:ext cx="5979" cy="2767"/>
                                </a:xfrm>
                                <a:prstGeom prst="rect">
                                  <a:avLst/>
                                </a:prstGeom>
                                <a:noFill/>
                                <a:ln w="3175" algn="in">
                                  <a:solidFill>
                                    <a:sysClr val="windowText" lastClr="000000">
                                      <a:lumMod val="0"/>
                                      <a:lumOff val="0"/>
                                    </a:sysClr>
                                  </a:solidFill>
                                  <a:miter lim="800000"/>
                                </a:ln>
                                <a:effectLst/>
                              </wps:spPr>
                              <wps:txbx>
                                <w:txbxContent>
                                  <w:p w:rsidR="00EA1996" w:rsidRDefault="00EA1996">
                                    <w:pPr>
                                      <w:jc w:val="center"/>
                                      <w:rPr>
                                        <w:rFonts w:ascii="宋体" w:hAnsi="宋体"/>
                                      </w:rPr>
                                    </w:pPr>
                                    <w:r>
                                      <w:rPr>
                                        <w:rFonts w:ascii="宋体" w:hAnsi="宋体" w:hint="eastAsia"/>
                                        <w:lang w:val="zh-CN"/>
                                      </w:rPr>
                                      <w:t>原材料</w:t>
                                    </w:r>
                                  </w:p>
                                </w:txbxContent>
                              </wps:txbx>
                              <wps:bodyPr rot="0" vert="horz" wrap="square" lIns="36576" tIns="36576" rIns="36576" bIns="36576" anchor="t" anchorCtr="0" upright="1">
                                <a:noAutofit/>
                              </wps:bodyPr>
                            </wps:wsp>
                            <wps:wsp>
                              <wps:cNvPr id="3" name="Text Box 34"/>
                              <wps:cNvSpPr txBox="1">
                                <a:spLocks noChangeArrowheads="1"/>
                              </wps:cNvSpPr>
                              <wps:spPr bwMode="auto">
                                <a:xfrm>
                                  <a:off x="1081880" y="1062739"/>
                                  <a:ext cx="5979" cy="2766"/>
                                </a:xfrm>
                                <a:prstGeom prst="rect">
                                  <a:avLst/>
                                </a:prstGeom>
                                <a:noFill/>
                                <a:ln w="3175" algn="in">
                                  <a:solidFill>
                                    <a:sysClr val="windowText" lastClr="000000">
                                      <a:lumMod val="0"/>
                                      <a:lumOff val="0"/>
                                    </a:sysClr>
                                  </a:solidFill>
                                  <a:miter lim="800000"/>
                                </a:ln>
                                <a:effectLst/>
                              </wps:spPr>
                              <wps:txbx>
                                <w:txbxContent>
                                  <w:p w:rsidR="00EA1996" w:rsidRDefault="00EA1996">
                                    <w:pPr>
                                      <w:jc w:val="center"/>
                                      <w:rPr>
                                        <w:rFonts w:ascii="宋体" w:hAnsi="宋体"/>
                                      </w:rPr>
                                    </w:pPr>
                                    <w:r>
                                      <w:rPr>
                                        <w:rFonts w:ascii="宋体" w:hAnsi="宋体" w:hint="eastAsia"/>
                                        <w:lang w:val="zh-CN"/>
                                      </w:rPr>
                                      <w:t>下料</w:t>
                                    </w:r>
                                  </w:p>
                                </w:txbxContent>
                              </wps:txbx>
                              <wps:bodyPr rot="0" vert="horz" wrap="square" lIns="36576" tIns="36576" rIns="36576" bIns="36576" anchor="t" anchorCtr="0" upright="1">
                                <a:noAutofit/>
                              </wps:bodyPr>
                            </wps:wsp>
                            <wps:wsp>
                              <wps:cNvPr id="31" name="Text Box 35"/>
                              <wps:cNvSpPr txBox="1">
                                <a:spLocks noChangeArrowheads="1"/>
                              </wps:cNvSpPr>
                              <wps:spPr bwMode="auto">
                                <a:xfrm>
                                  <a:off x="1092081" y="1062760"/>
                                  <a:ext cx="6837" cy="2766"/>
                                </a:xfrm>
                                <a:prstGeom prst="rect">
                                  <a:avLst/>
                                </a:prstGeom>
                                <a:noFill/>
                                <a:ln w="3175" algn="in">
                                  <a:solidFill>
                                    <a:sysClr val="windowText" lastClr="000000">
                                      <a:lumMod val="0"/>
                                      <a:lumOff val="0"/>
                                    </a:sysClr>
                                  </a:solidFill>
                                  <a:miter lim="800000"/>
                                </a:ln>
                                <a:effectLst/>
                              </wps:spPr>
                              <wps:txbx>
                                <w:txbxContent>
                                  <w:p w:rsidR="00EA1996" w:rsidRDefault="00EA1996">
                                    <w:pPr>
                                      <w:jc w:val="center"/>
                                      <w:rPr>
                                        <w:rFonts w:ascii="宋体" w:hAnsi="宋体"/>
                                      </w:rPr>
                                    </w:pPr>
                                    <w:r>
                                      <w:rPr>
                                        <w:rFonts w:ascii="宋体" w:hAnsi="宋体" w:hint="eastAsia"/>
                                        <w:lang w:val="zh-CN"/>
                                      </w:rPr>
                                      <w:t>冲压成型</w:t>
                                    </w:r>
                                  </w:p>
                                </w:txbxContent>
                              </wps:txbx>
                              <wps:bodyPr rot="0" vert="horz" wrap="square" lIns="36576" tIns="36576" rIns="36576" bIns="36576" anchor="t" anchorCtr="0" upright="1">
                                <a:noAutofit/>
                              </wps:bodyPr>
                            </wps:wsp>
                            <wps:wsp>
                              <wps:cNvPr id="2018" name="Text Box 36"/>
                              <wps:cNvSpPr txBox="1">
                                <a:spLocks noChangeArrowheads="1"/>
                              </wps:cNvSpPr>
                              <wps:spPr bwMode="auto">
                                <a:xfrm>
                                  <a:off x="1102368" y="1062782"/>
                                  <a:ext cx="5978" cy="2767"/>
                                </a:xfrm>
                                <a:prstGeom prst="rect">
                                  <a:avLst/>
                                </a:prstGeom>
                                <a:noFill/>
                                <a:ln w="3175" algn="in">
                                  <a:solidFill>
                                    <a:sysClr val="windowText" lastClr="000000">
                                      <a:lumMod val="0"/>
                                      <a:lumOff val="0"/>
                                    </a:sysClr>
                                  </a:solidFill>
                                  <a:miter lim="800000"/>
                                </a:ln>
                                <a:effectLst/>
                              </wps:spPr>
                              <wps:txbx>
                                <w:txbxContent>
                                  <w:p w:rsidR="00EA1996" w:rsidRDefault="00EA1996">
                                    <w:pPr>
                                      <w:jc w:val="center"/>
                                      <w:rPr>
                                        <w:rFonts w:ascii="宋体" w:hAnsi="宋体"/>
                                      </w:rPr>
                                    </w:pPr>
                                    <w:r>
                                      <w:rPr>
                                        <w:rFonts w:ascii="宋体" w:hAnsi="宋体" w:hint="eastAsia"/>
                                        <w:lang w:val="zh-CN"/>
                                      </w:rPr>
                                      <w:t>组装</w:t>
                                    </w:r>
                                  </w:p>
                                </w:txbxContent>
                              </wps:txbx>
                              <wps:bodyPr rot="0" vert="horz" wrap="square" lIns="36576" tIns="36576" rIns="36576" bIns="36576" anchor="t" anchorCtr="0" upright="1">
                                <a:noAutofit/>
                              </wps:bodyPr>
                            </wps:wsp>
                            <wps:wsp>
                              <wps:cNvPr id="2019" name="Text Box 37"/>
                              <wps:cNvSpPr txBox="1">
                                <a:spLocks noChangeArrowheads="1"/>
                              </wps:cNvSpPr>
                              <wps:spPr bwMode="auto">
                                <a:xfrm>
                                  <a:off x="1112655" y="1062717"/>
                                  <a:ext cx="7876" cy="2767"/>
                                </a:xfrm>
                                <a:prstGeom prst="rect">
                                  <a:avLst/>
                                </a:prstGeom>
                                <a:noFill/>
                                <a:ln w="3175" algn="in">
                                  <a:solidFill>
                                    <a:sysClr val="windowText" lastClr="000000">
                                      <a:lumMod val="0"/>
                                      <a:lumOff val="0"/>
                                    </a:sysClr>
                                  </a:solidFill>
                                  <a:miter lim="800000"/>
                                </a:ln>
                                <a:effectLst/>
                              </wps:spPr>
                              <wps:txbx>
                                <w:txbxContent>
                                  <w:p w:rsidR="00EA1996" w:rsidRDefault="00EA1996">
                                    <w:pPr>
                                      <w:jc w:val="center"/>
                                      <w:rPr>
                                        <w:rFonts w:ascii="宋体" w:hAnsi="宋体"/>
                                      </w:rPr>
                                    </w:pPr>
                                    <w:r>
                                      <w:rPr>
                                        <w:rFonts w:ascii="宋体" w:hAnsi="宋体" w:hint="eastAsia"/>
                                        <w:lang w:val="zh-CN"/>
                                      </w:rPr>
                                      <w:t>调试、检验</w:t>
                                    </w:r>
                                  </w:p>
                                </w:txbxContent>
                              </wps:txbx>
                              <wps:bodyPr rot="0" vert="horz" wrap="square" lIns="36576" tIns="36576" rIns="36576" bIns="36576" anchor="t" anchorCtr="0" upright="1">
                                <a:noAutofit/>
                              </wps:bodyPr>
                            </wps:wsp>
                            <wps:wsp>
                              <wps:cNvPr id="2020" name="Text Box 38"/>
                              <wps:cNvSpPr txBox="1">
                                <a:spLocks noChangeArrowheads="1"/>
                              </wps:cNvSpPr>
                              <wps:spPr bwMode="auto">
                                <a:xfrm>
                                  <a:off x="1124754" y="1062739"/>
                                  <a:ext cx="5979" cy="2766"/>
                                </a:xfrm>
                                <a:prstGeom prst="rect">
                                  <a:avLst/>
                                </a:prstGeom>
                                <a:noFill/>
                                <a:ln w="3175" algn="in">
                                  <a:solidFill>
                                    <a:sysClr val="windowText" lastClr="000000">
                                      <a:lumMod val="0"/>
                                      <a:lumOff val="0"/>
                                    </a:sysClr>
                                  </a:solidFill>
                                  <a:miter lim="800000"/>
                                </a:ln>
                                <a:effectLst/>
                              </wps:spPr>
                              <wps:txbx>
                                <w:txbxContent>
                                  <w:p w:rsidR="00EA1996" w:rsidRDefault="00EA1996">
                                    <w:pPr>
                                      <w:jc w:val="center"/>
                                      <w:rPr>
                                        <w:rFonts w:ascii="宋体" w:hAnsi="宋体"/>
                                      </w:rPr>
                                    </w:pPr>
                                    <w:r>
                                      <w:rPr>
                                        <w:rFonts w:ascii="宋体" w:hAnsi="宋体" w:hint="eastAsia"/>
                                        <w:lang w:val="zh-CN"/>
                                      </w:rPr>
                                      <w:t>出厂</w:t>
                                    </w:r>
                                  </w:p>
                                </w:txbxContent>
                              </wps:txbx>
                              <wps:bodyPr rot="0" vert="horz" wrap="square" lIns="36576" tIns="36576" rIns="36576" bIns="36576" anchor="t" anchorCtr="0" upright="1">
                                <a:noAutofit/>
                              </wps:bodyPr>
                            </wps:wsp>
                            <wps:wsp>
                              <wps:cNvPr id="2021" name="AutoShape 39"/>
                              <wps:cNvCnPr>
                                <a:cxnSpLocks noChangeShapeType="1"/>
                              </wps:cNvCnPr>
                              <wps:spPr bwMode="auto">
                                <a:xfrm>
                                  <a:off x="1077684" y="1064155"/>
                                  <a:ext cx="4137" cy="0"/>
                                </a:xfrm>
                                <a:prstGeom prst="straightConnector1">
                                  <a:avLst/>
                                </a:prstGeom>
                                <a:noFill/>
                                <a:ln w="3175">
                                  <a:solidFill>
                                    <a:sysClr val="windowText" lastClr="000000">
                                      <a:lumMod val="0"/>
                                      <a:lumOff val="0"/>
                                    </a:sysClr>
                                  </a:solidFill>
                                  <a:round/>
                                  <a:tailEnd type="triangle" w="med" len="med"/>
                                </a:ln>
                                <a:effectLst/>
                              </wps:spPr>
                              <wps:bodyPr/>
                            </wps:wsp>
                            <wps:wsp>
                              <wps:cNvPr id="2022" name="AutoShape 40"/>
                              <wps:cNvCnPr>
                                <a:cxnSpLocks noChangeShapeType="1"/>
                              </wps:cNvCnPr>
                              <wps:spPr bwMode="auto">
                                <a:xfrm>
                                  <a:off x="1087883" y="1064091"/>
                                  <a:ext cx="4138" cy="0"/>
                                </a:xfrm>
                                <a:prstGeom prst="straightConnector1">
                                  <a:avLst/>
                                </a:prstGeom>
                                <a:noFill/>
                                <a:ln w="3175">
                                  <a:solidFill>
                                    <a:sysClr val="windowText" lastClr="000000">
                                      <a:lumMod val="0"/>
                                      <a:lumOff val="0"/>
                                    </a:sysClr>
                                  </a:solidFill>
                                  <a:round/>
                                  <a:tailEnd type="triangle" w="med" len="med"/>
                                </a:ln>
                                <a:effectLst/>
                              </wps:spPr>
                              <wps:bodyPr/>
                            </wps:wsp>
                            <wps:wsp>
                              <wps:cNvPr id="2023" name="AutoShape 41"/>
                              <wps:cNvCnPr>
                                <a:cxnSpLocks noChangeShapeType="1"/>
                                <a:stCxn id="31" idx="3"/>
                                <a:endCxn id="2018" idx="1"/>
                              </wps:cNvCnPr>
                              <wps:spPr bwMode="auto">
                                <a:xfrm>
                                  <a:off x="1098918" y="1064143"/>
                                  <a:ext cx="3450" cy="22"/>
                                </a:xfrm>
                                <a:prstGeom prst="straightConnector1">
                                  <a:avLst/>
                                </a:prstGeom>
                                <a:noFill/>
                                <a:ln w="3175">
                                  <a:solidFill>
                                    <a:sysClr val="windowText" lastClr="000000">
                                      <a:lumMod val="0"/>
                                      <a:lumOff val="0"/>
                                    </a:sysClr>
                                  </a:solidFill>
                                  <a:round/>
                                  <a:tailEnd type="triangle" w="med" len="med"/>
                                </a:ln>
                                <a:effectLst/>
                              </wps:spPr>
                              <wps:bodyPr/>
                            </wps:wsp>
                            <wps:wsp>
                              <wps:cNvPr id="2024" name="AutoShape 42"/>
                              <wps:cNvCnPr>
                                <a:cxnSpLocks noChangeShapeType="1"/>
                              </wps:cNvCnPr>
                              <wps:spPr bwMode="auto">
                                <a:xfrm>
                                  <a:off x="1108457" y="1064134"/>
                                  <a:ext cx="4138" cy="0"/>
                                </a:xfrm>
                                <a:prstGeom prst="straightConnector1">
                                  <a:avLst/>
                                </a:prstGeom>
                                <a:noFill/>
                                <a:ln w="3175">
                                  <a:solidFill>
                                    <a:sysClr val="windowText" lastClr="000000">
                                      <a:lumMod val="0"/>
                                      <a:lumOff val="0"/>
                                    </a:sysClr>
                                  </a:solidFill>
                                  <a:round/>
                                  <a:tailEnd type="triangle" w="med" len="med"/>
                                </a:ln>
                                <a:effectLst/>
                              </wps:spPr>
                              <wps:bodyPr/>
                            </wps:wsp>
                            <wps:wsp>
                              <wps:cNvPr id="2025" name="AutoShape 43"/>
                              <wps:cNvCnPr>
                                <a:cxnSpLocks noChangeShapeType="1"/>
                              </wps:cNvCnPr>
                              <wps:spPr bwMode="auto">
                                <a:xfrm>
                                  <a:off x="1120556" y="1064155"/>
                                  <a:ext cx="4137" cy="0"/>
                                </a:xfrm>
                                <a:prstGeom prst="straightConnector1">
                                  <a:avLst/>
                                </a:prstGeom>
                                <a:noFill/>
                                <a:ln w="3175">
                                  <a:solidFill>
                                    <a:sysClr val="windowText" lastClr="000000">
                                      <a:lumMod val="0"/>
                                      <a:lumOff val="0"/>
                                    </a:sysClr>
                                  </a:solidFill>
                                  <a:round/>
                                  <a:tailEnd type="triangle" w="med" len="med"/>
                                </a:ln>
                                <a:effectLst/>
                              </wps:spPr>
                              <wps:bodyPr/>
                            </wps:wsp>
                            <wps:wsp>
                              <wps:cNvPr id="2026" name="Text Box 44"/>
                              <wps:cNvSpPr txBox="1">
                                <a:spLocks noChangeArrowheads="1"/>
                              </wps:cNvSpPr>
                              <wps:spPr bwMode="auto">
                                <a:xfrm>
                                  <a:off x="1089710" y="1075899"/>
                                  <a:ext cx="7445" cy="2680"/>
                                </a:xfrm>
                                <a:prstGeom prst="rect">
                                  <a:avLst/>
                                </a:prstGeom>
                                <a:noFill/>
                                <a:ln w="3175" algn="in">
                                  <a:solidFill>
                                    <a:sysClr val="windowText" lastClr="000000">
                                      <a:lumMod val="0"/>
                                      <a:lumOff val="0"/>
                                    </a:sysClr>
                                  </a:solidFill>
                                  <a:miter lim="800000"/>
                                </a:ln>
                                <a:effectLst/>
                              </wps:spPr>
                              <wps:txbx>
                                <w:txbxContent>
                                  <w:p w:rsidR="00EA1996" w:rsidRDefault="00EA1996">
                                    <w:pPr>
                                      <w:jc w:val="center"/>
                                      <w:rPr>
                                        <w:rFonts w:ascii="宋体" w:hAnsi="宋体"/>
                                      </w:rPr>
                                    </w:pPr>
                                    <w:r>
                                      <w:rPr>
                                        <w:rFonts w:ascii="宋体" w:hAnsi="宋体" w:hint="eastAsia"/>
                                        <w:lang w:val="zh-CN"/>
                                      </w:rPr>
                                      <w:t>箱体焊接</w:t>
                                    </w:r>
                                  </w:p>
                                </w:txbxContent>
                              </wps:txbx>
                              <wps:bodyPr rot="0" vert="horz" wrap="square" lIns="36576" tIns="36576" rIns="36576" bIns="36576" anchor="t" anchorCtr="0" upright="1">
                                <a:noAutofit/>
                              </wps:bodyPr>
                            </wps:wsp>
                            <wps:wsp>
                              <wps:cNvPr id="2027" name="Text Box 45"/>
                              <wps:cNvSpPr txBox="1">
                                <a:spLocks noChangeArrowheads="1"/>
                              </wps:cNvSpPr>
                              <wps:spPr bwMode="auto">
                                <a:xfrm>
                                  <a:off x="1101454" y="1075908"/>
                                  <a:ext cx="7445" cy="2680"/>
                                </a:xfrm>
                                <a:prstGeom prst="rect">
                                  <a:avLst/>
                                </a:prstGeom>
                                <a:noFill/>
                                <a:ln w="3175" algn="in">
                                  <a:solidFill>
                                    <a:sysClr val="windowText" lastClr="000000">
                                      <a:lumMod val="0"/>
                                      <a:lumOff val="0"/>
                                    </a:sysClr>
                                  </a:solidFill>
                                  <a:miter lim="800000"/>
                                </a:ln>
                                <a:effectLst/>
                              </wps:spPr>
                              <wps:txbx>
                                <w:txbxContent>
                                  <w:p w:rsidR="00EA1996" w:rsidRDefault="00EA1996">
                                    <w:pPr>
                                      <w:jc w:val="center"/>
                                      <w:rPr>
                                        <w:rFonts w:ascii="宋体" w:hAnsi="宋体"/>
                                      </w:rPr>
                                    </w:pPr>
                                    <w:r>
                                      <w:rPr>
                                        <w:rFonts w:ascii="宋体" w:hAnsi="宋体" w:hint="eastAsia"/>
                                        <w:lang w:val="zh-CN"/>
                                      </w:rPr>
                                      <w:t>表面抛光</w:t>
                                    </w:r>
                                  </w:p>
                                </w:txbxContent>
                              </wps:txbx>
                              <wps:bodyPr rot="0" vert="horz" wrap="square" lIns="36576" tIns="36576" rIns="36576" bIns="36576" anchor="t" anchorCtr="0" upright="1">
                                <a:noAutofit/>
                              </wps:bodyPr>
                            </wps:wsp>
                            <wps:wsp>
                              <wps:cNvPr id="2028" name="AutoShape 46"/>
                              <wps:cNvCnPr>
                                <a:cxnSpLocks noChangeShapeType="1"/>
                              </wps:cNvCnPr>
                              <wps:spPr bwMode="auto">
                                <a:xfrm>
                                  <a:off x="1093278" y="1068432"/>
                                  <a:ext cx="27258" cy="0"/>
                                </a:xfrm>
                                <a:prstGeom prst="straightConnector1">
                                  <a:avLst/>
                                </a:prstGeom>
                                <a:noFill/>
                                <a:ln w="3175">
                                  <a:solidFill>
                                    <a:sysClr val="windowText" lastClr="000000">
                                      <a:lumMod val="0"/>
                                      <a:lumOff val="0"/>
                                    </a:sysClr>
                                  </a:solidFill>
                                  <a:round/>
                                </a:ln>
                                <a:effectLst/>
                              </wps:spPr>
                              <wps:bodyPr/>
                            </wps:wsp>
                            <wps:wsp>
                              <wps:cNvPr id="2029" name="AutoShape 47"/>
                              <wps:cNvCnPr>
                                <a:cxnSpLocks noChangeShapeType="1"/>
                              </wps:cNvCnPr>
                              <wps:spPr bwMode="auto">
                                <a:xfrm flipV="1">
                                  <a:off x="1093277" y="1068345"/>
                                  <a:ext cx="0" cy="7541"/>
                                </a:xfrm>
                                <a:prstGeom prst="straightConnector1">
                                  <a:avLst/>
                                </a:prstGeom>
                                <a:noFill/>
                                <a:ln w="3175">
                                  <a:solidFill>
                                    <a:sysClr val="windowText" lastClr="000000">
                                      <a:lumMod val="0"/>
                                      <a:lumOff val="0"/>
                                    </a:sysClr>
                                  </a:solidFill>
                                  <a:round/>
                                  <a:tailEnd type="triangle" w="med" len="med"/>
                                </a:ln>
                                <a:effectLst/>
                              </wps:spPr>
                              <wps:bodyPr/>
                            </wps:wsp>
                            <wps:wsp>
                              <wps:cNvPr id="2030" name="AutoShape 48"/>
                              <wps:cNvCnPr>
                                <a:cxnSpLocks noChangeShapeType="1"/>
                              </wps:cNvCnPr>
                              <wps:spPr bwMode="auto">
                                <a:xfrm flipV="1">
                                  <a:off x="1105161" y="1068448"/>
                                  <a:ext cx="0" cy="7411"/>
                                </a:xfrm>
                                <a:prstGeom prst="straightConnector1">
                                  <a:avLst/>
                                </a:prstGeom>
                                <a:noFill/>
                                <a:ln w="3175">
                                  <a:solidFill>
                                    <a:sysClr val="windowText" lastClr="000000">
                                      <a:lumMod val="0"/>
                                      <a:lumOff val="0"/>
                                    </a:sysClr>
                                  </a:solidFill>
                                  <a:round/>
                                  <a:tailEnd type="triangle" w="med" len="med"/>
                                </a:ln>
                                <a:effectLst/>
                              </wps:spPr>
                              <wps:bodyPr/>
                            </wps:wsp>
                            <wps:wsp>
                              <wps:cNvPr id="2031" name="AutoShape 49"/>
                              <wps:cNvCnPr>
                                <a:cxnSpLocks noChangeShapeType="1"/>
                              </wps:cNvCnPr>
                              <wps:spPr bwMode="auto">
                                <a:xfrm flipV="1">
                                  <a:off x="1120568" y="1068248"/>
                                  <a:ext cx="0" cy="7671"/>
                                </a:xfrm>
                                <a:prstGeom prst="straightConnector1">
                                  <a:avLst/>
                                </a:prstGeom>
                                <a:noFill/>
                                <a:ln w="3175">
                                  <a:solidFill>
                                    <a:sysClr val="windowText" lastClr="000000">
                                      <a:lumMod val="0"/>
                                      <a:lumOff val="0"/>
                                    </a:sysClr>
                                  </a:solidFill>
                                  <a:round/>
                                  <a:tailEnd type="triangle" w="med" len="med"/>
                                </a:ln>
                                <a:effectLst/>
                              </wps:spPr>
                              <wps:bodyPr/>
                            </wps:wsp>
                            <wps:wsp>
                              <wps:cNvPr id="2032" name="AutoShape 50"/>
                              <wps:cNvCnPr>
                                <a:cxnSpLocks noChangeShapeType="1"/>
                              </wps:cNvCnPr>
                              <wps:spPr bwMode="auto">
                                <a:xfrm flipV="1">
                                  <a:off x="1105105" y="1065565"/>
                                  <a:ext cx="0" cy="2853"/>
                                </a:xfrm>
                                <a:prstGeom prst="straightConnector1">
                                  <a:avLst/>
                                </a:prstGeom>
                                <a:noFill/>
                                <a:ln w="3175">
                                  <a:solidFill>
                                    <a:sysClr val="windowText" lastClr="000000">
                                      <a:lumMod val="0"/>
                                      <a:lumOff val="0"/>
                                    </a:sysClr>
                                  </a:solidFill>
                                  <a:round/>
                                  <a:tailEnd type="triangle" w="med" len="med"/>
                                </a:ln>
                                <a:effectLst/>
                              </wps:spPr>
                              <wps:bodyPr/>
                            </wps:wsp>
                            <wps:wsp>
                              <wps:cNvPr id="2033" name="Text Box 51"/>
                              <wps:cNvSpPr txBox="1">
                                <a:spLocks noChangeArrowheads="1"/>
                              </wps:cNvSpPr>
                              <wps:spPr bwMode="auto">
                                <a:xfrm>
                                  <a:off x="1079549" y="1057765"/>
                                  <a:ext cx="11091" cy="4741"/>
                                </a:xfrm>
                                <a:prstGeom prst="rect">
                                  <a:avLst/>
                                </a:prstGeom>
                                <a:noFill/>
                                <a:ln>
                                  <a:noFill/>
                                </a:ln>
                                <a:effectLst/>
                              </wps:spPr>
                              <wps:txbx>
                                <w:txbxContent>
                                  <w:p w:rsidR="00EA1996" w:rsidRDefault="00EA1996">
                                    <w:pPr>
                                      <w:jc w:val="center"/>
                                      <w:rPr>
                                        <w:rFonts w:ascii="宋体" w:hAnsi="宋体"/>
                                      </w:rPr>
                                    </w:pPr>
                                    <w:r>
                                      <w:t>G1</w:t>
                                    </w:r>
                                    <w:r>
                                      <w:rPr>
                                        <w:rFonts w:ascii="宋体" w:hAnsi="宋体" w:hint="eastAsia"/>
                                        <w:lang w:val="zh-CN"/>
                                      </w:rPr>
                                      <w:t>、</w:t>
                                    </w:r>
                                    <w:r>
                                      <w:t>S1</w:t>
                                    </w:r>
                                    <w:r>
                                      <w:rPr>
                                        <w:rFonts w:ascii="宋体" w:hAnsi="宋体" w:hint="eastAsia"/>
                                        <w:lang w:val="zh-CN"/>
                                      </w:rPr>
                                      <w:t>、</w:t>
                                    </w:r>
                                    <w:r>
                                      <w:t>N</w:t>
                                    </w:r>
                                  </w:p>
                                </w:txbxContent>
                              </wps:txbx>
                              <wps:bodyPr rot="0" vert="horz" wrap="square" lIns="36576" tIns="36576" rIns="36576" bIns="36576" anchor="t" anchorCtr="0" upright="1">
                                <a:noAutofit/>
                              </wps:bodyPr>
                            </wps:wsp>
                            <wps:wsp>
                              <wps:cNvPr id="2034" name="AutoShape 52"/>
                              <wps:cNvCnPr>
                                <a:cxnSpLocks noChangeShapeType="1"/>
                              </wps:cNvCnPr>
                              <wps:spPr bwMode="auto">
                                <a:xfrm flipV="1">
                                  <a:off x="1084914" y="1060421"/>
                                  <a:ext cx="0" cy="2341"/>
                                </a:xfrm>
                                <a:prstGeom prst="straightConnector1">
                                  <a:avLst/>
                                </a:prstGeom>
                                <a:noFill/>
                                <a:ln w="6350">
                                  <a:solidFill>
                                    <a:sysClr val="windowText" lastClr="000000">
                                      <a:lumMod val="0"/>
                                      <a:lumOff val="0"/>
                                    </a:sysClr>
                                  </a:solidFill>
                                  <a:prstDash val="dash"/>
                                  <a:round/>
                                  <a:tailEnd type="triangle" w="med" len="med"/>
                                </a:ln>
                                <a:effectLst/>
                              </wps:spPr>
                              <wps:bodyPr/>
                            </wps:wsp>
                            <wps:wsp>
                              <wps:cNvPr id="2035" name="Text Box 53"/>
                              <wps:cNvSpPr txBox="1">
                                <a:spLocks noChangeArrowheads="1"/>
                              </wps:cNvSpPr>
                              <wps:spPr bwMode="auto">
                                <a:xfrm>
                                  <a:off x="1089663" y="1057796"/>
                                  <a:ext cx="11092" cy="4741"/>
                                </a:xfrm>
                                <a:prstGeom prst="rect">
                                  <a:avLst/>
                                </a:prstGeom>
                                <a:noFill/>
                                <a:ln>
                                  <a:noFill/>
                                </a:ln>
                                <a:effectLst/>
                              </wps:spPr>
                              <wps:txbx>
                                <w:txbxContent>
                                  <w:p w:rsidR="00EA1996" w:rsidRDefault="00EA1996">
                                    <w:pPr>
                                      <w:jc w:val="center"/>
                                      <w:rPr>
                                        <w:rFonts w:ascii="宋体" w:hAnsi="宋体"/>
                                      </w:rPr>
                                    </w:pPr>
                                    <w:r>
                                      <w:t>N</w:t>
                                    </w:r>
                                  </w:p>
                                </w:txbxContent>
                              </wps:txbx>
                              <wps:bodyPr rot="0" vert="horz" wrap="square" lIns="36576" tIns="36576" rIns="36576" bIns="36576" anchor="t" anchorCtr="0" upright="1">
                                <a:noAutofit/>
                              </wps:bodyPr>
                            </wps:wsp>
                            <wps:wsp>
                              <wps:cNvPr id="2036" name="AutoShape 54"/>
                              <wps:cNvCnPr>
                                <a:cxnSpLocks noChangeShapeType="1"/>
                              </wps:cNvCnPr>
                              <wps:spPr bwMode="auto">
                                <a:xfrm flipV="1">
                                  <a:off x="1095028" y="1060270"/>
                                  <a:ext cx="0" cy="2341"/>
                                </a:xfrm>
                                <a:prstGeom prst="straightConnector1">
                                  <a:avLst/>
                                </a:prstGeom>
                                <a:noFill/>
                                <a:ln w="6350">
                                  <a:solidFill>
                                    <a:sysClr val="windowText" lastClr="000000">
                                      <a:lumMod val="0"/>
                                      <a:lumOff val="0"/>
                                    </a:sysClr>
                                  </a:solidFill>
                                  <a:prstDash val="dash"/>
                                  <a:round/>
                                  <a:tailEnd type="triangle" w="med" len="med"/>
                                </a:ln>
                                <a:effectLst/>
                              </wps:spPr>
                              <wps:bodyPr/>
                            </wps:wsp>
                            <wps:wsp>
                              <wps:cNvPr id="2037" name="Text Box 55"/>
                              <wps:cNvSpPr txBox="1">
                                <a:spLocks noChangeArrowheads="1"/>
                              </wps:cNvSpPr>
                              <wps:spPr bwMode="auto">
                                <a:xfrm>
                                  <a:off x="1099778" y="1057817"/>
                                  <a:ext cx="11091" cy="4741"/>
                                </a:xfrm>
                                <a:prstGeom prst="rect">
                                  <a:avLst/>
                                </a:prstGeom>
                                <a:noFill/>
                                <a:ln>
                                  <a:noFill/>
                                </a:ln>
                                <a:effectLst/>
                              </wps:spPr>
                              <wps:txbx>
                                <w:txbxContent>
                                  <w:p w:rsidR="00EA1996" w:rsidRDefault="00EA1996">
                                    <w:pPr>
                                      <w:jc w:val="center"/>
                                      <w:rPr>
                                        <w:rFonts w:ascii="宋体" w:hAnsi="宋体"/>
                                      </w:rPr>
                                    </w:pPr>
                                    <w:r>
                                      <w:t>N</w:t>
                                    </w:r>
                                  </w:p>
                                </w:txbxContent>
                              </wps:txbx>
                              <wps:bodyPr rot="0" vert="horz" wrap="square" lIns="36576" tIns="36576" rIns="36576" bIns="36576" anchor="t" anchorCtr="0" upright="1">
                                <a:noAutofit/>
                              </wps:bodyPr>
                            </wps:wsp>
                            <wps:wsp>
                              <wps:cNvPr id="2038" name="AutoShape 56"/>
                              <wps:cNvCnPr>
                                <a:cxnSpLocks noChangeShapeType="1"/>
                              </wps:cNvCnPr>
                              <wps:spPr bwMode="auto">
                                <a:xfrm flipV="1">
                                  <a:off x="1105143" y="1060292"/>
                                  <a:ext cx="0" cy="2340"/>
                                </a:xfrm>
                                <a:prstGeom prst="straightConnector1">
                                  <a:avLst/>
                                </a:prstGeom>
                                <a:noFill/>
                                <a:ln w="6350">
                                  <a:solidFill>
                                    <a:sysClr val="windowText" lastClr="000000">
                                      <a:lumMod val="0"/>
                                      <a:lumOff val="0"/>
                                    </a:sysClr>
                                  </a:solidFill>
                                  <a:prstDash val="dash"/>
                                  <a:round/>
                                  <a:tailEnd type="triangle" w="med" len="med"/>
                                </a:ln>
                                <a:effectLst/>
                              </wps:spPr>
                              <wps:bodyPr/>
                            </wps:wsp>
                            <wps:wsp>
                              <wps:cNvPr id="2039" name="Text Box 57"/>
                              <wps:cNvSpPr txBox="1">
                                <a:spLocks noChangeArrowheads="1"/>
                              </wps:cNvSpPr>
                              <wps:spPr bwMode="auto">
                                <a:xfrm>
                                  <a:off x="1116830" y="1075843"/>
                                  <a:ext cx="7445" cy="2680"/>
                                </a:xfrm>
                                <a:prstGeom prst="rect">
                                  <a:avLst/>
                                </a:prstGeom>
                                <a:noFill/>
                                <a:ln w="3175" algn="in">
                                  <a:solidFill>
                                    <a:sysClr val="windowText" lastClr="000000">
                                      <a:lumMod val="0"/>
                                      <a:lumOff val="0"/>
                                    </a:sysClr>
                                  </a:solidFill>
                                  <a:miter lim="800000"/>
                                </a:ln>
                                <a:effectLst/>
                              </wps:spPr>
                              <wps:txbx>
                                <w:txbxContent>
                                  <w:p w:rsidR="00EA1996" w:rsidRDefault="00EA1996">
                                    <w:pPr>
                                      <w:jc w:val="center"/>
                                      <w:rPr>
                                        <w:rFonts w:ascii="宋体" w:hAnsi="宋体"/>
                                      </w:rPr>
                                    </w:pPr>
                                    <w:r>
                                      <w:rPr>
                                        <w:rFonts w:ascii="宋体" w:hAnsi="宋体" w:hint="eastAsia"/>
                                        <w:lang w:val="zh-CN"/>
                                      </w:rPr>
                                      <w:t>电气组装</w:t>
                                    </w:r>
                                  </w:p>
                                </w:txbxContent>
                              </wps:txbx>
                              <wps:bodyPr rot="0" vert="horz" wrap="square" lIns="36576" tIns="36576" rIns="36576" bIns="36576" anchor="t" anchorCtr="0" upright="1">
                                <a:noAutofit/>
                              </wps:bodyPr>
                            </wps:wsp>
                            <wps:wsp>
                              <wps:cNvPr id="2040" name="AutoShape 58"/>
                              <wps:cNvCnPr>
                                <a:cxnSpLocks noChangeShapeType="1"/>
                              </wps:cNvCnPr>
                              <wps:spPr bwMode="auto">
                                <a:xfrm flipH="1">
                                  <a:off x="1087187" y="1077266"/>
                                  <a:ext cx="2501" cy="0"/>
                                </a:xfrm>
                                <a:prstGeom prst="straightConnector1">
                                  <a:avLst/>
                                </a:prstGeom>
                                <a:noFill/>
                                <a:ln w="9525">
                                  <a:solidFill>
                                    <a:sysClr val="windowText" lastClr="000000">
                                      <a:lumMod val="0"/>
                                      <a:lumOff val="0"/>
                                    </a:sysClr>
                                  </a:solidFill>
                                  <a:prstDash val="dash"/>
                                  <a:round/>
                                  <a:tailEnd type="triangle" w="med" len="med"/>
                                </a:ln>
                                <a:effectLst/>
                              </wps:spPr>
                              <wps:bodyPr/>
                            </wps:wsp>
                            <wps:wsp>
                              <wps:cNvPr id="2041" name="Text Box 59"/>
                              <wps:cNvSpPr txBox="1">
                                <a:spLocks noChangeArrowheads="1"/>
                              </wps:cNvSpPr>
                              <wps:spPr bwMode="auto">
                                <a:xfrm>
                                  <a:off x="1078751" y="1075936"/>
                                  <a:ext cx="11091" cy="4741"/>
                                </a:xfrm>
                                <a:prstGeom prst="rect">
                                  <a:avLst/>
                                </a:prstGeom>
                                <a:noFill/>
                                <a:ln>
                                  <a:noFill/>
                                </a:ln>
                                <a:effectLst/>
                              </wps:spPr>
                              <wps:txbx>
                                <w:txbxContent>
                                  <w:p w:rsidR="00EA1996" w:rsidRDefault="00EA1996">
                                    <w:pPr>
                                      <w:jc w:val="center"/>
                                      <w:rPr>
                                        <w:rFonts w:ascii="宋体" w:hAnsi="宋体"/>
                                      </w:rPr>
                                    </w:pPr>
                                    <w:r>
                                      <w:t>G3</w:t>
                                    </w:r>
                                    <w:r>
                                      <w:rPr>
                                        <w:rFonts w:ascii="宋体" w:hAnsi="宋体" w:hint="eastAsia"/>
                                        <w:lang w:val="zh-CN"/>
                                      </w:rPr>
                                      <w:t>、</w:t>
                                    </w:r>
                                    <w:r>
                                      <w:t>N</w:t>
                                    </w:r>
                                  </w:p>
                                </w:txbxContent>
                              </wps:txbx>
                              <wps:bodyPr rot="0" vert="horz" wrap="square" lIns="36576" tIns="36576" rIns="36576" bIns="36576" anchor="t" anchorCtr="0" upright="1">
                                <a:noAutofit/>
                              </wps:bodyPr>
                            </wps:wsp>
                            <wps:wsp>
                              <wps:cNvPr id="2042" name="AutoShape 60"/>
                              <wps:cNvCnPr>
                                <a:cxnSpLocks noChangeShapeType="1"/>
                              </wps:cNvCnPr>
                              <wps:spPr bwMode="auto">
                                <a:xfrm>
                                  <a:off x="1108839" y="1077266"/>
                                  <a:ext cx="2674" cy="0"/>
                                </a:xfrm>
                                <a:prstGeom prst="straightConnector1">
                                  <a:avLst/>
                                </a:prstGeom>
                                <a:noFill/>
                                <a:ln w="9525">
                                  <a:solidFill>
                                    <a:sysClr val="windowText" lastClr="000000">
                                      <a:lumMod val="0"/>
                                      <a:lumOff val="0"/>
                                    </a:sysClr>
                                  </a:solidFill>
                                  <a:prstDash val="dash"/>
                                  <a:round/>
                                  <a:tailEnd type="triangle" w="med" len="med"/>
                                </a:ln>
                                <a:effectLst/>
                              </wps:spPr>
                              <wps:bodyPr/>
                            </wps:wsp>
                            <wps:wsp>
                              <wps:cNvPr id="2043" name="Text Box 61"/>
                              <wps:cNvSpPr txBox="1">
                                <a:spLocks noChangeArrowheads="1"/>
                              </wps:cNvSpPr>
                              <wps:spPr bwMode="auto">
                                <a:xfrm>
                                  <a:off x="1110946" y="1075957"/>
                                  <a:ext cx="6175" cy="4741"/>
                                </a:xfrm>
                                <a:prstGeom prst="rect">
                                  <a:avLst/>
                                </a:prstGeom>
                                <a:noFill/>
                                <a:ln>
                                  <a:noFill/>
                                </a:ln>
                                <a:effectLst/>
                              </wps:spPr>
                              <wps:txbx>
                                <w:txbxContent>
                                  <w:p w:rsidR="00EA1996" w:rsidRDefault="00EA1996">
                                    <w:pPr>
                                      <w:jc w:val="center"/>
                                      <w:rPr>
                                        <w:rFonts w:ascii="宋体" w:hAnsi="宋体"/>
                                      </w:rPr>
                                    </w:pPr>
                                    <w:r>
                                      <w:t>G</w:t>
                                    </w:r>
                                    <w:r>
                                      <w:rPr>
                                        <w:rFonts w:hint="eastAsia"/>
                                      </w:rPr>
                                      <w:t>5</w:t>
                                    </w:r>
                                    <w:r>
                                      <w:rPr>
                                        <w:rFonts w:ascii="宋体" w:hAnsi="宋体" w:hint="eastAsia"/>
                                        <w:lang w:val="zh-CN"/>
                                      </w:rPr>
                                      <w:t>、</w:t>
                                    </w:r>
                                    <w:r>
                                      <w:t>N</w:t>
                                    </w:r>
                                  </w:p>
                                </w:txbxContent>
                              </wps:txbx>
                              <wps:bodyPr rot="0" vert="horz" wrap="square" lIns="36576" tIns="36576" rIns="36576" bIns="36576" anchor="t" anchorCtr="0" upright="1">
                                <a:noAutofit/>
                              </wps:bodyPr>
                            </wps:wsp>
                          </wpg:wgp>
                        </a:graphicData>
                      </a:graphic>
                    </wp:anchor>
                  </w:drawing>
                </mc:Choice>
                <mc:Fallback>
                  <w:pict>
                    <v:group id="Group 32" o:spid="_x0000_s1104" style="position:absolute;left:0;text-align:left;margin-left:1.2pt;margin-top:10.3pt;width:437.4pt;height:180.55pt;z-index:251659776" coordorigin="10716,10577" coordsize="590,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oGrwcAAFhNAAAOAAAAZHJzL2Uyb0RvYy54bWzsXF1zm0YUfe9M/wPDeyNYvjWRM6mTpp1J&#10;28wk7TsGJDFFLAVsyf31PbvLLgjJcZyMkeysH2TxoWX37uHsvedeePlqtymMm6xuclouTPuFZRpZ&#10;mdA0L1cL869Pv/wUmkbTxmUaF7TMFuZt1pivLn784eW2mmeErmmRZrWBRspmvq0W5rptq/ls1iTr&#10;bBM3L2iVlTi4pPUmbrFZr2ZpHW/R+qaYEcvyZ1tap1VNk6xpsPeNOGhe8PaXyyxp/1wum6w1ioWJ&#10;vrX8s+afV+xzdvEynq/quFrnSdeN+Ct6sYnzEhdVTb2J29i4rvODpjZ5UtOGLtsXCd3M6HKZJxkf&#10;A0ZjW6PRvKvpdcXHsppvV5UyE0w7stNXN5v8cfOhNvIUc2caZbzBFPGrGg5httlWqzlOeVdXH6sP&#10;dbdjJbbYcHfLesP+YyDGjlv1Vlk127VGgp2e57lRCOMnOEZIRKLQE3ZP1pgc9jvbCmyfnYIzbMsL&#10;Al+d8Va2Elmeo9pwHNbCTHZgxvqpurWtgKWmN1fzbeb6uI6rjM9Cw2zRmYtIc31i4/yZ7gzRJ3Zx&#10;nMXMZbQ77GeWZSZqqvc0+acxSnq5jstV9rqu6XadxSm6Z/PRDH7KLN/gJ2jkavs7TTEt8XVLeUMj&#10;m+/bzieBHQjrKvtHQdQZLvD5MWW3eF7VTfsuoxuDfVmYNW4YfpH45n3TChPLU9ggSvpLXhTYH8+L&#10;0tguTMcOPNOIixXu/u4WaGiRp+w0Purb5rKojZsY9x9u25Rumb1Mo4ibFgcAFv7Hr1lcbzBUcW53&#10;Z2IXgwj/Od+Frje8ST77e5fa5C2opMg3CzMUjYr+FyXrSMbJoBuUNK4wc7u72vFboJ/BK5rewvY1&#10;FYQBgsOXNa3/M40tyGJhNv9ex3WGcfxWYv4c3wt8sMtwox5uXA034jJBUwsTZhBfL1vBSNdVna/W&#10;uJJATElfY86XOZ8H1mXRK4ycbQDhovuPDnXcdoIZeqi7DGKsFxNDPbRDRROAuhN9Buo+v6kkRWio&#10;s+nqoa5mUEN9wOqOWgV7rPOl6ARYj4gVojt8SQTW/Y4SJa37oRMoWtdYZ1zPJomtmWNaVzOosT7A&#10;OhxOOOdjZudImh7ttkUcH92RaA+5+4llW7l/AY5yD1I7McIzuwvtagY12vfRDi94jHbuDp8A7Tbx&#10;PfjNEu1jlz0ImTup0c7i93tcdjWDGu17aCeIpsdoD0/jtdvEDTy3R7v22r86QFUzqNG+j3blt7OQ&#10;mSs2hoBZR+6XJXML43myKz+OhBh+9qfbChrLng4jfiJX2S/RYQI/VDB3bRA8F0qkC+Pa0mGXSoZU&#10;cqTC0okwTVvHTAe4pGUJAqS1kAMeJMlw7eVEQgxUyzLlQ2/jvHhbpkbLrdvWOYSvAqoJhKNNlkI9&#10;ySAbsW/Me2eS0j1KjUC9dPWnU0CIRZTe1wPM5fM4IcDCIAwhxgivwbUiDtfeRwbAOh9ZA+zpAUyp&#10;bAOA8Ql+OMCgkbaXu1JommDGPIUKzRVzgKVM5SERAPKD30Z8URixULLDpe3KS3Wxm+N6Sv3/vCan&#10;me8uh/eEzIclTTiSA2B2ySGu/06wtNpW6HpQuyTCHK5eauZ7HksrAuEDgHEKeTjzcQkQOYmH+m42&#10;sTwPIbcEmPbd5s/Id8PEjkJhV6U/pk5gRYEt89yBF0ajBFbgurgbuPDD8uHCLb4jTPjOc7Xccowh&#10;dCi8HwpjnRyjXSVApkW7bdmuEn4CL7K4fNEv2xrt98S7Kl3bh5oa7ftoR9xx4DyoDIjyBB5X+Ikc&#10;wrJTwnkIXVE61cOcBMT7vgLzM9dyVCJoENGoPMLjYcZYFnn1t6zu6UrmbIuhR8U2IYLlfdmwC52h&#10;oIsg/c6CFh08n1/w7KgszABqSsSfGmoorbR9VVISuu5oPZZQc20NtScnIPalSwOoKSd5cqghoO7r&#10;OUJyF9T8QEPt6UHtSDIEEi+i1cdVbI4voIzVLFVMARnn+AJKQtSPfzag1gvoGS6gKi2iCjI9zhgd&#10;0iats4/wIEPn5g+eUZD5XRuuHBZXJt64wX3O2oPEGxYlqsr7L/Gt+7hR2UrHjXtxIzIIB3GjN0FW&#10;4ziFIb0R2ap0wHIJn7Y+guwcM+LcB6tvpDDfAY2fsnSAVUK8iZu1eOIjxTcRDD3HkgJH5T16ahum&#10;PaaktjDyfVlZAGqLuILS449RG9b886I2dbdqatunNpXu6AMBqLAn8s6syLOIEscsEnA/sYeWprZn&#10;WC3FCt1GOQiRUT2B1xZFgRJnvSAcl1qfpdemlgFNbfvUdkTtR9r+RNTGAk/UOnW6v4Unm4WzIgOC&#10;ntruyeRqr+3pFIKiqviA2oa5gwm9NhvPzDOBmeedUEwwrrvT6dUvTq8q90gT7h7hIu98GCZPlb/4&#10;9SBVFgZ2KFNlQUD8UZhCPKsTYB6XcCOPeDpMZr7co797gFiQPA4Id5jWmJBwLTyXB/VREm7kjPB3&#10;lr6kqv3R1LZPbUeSGOIZ+8dNYrA1Seb+UdccModCrOBHCM0PoAoy2UUT2rN5lIiFDKPgGEn5PoaZ&#10;kNAYYbmy7BkFeqixRz96ccbnb/c5L9lPhXtPhc/4y6nw+i7+iFv3qjH2frDhNn95Rf9CtIv/AQAA&#10;//8DAFBLAwQUAAYACAAAACEA0noI7eAAAAAIAQAADwAAAGRycy9kb3ducmV2LnhtbEyPQUvDQBCF&#10;74L/YRnBm90k1SbEbEop6qkItoJ422anSWh2NmS3SfrvHU96egzv8d43xXq2nRhx8K0jBfEiAoFU&#10;OdNSreDz8PqQgfBBk9GdI1RwRQ/r8vam0LlxE33guA+14BLyuVbQhNDnUvqqQav9wvVI7J3cYHXg&#10;c6ilGfTE5baTSRStpNUt8UKje9w2WJ33F6vgbdLTZhm/jLvzaXv9Pjy9f+1iVOr+bt48gwg4h78w&#10;/OIzOpTMdHQXMl50CpJHDrJEKxBsZ2magDgqWGZxCrIs5P8Hyh8AAAD//wMAUEsBAi0AFAAGAAgA&#10;AAAhALaDOJL+AAAA4QEAABMAAAAAAAAAAAAAAAAAAAAAAFtDb250ZW50X1R5cGVzXS54bWxQSwEC&#10;LQAUAAYACAAAACEAOP0h/9YAAACUAQAACwAAAAAAAAAAAAAAAAAvAQAAX3JlbHMvLnJlbHNQSwEC&#10;LQAUAAYACAAAACEAVhWKBq8HAABYTQAADgAAAAAAAAAAAAAAAAAuAgAAZHJzL2Uyb0RvYy54bWxQ&#10;SwECLQAUAAYACAAAACEA0noI7eAAAAAIAQAADwAAAAAAAAAAAAAAAAAJCgAAZHJzL2Rvd25yZXYu&#10;eG1sUEsFBgAAAAAEAAQA8wAAABYLAAAAAA==&#10;">
                      <v:shape id="Text Box 33" o:spid="_x0000_s1105" type="#_x0000_t202" style="position:absolute;left:10716;top:10627;width:60;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ONNsMA&#10;AADaAAAADwAAAGRycy9kb3ducmV2LnhtbESPT2vCQBTE7wW/w/KE3pqNisWmWUX8h1A8VNv7a/aZ&#10;DWbfhuxWk2/vCoUeh5n5DZMvOluLK7W+cqxglKQgiAunKy4VfJ22LzMQPiBrrB2Tgp48LOaDpxwz&#10;7W78SddjKEWEsM9QgQmhyaT0hSGLPnENcfTOrrUYomxLqVu8Rbit5ThNX6XFiuOCwYZWhorL8dcq&#10;WJndz2Ey28j1dmrf3PR7/dH3J6Weh93yHUSgLvyH/9p7rWAMjyvxBs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2ONNsMAAADaAAAADwAAAAAAAAAAAAAAAACYAgAAZHJzL2Rv&#10;d25yZXYueG1sUEsFBgAAAAAEAAQA9QAAAIgDAAAAAA==&#10;" filled="f" strokeweight=".25pt" insetpen="t">
                        <v:textbox inset="2.88pt,2.88pt,2.88pt,2.88pt">
                          <w:txbxContent>
                            <w:p w:rsidR="00B94DDC" w:rsidRDefault="00B94DDC">
                              <w:pPr>
                                <w:jc w:val="center"/>
                                <w:rPr>
                                  <w:rFonts w:ascii="宋体" w:hAnsi="宋体"/>
                                </w:rPr>
                              </w:pPr>
                              <w:r>
                                <w:rPr>
                                  <w:rFonts w:ascii="宋体" w:hAnsi="宋体" w:hint="eastAsia"/>
                                  <w:lang w:val="zh-CN"/>
                                </w:rPr>
                                <w:t>原材料</w:t>
                              </w:r>
                            </w:p>
                          </w:txbxContent>
                        </v:textbox>
                      </v:shape>
                      <v:shape id="Text Box 34" o:spid="_x0000_s1106" type="#_x0000_t202" style="position:absolute;left:10818;top:10627;width:60;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8orcMA&#10;AADaAAAADwAAAGRycy9kb3ducmV2LnhtbESPT2vCQBTE7wW/w/KE3pqNisWmWUX8h1A8VNv7a/aZ&#10;DWbfhuxWk2/vCoUeh5n5DZMvOluLK7W+cqxglKQgiAunKy4VfJ22LzMQPiBrrB2Tgp48LOaDpxwz&#10;7W78SddjKEWEsM9QgQmhyaT0hSGLPnENcfTOrrUYomxLqVu8Rbit5ThNX6XFiuOCwYZWhorL8dcq&#10;WJndz2Ey28j1dmrf3PR7/dH3J6Weh93yHUSgLvyH/9p7rWACjyvxBs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8orcMAAADaAAAADwAAAAAAAAAAAAAAAACYAgAAZHJzL2Rv&#10;d25yZXYueG1sUEsFBgAAAAAEAAQA9QAAAIgDAAAAAA==&#10;" filled="f" strokeweight=".25pt" insetpen="t">
                        <v:textbox inset="2.88pt,2.88pt,2.88pt,2.88pt">
                          <w:txbxContent>
                            <w:p w:rsidR="00B94DDC" w:rsidRDefault="00B94DDC">
                              <w:pPr>
                                <w:jc w:val="center"/>
                                <w:rPr>
                                  <w:rFonts w:ascii="宋体" w:hAnsi="宋体"/>
                                </w:rPr>
                              </w:pPr>
                              <w:r>
                                <w:rPr>
                                  <w:rFonts w:ascii="宋体" w:hAnsi="宋体" w:hint="eastAsia"/>
                                  <w:lang w:val="zh-CN"/>
                                </w:rPr>
                                <w:t>下料</w:t>
                              </w:r>
                            </w:p>
                          </w:txbxContent>
                        </v:textbox>
                      </v:shape>
                      <v:shape id="Text Box 35" o:spid="_x0000_s1107" type="#_x0000_t202" style="position:absolute;left:10920;top:10627;width:69;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1cQA&#10;AADbAAAADwAAAGRycy9kb3ducmV2LnhtbESPW2vCQBSE3wv9D8sR+lY3KkpMXaV4KYL44O39mD3N&#10;BrNnQ3aryb/vCoU+DjPzDTNbtLYSd2p86VjBoJ+AIM6dLrlQcD5t3lMQPiBrrByTgo48LOavLzPM&#10;tHvwge7HUIgIYZ+hAhNCnUnpc0MWfd/VxNH7do3FEGVTSN3gI8JtJYdJMpEWS44LBmtaGspvxx+r&#10;YGm+rvtRuparzdhO3fiy2nXdSam3Xvv5ASJQG/7Df+2tVjAawPNL/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LP9XEAAAA2wAAAA8AAAAAAAAAAAAAAAAAmAIAAGRycy9k&#10;b3ducmV2LnhtbFBLBQYAAAAABAAEAPUAAACJAwAAAAA=&#10;" filled="f" strokeweight=".25pt" insetpen="t">
                        <v:textbox inset="2.88pt,2.88pt,2.88pt,2.88pt">
                          <w:txbxContent>
                            <w:p w:rsidR="00B94DDC" w:rsidRDefault="00B94DDC">
                              <w:pPr>
                                <w:jc w:val="center"/>
                                <w:rPr>
                                  <w:rFonts w:ascii="宋体" w:hAnsi="宋体"/>
                                </w:rPr>
                              </w:pPr>
                              <w:r>
                                <w:rPr>
                                  <w:rFonts w:ascii="宋体" w:hAnsi="宋体" w:hint="eastAsia"/>
                                  <w:lang w:val="zh-CN"/>
                                </w:rPr>
                                <w:t>冲压成型</w:t>
                              </w:r>
                            </w:p>
                          </w:txbxContent>
                        </v:textbox>
                      </v:shape>
                      <v:shape id="Text Box 36" o:spid="_x0000_s1108" type="#_x0000_t202" style="position:absolute;left:11023;top:10627;width:60;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yZsMA&#10;AADdAAAADwAAAGRycy9kb3ducmV2LnhtbERPy2rCQBTdF/oPwy10VydaLJo6ihhTCuJCbfe3mWsm&#10;mLkTMtM8/r6zELo8nPdqM9hadNT6yrGC6SQBQVw4XXGp4OuSvyxA+ICssXZMCkbysFk/Pqww1a7n&#10;E3XnUIoYwj5FBSaEJpXSF4Ys+olriCN3da3FEGFbSt1iH8NtLWdJ8iYtVhwbDDa0M1Tczr9Wwc58&#10;/BxfF3uZ5XO7dPPv7DCOF6Wen4btO4hAQ/gX392fWsEsmca58U18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dyZsMAAADdAAAADwAAAAAAAAAAAAAAAACYAgAAZHJzL2Rv&#10;d25yZXYueG1sUEsFBgAAAAAEAAQA9QAAAIgDAAAAAA==&#10;" filled="f" strokeweight=".25pt" insetpen="t">
                        <v:textbox inset="2.88pt,2.88pt,2.88pt,2.88pt">
                          <w:txbxContent>
                            <w:p w:rsidR="00B94DDC" w:rsidRDefault="00B94DDC">
                              <w:pPr>
                                <w:jc w:val="center"/>
                                <w:rPr>
                                  <w:rFonts w:ascii="宋体" w:hAnsi="宋体"/>
                                </w:rPr>
                              </w:pPr>
                              <w:r>
                                <w:rPr>
                                  <w:rFonts w:ascii="宋体" w:hAnsi="宋体" w:hint="eastAsia"/>
                                  <w:lang w:val="zh-CN"/>
                                </w:rPr>
                                <w:t>组装</w:t>
                              </w:r>
                            </w:p>
                          </w:txbxContent>
                        </v:textbox>
                      </v:shape>
                      <v:shape id="Text Box 37" o:spid="_x0000_s1109" type="#_x0000_t202" style="position:absolute;left:11126;top:10627;width:79;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vX/cYA&#10;AADdAAAADwAAAGRycy9kb3ducmV2LnhtbESPQWvCQBSE7wX/w/KE3urGFItGV5GopVA8qO39mX1m&#10;g9m3IbvV5N93CwWPw8x8wyxWna3FjVpfOVYwHiUgiAunKy4VfJ12L1MQPiBrrB2Tgp48rJaDpwVm&#10;2t35QLdjKEWEsM9QgQmhyaT0hSGLfuQa4uhdXGsxRNmWUrd4j3BbyzRJ3qTFiuOCwYZyQ8X1+GMV&#10;5Ob9vH+dbuVmN7EzN/nefPb9SannYbeegwjUhUf4v/2hFaTJeAZ/b+IT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vX/cYAAADdAAAADwAAAAAAAAAAAAAAAACYAgAAZHJz&#10;L2Rvd25yZXYueG1sUEsFBgAAAAAEAAQA9QAAAIsDAAAAAA==&#10;" filled="f" strokeweight=".25pt" insetpen="t">
                        <v:textbox inset="2.88pt,2.88pt,2.88pt,2.88pt">
                          <w:txbxContent>
                            <w:p w:rsidR="00B94DDC" w:rsidRDefault="00B94DDC">
                              <w:pPr>
                                <w:jc w:val="center"/>
                                <w:rPr>
                                  <w:rFonts w:ascii="宋体" w:hAnsi="宋体"/>
                                </w:rPr>
                              </w:pPr>
                              <w:r>
                                <w:rPr>
                                  <w:rFonts w:ascii="宋体" w:hAnsi="宋体" w:hint="eastAsia"/>
                                  <w:lang w:val="zh-CN"/>
                                </w:rPr>
                                <w:t>调试、检验</w:t>
                              </w:r>
                            </w:p>
                          </w:txbxContent>
                        </v:textbox>
                      </v:shape>
                      <v:shape id="Text Box 38" o:spid="_x0000_s1110" type="#_x0000_t202" style="position:absolute;left:11247;top:10627;width:60;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203cQA&#10;AADdAAAADwAAAGRycy9kb3ducmV2LnhtbERPy2rCQBTdC/7DcIXu6sQUSxqdBPFRCqWLaru/zVwz&#10;wcydkJlq8vedRcHl4bzX5WBbcaXeN44VLOYJCOLK6YZrBV+nw2MGwgdkja1jUjCSh7KYTtaYa3fj&#10;T7oeQy1iCPscFZgQulxKXxmy6OeuI47c2fUWQ4R9LXWPtxhuW5kmybO02HBsMNjR1lB1Of5aBVvz&#10;+vPxlO3l7rC0L275vXsfx5NSD7NhswIRaAh38b/7TStIkzTuj2/iE5D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NtN3EAAAA3QAAAA8AAAAAAAAAAAAAAAAAmAIAAGRycy9k&#10;b3ducmV2LnhtbFBLBQYAAAAABAAEAPUAAACJAwAAAAA=&#10;" filled="f" strokeweight=".25pt" insetpen="t">
                        <v:textbox inset="2.88pt,2.88pt,2.88pt,2.88pt">
                          <w:txbxContent>
                            <w:p w:rsidR="00B94DDC" w:rsidRDefault="00B94DDC">
                              <w:pPr>
                                <w:jc w:val="center"/>
                                <w:rPr>
                                  <w:rFonts w:ascii="宋体" w:hAnsi="宋体"/>
                                </w:rPr>
                              </w:pPr>
                              <w:r>
                                <w:rPr>
                                  <w:rFonts w:ascii="宋体" w:hAnsi="宋体" w:hint="eastAsia"/>
                                  <w:lang w:val="zh-CN"/>
                                </w:rPr>
                                <w:t>出厂</w:t>
                              </w:r>
                            </w:p>
                          </w:txbxContent>
                        </v:textbox>
                      </v:shape>
                      <v:shape id="AutoShape 39" o:spid="_x0000_s1111" type="#_x0000_t32" style="position:absolute;left:10776;top:10641;width:4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cw3cQAAADdAAAADwAAAGRycy9kb3ducmV2LnhtbESPQUvDQBCF70L/wzKCN7vbHKrEbkst&#10;FXoSjIIeh+w0Cc3OhszYRn+9KwgeH++97/FWmyn25kyjdIk9LOYODHGdQseNh7fXp9t7MKLIAfvE&#10;5OGLBDbr2dUKy5Au/ELnShuTISwlemhVh9JaqVuKKPM0EGfvmMaImuXY2DDiJcNjbwvnljZix3mh&#10;xYF2LdWn6jN60P3jc3+8O1n9eK8K2X03TmTr/c31tH0AozTpf/ivfQgeClcs4PdNfgJ2/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dzDdxAAAAN0AAAAPAAAAAAAAAAAA&#10;AAAAAKECAABkcnMvZG93bnJldi54bWxQSwUGAAAAAAQABAD5AAAAkgMAAAAA&#10;" strokeweight=".25pt">
                        <v:stroke endarrow="block"/>
                      </v:shape>
                      <v:shape id="AutoShape 40" o:spid="_x0000_s1112" type="#_x0000_t32" style="position:absolute;left:10878;top:10640;width:4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WuqsQAAADdAAAADwAAAGRycy9kb3ducmV2LnhtbESPQUvDQBCF74L/YRnBm911Dyqx21KL&#10;gifBWNDjkJ0modnZkBnb6K93BcHj4733Pd5yPafBHGmSPnOA64UDQ9zk2HMbYPf2dHUHRhQ54pCZ&#10;AnyRwHp1frbEKuYTv9Kx1tYUCEuFATrVsbJWmo4SyiKPxMXb5ymhFjm1Nk54KvA0WO/cjU3Yc1no&#10;cKRtR82h/kwB9PHhZdjfHqx+vNdett+tE9mEcHkxb+7BKM36H/5rP8cA3nkPv2/KE7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pa6qxAAAAN0AAAAPAAAAAAAAAAAA&#10;AAAAAKECAABkcnMvZG93bnJldi54bWxQSwUGAAAAAAQABAD5AAAAkgMAAAAA&#10;" strokeweight=".25pt">
                        <v:stroke endarrow="block"/>
                      </v:shape>
                      <v:shape id="AutoShape 41" o:spid="_x0000_s1113" type="#_x0000_t32" style="position:absolute;left:10989;top:10641;width: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kLMcQAAADdAAAADwAAAGRycy9kb3ducmV2LnhtbESPUUvDQBCE3wX/w7GCb/bOFFRir6UW&#10;Cz4JpgV9XHLbJDS3F7JrG/31niD4OMzMN8xiNcXenGiULrGH25kDQ1yn0HHjYb/b3jyAEUUO2Ccm&#10;D18ksFpeXiywDOnMb3SqtDEZwlKih1Z1KK2VuqWIMksDcfYOaYyoWY6NDSOeMzz2tnDuzkbsOC+0&#10;ONCmpfpYfUYP+vz02h/uj1Y/3qtCNt+NE1l7f301rR/BKE36H/5rvwQPhSvm8PsmPwG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6QsxxAAAAN0AAAAPAAAAAAAAAAAA&#10;AAAAAKECAABkcnMvZG93bnJldi54bWxQSwUGAAAAAAQABAD5AAAAkgMAAAAA&#10;" strokeweight=".25pt">
                        <v:stroke endarrow="block"/>
                      </v:shape>
                      <v:shape id="AutoShape 42" o:spid="_x0000_s1114" type="#_x0000_t32" style="position:absolute;left:11084;top:10641;width: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CTRcQAAADdAAAADwAAAGRycy9kb3ducmV2LnhtbESPUUvDQBCE3wX/w7GCb/bOUFRir6UW&#10;Cz4JpgV9XHLbJDS3F7JrG/31niD4OMzMN8xiNcXenGiULrGH25kDQ1yn0HHjYb/b3jyAEUUO2Ccm&#10;D18ksFpeXiywDOnMb3SqtDEZwlKih1Z1KK2VuqWIMksDcfYOaYyoWY6NDSOeMzz2tnDuzkbsOC+0&#10;ONCmpfpYfUYP+vz02h/uj1Y/3qtCNt+NE1l7f301rR/BKE36H/5rvwQPhSvm8PsmPwG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AJNFxAAAAN0AAAAPAAAAAAAAAAAA&#10;AAAAAKECAABkcnMvZG93bnJldi54bWxQSwUGAAAAAAQABAD5AAAAkgMAAAAA&#10;" strokeweight=".25pt">
                        <v:stroke endarrow="block"/>
                      </v:shape>
                      <v:shape id="AutoShape 43" o:spid="_x0000_s1115" type="#_x0000_t32" style="position:absolute;left:11205;top:10641;width: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w23sQAAADdAAAADwAAAGRycy9kb3ducmV2LnhtbESPUUvDQBCE3wX/w7GCb/bOQFVir6UW&#10;Cz4JpgV9XHLbJDS3F7JrG/31niD4OMzMN8xiNcXenGiULrGH25kDQ1yn0HHjYb/b3jyAEUUO2Ccm&#10;D18ksFpeXiywDOnMb3SqtDEZwlKih1Z1KK2VuqWIMksDcfYOaYyoWY6NDSOeMzz2tnDuzkbsOC+0&#10;ONCmpfpYfUYP+vz02h/uj1Y/3qtCNt+NE1l7f301rR/BKE36H/5rvwQPhSvm8PsmPwG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TDbexAAAAN0AAAAPAAAAAAAAAAAA&#10;AAAAAKECAABkcnMvZG93bnJldi54bWxQSwUGAAAAAAQABAD5AAAAkgMAAAAA&#10;" strokeweight=".25pt">
                        <v:stroke endarrow="block"/>
                      </v:shape>
                      <v:shape id="Text Box 44" o:spid="_x0000_s1116" type="#_x0000_t202" style="position:absolute;left:10897;top:10758;width:74;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iJMsUA&#10;AADdAAAADwAAAGRycy9kb3ducmV2LnhtbESPT2vCQBTE7wW/w/IEb3VjRNHoKkVrKRQP/rs/s89s&#10;MPs2ZLeafPtuodDjMDO/YZbr1lbiQY0vHSsYDRMQxLnTJRcKzqfd6wyED8gaK8ekoCMP61XvZYmZ&#10;dk8+0OMYChEh7DNUYEKoMyl9bsiiH7qaOHo311gMUTaF1A0+I9xWMk2SqbRYclwwWNPGUH4/flsF&#10;G/Nx3Y9n73K7m9i5m1y2X113UmrQb98WIAK14T/81/7UCtIkncLvm/gE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KIkyxQAAAN0AAAAPAAAAAAAAAAAAAAAAAJgCAABkcnMv&#10;ZG93bnJldi54bWxQSwUGAAAAAAQABAD1AAAAigMAAAAA&#10;" filled="f" strokeweight=".25pt" insetpen="t">
                        <v:textbox inset="2.88pt,2.88pt,2.88pt,2.88pt">
                          <w:txbxContent>
                            <w:p w:rsidR="00B94DDC" w:rsidRDefault="00B94DDC">
                              <w:pPr>
                                <w:jc w:val="center"/>
                                <w:rPr>
                                  <w:rFonts w:ascii="宋体" w:hAnsi="宋体"/>
                                </w:rPr>
                              </w:pPr>
                              <w:r>
                                <w:rPr>
                                  <w:rFonts w:ascii="宋体" w:hAnsi="宋体" w:hint="eastAsia"/>
                                  <w:lang w:val="zh-CN"/>
                                </w:rPr>
                                <w:t>箱体焊接</w:t>
                              </w:r>
                            </w:p>
                          </w:txbxContent>
                        </v:textbox>
                      </v:shape>
                      <v:shape id="Text Box 45" o:spid="_x0000_s1117" type="#_x0000_t202" style="position:absolute;left:11014;top:10759;width:74;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QsqcYA&#10;AADdAAAADwAAAGRycy9kb3ducmV2LnhtbESPT2vCQBTE74V+h+UJvdWNEatGVxGtpSAe/Hd/Zp/Z&#10;0OzbkN1q8u27hUKPw8z8hpkvW1uJOzW+dKxg0E9AEOdOl1woOJ+2rxMQPiBrrByTgo48LBfPT3PM&#10;tHvwge7HUIgIYZ+hAhNCnUnpc0MWfd/VxNG7ucZiiLIppG7wEeG2kmmSvEmLJccFgzWtDeVfx2+r&#10;YG0+rvvh5F1utiM7daPLZtd1J6Veeu1qBiJQG/7Df+1PrSBN0jH8volP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WQsqcYAAADdAAAADwAAAAAAAAAAAAAAAACYAgAAZHJz&#10;L2Rvd25yZXYueG1sUEsFBgAAAAAEAAQA9QAAAIsDAAAAAA==&#10;" filled="f" strokeweight=".25pt" insetpen="t">
                        <v:textbox inset="2.88pt,2.88pt,2.88pt,2.88pt">
                          <w:txbxContent>
                            <w:p w:rsidR="00B94DDC" w:rsidRDefault="00B94DDC">
                              <w:pPr>
                                <w:jc w:val="center"/>
                                <w:rPr>
                                  <w:rFonts w:ascii="宋体" w:hAnsi="宋体"/>
                                </w:rPr>
                              </w:pPr>
                              <w:r>
                                <w:rPr>
                                  <w:rFonts w:ascii="宋体" w:hAnsi="宋体" w:hint="eastAsia"/>
                                  <w:lang w:val="zh-CN"/>
                                </w:rPr>
                                <w:t>表面抛光</w:t>
                              </w:r>
                            </w:p>
                          </w:txbxContent>
                        </v:textbox>
                      </v:shape>
                      <v:shape id="AutoShape 46" o:spid="_x0000_s1118" type="#_x0000_t32" style="position:absolute;left:10932;top:10684;width:2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ulVcIAAADdAAAADwAAAGRycy9kb3ducmV2LnhtbERPTYvCMBC9C/6HMII3Te1hWapRxEWU&#10;vciqoN6GZmzKNpPaxNrdX28OgsfH+54tOluJlhpfOlYwGScgiHOnSy4UHA/r0ScIH5A1Vo5JwR95&#10;WMz7vRlm2j34h9p9KEQMYZ+hAhNCnUnpc0MW/djVxJG7usZiiLAppG7wEcNtJdMk+ZAWS44NBmta&#10;Gcp/93er4Gv3PTltzu3GmnJVpP8V68vtpNRw0C2nIAJ14S1+ubdaQZqkcW58E5+An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RulVcIAAADdAAAADwAAAAAAAAAAAAAA&#10;AAChAgAAZHJzL2Rvd25yZXYueG1sUEsFBgAAAAAEAAQA+QAAAJADAAAAAA==&#10;" strokeweight=".25pt"/>
                      <v:shape id="AutoShape 47" o:spid="_x0000_s1119" type="#_x0000_t32" style="position:absolute;left:10932;top:10683;width:0;height: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jmV8QAAADdAAAADwAAAGRycy9kb3ducmV2LnhtbESPzW7CMBCE70h9B2sr9QZ2c6ggYBDi&#10;R+2VhAPcVvESR8TrNHYhvH1dqRLH0cx8o1msBteKG/Wh8azhfaJAEFfeNFxrOJb78RREiMgGW8+k&#10;4UEBVsuX0QJz4+98oFsRa5EgHHLUYGPscilDZclhmPiOOHkX3zuMSfa1ND3eE9y1MlPqQzpsOC1Y&#10;7GhjqboWP07Dptx+f+6bulS2bM25COr08Dut316H9RxEpCE+w//tL6MhU9kM/t6kJ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aOZXxAAAAN0AAAAPAAAAAAAAAAAA&#10;AAAAAKECAABkcnMvZG93bnJldi54bWxQSwUGAAAAAAQABAD5AAAAkgMAAAAA&#10;" strokeweight=".25pt">
                        <v:stroke endarrow="block"/>
                      </v:shape>
                      <v:shape id="AutoShape 48" o:spid="_x0000_s1120" type="#_x0000_t32" style="position:absolute;left:11051;top:10684;width:0;height:7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vZF8AAAADdAAAADwAAAGRycy9kb3ducmV2LnhtbERPTYvCMBC9L/gfwgh7WxMVRKpRRFfc&#10;q+0e1tvQjE2xmdQmq/Xfm4Pg8fG+l+veNeJGXag9axiPFAji0puaKw2/xf5rDiJEZIONZ9LwoADr&#10;1eBjiZnxdz7SLY+VSCEcMtRgY2wzKUNpyWEY+ZY4cWffOYwJdpU0Hd5TuGvkRKmZdFhzarDY0tZS&#10;ecn/nYZtsbse9nVVKFs05pQH9ffw31p/DvvNAkSkPr7FL/eP0TBR07Q/vUlPQK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2L2RfAAAAA3QAAAA8AAAAAAAAAAAAAAAAA&#10;oQIAAGRycy9kb3ducmV2LnhtbFBLBQYAAAAABAAEAPkAAACOAwAAAAA=&#10;" strokeweight=".25pt">
                        <v:stroke endarrow="block"/>
                      </v:shape>
                      <v:shape id="AutoShape 49" o:spid="_x0000_s1121" type="#_x0000_t32" style="position:absolute;left:11205;top:10682;width:0;height:7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d8jMMAAADdAAAADwAAAGRycy9kb3ducmV2LnhtbESPQWsCMRSE7wX/Q3iCt5qoUGQ1ithK&#10;vXa3h3p7bJ6bxc3Lukl1/fdGEDwOM/MNs1z3rhEX6kLtWcNkrEAQl97UXGn4LXbvcxAhIhtsPJOG&#10;GwVYrwZvS8yMv/IPXfJYiQThkKEGG2ObSRlKSw7D2LfEyTv6zmFMsquk6fCa4K6RU6U+pMOa04LF&#10;lraWylP+7zRsi8/z966uCmWLxhzyoP5u/kvr0bDfLEBE6uMr/GzvjYapmk3g8SY9Ab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HfIzDAAAA3QAAAA8AAAAAAAAAAAAA&#10;AAAAoQIAAGRycy9kb3ducmV2LnhtbFBLBQYAAAAABAAEAPkAAACRAwAAAAA=&#10;" strokeweight=".25pt">
                        <v:stroke endarrow="block"/>
                      </v:shape>
                      <v:shape id="AutoShape 50" o:spid="_x0000_s1122" type="#_x0000_t32" style="position:absolute;left:11051;top:10655;width:0;height:2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Xi+8QAAADdAAAADwAAAGRycy9kb3ducmV2LnhtbESPT2sCMRTE70K/Q3iF3jTpFkRWo4h/&#10;aK/uetDbY/PcLG5etptU12/fFAoeh5n5DbNYDa4VN+pD41nD+0SBIK68abjWcCz34xmIEJENtp5J&#10;w4MCrJYvowXmxt/5QLci1iJBOOSowcbY5VKGypLDMPEdcfIuvncYk+xraXq8J7hrZabUVDpsOC1Y&#10;7GhjqboWP07Dptx+f+6bulS2bM25COr08Dut316H9RxEpCE+w//tL6MhUx8Z/L1JT0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FeL7xAAAAN0AAAAPAAAAAAAAAAAA&#10;AAAAAKECAABkcnMvZG93bnJldi54bWxQSwUGAAAAAAQABAD5AAAAkgMAAAAA&#10;" strokeweight=".25pt">
                        <v:stroke endarrow="block"/>
                      </v:shape>
                      <v:shape id="Text Box 51" o:spid="_x0000_s1123" type="#_x0000_t202" style="position:absolute;left:10795;top:10577;width:111;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18UA&#10;AADdAAAADwAAAGRycy9kb3ducmV2LnhtbESPQWsCMRSE7wX/Q3iCt5pVoZStUapWaelJLejxsXnd&#10;LG5eliRdV3+9KQgeh5n5hpnOO1uLlnyoHCsYDTMQxIXTFZcKfvbr51cQISJrrB2TggsFmM96T1PM&#10;tTvzltpdLEWCcMhRgYmxyaUMhSGLYega4uT9Om8xJulLqT2eE9zWcpxlL9JixWnBYENLQ8Vp92cV&#10;+OvHuv7aSFtuDsc26tViuf02Sg363fsbiEhdfITv7U+tYJxNJvD/Jj0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4DXxQAAAN0AAAAPAAAAAAAAAAAAAAAAAJgCAABkcnMv&#10;ZG93bnJldi54bWxQSwUGAAAAAAQABAD1AAAAigMAAAAA&#10;" filled="f" stroked="f">
                        <v:textbox inset="2.88pt,2.88pt,2.88pt,2.88pt">
                          <w:txbxContent>
                            <w:p w:rsidR="00B94DDC" w:rsidRDefault="00B94DDC">
                              <w:pPr>
                                <w:jc w:val="center"/>
                                <w:rPr>
                                  <w:rFonts w:ascii="宋体" w:hAnsi="宋体"/>
                                </w:rPr>
                              </w:pPr>
                              <w:r>
                                <w:t>G1</w:t>
                              </w:r>
                              <w:r>
                                <w:rPr>
                                  <w:rFonts w:ascii="宋体" w:hAnsi="宋体" w:hint="eastAsia"/>
                                  <w:lang w:val="zh-CN"/>
                                </w:rPr>
                                <w:t>、</w:t>
                              </w:r>
                              <w:r>
                                <w:t>S1</w:t>
                              </w:r>
                              <w:r>
                                <w:rPr>
                                  <w:rFonts w:ascii="宋体" w:hAnsi="宋体" w:hint="eastAsia"/>
                                  <w:lang w:val="zh-CN"/>
                                </w:rPr>
                                <w:t>、</w:t>
                              </w:r>
                              <w:r>
                                <w:t>N</w:t>
                              </w:r>
                            </w:p>
                          </w:txbxContent>
                        </v:textbox>
                      </v:shape>
                      <v:shape id="AutoShape 52" o:spid="_x0000_s1124" type="#_x0000_t32" style="position:absolute;left:10849;top:10604;width:0;height:2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oRf8cAAADdAAAADwAAAGRycy9kb3ducmV2LnhtbESP3WrCQBSE74W+w3IK3ulG2waJ2YgK&#10;hZZCrT8PcMgek2j2bMyuJu3TdwtCL4eZ+YZJF72pxY1aV1lWMBlHIIhzqysuFBz2r6MZCOeRNdaW&#10;ScE3OVhkD4MUE2073tJt5wsRIOwSVFB63yRSurwkg25sG+LgHW1r0AfZFlK32AW4qeU0imJpsOKw&#10;UGJD65Ly8+5qFHQ/st98Xk4m3n7Uxdd+9R7P8helho/9cg7CU+//w/f2m1YwjZ6e4e9NeAIy+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ChF/xwAAAN0AAAAPAAAAAAAA&#10;AAAAAAAAAKECAABkcnMvZG93bnJldi54bWxQSwUGAAAAAAQABAD5AAAAlQMAAAAA&#10;" strokeweight=".5pt">
                        <v:stroke dashstyle="dash" endarrow="block"/>
                      </v:shape>
                      <v:shape id="Text Box 53" o:spid="_x0000_s1125" type="#_x0000_t202" style="position:absolute;left:10896;top:10577;width:111;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q9OMYA&#10;AADdAAAADwAAAGRycy9kb3ducmV2LnhtbESPW2sCMRSE3wv9D+EIfatZLZWyGsV6o8UnL6CPh81x&#10;s7g5WZJ03fbXNwWhj8PMfMNMZp2tRUs+VI4VDPoZCOLC6YpLBcfD+vkNRIjIGmvHpOCbAsymjw8T&#10;zLW78Y7afSxFgnDIUYGJscmlDIUhi6HvGuLkXZy3GJP0pdQebwluaznMspG0WHFaMNjQwlBx3X9Z&#10;Bf5nta4/N9KWm9O5jXr5vthtjVJPvW4+BhGpi//he/tDKxhmL6/w9yY9AT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Fq9OMYAAADdAAAADwAAAAAAAAAAAAAAAACYAgAAZHJz&#10;L2Rvd25yZXYueG1sUEsFBgAAAAAEAAQA9QAAAIsDAAAAAA==&#10;" filled="f" stroked="f">
                        <v:textbox inset="2.88pt,2.88pt,2.88pt,2.88pt">
                          <w:txbxContent>
                            <w:p w:rsidR="00B94DDC" w:rsidRDefault="00B94DDC">
                              <w:pPr>
                                <w:jc w:val="center"/>
                                <w:rPr>
                                  <w:rFonts w:ascii="宋体" w:hAnsi="宋体"/>
                                </w:rPr>
                              </w:pPr>
                              <w:r>
                                <w:t>N</w:t>
                              </w:r>
                            </w:p>
                          </w:txbxContent>
                        </v:textbox>
                      </v:shape>
                      <v:shape id="AutoShape 54" o:spid="_x0000_s1126" type="#_x0000_t32" style="position:absolute;left:10950;top:10602;width:0;height: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Qqk8YAAADdAAAADwAAAGRycy9kb3ducmV2LnhtbESP3WrCQBSE74W+w3IKvdNNLYaQZiOt&#10;UKgI/vYBDtnTJG32bMyuJu3Tu4Lg5TAz3zDZfDCNOFPnassKnicRCOLC6ppLBV+Hj3ECwnlkjY1l&#10;UvBHDub5wyjDVNued3Te+1IECLsUFVTet6mUrqjIoJvYljh437Yz6IPsSqk77APcNHIaRbE0WHNY&#10;qLClRUXF7/5kFPT/ctisjz8m3q2acnt4X8ZJMVPq6XF4ewXhafD38K39qRVMo5cYrm/CE5D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qUKpPGAAAA3QAAAA8AAAAAAAAA&#10;AAAAAAAAoQIAAGRycy9kb3ducmV2LnhtbFBLBQYAAAAABAAEAPkAAACUAwAAAAA=&#10;" strokeweight=".5pt">
                        <v:stroke dashstyle="dash" endarrow="block"/>
                      </v:shape>
                      <v:shape id="Text Box 55" o:spid="_x0000_s1127" type="#_x0000_t202" style="position:absolute;left:10997;top:10578;width:111;height: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SG1MYA&#10;AADdAAAADwAAAGRycy9kb3ducmV2LnhtbESPW2sCMRSE3wv9D+EIfatZLdSyGsV6o8UnL6CPh81x&#10;s7g5WZJ03fbXNwWhj8PMfMNMZp2tRUs+VI4VDPoZCOLC6YpLBcfD+vkNRIjIGmvHpOCbAsymjw8T&#10;zLW78Y7afSxFgnDIUYGJscmlDIUhi6HvGuLkXZy3GJP0pdQebwluaznMsldpseK0YLChhaHiuv+y&#10;CvzPal1/bqQtN6dzG/XyfbHbGqWeet18DCJSF//D9/aHVjDMXkbw9yY9AT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8SG1MYAAADdAAAADwAAAAAAAAAAAAAAAACYAgAAZHJz&#10;L2Rvd25yZXYueG1sUEsFBgAAAAAEAAQA9QAAAIsDAAAAAA==&#10;" filled="f" stroked="f">
                        <v:textbox inset="2.88pt,2.88pt,2.88pt,2.88pt">
                          <w:txbxContent>
                            <w:p w:rsidR="00B94DDC" w:rsidRDefault="00B94DDC">
                              <w:pPr>
                                <w:jc w:val="center"/>
                                <w:rPr>
                                  <w:rFonts w:ascii="宋体" w:hAnsi="宋体"/>
                                </w:rPr>
                              </w:pPr>
                              <w:r>
                                <w:t>N</w:t>
                              </w:r>
                            </w:p>
                          </w:txbxContent>
                        </v:textbox>
                      </v:shape>
                      <v:shape id="AutoShape 56" o:spid="_x0000_s1128" type="#_x0000_t32" style="position:absolute;left:11051;top:10602;width:0;height: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cbesQAAADdAAAADwAAAGRycy9kb3ducmV2LnhtbERP3WrCMBS+H/gO4QjeramOlVIbRQVh&#10;Y7Cp9QEOzbHt1pzUJtpuT79cDHb58f3n69G04k69aywrmEcxCOLS6oYrBedi/5iCcB5ZY2uZFHyT&#10;g/Vq8pBjpu3AR7qffCVCCLsMFdTed5mUrqzJoItsRxy4i+0N+gD7SuoehxBuWrmI40QabDg01NjR&#10;rqby63QzCoYfOX68Xz9Ncnxrq0OxfU3S8lmp2XTcLEF4Gv2/+M/9ohUs4qcwN7wJT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Rxt6xAAAAN0AAAAPAAAAAAAAAAAA&#10;AAAAAKECAABkcnMvZG93bnJldi54bWxQSwUGAAAAAAQABAD5AAAAkgMAAAAA&#10;" strokeweight=".5pt">
                        <v:stroke dashstyle="dash" endarrow="block"/>
                      </v:shape>
                      <v:shape id="Text Box 57" o:spid="_x0000_s1129" type="#_x0000_t202" style="position:absolute;left:11168;top:10758;width:74;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LncYA&#10;AADdAAAADwAAAGRycy9kb3ducmV2LnhtbESPW4vCMBSE3xf2P4Qj+LamKopWoyxelgXZh/XyfmyO&#10;TbE5KU1W23+/EQQfh5n5hpkvG1uKG9W+cKyg30tAEGdOF5wrOB62HxMQPiBrLB2TgpY8LBfvb3NM&#10;tbvzL932IRcRwj5FBSaEKpXSZ4Ys+p6riKN3cbXFEGWdS13jPcJtKQdJMpYWC44LBitaGcqu+z+r&#10;YGW+zj/DyUautyM7daPTete2B6W6neZzBiJQE17hZ/tbKxgkwyk83sQn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LncYAAADdAAAADwAAAAAAAAAAAAAAAACYAgAAZHJz&#10;L2Rvd25yZXYueG1sUEsFBgAAAAAEAAQA9QAAAIsDAAAAAA==&#10;" filled="f" strokeweight=".25pt" insetpen="t">
                        <v:textbox inset="2.88pt,2.88pt,2.88pt,2.88pt">
                          <w:txbxContent>
                            <w:p w:rsidR="00B94DDC" w:rsidRDefault="00B94DDC">
                              <w:pPr>
                                <w:jc w:val="center"/>
                                <w:rPr>
                                  <w:rFonts w:ascii="宋体" w:hAnsi="宋体"/>
                                </w:rPr>
                              </w:pPr>
                              <w:r>
                                <w:rPr>
                                  <w:rFonts w:ascii="宋体" w:hAnsi="宋体" w:hint="eastAsia"/>
                                  <w:lang w:val="zh-CN"/>
                                </w:rPr>
                                <w:t>电气组装</w:t>
                              </w:r>
                            </w:p>
                          </w:txbxContent>
                        </v:textbox>
                      </v:shape>
                      <v:shape id="AutoShape 58" o:spid="_x0000_s1130" type="#_x0000_t32" style="position:absolute;left:10871;top:10772;width:2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7iFr8AAADdAAAADwAAAGRycy9kb3ducmV2LnhtbERPzYrCMBC+L/gOYQRva+rfqtUoIgh6&#10;1O4DDM3YFptJ6cRa394cFvb48f1v972rVUetVJ4NTMYJKOLc24oLA7/Z6XsFSgKyxdozGXiTwH43&#10;+Npiav2Lr9TdQqFiCEuKBsoQmlRryUtyKGPfEEfu7luHIcK20LbFVwx3tZ4myY92WHFsKLGhY0n5&#10;4/Z0BjpZXuazSf+W1ToLM7kusvO6MWY07A8bUIH68C/+c5+tgWkyj/vjm/gE9O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O7iFr8AAADdAAAADwAAAAAAAAAAAAAAAACh&#10;AgAAZHJzL2Rvd25yZXYueG1sUEsFBgAAAAAEAAQA+QAAAI0DAAAAAA==&#10;">
                        <v:stroke dashstyle="dash" endarrow="block"/>
                      </v:shape>
                      <v:shape id="Text Box 59" o:spid="_x0000_s1131" type="#_x0000_t202" style="position:absolute;left:10787;top:10759;width:111;height: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fIRsYA&#10;AADdAAAADwAAAGRycy9kb3ducmV2LnhtbESPT2sCMRTE74V+h/AKvdWsUkRWo1hbRfHkH9DjY/Pc&#10;LN28LEm6bvvpG0HwOMzMb5jJrLO1aMmHyrGCfi8DQVw4XXGp4HhYvo1AhIissXZMCn4pwGz6/DTB&#10;XLsr76jdx1IkCIccFZgYm1zKUBiyGHquIU7exXmLMUlfSu3xmuC2loMsG0qLFacFgw0tDBXf+x+r&#10;wP99LevNStpydTq3UX9+LHZbo9TrSzcfg4jUxUf43l5rBYPsvQ+3N+kJ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2fIRsYAAADdAAAADwAAAAAAAAAAAAAAAACYAgAAZHJz&#10;L2Rvd25yZXYueG1sUEsFBgAAAAAEAAQA9QAAAIsDAAAAAA==&#10;" filled="f" stroked="f">
                        <v:textbox inset="2.88pt,2.88pt,2.88pt,2.88pt">
                          <w:txbxContent>
                            <w:p w:rsidR="00B94DDC" w:rsidRDefault="00B94DDC">
                              <w:pPr>
                                <w:jc w:val="center"/>
                                <w:rPr>
                                  <w:rFonts w:ascii="宋体" w:hAnsi="宋体"/>
                                </w:rPr>
                              </w:pPr>
                              <w:r>
                                <w:t>G3</w:t>
                              </w:r>
                              <w:r>
                                <w:rPr>
                                  <w:rFonts w:ascii="宋体" w:hAnsi="宋体" w:hint="eastAsia"/>
                                  <w:lang w:val="zh-CN"/>
                                </w:rPr>
                                <w:t>、</w:t>
                              </w:r>
                              <w:r>
                                <w:t>N</w:t>
                              </w:r>
                            </w:p>
                          </w:txbxContent>
                        </v:textbox>
                      </v:shape>
                      <v:shape id="AutoShape 60" o:spid="_x0000_s1132" type="#_x0000_t32" style="position:absolute;left:11088;top:10772;width:2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k848MAAADdAAAADwAAAGRycy9kb3ducmV2LnhtbESPS4vCMBSF94L/IVzBnaYWHaRjlFFQ&#10;XImjIi6vzZ0+prkpTdT6783AgMvDeXyc2aI1lbhT4wrLCkbDCARxanXBmYLTcT2YgnAeWWNlmRQ8&#10;ycFi3u3MMNH2wd90P/hMhBF2CSrIva8TKV2ak0E3tDVx8H5sY9AH2WRSN/gI46aScRR9SIMFB0KO&#10;Na1ySn8PN6OgrCZxuePN/nrOLtfxMpDK0UWpfq/9+gThqfXv8H97qxXE0TiGvzfhCcj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15POPDAAAA3QAAAA8AAAAAAAAAAAAA&#10;AAAAoQIAAGRycy9kb3ducmV2LnhtbFBLBQYAAAAABAAEAPkAAACRAwAAAAA=&#10;">
                        <v:stroke dashstyle="dash" endarrow="block"/>
                      </v:shape>
                      <v:shape id="Text Box 61" o:spid="_x0000_s1133" type="#_x0000_t202" style="position:absolute;left:11109;top:10759;width:62;height: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nzqsYA&#10;AADdAAAADwAAAGRycy9kb3ducmV2LnhtbESPW2sCMRSE3wv9D+EIfatZbZGyGsV6o8UnL6CPh81x&#10;s7g5WZJ03fbXNwWhj8PMfMNMZp2tRUs+VI4VDPoZCOLC6YpLBcfD+vkNRIjIGmvHpOCbAsymjw8T&#10;zLW78Y7afSxFgnDIUYGJscmlDIUhi6HvGuLkXZy3GJP0pdQebwluaznMspG0WHFaMNjQwlBx3X9Z&#10;Bf5nta4/N9KWm9O5jXr5vthtjVJPvW4+BhGpi//he/tDKxhmry/w9yY9AT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nzqsYAAADdAAAADwAAAAAAAAAAAAAAAACYAgAAZHJz&#10;L2Rvd25yZXYueG1sUEsFBgAAAAAEAAQA9QAAAIsDAAAAAA==&#10;" filled="f" stroked="f">
                        <v:textbox inset="2.88pt,2.88pt,2.88pt,2.88pt">
                          <w:txbxContent>
                            <w:p w:rsidR="00B94DDC" w:rsidRDefault="00B94DDC">
                              <w:pPr>
                                <w:jc w:val="center"/>
                                <w:rPr>
                                  <w:rFonts w:ascii="宋体" w:hAnsi="宋体"/>
                                </w:rPr>
                              </w:pPr>
                              <w:r>
                                <w:t>G</w:t>
                              </w:r>
                              <w:r>
                                <w:rPr>
                                  <w:rFonts w:hint="eastAsia"/>
                                </w:rPr>
                                <w:t>5</w:t>
                              </w:r>
                              <w:r>
                                <w:rPr>
                                  <w:rFonts w:ascii="宋体" w:hAnsi="宋体" w:hint="eastAsia"/>
                                  <w:lang w:val="zh-CN"/>
                                </w:rPr>
                                <w:t>、</w:t>
                              </w:r>
                              <w:r>
                                <w:t>N</w:t>
                              </w:r>
                            </w:p>
                          </w:txbxContent>
                        </v:textbox>
                      </v:shape>
                    </v:group>
                  </w:pict>
                </mc:Fallback>
              </mc:AlternateContent>
            </w:r>
          </w:p>
          <w:p w:rsidR="000E06D2" w:rsidRPr="007768C4" w:rsidRDefault="000E06D2">
            <w:pPr>
              <w:adjustRightInd w:val="0"/>
              <w:snapToGrid w:val="0"/>
              <w:spacing w:line="360" w:lineRule="auto"/>
              <w:ind w:firstLineChars="200" w:firstLine="480"/>
              <w:rPr>
                <w:sz w:val="24"/>
                <w:szCs w:val="22"/>
              </w:rPr>
            </w:pPr>
          </w:p>
          <w:p w:rsidR="000E06D2" w:rsidRPr="007768C4" w:rsidRDefault="000E06D2">
            <w:pPr>
              <w:adjustRightInd w:val="0"/>
              <w:snapToGrid w:val="0"/>
              <w:spacing w:line="360" w:lineRule="auto"/>
              <w:ind w:firstLineChars="200" w:firstLine="480"/>
              <w:rPr>
                <w:sz w:val="24"/>
                <w:szCs w:val="22"/>
              </w:rPr>
            </w:pPr>
          </w:p>
          <w:p w:rsidR="000E06D2" w:rsidRPr="007768C4" w:rsidRDefault="000E06D2">
            <w:pPr>
              <w:adjustRightInd w:val="0"/>
              <w:snapToGrid w:val="0"/>
              <w:spacing w:line="360" w:lineRule="auto"/>
              <w:ind w:firstLineChars="200" w:firstLine="480"/>
              <w:rPr>
                <w:sz w:val="24"/>
                <w:szCs w:val="22"/>
              </w:rPr>
            </w:pPr>
          </w:p>
          <w:p w:rsidR="000E06D2" w:rsidRPr="007768C4" w:rsidRDefault="000E06D2">
            <w:pPr>
              <w:adjustRightInd w:val="0"/>
              <w:snapToGrid w:val="0"/>
              <w:spacing w:line="360" w:lineRule="auto"/>
              <w:ind w:firstLineChars="200" w:firstLine="480"/>
              <w:rPr>
                <w:sz w:val="24"/>
                <w:szCs w:val="22"/>
              </w:rPr>
            </w:pPr>
          </w:p>
          <w:p w:rsidR="000E06D2" w:rsidRPr="007768C4" w:rsidRDefault="000E06D2">
            <w:pPr>
              <w:adjustRightInd w:val="0"/>
              <w:snapToGrid w:val="0"/>
              <w:spacing w:line="360" w:lineRule="auto"/>
              <w:ind w:firstLineChars="200" w:firstLine="480"/>
              <w:rPr>
                <w:sz w:val="24"/>
                <w:szCs w:val="22"/>
              </w:rPr>
            </w:pPr>
          </w:p>
          <w:p w:rsidR="000E06D2" w:rsidRPr="007768C4" w:rsidRDefault="000E06D2">
            <w:pPr>
              <w:adjustRightInd w:val="0"/>
              <w:snapToGrid w:val="0"/>
              <w:spacing w:line="360" w:lineRule="auto"/>
              <w:ind w:firstLineChars="200" w:firstLine="480"/>
              <w:rPr>
                <w:sz w:val="24"/>
                <w:szCs w:val="22"/>
              </w:rPr>
            </w:pPr>
          </w:p>
          <w:p w:rsidR="000E06D2" w:rsidRPr="007768C4" w:rsidRDefault="000E06D2">
            <w:pPr>
              <w:adjustRightInd w:val="0"/>
              <w:snapToGrid w:val="0"/>
              <w:spacing w:line="360" w:lineRule="auto"/>
              <w:ind w:firstLineChars="200" w:firstLine="480"/>
              <w:rPr>
                <w:sz w:val="24"/>
                <w:szCs w:val="22"/>
              </w:rPr>
            </w:pPr>
          </w:p>
          <w:p w:rsidR="000E06D2" w:rsidRPr="007768C4" w:rsidRDefault="000E06D2">
            <w:pPr>
              <w:adjustRightInd w:val="0"/>
              <w:snapToGrid w:val="0"/>
              <w:spacing w:line="360" w:lineRule="auto"/>
              <w:ind w:firstLineChars="200" w:firstLine="480"/>
              <w:rPr>
                <w:sz w:val="24"/>
                <w:szCs w:val="22"/>
              </w:rPr>
            </w:pPr>
          </w:p>
          <w:p w:rsidR="000E06D2" w:rsidRPr="007768C4" w:rsidRDefault="000E06D2">
            <w:pPr>
              <w:adjustRightInd w:val="0"/>
              <w:snapToGrid w:val="0"/>
              <w:spacing w:line="360" w:lineRule="auto"/>
              <w:ind w:firstLineChars="200" w:firstLine="480"/>
              <w:rPr>
                <w:sz w:val="24"/>
                <w:szCs w:val="22"/>
              </w:rPr>
            </w:pPr>
          </w:p>
          <w:p w:rsidR="000E06D2" w:rsidRPr="007768C4" w:rsidRDefault="00CE47F9">
            <w:pPr>
              <w:adjustRightInd w:val="0"/>
              <w:snapToGrid w:val="0"/>
              <w:spacing w:line="360" w:lineRule="auto"/>
              <w:ind w:firstLineChars="200" w:firstLine="420"/>
              <w:rPr>
                <w:szCs w:val="21"/>
              </w:rPr>
            </w:pPr>
            <w:r w:rsidRPr="007768C4">
              <w:rPr>
                <w:rFonts w:hint="eastAsia"/>
                <w:szCs w:val="21"/>
              </w:rPr>
              <w:t>G1-</w:t>
            </w:r>
            <w:r w:rsidRPr="007768C4">
              <w:rPr>
                <w:rFonts w:hint="eastAsia"/>
                <w:szCs w:val="21"/>
              </w:rPr>
              <w:t>钢材切割烟尘，</w:t>
            </w:r>
            <w:r w:rsidRPr="007768C4">
              <w:rPr>
                <w:rFonts w:hint="eastAsia"/>
                <w:szCs w:val="21"/>
              </w:rPr>
              <w:t xml:space="preserve"> G3-</w:t>
            </w:r>
            <w:r w:rsidRPr="007768C4">
              <w:rPr>
                <w:rFonts w:hint="eastAsia"/>
                <w:szCs w:val="21"/>
              </w:rPr>
              <w:t>焊接烟尘，</w:t>
            </w:r>
            <w:r w:rsidRPr="007768C4">
              <w:rPr>
                <w:rFonts w:hint="eastAsia"/>
                <w:szCs w:val="21"/>
              </w:rPr>
              <w:t>G5-</w:t>
            </w:r>
            <w:r w:rsidRPr="007768C4">
              <w:rPr>
                <w:rFonts w:hint="eastAsia"/>
                <w:szCs w:val="21"/>
              </w:rPr>
              <w:t>抛光粉尘；</w:t>
            </w:r>
            <w:r w:rsidRPr="007768C4">
              <w:rPr>
                <w:rFonts w:hint="eastAsia"/>
                <w:szCs w:val="21"/>
              </w:rPr>
              <w:t xml:space="preserve"> S1-</w:t>
            </w:r>
            <w:r w:rsidRPr="007768C4">
              <w:rPr>
                <w:rFonts w:hint="eastAsia"/>
                <w:szCs w:val="21"/>
              </w:rPr>
              <w:t>废边角料，</w:t>
            </w:r>
            <w:r w:rsidRPr="007768C4">
              <w:rPr>
                <w:rFonts w:hint="eastAsia"/>
                <w:szCs w:val="21"/>
              </w:rPr>
              <w:t xml:space="preserve"> N-</w:t>
            </w:r>
            <w:r w:rsidRPr="007768C4">
              <w:rPr>
                <w:rFonts w:hint="eastAsia"/>
                <w:szCs w:val="21"/>
              </w:rPr>
              <w:t>噪声</w:t>
            </w:r>
          </w:p>
          <w:p w:rsidR="000E06D2" w:rsidRPr="007768C4" w:rsidRDefault="00CE47F9">
            <w:pPr>
              <w:adjustRightInd w:val="0"/>
              <w:snapToGrid w:val="0"/>
              <w:spacing w:line="360" w:lineRule="auto"/>
              <w:ind w:firstLineChars="200" w:firstLine="482"/>
              <w:jc w:val="center"/>
              <w:rPr>
                <w:szCs w:val="21"/>
              </w:rPr>
            </w:pPr>
            <w:r w:rsidRPr="007768C4">
              <w:rPr>
                <w:rFonts w:hint="eastAsia"/>
                <w:b/>
                <w:sz w:val="24"/>
                <w:szCs w:val="24"/>
              </w:rPr>
              <w:t>图</w:t>
            </w:r>
            <w:r w:rsidRPr="007768C4">
              <w:rPr>
                <w:rFonts w:hint="eastAsia"/>
                <w:b/>
                <w:sz w:val="24"/>
                <w:szCs w:val="24"/>
              </w:rPr>
              <w:t xml:space="preserve">4  </w:t>
            </w:r>
            <w:r w:rsidRPr="007768C4">
              <w:rPr>
                <w:rFonts w:hint="eastAsia"/>
                <w:b/>
                <w:sz w:val="24"/>
                <w:szCs w:val="24"/>
              </w:rPr>
              <w:t>不锈钢厕具生产工艺流程</w:t>
            </w:r>
            <w:proofErr w:type="gramStart"/>
            <w:r w:rsidRPr="007768C4">
              <w:rPr>
                <w:rFonts w:hint="eastAsia"/>
                <w:b/>
                <w:sz w:val="24"/>
                <w:szCs w:val="24"/>
              </w:rPr>
              <w:t>及产污环节</w:t>
            </w:r>
            <w:proofErr w:type="gramEnd"/>
            <w:r w:rsidRPr="007768C4">
              <w:rPr>
                <w:rFonts w:hint="eastAsia"/>
                <w:b/>
                <w:sz w:val="24"/>
                <w:szCs w:val="24"/>
              </w:rPr>
              <w:t>图</w:t>
            </w:r>
          </w:p>
          <w:p w:rsidR="000E06D2" w:rsidRPr="007768C4" w:rsidRDefault="00CE47F9">
            <w:pPr>
              <w:adjustRightInd w:val="0"/>
              <w:snapToGrid w:val="0"/>
              <w:spacing w:line="360" w:lineRule="auto"/>
              <w:ind w:firstLineChars="200" w:firstLine="480"/>
              <w:rPr>
                <w:sz w:val="24"/>
                <w:szCs w:val="22"/>
              </w:rPr>
            </w:pPr>
            <w:r w:rsidRPr="007768C4">
              <w:rPr>
                <w:rFonts w:hint="eastAsia"/>
                <w:sz w:val="24"/>
                <w:szCs w:val="22"/>
              </w:rPr>
              <w:t>工艺流程简述：</w:t>
            </w:r>
          </w:p>
          <w:p w:rsidR="000E06D2" w:rsidRPr="007768C4" w:rsidRDefault="00CE47F9">
            <w:pPr>
              <w:adjustRightInd w:val="0"/>
              <w:snapToGrid w:val="0"/>
              <w:spacing w:line="360" w:lineRule="auto"/>
              <w:ind w:firstLineChars="200" w:firstLine="480"/>
              <w:rPr>
                <w:sz w:val="24"/>
                <w:szCs w:val="22"/>
              </w:rPr>
            </w:pPr>
            <w:r w:rsidRPr="007768C4">
              <w:rPr>
                <w:sz w:val="24"/>
                <w:szCs w:val="22"/>
              </w:rPr>
              <w:t>（</w:t>
            </w:r>
            <w:r w:rsidRPr="007768C4">
              <w:rPr>
                <w:sz w:val="24"/>
                <w:szCs w:val="22"/>
              </w:rPr>
              <w:t>1</w:t>
            </w:r>
            <w:r w:rsidRPr="007768C4">
              <w:rPr>
                <w:sz w:val="24"/>
                <w:szCs w:val="22"/>
              </w:rPr>
              <w:t>）下料：根据产品图纸几何尺寸和其本身加工量，使用压力机（电）、剪板</w:t>
            </w:r>
            <w:r w:rsidRPr="007768C4">
              <w:rPr>
                <w:sz w:val="24"/>
                <w:szCs w:val="22"/>
              </w:rPr>
              <w:lastRenderedPageBreak/>
              <w:t>机、折弯机、卷板机、台钻、切割机等设备对外购钢材进行切割、折弯等，该过程产生钢材切割烟尘、废金属屑、废边角料、烟尘净化器收尘及设备噪声。</w:t>
            </w:r>
          </w:p>
          <w:p w:rsidR="000E06D2" w:rsidRPr="007768C4" w:rsidRDefault="00CE47F9">
            <w:pPr>
              <w:adjustRightInd w:val="0"/>
              <w:snapToGrid w:val="0"/>
              <w:spacing w:line="360" w:lineRule="auto"/>
              <w:ind w:firstLineChars="200" w:firstLine="480"/>
              <w:rPr>
                <w:sz w:val="24"/>
                <w:szCs w:val="22"/>
              </w:rPr>
            </w:pPr>
            <w:r w:rsidRPr="007768C4">
              <w:rPr>
                <w:sz w:val="24"/>
                <w:szCs w:val="22"/>
              </w:rPr>
              <w:t>（</w:t>
            </w:r>
            <w:r w:rsidRPr="007768C4">
              <w:rPr>
                <w:sz w:val="24"/>
                <w:szCs w:val="22"/>
              </w:rPr>
              <w:t>2</w:t>
            </w:r>
            <w:r w:rsidRPr="007768C4">
              <w:rPr>
                <w:sz w:val="24"/>
                <w:szCs w:val="22"/>
              </w:rPr>
              <w:t>）冲压成型：采用压力机和模具对板材施加外力，使之产生塑性变形，从而获得所需形状和尺寸的工件。</w:t>
            </w:r>
          </w:p>
          <w:p w:rsidR="000E06D2" w:rsidRPr="007768C4" w:rsidRDefault="00CE47F9">
            <w:pPr>
              <w:adjustRightInd w:val="0"/>
              <w:snapToGrid w:val="0"/>
              <w:spacing w:line="360" w:lineRule="auto"/>
              <w:ind w:firstLineChars="200" w:firstLine="480"/>
              <w:rPr>
                <w:sz w:val="24"/>
                <w:szCs w:val="22"/>
              </w:rPr>
            </w:pPr>
            <w:r w:rsidRPr="007768C4">
              <w:rPr>
                <w:sz w:val="24"/>
                <w:szCs w:val="22"/>
              </w:rPr>
              <w:t>（</w:t>
            </w:r>
            <w:r w:rsidRPr="007768C4">
              <w:rPr>
                <w:sz w:val="24"/>
                <w:szCs w:val="22"/>
              </w:rPr>
              <w:t>3</w:t>
            </w:r>
            <w:r w:rsidRPr="007768C4">
              <w:rPr>
                <w:sz w:val="24"/>
                <w:szCs w:val="22"/>
              </w:rPr>
              <w:t>）箱体焊接：焊接工序主要是将经过机加工符合要求的各种工件焊接一起，项目焊接采用氩弧焊。本工序中会产生少量焊接烟尘。</w:t>
            </w:r>
          </w:p>
          <w:p w:rsidR="000E06D2" w:rsidRPr="007768C4" w:rsidRDefault="00CE47F9">
            <w:pPr>
              <w:adjustRightInd w:val="0"/>
              <w:snapToGrid w:val="0"/>
              <w:spacing w:line="360" w:lineRule="auto"/>
              <w:ind w:firstLineChars="200" w:firstLine="480"/>
              <w:rPr>
                <w:sz w:val="24"/>
                <w:szCs w:val="22"/>
              </w:rPr>
            </w:pPr>
            <w:r w:rsidRPr="007768C4">
              <w:rPr>
                <w:sz w:val="24"/>
                <w:szCs w:val="22"/>
              </w:rPr>
              <w:t>（</w:t>
            </w:r>
            <w:r w:rsidRPr="007768C4">
              <w:rPr>
                <w:sz w:val="24"/>
                <w:szCs w:val="22"/>
              </w:rPr>
              <w:t>4</w:t>
            </w:r>
            <w:r w:rsidRPr="007768C4">
              <w:rPr>
                <w:sz w:val="24"/>
                <w:szCs w:val="22"/>
              </w:rPr>
              <w:t>）表面抛光：</w:t>
            </w:r>
            <w:r w:rsidRPr="007768C4">
              <w:rPr>
                <w:rFonts w:hint="eastAsia"/>
                <w:sz w:val="24"/>
                <w:szCs w:val="22"/>
              </w:rPr>
              <w:t>采用抛光机</w:t>
            </w:r>
            <w:proofErr w:type="gramStart"/>
            <w:r w:rsidRPr="007768C4">
              <w:rPr>
                <w:rFonts w:hint="eastAsia"/>
                <w:sz w:val="24"/>
                <w:szCs w:val="22"/>
              </w:rPr>
              <w:t>将丝材</w:t>
            </w:r>
            <w:proofErr w:type="gramEnd"/>
            <w:r w:rsidRPr="007768C4">
              <w:rPr>
                <w:rFonts w:hint="eastAsia"/>
                <w:sz w:val="24"/>
                <w:szCs w:val="22"/>
              </w:rPr>
              <w:t>表面氧化皮处理干净。</w:t>
            </w:r>
          </w:p>
          <w:p w:rsidR="000E06D2" w:rsidRPr="007768C4" w:rsidRDefault="00CE47F9">
            <w:pPr>
              <w:adjustRightInd w:val="0"/>
              <w:snapToGrid w:val="0"/>
              <w:spacing w:line="360" w:lineRule="auto"/>
              <w:ind w:firstLineChars="200" w:firstLine="480"/>
              <w:rPr>
                <w:sz w:val="24"/>
                <w:szCs w:val="22"/>
              </w:rPr>
            </w:pPr>
            <w:r w:rsidRPr="007768C4">
              <w:rPr>
                <w:rFonts w:hint="eastAsia"/>
                <w:sz w:val="24"/>
                <w:szCs w:val="22"/>
              </w:rPr>
              <w:t>（</w:t>
            </w:r>
            <w:r w:rsidRPr="007768C4">
              <w:rPr>
                <w:rFonts w:hint="eastAsia"/>
                <w:sz w:val="24"/>
                <w:szCs w:val="22"/>
              </w:rPr>
              <w:t>5</w:t>
            </w:r>
            <w:r w:rsidRPr="007768C4">
              <w:rPr>
                <w:rFonts w:hint="eastAsia"/>
                <w:sz w:val="24"/>
                <w:szCs w:val="22"/>
              </w:rPr>
              <w:t>）组装、调试、检验：抛光完成后进行电器的安装与调试，调试合格后，检验人员对其检验，检验完成后，进行包装、入库。</w:t>
            </w:r>
          </w:p>
          <w:p w:rsidR="00E63B89" w:rsidRPr="007768C4" w:rsidRDefault="00E63B89">
            <w:pPr>
              <w:adjustRightInd w:val="0"/>
              <w:snapToGrid w:val="0"/>
              <w:spacing w:line="360" w:lineRule="auto"/>
              <w:ind w:firstLineChars="200" w:firstLine="480"/>
              <w:rPr>
                <w:sz w:val="24"/>
                <w:szCs w:val="22"/>
              </w:rPr>
            </w:pPr>
          </w:p>
          <w:p w:rsidR="00E63B89" w:rsidRPr="007768C4" w:rsidRDefault="00E63B89">
            <w:pPr>
              <w:adjustRightInd w:val="0"/>
              <w:snapToGrid w:val="0"/>
              <w:spacing w:line="360" w:lineRule="auto"/>
              <w:ind w:firstLineChars="200" w:firstLine="480"/>
              <w:rPr>
                <w:sz w:val="24"/>
                <w:szCs w:val="22"/>
              </w:rPr>
            </w:pPr>
          </w:p>
          <w:p w:rsidR="00E63B89" w:rsidRPr="007768C4" w:rsidRDefault="00E63B89">
            <w:pPr>
              <w:adjustRightInd w:val="0"/>
              <w:snapToGrid w:val="0"/>
              <w:spacing w:line="360" w:lineRule="auto"/>
              <w:ind w:firstLineChars="200" w:firstLine="480"/>
              <w:rPr>
                <w:sz w:val="24"/>
                <w:szCs w:val="22"/>
              </w:rPr>
            </w:pPr>
          </w:p>
          <w:p w:rsidR="00E63B89" w:rsidRPr="007768C4" w:rsidRDefault="00E63B89">
            <w:pPr>
              <w:adjustRightInd w:val="0"/>
              <w:snapToGrid w:val="0"/>
              <w:spacing w:line="360" w:lineRule="auto"/>
              <w:ind w:firstLineChars="200" w:firstLine="480"/>
              <w:rPr>
                <w:sz w:val="24"/>
                <w:szCs w:val="22"/>
              </w:rPr>
            </w:pPr>
          </w:p>
          <w:p w:rsidR="00E63B89" w:rsidRPr="007768C4" w:rsidRDefault="00E63B89">
            <w:pPr>
              <w:adjustRightInd w:val="0"/>
              <w:snapToGrid w:val="0"/>
              <w:spacing w:line="360" w:lineRule="auto"/>
              <w:ind w:firstLineChars="200" w:firstLine="480"/>
              <w:rPr>
                <w:sz w:val="24"/>
                <w:szCs w:val="22"/>
              </w:rPr>
            </w:pPr>
          </w:p>
          <w:p w:rsidR="00E63B89" w:rsidRPr="007768C4" w:rsidRDefault="00E63B89">
            <w:pPr>
              <w:adjustRightInd w:val="0"/>
              <w:snapToGrid w:val="0"/>
              <w:spacing w:line="360" w:lineRule="auto"/>
              <w:ind w:firstLineChars="200" w:firstLine="480"/>
              <w:rPr>
                <w:sz w:val="24"/>
                <w:szCs w:val="22"/>
              </w:rPr>
            </w:pPr>
          </w:p>
          <w:p w:rsidR="00E63B89" w:rsidRPr="007768C4" w:rsidRDefault="00E63B89">
            <w:pPr>
              <w:adjustRightInd w:val="0"/>
              <w:snapToGrid w:val="0"/>
              <w:spacing w:line="360" w:lineRule="auto"/>
              <w:ind w:firstLineChars="200" w:firstLine="480"/>
              <w:rPr>
                <w:sz w:val="24"/>
                <w:szCs w:val="22"/>
              </w:rPr>
            </w:pPr>
          </w:p>
          <w:p w:rsidR="00E63B89" w:rsidRPr="007768C4" w:rsidRDefault="00E63B89">
            <w:pPr>
              <w:adjustRightInd w:val="0"/>
              <w:snapToGrid w:val="0"/>
              <w:spacing w:line="360" w:lineRule="auto"/>
              <w:ind w:firstLineChars="200" w:firstLine="480"/>
              <w:rPr>
                <w:sz w:val="24"/>
                <w:szCs w:val="22"/>
              </w:rPr>
            </w:pPr>
          </w:p>
          <w:p w:rsidR="00E63B89" w:rsidRPr="007768C4" w:rsidRDefault="00E63B89">
            <w:pPr>
              <w:adjustRightInd w:val="0"/>
              <w:snapToGrid w:val="0"/>
              <w:spacing w:line="360" w:lineRule="auto"/>
              <w:ind w:firstLineChars="200" w:firstLine="480"/>
              <w:rPr>
                <w:sz w:val="24"/>
                <w:szCs w:val="22"/>
              </w:rPr>
            </w:pPr>
          </w:p>
          <w:p w:rsidR="00E63B89" w:rsidRPr="007768C4" w:rsidRDefault="00E63B89">
            <w:pPr>
              <w:adjustRightInd w:val="0"/>
              <w:snapToGrid w:val="0"/>
              <w:spacing w:line="360" w:lineRule="auto"/>
              <w:ind w:firstLineChars="200" w:firstLine="480"/>
              <w:rPr>
                <w:sz w:val="24"/>
                <w:szCs w:val="22"/>
              </w:rPr>
            </w:pPr>
          </w:p>
          <w:p w:rsidR="00E63B89" w:rsidRPr="007768C4" w:rsidRDefault="00E63B89">
            <w:pPr>
              <w:adjustRightInd w:val="0"/>
              <w:snapToGrid w:val="0"/>
              <w:spacing w:line="360" w:lineRule="auto"/>
              <w:ind w:firstLineChars="200" w:firstLine="480"/>
              <w:rPr>
                <w:sz w:val="24"/>
                <w:szCs w:val="22"/>
              </w:rPr>
            </w:pPr>
          </w:p>
          <w:p w:rsidR="00E63B89" w:rsidRPr="007768C4" w:rsidRDefault="00E63B89">
            <w:pPr>
              <w:adjustRightInd w:val="0"/>
              <w:snapToGrid w:val="0"/>
              <w:spacing w:line="360" w:lineRule="auto"/>
              <w:ind w:firstLineChars="200" w:firstLine="480"/>
              <w:rPr>
                <w:sz w:val="24"/>
                <w:szCs w:val="22"/>
              </w:rPr>
            </w:pPr>
          </w:p>
          <w:p w:rsidR="00E63B89" w:rsidRPr="007768C4" w:rsidRDefault="00E63B89">
            <w:pPr>
              <w:adjustRightInd w:val="0"/>
              <w:snapToGrid w:val="0"/>
              <w:spacing w:line="360" w:lineRule="auto"/>
              <w:ind w:firstLineChars="200" w:firstLine="480"/>
              <w:rPr>
                <w:sz w:val="24"/>
                <w:szCs w:val="22"/>
              </w:rPr>
            </w:pPr>
          </w:p>
          <w:p w:rsidR="00E63B89" w:rsidRPr="007768C4" w:rsidRDefault="00E63B89">
            <w:pPr>
              <w:adjustRightInd w:val="0"/>
              <w:snapToGrid w:val="0"/>
              <w:spacing w:line="360" w:lineRule="auto"/>
              <w:ind w:firstLineChars="200" w:firstLine="480"/>
              <w:rPr>
                <w:sz w:val="24"/>
                <w:szCs w:val="22"/>
              </w:rPr>
            </w:pPr>
          </w:p>
          <w:p w:rsidR="00E63B89" w:rsidRPr="007768C4" w:rsidRDefault="00E63B89">
            <w:pPr>
              <w:adjustRightInd w:val="0"/>
              <w:snapToGrid w:val="0"/>
              <w:spacing w:line="360" w:lineRule="auto"/>
              <w:ind w:firstLineChars="200" w:firstLine="480"/>
              <w:rPr>
                <w:sz w:val="24"/>
                <w:szCs w:val="22"/>
              </w:rPr>
            </w:pPr>
          </w:p>
          <w:p w:rsidR="00E63B89" w:rsidRPr="007768C4" w:rsidRDefault="00E63B89">
            <w:pPr>
              <w:adjustRightInd w:val="0"/>
              <w:snapToGrid w:val="0"/>
              <w:spacing w:line="360" w:lineRule="auto"/>
              <w:ind w:firstLineChars="200" w:firstLine="480"/>
              <w:rPr>
                <w:sz w:val="24"/>
                <w:szCs w:val="22"/>
              </w:rPr>
            </w:pPr>
          </w:p>
          <w:p w:rsidR="00E63B89" w:rsidRPr="007768C4" w:rsidRDefault="00E63B89">
            <w:pPr>
              <w:adjustRightInd w:val="0"/>
              <w:snapToGrid w:val="0"/>
              <w:spacing w:line="360" w:lineRule="auto"/>
              <w:ind w:firstLineChars="200" w:firstLine="480"/>
              <w:rPr>
                <w:sz w:val="24"/>
                <w:szCs w:val="22"/>
              </w:rPr>
            </w:pPr>
          </w:p>
          <w:p w:rsidR="00E63B89" w:rsidRPr="007768C4" w:rsidRDefault="00E63B89">
            <w:pPr>
              <w:adjustRightInd w:val="0"/>
              <w:snapToGrid w:val="0"/>
              <w:spacing w:line="360" w:lineRule="auto"/>
              <w:ind w:firstLineChars="200" w:firstLine="480"/>
              <w:rPr>
                <w:sz w:val="24"/>
                <w:szCs w:val="22"/>
              </w:rPr>
            </w:pPr>
          </w:p>
          <w:p w:rsidR="00E63B89" w:rsidRPr="007768C4" w:rsidRDefault="00E63B89">
            <w:pPr>
              <w:adjustRightInd w:val="0"/>
              <w:snapToGrid w:val="0"/>
              <w:spacing w:line="360" w:lineRule="auto"/>
              <w:ind w:firstLineChars="200" w:firstLine="480"/>
              <w:rPr>
                <w:sz w:val="24"/>
                <w:szCs w:val="22"/>
              </w:rPr>
            </w:pPr>
          </w:p>
          <w:p w:rsidR="00E63B89" w:rsidRPr="007768C4" w:rsidRDefault="00E63B89">
            <w:pPr>
              <w:adjustRightInd w:val="0"/>
              <w:snapToGrid w:val="0"/>
              <w:spacing w:line="360" w:lineRule="auto"/>
              <w:ind w:firstLineChars="200" w:firstLine="480"/>
              <w:rPr>
                <w:sz w:val="24"/>
                <w:szCs w:val="22"/>
              </w:rPr>
            </w:pPr>
          </w:p>
          <w:p w:rsidR="00E63B89" w:rsidRPr="007768C4" w:rsidRDefault="00E63B89">
            <w:pPr>
              <w:adjustRightInd w:val="0"/>
              <w:snapToGrid w:val="0"/>
              <w:spacing w:line="360" w:lineRule="auto"/>
              <w:ind w:firstLineChars="200" w:firstLine="480"/>
              <w:rPr>
                <w:sz w:val="24"/>
                <w:szCs w:val="22"/>
              </w:rPr>
            </w:pPr>
          </w:p>
          <w:p w:rsidR="00E63B89" w:rsidRPr="007768C4" w:rsidRDefault="00E63B89">
            <w:pPr>
              <w:adjustRightInd w:val="0"/>
              <w:snapToGrid w:val="0"/>
              <w:spacing w:line="360" w:lineRule="auto"/>
              <w:ind w:firstLineChars="200" w:firstLine="480"/>
              <w:rPr>
                <w:sz w:val="24"/>
                <w:szCs w:val="22"/>
              </w:rPr>
            </w:pPr>
          </w:p>
          <w:p w:rsidR="00B2734C" w:rsidRPr="007768C4" w:rsidRDefault="00B2734C" w:rsidP="005B7092">
            <w:pPr>
              <w:adjustRightInd w:val="0"/>
              <w:snapToGrid w:val="0"/>
              <w:spacing w:line="360" w:lineRule="auto"/>
              <w:rPr>
                <w:sz w:val="24"/>
                <w:szCs w:val="22"/>
              </w:rPr>
            </w:pPr>
          </w:p>
        </w:tc>
      </w:tr>
      <w:tr w:rsidR="000E06D2" w:rsidRPr="007768C4" w:rsidTr="00A42737">
        <w:trPr>
          <w:trHeight w:val="13310"/>
          <w:jc w:val="center"/>
        </w:trPr>
        <w:tc>
          <w:tcPr>
            <w:tcW w:w="9003" w:type="dxa"/>
          </w:tcPr>
          <w:p w:rsidR="000E06D2" w:rsidRPr="007768C4" w:rsidRDefault="00CE47F9">
            <w:pPr>
              <w:tabs>
                <w:tab w:val="center" w:pos="5014"/>
              </w:tabs>
              <w:spacing w:beforeLines="50" w:before="156" w:line="360" w:lineRule="auto"/>
              <w:rPr>
                <w:b/>
                <w:sz w:val="28"/>
              </w:rPr>
            </w:pPr>
            <w:r w:rsidRPr="007768C4">
              <w:rPr>
                <w:b/>
                <w:sz w:val="28"/>
              </w:rPr>
              <w:lastRenderedPageBreak/>
              <w:t>主要污染工序：</w:t>
            </w:r>
            <w:r w:rsidRPr="007768C4">
              <w:rPr>
                <w:b/>
                <w:sz w:val="28"/>
              </w:rPr>
              <w:tab/>
            </w:r>
          </w:p>
          <w:p w:rsidR="000E06D2" w:rsidRPr="007768C4" w:rsidRDefault="00CE47F9">
            <w:pPr>
              <w:spacing w:line="360" w:lineRule="auto"/>
              <w:ind w:firstLineChars="200" w:firstLine="482"/>
              <w:rPr>
                <w:b/>
                <w:sz w:val="24"/>
                <w:szCs w:val="24"/>
              </w:rPr>
            </w:pPr>
            <w:r w:rsidRPr="007768C4">
              <w:rPr>
                <w:b/>
                <w:sz w:val="24"/>
                <w:szCs w:val="24"/>
              </w:rPr>
              <w:t>一、施工期</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rPr>
              <w:t>施工期主要污染工序：包括施工废水、施工扬尘、施工噪声、施工固废等。项目施工期影响主要在施工期，随着施工期的结束影响也随之消失。</w:t>
            </w:r>
          </w:p>
          <w:p w:rsidR="000E06D2" w:rsidRPr="007768C4" w:rsidRDefault="00CE47F9">
            <w:pPr>
              <w:pStyle w:val="CharChar1CharCharCharCharCharCharCharCharCharCharCharCharCharCharCharCharCharCharCharChar1Char"/>
              <w:ind w:firstLine="482"/>
              <w:rPr>
                <w:rFonts w:ascii="Times New Roman" w:hAnsi="Times New Roman" w:cs="Times New Roman"/>
                <w:b/>
              </w:rPr>
            </w:pPr>
            <w:r w:rsidRPr="007768C4">
              <w:rPr>
                <w:rFonts w:ascii="Times New Roman" w:hAnsi="Times New Roman" w:cs="Times New Roman"/>
                <w:b/>
              </w:rPr>
              <w:t>1</w:t>
            </w:r>
            <w:r w:rsidRPr="007768C4">
              <w:rPr>
                <w:rFonts w:ascii="Times New Roman" w:hAnsi="Times New Roman" w:cs="Times New Roman"/>
                <w:b/>
              </w:rPr>
              <w:t>、废气</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rPr>
              <w:t>（</w:t>
            </w:r>
            <w:r w:rsidRPr="007768C4">
              <w:rPr>
                <w:rFonts w:ascii="Times New Roman" w:hAnsi="Times New Roman" w:cs="Times New Roman"/>
              </w:rPr>
              <w:t>1</w:t>
            </w:r>
            <w:r w:rsidRPr="007768C4">
              <w:rPr>
                <w:rFonts w:ascii="Times New Roman" w:hAnsi="Times New Roman" w:cs="Times New Roman"/>
              </w:rPr>
              <w:t>）施工扬尘</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rPr>
              <w:fldChar w:fldCharType="begin"/>
            </w:r>
            <w:r w:rsidRPr="007768C4">
              <w:rPr>
                <w:rFonts w:ascii="Times New Roman" w:hAnsi="Times New Roman" w:cs="Times New Roman"/>
              </w:rPr>
              <w:instrText xml:space="preserve"> = 1 \* GB3 </w:instrText>
            </w:r>
            <w:r w:rsidRPr="007768C4">
              <w:rPr>
                <w:rFonts w:ascii="Times New Roman" w:hAnsi="Times New Roman" w:cs="Times New Roman"/>
              </w:rPr>
              <w:fldChar w:fldCharType="separate"/>
            </w:r>
            <w:r w:rsidRPr="007768C4">
              <w:rPr>
                <w:rFonts w:hint="eastAsia"/>
              </w:rPr>
              <w:t>①</w:t>
            </w:r>
            <w:r w:rsidRPr="007768C4">
              <w:rPr>
                <w:rFonts w:ascii="Times New Roman" w:hAnsi="Times New Roman" w:cs="Times New Roman"/>
              </w:rPr>
              <w:fldChar w:fldCharType="end"/>
            </w:r>
            <w:r w:rsidRPr="007768C4">
              <w:rPr>
                <w:rFonts w:ascii="Times New Roman" w:hAnsi="Times New Roman" w:cs="Times New Roman"/>
              </w:rPr>
              <w:t>场地清理扬尘：施工期对场地地表覆盖物进行清理时，将会产生扬尘污染。</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rPr>
              <w:fldChar w:fldCharType="begin"/>
            </w:r>
            <w:r w:rsidRPr="007768C4">
              <w:rPr>
                <w:rFonts w:ascii="Times New Roman" w:hAnsi="Times New Roman" w:cs="Times New Roman"/>
              </w:rPr>
              <w:instrText xml:space="preserve"> = 2 \* GB3 </w:instrText>
            </w:r>
            <w:r w:rsidRPr="007768C4">
              <w:rPr>
                <w:rFonts w:ascii="Times New Roman" w:hAnsi="Times New Roman" w:cs="Times New Roman"/>
              </w:rPr>
              <w:fldChar w:fldCharType="separate"/>
            </w:r>
            <w:r w:rsidRPr="007768C4">
              <w:rPr>
                <w:rFonts w:hint="eastAsia"/>
              </w:rPr>
              <w:t>②</w:t>
            </w:r>
            <w:r w:rsidRPr="007768C4">
              <w:rPr>
                <w:rFonts w:ascii="Times New Roman" w:hAnsi="Times New Roman" w:cs="Times New Roman"/>
              </w:rPr>
              <w:fldChar w:fldCharType="end"/>
            </w:r>
            <w:r w:rsidRPr="007768C4">
              <w:rPr>
                <w:rFonts w:ascii="Times New Roman" w:hAnsi="Times New Roman" w:cs="Times New Roman"/>
              </w:rPr>
              <w:t>土方开挖扬尘：施工扬尘主要产生在土方开挖阶段。由于该阶段裸露浮土较多，产尘量较大，容易随风起尘，或随运输过程在沿路撒落及车辆辗压和行驶在工程区和道路带起扬尘，污染环境。</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rPr>
              <w:fldChar w:fldCharType="begin"/>
            </w:r>
            <w:r w:rsidRPr="007768C4">
              <w:rPr>
                <w:rFonts w:ascii="Times New Roman" w:hAnsi="Times New Roman" w:cs="Times New Roman"/>
              </w:rPr>
              <w:instrText xml:space="preserve"> = 3 \* GB3 </w:instrText>
            </w:r>
            <w:r w:rsidRPr="007768C4">
              <w:rPr>
                <w:rFonts w:ascii="Times New Roman" w:hAnsi="Times New Roman" w:cs="Times New Roman"/>
              </w:rPr>
              <w:fldChar w:fldCharType="separate"/>
            </w:r>
            <w:r w:rsidRPr="007768C4">
              <w:rPr>
                <w:rFonts w:hint="eastAsia"/>
              </w:rPr>
              <w:t>③</w:t>
            </w:r>
            <w:r w:rsidRPr="007768C4">
              <w:rPr>
                <w:rFonts w:ascii="Times New Roman" w:hAnsi="Times New Roman" w:cs="Times New Roman"/>
              </w:rPr>
              <w:fldChar w:fldCharType="end"/>
            </w:r>
            <w:r w:rsidRPr="007768C4">
              <w:rPr>
                <w:rFonts w:ascii="Times New Roman" w:hAnsi="Times New Roman" w:cs="Times New Roman"/>
              </w:rPr>
              <w:t>运输装卸扬尘：汽车行驶引起的道路扬尘约占场地扬尘总量的</w:t>
            </w:r>
            <w:r w:rsidRPr="007768C4">
              <w:rPr>
                <w:rFonts w:ascii="Times New Roman" w:hAnsi="Times New Roman" w:cs="Times New Roman"/>
              </w:rPr>
              <w:t>50%</w:t>
            </w:r>
            <w:r w:rsidRPr="007768C4">
              <w:rPr>
                <w:rFonts w:ascii="Times New Roman" w:hAnsi="Times New Roman" w:cs="Times New Roman"/>
              </w:rPr>
              <w:t>以上，装卸过程中特别是遇到大风天气，很容易产生二次扬尘，根据同类工程类比，此阶段扬尘产生浓度约</w:t>
            </w:r>
            <w:r w:rsidRPr="007768C4">
              <w:rPr>
                <w:rFonts w:ascii="Times New Roman" w:hAnsi="Times New Roman" w:cs="Times New Roman"/>
              </w:rPr>
              <w:t>20~50mg/m</w:t>
            </w:r>
            <w:r w:rsidRPr="007768C4">
              <w:rPr>
                <w:rFonts w:ascii="Times New Roman" w:hAnsi="Times New Roman" w:cs="Times New Roman"/>
                <w:vertAlign w:val="superscript"/>
              </w:rPr>
              <w:t>3</w:t>
            </w:r>
            <w:r w:rsidRPr="007768C4">
              <w:rPr>
                <w:rFonts w:ascii="Times New Roman" w:hAnsi="Times New Roman" w:cs="Times New Roman"/>
              </w:rPr>
              <w:t>。</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rPr>
              <w:fldChar w:fldCharType="begin"/>
            </w:r>
            <w:r w:rsidRPr="007768C4">
              <w:rPr>
                <w:rFonts w:ascii="Times New Roman" w:hAnsi="Times New Roman" w:cs="Times New Roman"/>
              </w:rPr>
              <w:instrText xml:space="preserve"> = 4 \* GB3 </w:instrText>
            </w:r>
            <w:r w:rsidRPr="007768C4">
              <w:rPr>
                <w:rFonts w:ascii="Times New Roman" w:hAnsi="Times New Roman" w:cs="Times New Roman"/>
              </w:rPr>
              <w:fldChar w:fldCharType="separate"/>
            </w:r>
            <w:r w:rsidRPr="007768C4">
              <w:rPr>
                <w:rFonts w:hint="eastAsia"/>
              </w:rPr>
              <w:t>④</w:t>
            </w:r>
            <w:r w:rsidRPr="007768C4">
              <w:rPr>
                <w:rFonts w:ascii="Times New Roman" w:hAnsi="Times New Roman" w:cs="Times New Roman"/>
              </w:rPr>
              <w:fldChar w:fldCharType="end"/>
            </w:r>
            <w:r w:rsidRPr="007768C4">
              <w:rPr>
                <w:rFonts w:ascii="Times New Roman" w:hAnsi="Times New Roman" w:cs="Times New Roman"/>
              </w:rPr>
              <w:t>堆放场地扬尘：堆放场地风吹扬尘的影响范围</w:t>
            </w:r>
            <w:r w:rsidRPr="007768C4">
              <w:rPr>
                <w:rFonts w:ascii="Times New Roman" w:hAnsi="Times New Roman" w:cs="Times New Roman"/>
              </w:rPr>
              <w:t>—</w:t>
            </w:r>
            <w:r w:rsidRPr="007768C4">
              <w:rPr>
                <w:rFonts w:ascii="Times New Roman" w:hAnsi="Times New Roman" w:cs="Times New Roman"/>
              </w:rPr>
              <w:t>般在</w:t>
            </w:r>
            <w:r w:rsidRPr="007768C4">
              <w:rPr>
                <w:rFonts w:ascii="Times New Roman" w:hAnsi="Times New Roman" w:cs="Times New Roman"/>
              </w:rPr>
              <w:t>100m</w:t>
            </w:r>
            <w:r w:rsidRPr="007768C4">
              <w:rPr>
                <w:rFonts w:ascii="Times New Roman" w:hAnsi="Times New Roman" w:cs="Times New Roman"/>
              </w:rPr>
              <w:t>范围以内。</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rPr>
              <w:t>（</w:t>
            </w:r>
            <w:r w:rsidRPr="007768C4">
              <w:rPr>
                <w:rFonts w:ascii="Times New Roman" w:hAnsi="Times New Roman" w:cs="Times New Roman"/>
              </w:rPr>
              <w:t>2</w:t>
            </w:r>
            <w:r w:rsidRPr="007768C4">
              <w:rPr>
                <w:rFonts w:ascii="Times New Roman" w:hAnsi="Times New Roman" w:cs="Times New Roman"/>
              </w:rPr>
              <w:t>）焊接烟气</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rPr>
              <w:t>本项目厂房为钢结构，钢架结构焊接时将产生少量焊接烟气。</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rPr>
              <w:t>（</w:t>
            </w:r>
            <w:r w:rsidRPr="007768C4">
              <w:rPr>
                <w:rFonts w:ascii="Times New Roman" w:hAnsi="Times New Roman" w:cs="Times New Roman"/>
              </w:rPr>
              <w:t>3</w:t>
            </w:r>
            <w:r w:rsidRPr="007768C4">
              <w:rPr>
                <w:rFonts w:ascii="Times New Roman" w:hAnsi="Times New Roman" w:cs="Times New Roman"/>
              </w:rPr>
              <w:t>）机械废气</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rPr>
              <w:t>施工期机械废气主要为施工机械及运输车辆排放尾气，主要污染物为</w:t>
            </w:r>
            <w:r w:rsidRPr="007768C4">
              <w:rPr>
                <w:rFonts w:ascii="Times New Roman" w:hAnsi="Times New Roman" w:cs="Times New Roman"/>
              </w:rPr>
              <w:t>CO</w:t>
            </w:r>
            <w:r w:rsidRPr="007768C4">
              <w:rPr>
                <w:rFonts w:ascii="Times New Roman" w:hAnsi="Times New Roman" w:cs="Times New Roman"/>
              </w:rPr>
              <w:t>、</w:t>
            </w:r>
            <w:r w:rsidRPr="007768C4">
              <w:rPr>
                <w:rFonts w:ascii="Times New Roman" w:hAnsi="Times New Roman" w:cs="Times New Roman"/>
              </w:rPr>
              <w:t>THC</w:t>
            </w:r>
            <w:r w:rsidRPr="007768C4">
              <w:rPr>
                <w:rFonts w:ascii="Times New Roman" w:hAnsi="Times New Roman" w:cs="Times New Roman"/>
              </w:rPr>
              <w:t>、</w:t>
            </w:r>
            <w:r w:rsidRPr="007768C4">
              <w:rPr>
                <w:rFonts w:ascii="Times New Roman" w:hAnsi="Times New Roman" w:cs="Times New Roman"/>
              </w:rPr>
              <w:t>NOx</w:t>
            </w:r>
            <w:r w:rsidRPr="007768C4">
              <w:rPr>
                <w:rFonts w:ascii="Times New Roman" w:hAnsi="Times New Roman" w:cs="Times New Roman"/>
              </w:rPr>
              <w:t>。</w:t>
            </w:r>
          </w:p>
          <w:p w:rsidR="000E06D2" w:rsidRPr="007768C4" w:rsidRDefault="00CE47F9">
            <w:pPr>
              <w:pStyle w:val="CharChar1CharCharCharCharCharCharCharCharCharCharCharCharCharCharCharCharCharCharCharChar1Char"/>
              <w:ind w:firstLine="482"/>
              <w:rPr>
                <w:rFonts w:ascii="Times New Roman" w:hAnsi="Times New Roman" w:cs="Times New Roman"/>
                <w:b/>
              </w:rPr>
            </w:pPr>
            <w:r w:rsidRPr="007768C4">
              <w:rPr>
                <w:rFonts w:ascii="Times New Roman" w:hAnsi="Times New Roman" w:cs="Times New Roman"/>
                <w:b/>
              </w:rPr>
              <w:t>2</w:t>
            </w:r>
            <w:r w:rsidRPr="007768C4">
              <w:rPr>
                <w:rFonts w:ascii="Times New Roman" w:hAnsi="Times New Roman" w:cs="Times New Roman"/>
                <w:b/>
              </w:rPr>
              <w:t>、废水</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rPr>
              <w:t>主要是施工人员产生的生活污水、施工废水。</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rPr>
              <w:t>（</w:t>
            </w:r>
            <w:r w:rsidRPr="007768C4">
              <w:rPr>
                <w:rFonts w:ascii="Times New Roman" w:hAnsi="Times New Roman" w:cs="Times New Roman"/>
              </w:rPr>
              <w:t>1</w:t>
            </w:r>
            <w:r w:rsidRPr="007768C4">
              <w:rPr>
                <w:rFonts w:ascii="Times New Roman" w:hAnsi="Times New Roman" w:cs="Times New Roman"/>
              </w:rPr>
              <w:t>）生活污水</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rPr>
              <w:t>生活污水主要来自施工人员产生的粪便污水、清洗污水等，其中以粪便污水中的污染物数量最高。施工场地施工人员为</w:t>
            </w:r>
            <w:r w:rsidRPr="007768C4">
              <w:rPr>
                <w:rFonts w:ascii="Times New Roman" w:hAnsi="Times New Roman" w:cs="Times New Roman"/>
              </w:rPr>
              <w:t>20</w:t>
            </w:r>
            <w:r w:rsidRPr="007768C4">
              <w:rPr>
                <w:rFonts w:ascii="Times New Roman" w:hAnsi="Times New Roman" w:cs="Times New Roman"/>
              </w:rPr>
              <w:t>人，生活用水按</w:t>
            </w:r>
            <w:r w:rsidRPr="007768C4">
              <w:rPr>
                <w:rFonts w:ascii="Times New Roman" w:hAnsi="Times New Roman" w:cs="Times New Roman"/>
              </w:rPr>
              <w:t>30L/</w:t>
            </w:r>
            <w:r w:rsidRPr="007768C4">
              <w:rPr>
                <w:rFonts w:ascii="Times New Roman" w:hAnsi="Times New Roman" w:cs="Times New Roman"/>
              </w:rPr>
              <w:t>人</w:t>
            </w:r>
            <w:r w:rsidRPr="007768C4">
              <w:rPr>
                <w:rFonts w:ascii="Times New Roman" w:hAnsi="Times New Roman" w:cs="Times New Roman"/>
              </w:rPr>
              <w:t>·</w:t>
            </w:r>
            <w:r w:rsidRPr="007768C4">
              <w:rPr>
                <w:rFonts w:ascii="Times New Roman" w:hAnsi="Times New Roman" w:cs="Times New Roman"/>
              </w:rPr>
              <w:t>天计算，</w:t>
            </w:r>
            <w:proofErr w:type="gramStart"/>
            <w:r w:rsidRPr="007768C4">
              <w:rPr>
                <w:rFonts w:ascii="Times New Roman" w:hAnsi="Times New Roman" w:cs="Times New Roman"/>
              </w:rPr>
              <w:t>则施工</w:t>
            </w:r>
            <w:proofErr w:type="gramEnd"/>
            <w:r w:rsidRPr="007768C4">
              <w:rPr>
                <w:rFonts w:ascii="Times New Roman" w:hAnsi="Times New Roman" w:cs="Times New Roman"/>
              </w:rPr>
              <w:t>场地生活用水量约为</w:t>
            </w:r>
            <w:r w:rsidRPr="007768C4">
              <w:rPr>
                <w:rFonts w:ascii="Times New Roman" w:hAnsi="Times New Roman" w:cs="Times New Roman"/>
              </w:rPr>
              <w:t>0.6m</w:t>
            </w:r>
            <w:r w:rsidRPr="007768C4">
              <w:rPr>
                <w:rFonts w:ascii="Times New Roman" w:hAnsi="Times New Roman" w:cs="Times New Roman"/>
                <w:vertAlign w:val="superscript"/>
              </w:rPr>
              <w:t>3</w:t>
            </w:r>
            <w:r w:rsidRPr="007768C4">
              <w:rPr>
                <w:rFonts w:ascii="Times New Roman" w:hAnsi="Times New Roman" w:cs="Times New Roman"/>
              </w:rPr>
              <w:t>/d</w:t>
            </w:r>
            <w:r w:rsidRPr="007768C4">
              <w:rPr>
                <w:rFonts w:ascii="Times New Roman" w:hAnsi="Times New Roman" w:cs="Times New Roman"/>
              </w:rPr>
              <w:t>，生活污水产生量按用水量的</w:t>
            </w:r>
            <w:r w:rsidRPr="007768C4">
              <w:rPr>
                <w:rFonts w:ascii="Times New Roman" w:hAnsi="Times New Roman" w:cs="Times New Roman"/>
              </w:rPr>
              <w:t>80%</w:t>
            </w:r>
            <w:r w:rsidRPr="007768C4">
              <w:rPr>
                <w:rFonts w:ascii="Times New Roman" w:hAnsi="Times New Roman" w:cs="Times New Roman"/>
              </w:rPr>
              <w:t>计算，</w:t>
            </w:r>
            <w:proofErr w:type="gramStart"/>
            <w:r w:rsidRPr="007768C4">
              <w:rPr>
                <w:rFonts w:ascii="Times New Roman" w:hAnsi="Times New Roman" w:cs="Times New Roman"/>
              </w:rPr>
              <w:t>则施工</w:t>
            </w:r>
            <w:proofErr w:type="gramEnd"/>
            <w:r w:rsidRPr="007768C4">
              <w:rPr>
                <w:rFonts w:ascii="Times New Roman" w:hAnsi="Times New Roman" w:cs="Times New Roman"/>
              </w:rPr>
              <w:t>场地施工期生活污水产生量均为</w:t>
            </w:r>
            <w:r w:rsidRPr="007768C4">
              <w:rPr>
                <w:rFonts w:ascii="Times New Roman" w:hAnsi="Times New Roman" w:cs="Times New Roman"/>
              </w:rPr>
              <w:t>0.48m</w:t>
            </w:r>
            <w:r w:rsidRPr="007768C4">
              <w:rPr>
                <w:rFonts w:ascii="Times New Roman" w:hAnsi="Times New Roman" w:cs="Times New Roman"/>
                <w:vertAlign w:val="superscript"/>
              </w:rPr>
              <w:t>3</w:t>
            </w:r>
            <w:r w:rsidRPr="007768C4">
              <w:rPr>
                <w:rFonts w:ascii="Times New Roman" w:hAnsi="Times New Roman" w:cs="Times New Roman"/>
              </w:rPr>
              <w:t>/d</w:t>
            </w:r>
            <w:r w:rsidRPr="007768C4">
              <w:rPr>
                <w:rFonts w:ascii="Times New Roman" w:hAnsi="Times New Roman" w:cs="Times New Roman"/>
              </w:rPr>
              <w:t>，</w:t>
            </w:r>
            <w:r w:rsidRPr="007768C4">
              <w:t>生活污水设临时旱厕，并定期清掏用于农肥。</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rPr>
              <w:t>（</w:t>
            </w:r>
            <w:r w:rsidRPr="007768C4">
              <w:rPr>
                <w:rFonts w:ascii="Times New Roman" w:hAnsi="Times New Roman" w:cs="Times New Roman"/>
              </w:rPr>
              <w:t>2</w:t>
            </w:r>
            <w:r w:rsidRPr="007768C4">
              <w:rPr>
                <w:rFonts w:ascii="Times New Roman" w:hAnsi="Times New Roman" w:cs="Times New Roman"/>
              </w:rPr>
              <w:t>）施工废水</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rPr>
              <w:t>施工废水主要包括露天堆放的建筑垃圾受雨水冲洗所产生的泥浆、施工设备在使用和维护过程中可能发生渗油以及通过雨水、人工冲洗所形成的含油和泥沙的污水</w:t>
            </w:r>
            <w:r w:rsidRPr="007768C4">
              <w:rPr>
                <w:rFonts w:ascii="Times New Roman" w:hAnsi="Times New Roman" w:cs="Times New Roman"/>
              </w:rPr>
              <w:lastRenderedPageBreak/>
              <w:t>等。施工废水通过简易沉淀池处理后回用，不外排。</w:t>
            </w:r>
          </w:p>
          <w:p w:rsidR="000E06D2" w:rsidRPr="007768C4" w:rsidRDefault="00CE47F9">
            <w:pPr>
              <w:pStyle w:val="CharChar1CharCharCharCharCharCharCharCharCharCharCharCharCharCharCharCharCharCharCharChar1Char"/>
              <w:ind w:firstLine="482"/>
              <w:rPr>
                <w:rFonts w:ascii="Times New Roman" w:hAnsi="Times New Roman" w:cs="Times New Roman"/>
                <w:b/>
              </w:rPr>
            </w:pPr>
            <w:r w:rsidRPr="007768C4">
              <w:rPr>
                <w:rFonts w:ascii="Times New Roman" w:hAnsi="Times New Roman" w:cs="Times New Roman"/>
                <w:b/>
              </w:rPr>
              <w:t>3</w:t>
            </w:r>
            <w:r w:rsidRPr="007768C4">
              <w:rPr>
                <w:rFonts w:ascii="Times New Roman" w:hAnsi="Times New Roman" w:cs="Times New Roman"/>
                <w:b/>
              </w:rPr>
              <w:t>、噪声</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rPr>
              <w:t>噪声主要来源于各类施工机具运转及出入施工场地车辆，噪声值一般在</w:t>
            </w:r>
            <w:r w:rsidRPr="007768C4">
              <w:rPr>
                <w:rFonts w:ascii="Times New Roman" w:hAnsi="Times New Roman" w:cs="Times New Roman"/>
              </w:rPr>
              <w:t>82-90dB(A)</w:t>
            </w:r>
            <w:r w:rsidRPr="007768C4">
              <w:rPr>
                <w:rFonts w:ascii="Times New Roman" w:hAnsi="Times New Roman" w:cs="Times New Roman"/>
              </w:rPr>
              <w:t>之间，多台机械设备同时启动时，各台设备的噪声还进行叠加。建筑施工所使用的机械设备主要有吊车、挖掘机、推土机、切割机、焊接机、运输车辆等，施工期主要噪声</w:t>
            </w:r>
            <w:proofErr w:type="gramStart"/>
            <w:r w:rsidRPr="007768C4">
              <w:rPr>
                <w:rFonts w:ascii="Times New Roman" w:hAnsi="Times New Roman" w:cs="Times New Roman"/>
              </w:rPr>
              <w:t>源及其</w:t>
            </w:r>
            <w:proofErr w:type="gramEnd"/>
            <w:r w:rsidRPr="007768C4">
              <w:rPr>
                <w:rFonts w:ascii="Times New Roman" w:hAnsi="Times New Roman" w:cs="Times New Roman"/>
              </w:rPr>
              <w:t>噪声值见表</w:t>
            </w:r>
            <w:r w:rsidRPr="007768C4">
              <w:rPr>
                <w:rFonts w:ascii="Times New Roman" w:hAnsi="Times New Roman" w:cs="Times New Roman" w:hint="eastAsia"/>
              </w:rPr>
              <w:t>1</w:t>
            </w:r>
            <w:r w:rsidR="004E5BF3" w:rsidRPr="007768C4">
              <w:rPr>
                <w:rFonts w:ascii="Times New Roman" w:hAnsi="Times New Roman" w:cs="Times New Roman" w:hint="eastAsia"/>
              </w:rPr>
              <w:t>5</w:t>
            </w:r>
            <w:r w:rsidRPr="007768C4">
              <w:rPr>
                <w:rFonts w:ascii="Times New Roman" w:hAnsi="Times New Roman" w:cs="Times New Roman"/>
              </w:rPr>
              <w:t>。</w:t>
            </w:r>
          </w:p>
          <w:p w:rsidR="000E06D2" w:rsidRPr="007768C4" w:rsidRDefault="00CE47F9">
            <w:pPr>
              <w:pStyle w:val="CharChar1CharCharCharCharCharCharCharCharCharCharCharCharCharCharCharCharCharCharCharChar1Char"/>
              <w:spacing w:beforeLines="50" w:before="156" w:line="240" w:lineRule="auto"/>
              <w:ind w:firstLineChars="0" w:firstLine="0"/>
              <w:jc w:val="center"/>
              <w:rPr>
                <w:rFonts w:ascii="Times New Roman" w:hAnsi="Times New Roman" w:cs="Times New Roman"/>
                <w:b/>
              </w:rPr>
            </w:pPr>
            <w:r w:rsidRPr="007768C4">
              <w:rPr>
                <w:rFonts w:ascii="Times New Roman" w:hAnsi="Times New Roman" w:cs="Times New Roman"/>
                <w:b/>
              </w:rPr>
              <w:t>表</w:t>
            </w:r>
            <w:r w:rsidRPr="007768C4">
              <w:rPr>
                <w:rFonts w:ascii="Times New Roman" w:hAnsi="Times New Roman" w:cs="Times New Roman"/>
                <w:b/>
              </w:rPr>
              <w:t>1</w:t>
            </w:r>
            <w:r w:rsidR="004E5BF3" w:rsidRPr="007768C4">
              <w:rPr>
                <w:rFonts w:ascii="Times New Roman" w:hAnsi="Times New Roman" w:cs="Times New Roman" w:hint="eastAsia"/>
                <w:b/>
              </w:rPr>
              <w:t>5</w:t>
            </w:r>
            <w:r w:rsidRPr="007768C4">
              <w:rPr>
                <w:rFonts w:ascii="Times New Roman" w:hAnsi="Times New Roman" w:cs="Times New Roman"/>
                <w:b/>
              </w:rPr>
              <w:t xml:space="preserve">   </w:t>
            </w:r>
            <w:r w:rsidRPr="007768C4">
              <w:rPr>
                <w:rFonts w:ascii="Times New Roman" w:hAnsi="Times New Roman" w:cs="Times New Roman"/>
                <w:b/>
              </w:rPr>
              <w:t>施工机械噪声源强</w:t>
            </w:r>
            <w:r w:rsidRPr="007768C4">
              <w:rPr>
                <w:rFonts w:ascii="Times New Roman" w:hAnsi="Times New Roman" w:cs="Times New Roman"/>
                <w:b/>
              </w:rPr>
              <w:t xml:space="preserve">   </w:t>
            </w:r>
            <w:r w:rsidRPr="007768C4">
              <w:rPr>
                <w:rFonts w:ascii="Times New Roman" w:hAnsi="Times New Roman" w:cs="Times New Roman"/>
                <w:b/>
              </w:rPr>
              <w:t>单位：</w:t>
            </w:r>
            <w:r w:rsidRPr="007768C4">
              <w:rPr>
                <w:rFonts w:ascii="Times New Roman" w:hAnsi="Times New Roman" w:cs="Times New Roman"/>
                <w:b/>
              </w:rPr>
              <w:t>dB</w:t>
            </w:r>
            <w:r w:rsidRPr="007768C4">
              <w:rPr>
                <w:rFonts w:ascii="Times New Roman" w:hAnsi="Times New Roman" w:cs="Times New Roman"/>
                <w:b/>
              </w:rPr>
              <w:t>（</w:t>
            </w:r>
            <w:r w:rsidRPr="007768C4">
              <w:rPr>
                <w:rFonts w:ascii="Times New Roman" w:hAnsi="Times New Roman" w:cs="Times New Roman"/>
                <w:b/>
              </w:rPr>
              <w:t>A</w:t>
            </w:r>
            <w:r w:rsidRPr="007768C4">
              <w:rPr>
                <w:rFonts w:ascii="Times New Roman" w:hAnsi="Times New Roman" w:cs="Times New Roman"/>
                <w:b/>
              </w:rPr>
              <w:t>）</w:t>
            </w:r>
          </w:p>
          <w:tbl>
            <w:tblPr>
              <w:tblW w:w="87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09"/>
              <w:gridCol w:w="2082"/>
              <w:gridCol w:w="2848"/>
              <w:gridCol w:w="2818"/>
            </w:tblGrid>
            <w:tr w:rsidR="007768C4" w:rsidRPr="007768C4">
              <w:trPr>
                <w:trHeight w:hRule="exact" w:val="312"/>
                <w:jc w:val="center"/>
              </w:trPr>
              <w:tc>
                <w:tcPr>
                  <w:tcW w:w="1009" w:type="dxa"/>
                  <w:vAlign w:val="center"/>
                </w:tcPr>
                <w:p w:rsidR="000E06D2" w:rsidRPr="007768C4" w:rsidRDefault="00CE47F9">
                  <w:pPr>
                    <w:pStyle w:val="aff5"/>
                    <w:jc w:val="center"/>
                    <w:rPr>
                      <w:b/>
                    </w:rPr>
                  </w:pPr>
                  <w:r w:rsidRPr="007768C4">
                    <w:rPr>
                      <w:b/>
                    </w:rPr>
                    <w:t>序号</w:t>
                  </w:r>
                </w:p>
              </w:tc>
              <w:tc>
                <w:tcPr>
                  <w:tcW w:w="2082" w:type="dxa"/>
                  <w:vAlign w:val="center"/>
                </w:tcPr>
                <w:p w:rsidR="000E06D2" w:rsidRPr="007768C4" w:rsidRDefault="00CE47F9">
                  <w:pPr>
                    <w:pStyle w:val="aff5"/>
                    <w:jc w:val="center"/>
                    <w:rPr>
                      <w:b/>
                    </w:rPr>
                  </w:pPr>
                  <w:r w:rsidRPr="007768C4">
                    <w:rPr>
                      <w:b/>
                    </w:rPr>
                    <w:t>机械类型</w:t>
                  </w:r>
                </w:p>
              </w:tc>
              <w:tc>
                <w:tcPr>
                  <w:tcW w:w="2848" w:type="dxa"/>
                  <w:vAlign w:val="center"/>
                </w:tcPr>
                <w:p w:rsidR="000E06D2" w:rsidRPr="007768C4" w:rsidRDefault="00CE47F9">
                  <w:pPr>
                    <w:pStyle w:val="aff5"/>
                    <w:jc w:val="center"/>
                    <w:rPr>
                      <w:b/>
                    </w:rPr>
                  </w:pPr>
                  <w:r w:rsidRPr="007768C4">
                    <w:rPr>
                      <w:b/>
                    </w:rPr>
                    <w:t>测点距施工机械距离（</w:t>
                  </w:r>
                  <w:r w:rsidRPr="007768C4">
                    <w:rPr>
                      <w:b/>
                    </w:rPr>
                    <w:t>m</w:t>
                  </w:r>
                  <w:r w:rsidRPr="007768C4">
                    <w:rPr>
                      <w:b/>
                    </w:rPr>
                    <w:t>）</w:t>
                  </w:r>
                </w:p>
              </w:tc>
              <w:tc>
                <w:tcPr>
                  <w:tcW w:w="2818" w:type="dxa"/>
                  <w:vAlign w:val="center"/>
                </w:tcPr>
                <w:p w:rsidR="000E06D2" w:rsidRPr="007768C4" w:rsidRDefault="00CE47F9">
                  <w:pPr>
                    <w:pStyle w:val="aff5"/>
                    <w:jc w:val="center"/>
                    <w:rPr>
                      <w:b/>
                    </w:rPr>
                  </w:pPr>
                  <w:r w:rsidRPr="007768C4">
                    <w:rPr>
                      <w:b/>
                    </w:rPr>
                    <w:t>声级值（</w:t>
                  </w:r>
                  <w:r w:rsidRPr="007768C4">
                    <w:rPr>
                      <w:b/>
                    </w:rPr>
                    <w:t>dB(A)</w:t>
                  </w:r>
                  <w:r w:rsidRPr="007768C4">
                    <w:rPr>
                      <w:b/>
                    </w:rPr>
                    <w:t>）</w:t>
                  </w:r>
                </w:p>
              </w:tc>
            </w:tr>
            <w:tr w:rsidR="007768C4" w:rsidRPr="007768C4">
              <w:trPr>
                <w:trHeight w:hRule="exact" w:val="312"/>
                <w:jc w:val="center"/>
              </w:trPr>
              <w:tc>
                <w:tcPr>
                  <w:tcW w:w="1009" w:type="dxa"/>
                  <w:vAlign w:val="center"/>
                </w:tcPr>
                <w:p w:rsidR="000E06D2" w:rsidRPr="007768C4" w:rsidRDefault="00CE47F9">
                  <w:pPr>
                    <w:pStyle w:val="aff5"/>
                    <w:adjustRightInd w:val="0"/>
                    <w:snapToGrid w:val="0"/>
                    <w:jc w:val="center"/>
                  </w:pPr>
                  <w:r w:rsidRPr="007768C4">
                    <w:t>1</w:t>
                  </w:r>
                </w:p>
              </w:tc>
              <w:tc>
                <w:tcPr>
                  <w:tcW w:w="2082" w:type="dxa"/>
                  <w:vAlign w:val="center"/>
                </w:tcPr>
                <w:p w:rsidR="000E06D2" w:rsidRPr="007768C4" w:rsidRDefault="00CE47F9">
                  <w:pPr>
                    <w:jc w:val="center"/>
                    <w:rPr>
                      <w:szCs w:val="21"/>
                    </w:rPr>
                  </w:pPr>
                  <w:r w:rsidRPr="007768C4">
                    <w:rPr>
                      <w:szCs w:val="21"/>
                    </w:rPr>
                    <w:t>挖掘机</w:t>
                  </w:r>
                </w:p>
              </w:tc>
              <w:tc>
                <w:tcPr>
                  <w:tcW w:w="2848" w:type="dxa"/>
                  <w:vAlign w:val="center"/>
                </w:tcPr>
                <w:p w:rsidR="000E06D2" w:rsidRPr="007768C4" w:rsidRDefault="00CE47F9">
                  <w:pPr>
                    <w:pStyle w:val="aff5"/>
                    <w:jc w:val="center"/>
                  </w:pPr>
                  <w:r w:rsidRPr="007768C4">
                    <w:t>5</w:t>
                  </w:r>
                </w:p>
              </w:tc>
              <w:tc>
                <w:tcPr>
                  <w:tcW w:w="2818" w:type="dxa"/>
                  <w:vAlign w:val="center"/>
                </w:tcPr>
                <w:p w:rsidR="000E06D2" w:rsidRPr="007768C4" w:rsidRDefault="00CE47F9">
                  <w:pPr>
                    <w:jc w:val="center"/>
                    <w:rPr>
                      <w:szCs w:val="21"/>
                    </w:rPr>
                  </w:pPr>
                  <w:r w:rsidRPr="007768C4">
                    <w:rPr>
                      <w:szCs w:val="21"/>
                    </w:rPr>
                    <w:t>95</w:t>
                  </w:r>
                </w:p>
              </w:tc>
            </w:tr>
            <w:tr w:rsidR="007768C4" w:rsidRPr="007768C4">
              <w:trPr>
                <w:trHeight w:hRule="exact" w:val="312"/>
                <w:jc w:val="center"/>
              </w:trPr>
              <w:tc>
                <w:tcPr>
                  <w:tcW w:w="1009" w:type="dxa"/>
                  <w:vAlign w:val="center"/>
                </w:tcPr>
                <w:p w:rsidR="000E06D2" w:rsidRPr="007768C4" w:rsidRDefault="00CE47F9">
                  <w:pPr>
                    <w:pStyle w:val="aff5"/>
                    <w:adjustRightInd w:val="0"/>
                    <w:snapToGrid w:val="0"/>
                    <w:jc w:val="center"/>
                  </w:pPr>
                  <w:r w:rsidRPr="007768C4">
                    <w:t>2</w:t>
                  </w:r>
                </w:p>
              </w:tc>
              <w:tc>
                <w:tcPr>
                  <w:tcW w:w="2082" w:type="dxa"/>
                  <w:vAlign w:val="center"/>
                </w:tcPr>
                <w:p w:rsidR="000E06D2" w:rsidRPr="007768C4" w:rsidRDefault="00CE47F9">
                  <w:pPr>
                    <w:jc w:val="center"/>
                    <w:rPr>
                      <w:szCs w:val="21"/>
                    </w:rPr>
                  </w:pPr>
                  <w:r w:rsidRPr="007768C4">
                    <w:rPr>
                      <w:szCs w:val="21"/>
                    </w:rPr>
                    <w:t>装载机</w:t>
                  </w:r>
                </w:p>
              </w:tc>
              <w:tc>
                <w:tcPr>
                  <w:tcW w:w="2848" w:type="dxa"/>
                  <w:vAlign w:val="center"/>
                </w:tcPr>
                <w:p w:rsidR="000E06D2" w:rsidRPr="007768C4" w:rsidRDefault="00CE47F9">
                  <w:pPr>
                    <w:jc w:val="center"/>
                    <w:rPr>
                      <w:szCs w:val="22"/>
                    </w:rPr>
                  </w:pPr>
                  <w:r w:rsidRPr="007768C4">
                    <w:rPr>
                      <w:szCs w:val="22"/>
                    </w:rPr>
                    <w:t>5</w:t>
                  </w:r>
                </w:p>
              </w:tc>
              <w:tc>
                <w:tcPr>
                  <w:tcW w:w="2818" w:type="dxa"/>
                  <w:vAlign w:val="center"/>
                </w:tcPr>
                <w:p w:rsidR="000E06D2" w:rsidRPr="007768C4" w:rsidRDefault="00CE47F9">
                  <w:pPr>
                    <w:jc w:val="center"/>
                    <w:rPr>
                      <w:szCs w:val="21"/>
                    </w:rPr>
                  </w:pPr>
                  <w:r w:rsidRPr="007768C4">
                    <w:rPr>
                      <w:szCs w:val="21"/>
                    </w:rPr>
                    <w:t>95</w:t>
                  </w:r>
                </w:p>
              </w:tc>
            </w:tr>
            <w:tr w:rsidR="007768C4" w:rsidRPr="007768C4">
              <w:trPr>
                <w:trHeight w:hRule="exact" w:val="312"/>
                <w:jc w:val="center"/>
              </w:trPr>
              <w:tc>
                <w:tcPr>
                  <w:tcW w:w="1009" w:type="dxa"/>
                  <w:vAlign w:val="center"/>
                </w:tcPr>
                <w:p w:rsidR="000E06D2" w:rsidRPr="007768C4" w:rsidRDefault="00CE47F9">
                  <w:pPr>
                    <w:pStyle w:val="aff5"/>
                    <w:adjustRightInd w:val="0"/>
                    <w:snapToGrid w:val="0"/>
                    <w:jc w:val="center"/>
                  </w:pPr>
                  <w:r w:rsidRPr="007768C4">
                    <w:t>3</w:t>
                  </w:r>
                </w:p>
              </w:tc>
              <w:tc>
                <w:tcPr>
                  <w:tcW w:w="2082" w:type="dxa"/>
                  <w:vAlign w:val="center"/>
                </w:tcPr>
                <w:p w:rsidR="000E06D2" w:rsidRPr="007768C4" w:rsidRDefault="00CE47F9">
                  <w:pPr>
                    <w:jc w:val="center"/>
                    <w:rPr>
                      <w:szCs w:val="21"/>
                    </w:rPr>
                  </w:pPr>
                  <w:r w:rsidRPr="007768C4">
                    <w:rPr>
                      <w:szCs w:val="21"/>
                    </w:rPr>
                    <w:t>压路机</w:t>
                  </w:r>
                </w:p>
              </w:tc>
              <w:tc>
                <w:tcPr>
                  <w:tcW w:w="2848" w:type="dxa"/>
                  <w:vAlign w:val="center"/>
                </w:tcPr>
                <w:p w:rsidR="000E06D2" w:rsidRPr="007768C4" w:rsidRDefault="00CE47F9">
                  <w:pPr>
                    <w:jc w:val="center"/>
                    <w:rPr>
                      <w:szCs w:val="22"/>
                    </w:rPr>
                  </w:pPr>
                  <w:r w:rsidRPr="007768C4">
                    <w:rPr>
                      <w:szCs w:val="22"/>
                    </w:rPr>
                    <w:t>5</w:t>
                  </w:r>
                </w:p>
              </w:tc>
              <w:tc>
                <w:tcPr>
                  <w:tcW w:w="2818" w:type="dxa"/>
                  <w:vAlign w:val="center"/>
                </w:tcPr>
                <w:p w:rsidR="000E06D2" w:rsidRPr="007768C4" w:rsidRDefault="00CE47F9">
                  <w:pPr>
                    <w:jc w:val="center"/>
                    <w:rPr>
                      <w:szCs w:val="21"/>
                    </w:rPr>
                  </w:pPr>
                  <w:r w:rsidRPr="007768C4">
                    <w:rPr>
                      <w:szCs w:val="21"/>
                    </w:rPr>
                    <w:t>85</w:t>
                  </w:r>
                </w:p>
              </w:tc>
            </w:tr>
            <w:tr w:rsidR="007768C4" w:rsidRPr="007768C4">
              <w:trPr>
                <w:trHeight w:hRule="exact" w:val="312"/>
                <w:jc w:val="center"/>
              </w:trPr>
              <w:tc>
                <w:tcPr>
                  <w:tcW w:w="1009" w:type="dxa"/>
                  <w:vAlign w:val="center"/>
                </w:tcPr>
                <w:p w:rsidR="000E06D2" w:rsidRPr="007768C4" w:rsidRDefault="00CE47F9">
                  <w:pPr>
                    <w:pStyle w:val="aff5"/>
                    <w:adjustRightInd w:val="0"/>
                    <w:snapToGrid w:val="0"/>
                    <w:jc w:val="center"/>
                  </w:pPr>
                  <w:r w:rsidRPr="007768C4">
                    <w:t>4</w:t>
                  </w:r>
                </w:p>
              </w:tc>
              <w:tc>
                <w:tcPr>
                  <w:tcW w:w="2082" w:type="dxa"/>
                  <w:vAlign w:val="center"/>
                </w:tcPr>
                <w:p w:rsidR="000E06D2" w:rsidRPr="007768C4" w:rsidRDefault="00CE47F9">
                  <w:pPr>
                    <w:jc w:val="center"/>
                    <w:rPr>
                      <w:szCs w:val="21"/>
                    </w:rPr>
                  </w:pPr>
                  <w:r w:rsidRPr="007768C4">
                    <w:rPr>
                      <w:szCs w:val="21"/>
                    </w:rPr>
                    <w:t>振捣器</w:t>
                  </w:r>
                </w:p>
              </w:tc>
              <w:tc>
                <w:tcPr>
                  <w:tcW w:w="2848" w:type="dxa"/>
                  <w:vAlign w:val="center"/>
                </w:tcPr>
                <w:p w:rsidR="000E06D2" w:rsidRPr="007768C4" w:rsidRDefault="00CE47F9">
                  <w:pPr>
                    <w:jc w:val="center"/>
                    <w:rPr>
                      <w:szCs w:val="22"/>
                    </w:rPr>
                  </w:pPr>
                  <w:r w:rsidRPr="007768C4">
                    <w:rPr>
                      <w:szCs w:val="22"/>
                    </w:rPr>
                    <w:t>5</w:t>
                  </w:r>
                </w:p>
              </w:tc>
              <w:tc>
                <w:tcPr>
                  <w:tcW w:w="2818" w:type="dxa"/>
                  <w:vAlign w:val="center"/>
                </w:tcPr>
                <w:p w:rsidR="000E06D2" w:rsidRPr="007768C4" w:rsidRDefault="00CE47F9">
                  <w:pPr>
                    <w:jc w:val="center"/>
                    <w:rPr>
                      <w:szCs w:val="21"/>
                    </w:rPr>
                  </w:pPr>
                  <w:r w:rsidRPr="007768C4">
                    <w:rPr>
                      <w:szCs w:val="21"/>
                    </w:rPr>
                    <w:t>95</w:t>
                  </w:r>
                </w:p>
              </w:tc>
            </w:tr>
            <w:tr w:rsidR="007768C4" w:rsidRPr="007768C4">
              <w:trPr>
                <w:trHeight w:hRule="exact" w:val="312"/>
                <w:jc w:val="center"/>
              </w:trPr>
              <w:tc>
                <w:tcPr>
                  <w:tcW w:w="1009" w:type="dxa"/>
                  <w:vAlign w:val="center"/>
                </w:tcPr>
                <w:p w:rsidR="000E06D2" w:rsidRPr="007768C4" w:rsidRDefault="00CE47F9">
                  <w:pPr>
                    <w:pStyle w:val="aff5"/>
                    <w:adjustRightInd w:val="0"/>
                    <w:snapToGrid w:val="0"/>
                    <w:jc w:val="center"/>
                  </w:pPr>
                  <w:r w:rsidRPr="007768C4">
                    <w:t>5</w:t>
                  </w:r>
                </w:p>
              </w:tc>
              <w:tc>
                <w:tcPr>
                  <w:tcW w:w="2082" w:type="dxa"/>
                  <w:vAlign w:val="center"/>
                </w:tcPr>
                <w:p w:rsidR="000E06D2" w:rsidRPr="007768C4" w:rsidRDefault="00CE47F9">
                  <w:pPr>
                    <w:jc w:val="center"/>
                    <w:rPr>
                      <w:szCs w:val="21"/>
                    </w:rPr>
                  </w:pPr>
                  <w:r w:rsidRPr="007768C4">
                    <w:rPr>
                      <w:szCs w:val="21"/>
                    </w:rPr>
                    <w:t>运输车辆</w:t>
                  </w:r>
                </w:p>
              </w:tc>
              <w:tc>
                <w:tcPr>
                  <w:tcW w:w="2848" w:type="dxa"/>
                  <w:vAlign w:val="center"/>
                </w:tcPr>
                <w:p w:rsidR="000E06D2" w:rsidRPr="007768C4" w:rsidRDefault="00CE47F9">
                  <w:pPr>
                    <w:jc w:val="center"/>
                    <w:rPr>
                      <w:szCs w:val="22"/>
                    </w:rPr>
                  </w:pPr>
                  <w:r w:rsidRPr="007768C4">
                    <w:rPr>
                      <w:szCs w:val="22"/>
                    </w:rPr>
                    <w:t>5</w:t>
                  </w:r>
                </w:p>
              </w:tc>
              <w:tc>
                <w:tcPr>
                  <w:tcW w:w="2818" w:type="dxa"/>
                  <w:vAlign w:val="center"/>
                </w:tcPr>
                <w:p w:rsidR="000E06D2" w:rsidRPr="007768C4" w:rsidRDefault="00CE47F9">
                  <w:pPr>
                    <w:jc w:val="center"/>
                    <w:rPr>
                      <w:szCs w:val="21"/>
                    </w:rPr>
                  </w:pPr>
                  <w:r w:rsidRPr="007768C4">
                    <w:rPr>
                      <w:szCs w:val="21"/>
                    </w:rPr>
                    <w:t>85</w:t>
                  </w:r>
                </w:p>
              </w:tc>
            </w:tr>
          </w:tbl>
          <w:p w:rsidR="000E06D2" w:rsidRPr="007768C4" w:rsidRDefault="00CE47F9">
            <w:pPr>
              <w:pStyle w:val="CharChar1CharCharCharCharCharCharCharCharCharCharCharCharCharCharCharCharCharCharCharChar1Char"/>
              <w:ind w:firstLine="482"/>
              <w:rPr>
                <w:rFonts w:ascii="Times New Roman" w:hAnsi="Times New Roman" w:cs="Times New Roman"/>
                <w:b/>
              </w:rPr>
            </w:pPr>
            <w:r w:rsidRPr="007768C4">
              <w:rPr>
                <w:rFonts w:ascii="Times New Roman" w:hAnsi="Times New Roman" w:cs="Times New Roman"/>
                <w:b/>
              </w:rPr>
              <w:t>4</w:t>
            </w:r>
            <w:r w:rsidRPr="007768C4">
              <w:rPr>
                <w:rFonts w:ascii="Times New Roman" w:hAnsi="Times New Roman" w:cs="Times New Roman"/>
                <w:b/>
              </w:rPr>
              <w:t>、固体废物</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rPr>
              <w:t>施工阶段的固体废物主要为施工人员产生的生活垃圾、建筑施工垃圾等。</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rPr>
              <w:t>（</w:t>
            </w:r>
            <w:r w:rsidRPr="007768C4">
              <w:rPr>
                <w:rFonts w:ascii="Times New Roman" w:hAnsi="Times New Roman" w:cs="Times New Roman"/>
              </w:rPr>
              <w:t>1</w:t>
            </w:r>
            <w:r w:rsidRPr="007768C4">
              <w:rPr>
                <w:rFonts w:ascii="Times New Roman" w:hAnsi="Times New Roman" w:cs="Times New Roman"/>
              </w:rPr>
              <w:t>）生活垃圾</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rPr>
              <w:t>本项目施工期生活垃圾产量按</w:t>
            </w:r>
            <w:r w:rsidRPr="007768C4">
              <w:rPr>
                <w:rFonts w:ascii="Times New Roman" w:hAnsi="Times New Roman" w:cs="Times New Roman"/>
              </w:rPr>
              <w:t>0.5kg/d</w:t>
            </w:r>
            <w:r w:rsidRPr="007768C4">
              <w:rPr>
                <w:rFonts w:ascii="Times New Roman" w:hAnsi="Times New Roman" w:cs="Times New Roman"/>
              </w:rPr>
              <w:t>（人）计，</w:t>
            </w:r>
            <w:proofErr w:type="gramStart"/>
            <w:r w:rsidRPr="007768C4">
              <w:rPr>
                <w:rFonts w:ascii="Times New Roman" w:hAnsi="Times New Roman" w:cs="Times New Roman"/>
              </w:rPr>
              <w:t>则施工</w:t>
            </w:r>
            <w:proofErr w:type="gramEnd"/>
            <w:r w:rsidRPr="007768C4">
              <w:rPr>
                <w:rFonts w:ascii="Times New Roman" w:hAnsi="Times New Roman" w:cs="Times New Roman"/>
              </w:rPr>
              <w:t>场地生活垃圾产量均为</w:t>
            </w:r>
            <w:r w:rsidRPr="007768C4">
              <w:rPr>
                <w:rFonts w:ascii="Times New Roman" w:hAnsi="Times New Roman" w:cs="Times New Roman"/>
              </w:rPr>
              <w:t>0.01t/d</w:t>
            </w:r>
            <w:r w:rsidRPr="007768C4">
              <w:rPr>
                <w:rFonts w:ascii="Times New Roman" w:hAnsi="Times New Roman" w:cs="Times New Roman"/>
              </w:rPr>
              <w:t>。施工期生活垃圾集中收集后交环卫部门处理。</w:t>
            </w:r>
          </w:p>
          <w:p w:rsidR="000E06D2" w:rsidRPr="007768C4" w:rsidRDefault="00CE47F9">
            <w:pPr>
              <w:spacing w:line="360" w:lineRule="auto"/>
              <w:ind w:firstLineChars="200" w:firstLine="480"/>
              <w:rPr>
                <w:sz w:val="24"/>
                <w:szCs w:val="24"/>
              </w:rPr>
            </w:pPr>
            <w:r w:rsidRPr="007768C4">
              <w:rPr>
                <w:sz w:val="24"/>
                <w:szCs w:val="24"/>
              </w:rPr>
              <w:t>（</w:t>
            </w:r>
            <w:r w:rsidRPr="007768C4">
              <w:rPr>
                <w:sz w:val="24"/>
                <w:szCs w:val="24"/>
              </w:rPr>
              <w:t>2</w:t>
            </w:r>
            <w:r w:rsidRPr="007768C4">
              <w:rPr>
                <w:sz w:val="24"/>
                <w:szCs w:val="24"/>
              </w:rPr>
              <w:t>）建筑施工垃圾</w:t>
            </w:r>
          </w:p>
          <w:p w:rsidR="000E06D2" w:rsidRPr="007768C4" w:rsidRDefault="00CE47F9">
            <w:pPr>
              <w:spacing w:line="360" w:lineRule="auto"/>
              <w:ind w:firstLineChars="200" w:firstLine="480"/>
              <w:rPr>
                <w:sz w:val="24"/>
                <w:szCs w:val="24"/>
              </w:rPr>
            </w:pPr>
            <w:r w:rsidRPr="007768C4">
              <w:rPr>
                <w:sz w:val="24"/>
                <w:szCs w:val="24"/>
              </w:rPr>
              <w:t>在运输各种建筑材料（如砂石、水泥、砖等）过程中以及工程完成后，会产生建筑垃圾，可送至专门垃圾场所或者用于回填低洼地带。施工弃土为场地平整及基础开挖产生的弃土，施工弃土除用于支架基础回填外，其余必须回填于指定地点。</w:t>
            </w:r>
          </w:p>
          <w:p w:rsidR="000E06D2" w:rsidRPr="007768C4" w:rsidRDefault="00CE47F9">
            <w:pPr>
              <w:snapToGrid w:val="0"/>
              <w:spacing w:beforeLines="50" w:before="156" w:line="360" w:lineRule="auto"/>
              <w:ind w:firstLineChars="200" w:firstLine="482"/>
              <w:rPr>
                <w:b/>
                <w:sz w:val="24"/>
                <w:szCs w:val="24"/>
              </w:rPr>
            </w:pPr>
            <w:r w:rsidRPr="007768C4">
              <w:rPr>
                <w:b/>
                <w:sz w:val="24"/>
                <w:szCs w:val="24"/>
              </w:rPr>
              <w:t>二、运营期</w:t>
            </w:r>
          </w:p>
          <w:p w:rsidR="000E06D2" w:rsidRPr="007768C4" w:rsidRDefault="00CE47F9">
            <w:pPr>
              <w:snapToGrid w:val="0"/>
              <w:spacing w:line="360" w:lineRule="auto"/>
              <w:ind w:firstLineChars="200" w:firstLine="482"/>
              <w:rPr>
                <w:b/>
                <w:sz w:val="24"/>
                <w:szCs w:val="24"/>
              </w:rPr>
            </w:pPr>
            <w:r w:rsidRPr="007768C4">
              <w:rPr>
                <w:b/>
                <w:sz w:val="24"/>
                <w:szCs w:val="24"/>
              </w:rPr>
              <w:t>1</w:t>
            </w:r>
            <w:r w:rsidRPr="007768C4">
              <w:rPr>
                <w:b/>
                <w:sz w:val="24"/>
                <w:szCs w:val="24"/>
              </w:rPr>
              <w:t>、废气</w:t>
            </w:r>
          </w:p>
          <w:p w:rsidR="000E06D2" w:rsidRPr="007768C4" w:rsidRDefault="00CE47F9">
            <w:pPr>
              <w:snapToGrid w:val="0"/>
              <w:spacing w:line="360" w:lineRule="auto"/>
              <w:ind w:firstLineChars="200" w:firstLine="480"/>
              <w:rPr>
                <w:sz w:val="24"/>
                <w:szCs w:val="24"/>
              </w:rPr>
            </w:pPr>
            <w:r w:rsidRPr="007768C4">
              <w:rPr>
                <w:rFonts w:hint="eastAsia"/>
                <w:sz w:val="24"/>
                <w:szCs w:val="24"/>
              </w:rPr>
              <w:t>本项目产生的废气主要为钢材切割粉尘、木工板锯切粉尘、焊接烟尘、涂胶、固化废气、抛光粉尘</w:t>
            </w:r>
            <w:r w:rsidRPr="007768C4">
              <w:rPr>
                <w:sz w:val="24"/>
                <w:szCs w:val="24"/>
              </w:rPr>
              <w:t>和食堂油烟废气。</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hint="eastAsia"/>
              </w:rPr>
              <w:t>（</w:t>
            </w:r>
            <w:r w:rsidRPr="007768C4">
              <w:rPr>
                <w:rFonts w:ascii="Times New Roman" w:hAnsi="Times New Roman" w:cs="Times New Roman" w:hint="eastAsia"/>
              </w:rPr>
              <w:t>1</w:t>
            </w:r>
            <w:r w:rsidRPr="007768C4">
              <w:rPr>
                <w:rFonts w:ascii="Times New Roman" w:hAnsi="Times New Roman" w:cs="Times New Roman" w:hint="eastAsia"/>
              </w:rPr>
              <w:t>）钢材切割粉尘</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hint="eastAsia"/>
              </w:rPr>
              <w:t>根据《机加工行业环境影响评价中常见污染物源强估算及污染治理》（湖北大学学报</w:t>
            </w:r>
            <w:r w:rsidRPr="007768C4">
              <w:rPr>
                <w:rFonts w:ascii="Times New Roman" w:hAnsi="Times New Roman" w:cs="Times New Roman" w:hint="eastAsia"/>
              </w:rPr>
              <w:t xml:space="preserve">2010 </w:t>
            </w:r>
            <w:r w:rsidRPr="007768C4">
              <w:rPr>
                <w:rFonts w:ascii="Times New Roman" w:hAnsi="Times New Roman" w:cs="Times New Roman" w:hint="eastAsia"/>
              </w:rPr>
              <w:t>年</w:t>
            </w:r>
            <w:r w:rsidRPr="007768C4">
              <w:rPr>
                <w:rFonts w:ascii="Times New Roman" w:hAnsi="Times New Roman" w:cs="Times New Roman" w:hint="eastAsia"/>
              </w:rPr>
              <w:t xml:space="preserve">9 </w:t>
            </w:r>
            <w:r w:rsidRPr="007768C4">
              <w:rPr>
                <w:rFonts w:ascii="Times New Roman" w:hAnsi="Times New Roman" w:cs="Times New Roman" w:hint="eastAsia"/>
              </w:rPr>
              <w:t>月），切割粉尘的产生量率计算公式为：</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rPr>
              <w:t>M=1‰M1</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hint="eastAsia"/>
              </w:rPr>
              <w:t>其中：</w:t>
            </w:r>
            <w:r w:rsidRPr="007768C4">
              <w:rPr>
                <w:rFonts w:ascii="Times New Roman" w:hAnsi="Times New Roman" w:cs="Times New Roman" w:hint="eastAsia"/>
              </w:rPr>
              <w:t>M</w:t>
            </w:r>
            <w:r w:rsidRPr="007768C4">
              <w:rPr>
                <w:rFonts w:ascii="Times New Roman" w:hAnsi="Times New Roman" w:cs="Times New Roman" w:hint="eastAsia"/>
              </w:rPr>
              <w:t>——切割粉尘产生量，</w:t>
            </w:r>
            <w:r w:rsidRPr="007768C4">
              <w:rPr>
                <w:rFonts w:ascii="Times New Roman" w:hAnsi="Times New Roman" w:cs="Times New Roman" w:hint="eastAsia"/>
              </w:rPr>
              <w:t>t/a</w:t>
            </w:r>
            <w:r w:rsidRPr="007768C4">
              <w:rPr>
                <w:rFonts w:ascii="Times New Roman" w:hAnsi="Times New Roman" w:cs="Times New Roman" w:hint="eastAsia"/>
              </w:rPr>
              <w:t>；</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hint="eastAsia"/>
              </w:rPr>
              <w:lastRenderedPageBreak/>
              <w:t>M1</w:t>
            </w:r>
            <w:r w:rsidRPr="007768C4">
              <w:rPr>
                <w:rFonts w:ascii="Times New Roman" w:hAnsi="Times New Roman" w:cs="Times New Roman" w:hint="eastAsia"/>
              </w:rPr>
              <w:t>——原材料的使用量，</w:t>
            </w:r>
            <w:r w:rsidRPr="007768C4">
              <w:rPr>
                <w:rFonts w:ascii="Times New Roman" w:hAnsi="Times New Roman" w:cs="Times New Roman" w:hint="eastAsia"/>
              </w:rPr>
              <w:t>t/a</w:t>
            </w:r>
            <w:r w:rsidRPr="007768C4">
              <w:rPr>
                <w:rFonts w:ascii="Times New Roman" w:hAnsi="Times New Roman" w:cs="Times New Roman" w:hint="eastAsia"/>
              </w:rPr>
              <w:t>；</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hint="eastAsia"/>
              </w:rPr>
              <w:t>根据现场勘查及建设单位实际运营情况，本项目实际需加工原材料约</w:t>
            </w:r>
            <w:r w:rsidRPr="007768C4">
              <w:rPr>
                <w:rFonts w:ascii="Times New Roman" w:hAnsi="Times New Roman" w:cs="Times New Roman" w:hint="eastAsia"/>
              </w:rPr>
              <w:t>277t/a</w:t>
            </w:r>
            <w:r w:rsidRPr="007768C4">
              <w:rPr>
                <w:rFonts w:ascii="Times New Roman" w:hAnsi="Times New Roman" w:cs="Times New Roman" w:hint="eastAsia"/>
              </w:rPr>
              <w:t>，则切割产生粉尘量约为</w:t>
            </w:r>
            <w:r w:rsidRPr="007768C4">
              <w:rPr>
                <w:rFonts w:ascii="Times New Roman" w:hAnsi="Times New Roman" w:cs="Times New Roman" w:hint="eastAsia"/>
              </w:rPr>
              <w:t>0.277t/a</w:t>
            </w:r>
            <w:r w:rsidRPr="007768C4">
              <w:rPr>
                <w:rFonts w:ascii="Times New Roman" w:hAnsi="Times New Roman" w:cs="Times New Roman" w:hint="eastAsia"/>
              </w:rPr>
              <w:t>，产生速率为</w:t>
            </w:r>
            <w:r w:rsidRPr="007768C4">
              <w:rPr>
                <w:rFonts w:ascii="Times New Roman" w:hAnsi="Times New Roman" w:cs="Times New Roman" w:hint="eastAsia"/>
              </w:rPr>
              <w:t>0.308kg/h</w:t>
            </w:r>
            <w:r w:rsidRPr="007768C4">
              <w:rPr>
                <w:rFonts w:ascii="Times New Roman" w:hAnsi="Times New Roman" w:cs="Times New Roman" w:hint="eastAsia"/>
              </w:rPr>
              <w:t>（切割时间约</w:t>
            </w:r>
            <w:r w:rsidRPr="007768C4">
              <w:rPr>
                <w:rFonts w:ascii="Times New Roman" w:hAnsi="Times New Roman" w:cs="Times New Roman" w:hint="eastAsia"/>
              </w:rPr>
              <w:t>3h/d</w:t>
            </w:r>
            <w:r w:rsidRPr="007768C4">
              <w:rPr>
                <w:rFonts w:ascii="Times New Roman" w:hAnsi="Times New Roman" w:cs="Times New Roman" w:hint="eastAsia"/>
              </w:rPr>
              <w:t>，</w:t>
            </w:r>
            <w:r w:rsidRPr="007768C4">
              <w:rPr>
                <w:rFonts w:ascii="Times New Roman" w:hAnsi="Times New Roman" w:cs="Times New Roman" w:hint="eastAsia"/>
              </w:rPr>
              <w:t>300d/a</w:t>
            </w:r>
            <w:r w:rsidRPr="007768C4">
              <w:rPr>
                <w:rFonts w:ascii="Times New Roman" w:hAnsi="Times New Roman" w:cs="Times New Roman" w:hint="eastAsia"/>
              </w:rPr>
              <w:t>）。</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hint="eastAsia"/>
              </w:rPr>
              <w:t>本项目共设</w:t>
            </w:r>
            <w:r w:rsidRPr="007768C4">
              <w:rPr>
                <w:rFonts w:ascii="Times New Roman" w:hAnsi="Times New Roman" w:cs="Times New Roman" w:hint="eastAsia"/>
              </w:rPr>
              <w:t>3</w:t>
            </w:r>
            <w:r w:rsidRPr="007768C4">
              <w:rPr>
                <w:rFonts w:ascii="Times New Roman" w:hAnsi="Times New Roman" w:cs="Times New Roman" w:hint="eastAsia"/>
              </w:rPr>
              <w:t>台切割机，产生切割烟尘采用</w:t>
            </w:r>
            <w:r w:rsidRPr="007768C4">
              <w:rPr>
                <w:rFonts w:ascii="Times New Roman" w:hAnsi="Times New Roman" w:cs="Times New Roman" w:hint="eastAsia"/>
              </w:rPr>
              <w:t>3</w:t>
            </w:r>
            <w:r w:rsidRPr="007768C4">
              <w:rPr>
                <w:rFonts w:ascii="Times New Roman" w:hAnsi="Times New Roman" w:cs="Times New Roman" w:hint="eastAsia"/>
              </w:rPr>
              <w:t>台移动式切割除尘净化器进行净化处理，其收集效率按</w:t>
            </w:r>
            <w:r w:rsidRPr="007768C4">
              <w:rPr>
                <w:rFonts w:ascii="Times New Roman" w:hAnsi="Times New Roman" w:cs="Times New Roman"/>
              </w:rPr>
              <w:t>85%</w:t>
            </w:r>
            <w:r w:rsidRPr="007768C4">
              <w:rPr>
                <w:rFonts w:ascii="Times New Roman" w:hAnsi="Times New Roman" w:cs="Times New Roman" w:hint="eastAsia"/>
              </w:rPr>
              <w:t>考虑，净化效率按</w:t>
            </w:r>
            <w:r w:rsidRPr="007768C4">
              <w:rPr>
                <w:rFonts w:ascii="Times New Roman" w:hAnsi="Times New Roman" w:cs="Times New Roman"/>
              </w:rPr>
              <w:t>95%</w:t>
            </w:r>
            <w:r w:rsidRPr="007768C4">
              <w:rPr>
                <w:rFonts w:ascii="Times New Roman" w:hAnsi="Times New Roman" w:cs="Times New Roman" w:hint="eastAsia"/>
              </w:rPr>
              <w:t>计算，</w:t>
            </w:r>
            <w:r w:rsidRPr="007768C4">
              <w:rPr>
                <w:rFonts w:ascii="Times New Roman" w:eastAsiaTheme="minorEastAsia" w:hAnsi="Times New Roman" w:cs="Times New Roman" w:hint="eastAsia"/>
              </w:rPr>
              <w:t>则处理粉尘量为</w:t>
            </w:r>
            <w:r w:rsidRPr="007768C4">
              <w:rPr>
                <w:rFonts w:ascii="Times New Roman" w:hAnsi="Times New Roman" w:cs="Times New Roman" w:hint="eastAsia"/>
              </w:rPr>
              <w:t>0.224t/a</w:t>
            </w:r>
            <w:r w:rsidRPr="007768C4">
              <w:rPr>
                <w:rFonts w:ascii="Times New Roman" w:hAnsi="Times New Roman" w:cs="Times New Roman" w:hint="eastAsia"/>
              </w:rPr>
              <w:t>，切割粉尘的排放量为</w:t>
            </w:r>
            <w:r w:rsidRPr="007768C4">
              <w:rPr>
                <w:rFonts w:ascii="Times New Roman" w:hAnsi="Times New Roman" w:cs="Times New Roman" w:hint="eastAsia"/>
              </w:rPr>
              <w:t>0.053t/a</w:t>
            </w:r>
            <w:r w:rsidRPr="007768C4">
              <w:rPr>
                <w:rFonts w:ascii="Times New Roman" w:hAnsi="Times New Roman" w:cs="Times New Roman" w:hint="eastAsia"/>
              </w:rPr>
              <w:t>，排放速率为</w:t>
            </w:r>
            <w:r w:rsidRPr="007768C4">
              <w:rPr>
                <w:rFonts w:ascii="Times New Roman" w:hAnsi="Times New Roman" w:cs="Times New Roman" w:hint="eastAsia"/>
              </w:rPr>
              <w:t>0.059kg/h</w:t>
            </w:r>
            <w:r w:rsidRPr="007768C4">
              <w:rPr>
                <w:rFonts w:ascii="Times New Roman" w:hAnsi="Times New Roman" w:cs="Times New Roman" w:hint="eastAsia"/>
              </w:rPr>
              <w:t>。项目切割粉尘经移动式切割除尘净化器处理后，在厂房内无组织排放。</w:t>
            </w:r>
          </w:p>
          <w:p w:rsidR="000E06D2" w:rsidRPr="007768C4" w:rsidRDefault="00CE47F9">
            <w:pPr>
              <w:spacing w:line="360" w:lineRule="auto"/>
              <w:ind w:firstLineChars="200" w:firstLine="480"/>
              <w:rPr>
                <w:sz w:val="24"/>
                <w:szCs w:val="24"/>
              </w:rPr>
            </w:pPr>
            <w:r w:rsidRPr="007768C4">
              <w:rPr>
                <w:rFonts w:hint="eastAsia"/>
                <w:sz w:val="24"/>
                <w:szCs w:val="24"/>
              </w:rPr>
              <w:t>（</w:t>
            </w:r>
            <w:r w:rsidRPr="007768C4">
              <w:rPr>
                <w:rFonts w:hint="eastAsia"/>
                <w:sz w:val="24"/>
                <w:szCs w:val="24"/>
              </w:rPr>
              <w:t>2</w:t>
            </w:r>
            <w:r w:rsidRPr="007768C4">
              <w:rPr>
                <w:rFonts w:hint="eastAsia"/>
                <w:sz w:val="24"/>
                <w:szCs w:val="24"/>
              </w:rPr>
              <w:t>）木工板锯切粉尘</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hint="eastAsia"/>
              </w:rPr>
              <w:t>《第一次全国污染源普查工业污染源产排污系数手册》中锯材加工业主要污染物排放系数并结合建设单位生产人员经验估算，项目木工板锯</w:t>
            </w:r>
            <w:proofErr w:type="gramStart"/>
            <w:r w:rsidRPr="007768C4">
              <w:rPr>
                <w:rFonts w:ascii="Times New Roman" w:hAnsi="Times New Roman" w:cs="Times New Roman" w:hint="eastAsia"/>
              </w:rPr>
              <w:t>切过程</w:t>
            </w:r>
            <w:proofErr w:type="gramEnd"/>
            <w:r w:rsidRPr="007768C4">
              <w:rPr>
                <w:rFonts w:ascii="Times New Roman" w:hAnsi="Times New Roman" w:cs="Times New Roman" w:hint="eastAsia"/>
              </w:rPr>
              <w:t>粉尘产生量按</w:t>
            </w:r>
            <w:r w:rsidRPr="007768C4">
              <w:rPr>
                <w:rFonts w:ascii="Times New Roman" w:hAnsi="Times New Roman" w:cs="Times New Roman" w:hint="eastAsia"/>
              </w:rPr>
              <w:t>0.3kg/t-</w:t>
            </w:r>
            <w:r w:rsidRPr="007768C4">
              <w:rPr>
                <w:rFonts w:ascii="Times New Roman" w:hAnsi="Times New Roman" w:cs="Times New Roman" w:hint="eastAsia"/>
              </w:rPr>
              <w:t>原材料计算，根据建设单位提供资料，本项目年使用木工板材为</w:t>
            </w:r>
            <w:r w:rsidRPr="007768C4">
              <w:rPr>
                <w:rFonts w:ascii="Times New Roman" w:hAnsi="Times New Roman" w:cs="Times New Roman" w:hint="eastAsia"/>
              </w:rPr>
              <w:t>135t</w:t>
            </w:r>
            <w:r w:rsidRPr="007768C4">
              <w:rPr>
                <w:rFonts w:ascii="Times New Roman" w:hAnsi="Times New Roman" w:cs="Times New Roman" w:hint="eastAsia"/>
              </w:rPr>
              <w:t>，项目木工板锯</w:t>
            </w:r>
            <w:proofErr w:type="gramStart"/>
            <w:r w:rsidRPr="007768C4">
              <w:rPr>
                <w:rFonts w:ascii="Times New Roman" w:hAnsi="Times New Roman" w:cs="Times New Roman" w:hint="eastAsia"/>
              </w:rPr>
              <w:t>切时间</w:t>
            </w:r>
            <w:proofErr w:type="gramEnd"/>
            <w:r w:rsidRPr="007768C4">
              <w:rPr>
                <w:rFonts w:ascii="Times New Roman" w:hAnsi="Times New Roman" w:cs="Times New Roman" w:hint="eastAsia"/>
              </w:rPr>
              <w:t>约为</w:t>
            </w:r>
            <w:r w:rsidRPr="007768C4">
              <w:rPr>
                <w:rFonts w:ascii="Times New Roman" w:hAnsi="Times New Roman" w:cs="Times New Roman" w:hint="eastAsia"/>
              </w:rPr>
              <w:t>300h/a</w:t>
            </w:r>
            <w:r w:rsidRPr="007768C4">
              <w:rPr>
                <w:rFonts w:ascii="Times New Roman" w:hAnsi="Times New Roman" w:cs="Times New Roman" w:hint="eastAsia"/>
              </w:rPr>
              <w:t>。则本项目产生锯切粉尘</w:t>
            </w:r>
            <w:r w:rsidRPr="007768C4">
              <w:rPr>
                <w:rFonts w:ascii="Times New Roman" w:hAnsi="Times New Roman" w:cs="Times New Roman" w:hint="eastAsia"/>
              </w:rPr>
              <w:t>0.041t/a</w:t>
            </w:r>
            <w:r w:rsidRPr="007768C4">
              <w:rPr>
                <w:rFonts w:ascii="Times New Roman" w:hAnsi="Times New Roman" w:cs="Times New Roman" w:hint="eastAsia"/>
              </w:rPr>
              <w:t>，锯切粉尘产生速率</w:t>
            </w:r>
            <w:r w:rsidRPr="007768C4">
              <w:rPr>
                <w:rFonts w:ascii="Times New Roman" w:hAnsi="Times New Roman" w:cs="Times New Roman" w:hint="eastAsia"/>
              </w:rPr>
              <w:t>0.137kg/h</w:t>
            </w:r>
            <w:r w:rsidRPr="007768C4">
              <w:rPr>
                <w:rFonts w:ascii="Times New Roman" w:hAnsi="Times New Roman" w:cs="Times New Roman" w:hint="eastAsia"/>
              </w:rPr>
              <w:t>。</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hint="eastAsia"/>
              </w:rPr>
              <w:t>本项目产生锯切粉尘采用集气罩收集后，通过双筒布袋收尘器处理后，</w:t>
            </w:r>
            <w:r w:rsidR="00A950DB" w:rsidRPr="007768C4">
              <w:rPr>
                <w:rFonts w:ascii="Times New Roman" w:hAnsi="Times New Roman" w:cs="Times New Roman" w:hint="eastAsia"/>
              </w:rPr>
              <w:t>以无组织形式在车间内排放</w:t>
            </w:r>
            <w:r w:rsidRPr="007768C4">
              <w:rPr>
                <w:rFonts w:ascii="Times New Roman" w:hAnsi="Times New Roman" w:cs="Times New Roman" w:hint="eastAsia"/>
              </w:rPr>
              <w:t>。集气罩收集效率按</w:t>
            </w:r>
            <w:r w:rsidRPr="007768C4">
              <w:rPr>
                <w:rFonts w:ascii="Times New Roman" w:hAnsi="Times New Roman" w:cs="Times New Roman" w:hint="eastAsia"/>
              </w:rPr>
              <w:t>85%</w:t>
            </w:r>
            <w:r w:rsidR="00926AAE" w:rsidRPr="007768C4">
              <w:rPr>
                <w:rFonts w:ascii="Times New Roman" w:hAnsi="Times New Roman" w:cs="Times New Roman" w:hint="eastAsia"/>
              </w:rPr>
              <w:t>考虑</w:t>
            </w:r>
            <w:r w:rsidRPr="007768C4">
              <w:rPr>
                <w:rFonts w:ascii="Times New Roman" w:hAnsi="Times New Roman" w:cs="Times New Roman" w:hint="eastAsia"/>
              </w:rPr>
              <w:t>，则收集到的粉尘量为</w:t>
            </w:r>
            <w:r w:rsidRPr="007768C4">
              <w:rPr>
                <w:rFonts w:ascii="Times New Roman" w:hAnsi="Times New Roman" w:cs="Times New Roman" w:hint="eastAsia"/>
              </w:rPr>
              <w:t>0.035t/a</w:t>
            </w:r>
            <w:r w:rsidRPr="007768C4">
              <w:rPr>
                <w:rFonts w:ascii="Times New Roman" w:hAnsi="Times New Roman" w:cs="Times New Roman" w:hint="eastAsia"/>
              </w:rPr>
              <w:t>；未收集到的粉尘量为</w:t>
            </w:r>
            <w:r w:rsidRPr="007768C4">
              <w:rPr>
                <w:rFonts w:ascii="Times New Roman" w:hAnsi="Times New Roman" w:cs="Times New Roman" w:hint="eastAsia"/>
              </w:rPr>
              <w:t>0.006t/a</w:t>
            </w:r>
            <w:r w:rsidRPr="007768C4">
              <w:rPr>
                <w:rFonts w:ascii="Times New Roman" w:hAnsi="Times New Roman" w:cs="Times New Roman" w:hint="eastAsia"/>
              </w:rPr>
              <w:t>，排放速率为</w:t>
            </w:r>
            <w:r w:rsidRPr="007768C4">
              <w:rPr>
                <w:rFonts w:ascii="Times New Roman" w:hAnsi="Times New Roman" w:cs="Times New Roman" w:hint="eastAsia"/>
              </w:rPr>
              <w:t>0.02kg/h</w:t>
            </w:r>
            <w:r w:rsidRPr="007768C4">
              <w:rPr>
                <w:rFonts w:ascii="Times New Roman" w:hAnsi="Times New Roman" w:cs="Times New Roman" w:hint="eastAsia"/>
              </w:rPr>
              <w:t>，以无组织形式在车间内排放。</w:t>
            </w:r>
          </w:p>
          <w:p w:rsidR="000E06D2" w:rsidRPr="007768C4" w:rsidRDefault="00CE47F9">
            <w:pPr>
              <w:spacing w:line="360" w:lineRule="auto"/>
              <w:ind w:firstLineChars="200" w:firstLine="480"/>
              <w:rPr>
                <w:sz w:val="24"/>
                <w:szCs w:val="24"/>
              </w:rPr>
            </w:pPr>
            <w:r w:rsidRPr="007768C4">
              <w:rPr>
                <w:rFonts w:hint="eastAsia"/>
                <w:sz w:val="24"/>
                <w:szCs w:val="24"/>
              </w:rPr>
              <w:t>（</w:t>
            </w:r>
            <w:r w:rsidRPr="007768C4">
              <w:rPr>
                <w:rFonts w:hint="eastAsia"/>
                <w:sz w:val="24"/>
                <w:szCs w:val="24"/>
              </w:rPr>
              <w:t>3</w:t>
            </w:r>
            <w:r w:rsidRPr="007768C4">
              <w:rPr>
                <w:rFonts w:hint="eastAsia"/>
                <w:sz w:val="24"/>
                <w:szCs w:val="24"/>
              </w:rPr>
              <w:t>）焊接烟尘</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rPr>
              <w:t>本项目在零部件焊接过程中会产生焊接烟尘，其主要污染因子为烟尘。焊接烟尘由</w:t>
            </w:r>
            <w:r w:rsidRPr="007768C4">
              <w:rPr>
                <w:rFonts w:ascii="Times New Roman" w:hAnsi="Times New Roman" w:cs="Times New Roman"/>
              </w:rPr>
              <w:t xml:space="preserve">0.1um </w:t>
            </w:r>
            <w:r w:rsidRPr="007768C4">
              <w:rPr>
                <w:rFonts w:ascii="Times New Roman" w:hAnsi="Times New Roman" w:cs="Times New Roman"/>
              </w:rPr>
              <w:t>左右的球状颗粒集聚而成，而且这些球状颗粒物在空气中浮游，常会集聚成互相连锁的树枝状微粒。焊接烟尘是一种十分复杂的物质，已在烟尘中发现的元素多达</w:t>
            </w:r>
            <w:r w:rsidRPr="007768C4">
              <w:rPr>
                <w:rFonts w:ascii="Times New Roman" w:hAnsi="Times New Roman" w:cs="Times New Roman"/>
              </w:rPr>
              <w:t xml:space="preserve">20 </w:t>
            </w:r>
            <w:r w:rsidRPr="007768C4">
              <w:rPr>
                <w:rFonts w:ascii="Times New Roman" w:hAnsi="Times New Roman" w:cs="Times New Roman"/>
              </w:rPr>
              <w:t>种以上。焊接烟尘不仅化学元素种类繁多，而且其化合物也十分复杂，主要成分有氧化铁、氧化钙、氧化锰、氧化钛、氧化镁等。焊接烟尘中有害气体成分主要有臭氧、氮氧化物、一氧化碳、氟化物及氯化物等。</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rPr>
              <w:t>建设单位配备</w:t>
            </w:r>
            <w:r w:rsidRPr="007768C4">
              <w:rPr>
                <w:rFonts w:ascii="Times New Roman" w:hAnsi="Times New Roman" w:cs="Times New Roman" w:hint="eastAsia"/>
              </w:rPr>
              <w:t>2</w:t>
            </w:r>
            <w:r w:rsidRPr="007768C4">
              <w:rPr>
                <w:rFonts w:ascii="Times New Roman" w:hAnsi="Times New Roman" w:cs="Times New Roman"/>
              </w:rPr>
              <w:t>台焊机，移动厕所采用</w:t>
            </w:r>
            <w:r w:rsidRPr="007768C4">
              <w:rPr>
                <w:rFonts w:ascii="Times New Roman" w:hAnsi="Times New Roman" w:cs="Times New Roman" w:hint="eastAsia"/>
              </w:rPr>
              <w:t>手工电弧焊和二氧化碳保护焊，一天工作时间分别为</w:t>
            </w:r>
            <w:r w:rsidRPr="007768C4">
              <w:rPr>
                <w:rFonts w:ascii="Times New Roman" w:hAnsi="Times New Roman" w:cs="Times New Roman" w:hint="eastAsia"/>
              </w:rPr>
              <w:t>1h</w:t>
            </w:r>
            <w:r w:rsidRPr="007768C4">
              <w:rPr>
                <w:rFonts w:ascii="Times New Roman" w:hAnsi="Times New Roman" w:cs="Times New Roman" w:hint="eastAsia"/>
              </w:rPr>
              <w:t>和</w:t>
            </w:r>
            <w:r w:rsidRPr="007768C4">
              <w:rPr>
                <w:rFonts w:ascii="Times New Roman" w:hAnsi="Times New Roman" w:cs="Times New Roman" w:hint="eastAsia"/>
              </w:rPr>
              <w:t>2h</w:t>
            </w:r>
            <w:r w:rsidRPr="007768C4">
              <w:rPr>
                <w:rFonts w:ascii="Times New Roman" w:hAnsi="Times New Roman" w:cs="Times New Roman" w:hint="eastAsia"/>
              </w:rPr>
              <w:t>；</w:t>
            </w:r>
            <w:r w:rsidRPr="007768C4">
              <w:rPr>
                <w:rFonts w:ascii="Times New Roman" w:hAnsi="Times New Roman" w:cs="Times New Roman"/>
              </w:rPr>
              <w:t>不锈钢厕具采用</w:t>
            </w:r>
            <w:r w:rsidRPr="007768C4">
              <w:rPr>
                <w:rFonts w:ascii="Times New Roman" w:hAnsi="Times New Roman" w:cs="Times New Roman" w:hint="eastAsia"/>
              </w:rPr>
              <w:t>氩弧焊，一天工作时间为</w:t>
            </w:r>
            <w:r w:rsidRPr="007768C4">
              <w:rPr>
                <w:rFonts w:ascii="Times New Roman" w:hAnsi="Times New Roman" w:cs="Times New Roman" w:hint="eastAsia"/>
              </w:rPr>
              <w:t>2h</w:t>
            </w:r>
            <w:r w:rsidRPr="007768C4">
              <w:rPr>
                <w:rFonts w:ascii="Times New Roman" w:hAnsi="Times New Roman" w:cs="Times New Roman" w:hint="eastAsia"/>
              </w:rPr>
              <w:t>。</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rPr>
              <w:t>根据有关资料调查，焊接烟尘的产生量与焊丝焊条的种类有关，焊接烟尘主要来自焊丝焊条的药皮，少量来自焊芯及被焊工件。根据《焊接车间环境污染及控制技术进展》，几种焊接方法</w:t>
            </w:r>
            <w:proofErr w:type="gramStart"/>
            <w:r w:rsidRPr="007768C4">
              <w:rPr>
                <w:rFonts w:ascii="Times New Roman" w:hAnsi="Times New Roman" w:cs="Times New Roman"/>
              </w:rPr>
              <w:t>施焊时每分钟</w:t>
            </w:r>
            <w:proofErr w:type="gramEnd"/>
            <w:r w:rsidRPr="007768C4">
              <w:rPr>
                <w:rFonts w:ascii="Times New Roman" w:hAnsi="Times New Roman" w:cs="Times New Roman"/>
              </w:rPr>
              <w:t>的发尘量和熔化每千克焊接材料的发尘量见表</w:t>
            </w:r>
            <w:r w:rsidRPr="007768C4">
              <w:rPr>
                <w:rFonts w:ascii="Times New Roman" w:hAnsi="Times New Roman" w:cs="Times New Roman"/>
              </w:rPr>
              <w:t>1</w:t>
            </w:r>
            <w:r w:rsidR="004E5BF3" w:rsidRPr="007768C4">
              <w:rPr>
                <w:rFonts w:ascii="Times New Roman" w:hAnsi="Times New Roman" w:cs="Times New Roman" w:hint="eastAsia"/>
              </w:rPr>
              <w:t>6</w:t>
            </w:r>
            <w:r w:rsidRPr="007768C4">
              <w:rPr>
                <w:rFonts w:ascii="Times New Roman" w:hAnsi="Times New Roman" w:cs="Times New Roman"/>
              </w:rPr>
              <w:t>。</w:t>
            </w:r>
          </w:p>
          <w:p w:rsidR="000E06D2" w:rsidRPr="007768C4" w:rsidRDefault="00CE47F9">
            <w:pPr>
              <w:autoSpaceDE w:val="0"/>
              <w:autoSpaceDN w:val="0"/>
              <w:adjustRightInd w:val="0"/>
              <w:spacing w:line="360" w:lineRule="auto"/>
              <w:jc w:val="center"/>
              <w:rPr>
                <w:rFonts w:eastAsiaTheme="minorEastAsia"/>
                <w:b/>
                <w:sz w:val="24"/>
                <w:szCs w:val="24"/>
              </w:rPr>
            </w:pPr>
            <w:r w:rsidRPr="007768C4">
              <w:rPr>
                <w:rFonts w:eastAsiaTheme="minorEastAsia"/>
                <w:b/>
                <w:sz w:val="24"/>
                <w:szCs w:val="24"/>
              </w:rPr>
              <w:lastRenderedPageBreak/>
              <w:t>表</w:t>
            </w:r>
            <w:r w:rsidRPr="007768C4">
              <w:rPr>
                <w:rFonts w:eastAsiaTheme="minorEastAsia"/>
                <w:b/>
                <w:bCs/>
                <w:sz w:val="24"/>
                <w:szCs w:val="24"/>
              </w:rPr>
              <w:t>1</w:t>
            </w:r>
            <w:r w:rsidR="004E5BF3" w:rsidRPr="007768C4">
              <w:rPr>
                <w:rFonts w:eastAsiaTheme="minorEastAsia" w:hint="eastAsia"/>
                <w:b/>
                <w:bCs/>
                <w:sz w:val="24"/>
                <w:szCs w:val="24"/>
              </w:rPr>
              <w:t>6</w:t>
            </w:r>
            <w:r w:rsidRPr="007768C4">
              <w:rPr>
                <w:rFonts w:eastAsiaTheme="minorEastAsia" w:hint="eastAsia"/>
                <w:b/>
                <w:bCs/>
                <w:sz w:val="24"/>
                <w:szCs w:val="24"/>
              </w:rPr>
              <w:t xml:space="preserve">  </w:t>
            </w:r>
            <w:r w:rsidRPr="007768C4">
              <w:rPr>
                <w:rFonts w:eastAsiaTheme="minorEastAsia"/>
                <w:b/>
                <w:sz w:val="24"/>
                <w:szCs w:val="24"/>
              </w:rPr>
              <w:t>项目主要焊接方法的发尘量</w:t>
            </w:r>
          </w:p>
          <w:tbl>
            <w:tblPr>
              <w:tblStyle w:val="af4"/>
              <w:tblW w:w="5000" w:type="pct"/>
              <w:tblLook w:val="04A0" w:firstRow="1" w:lastRow="0" w:firstColumn="1" w:lastColumn="0" w:noHBand="0" w:noVBand="1"/>
            </w:tblPr>
            <w:tblGrid>
              <w:gridCol w:w="1404"/>
              <w:gridCol w:w="3404"/>
              <w:gridCol w:w="1984"/>
              <w:gridCol w:w="1985"/>
            </w:tblGrid>
            <w:tr w:rsidR="007768C4" w:rsidRPr="007768C4">
              <w:tc>
                <w:tcPr>
                  <w:tcW w:w="800" w:type="pct"/>
                  <w:vAlign w:val="center"/>
                </w:tcPr>
                <w:p w:rsidR="000E06D2" w:rsidRPr="007768C4" w:rsidRDefault="00CE47F9">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r w:rsidRPr="007768C4">
                    <w:rPr>
                      <w:rFonts w:ascii="Times New Roman" w:hAnsi="Times New Roman" w:cs="Times New Roman"/>
                      <w:sz w:val="21"/>
                      <w:szCs w:val="21"/>
                    </w:rPr>
                    <w:t>焊接方法</w:t>
                  </w:r>
                </w:p>
              </w:tc>
              <w:tc>
                <w:tcPr>
                  <w:tcW w:w="1939" w:type="pct"/>
                  <w:vAlign w:val="center"/>
                </w:tcPr>
                <w:p w:rsidR="000E06D2" w:rsidRPr="007768C4" w:rsidRDefault="00CE47F9">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r w:rsidRPr="007768C4">
                    <w:rPr>
                      <w:rFonts w:ascii="Times New Roman" w:hAnsi="Times New Roman" w:cs="Times New Roman"/>
                      <w:sz w:val="21"/>
                      <w:szCs w:val="21"/>
                    </w:rPr>
                    <w:t>焊接材料</w:t>
                  </w:r>
                </w:p>
              </w:tc>
              <w:tc>
                <w:tcPr>
                  <w:tcW w:w="1130" w:type="pct"/>
                </w:tcPr>
                <w:p w:rsidR="000E06D2" w:rsidRPr="007768C4" w:rsidRDefault="00CE47F9">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proofErr w:type="gramStart"/>
                  <w:r w:rsidRPr="007768C4">
                    <w:rPr>
                      <w:rFonts w:ascii="Times New Roman" w:hAnsi="Times New Roman" w:cs="Times New Roman"/>
                      <w:sz w:val="21"/>
                      <w:szCs w:val="21"/>
                    </w:rPr>
                    <w:t>施焊时发</w:t>
                  </w:r>
                  <w:proofErr w:type="gramEnd"/>
                  <w:r w:rsidRPr="007768C4">
                    <w:rPr>
                      <w:rFonts w:ascii="Times New Roman" w:hAnsi="Times New Roman" w:cs="Times New Roman"/>
                      <w:sz w:val="21"/>
                      <w:szCs w:val="21"/>
                    </w:rPr>
                    <w:t>尘量（</w:t>
                  </w:r>
                  <w:r w:rsidRPr="007768C4">
                    <w:rPr>
                      <w:rFonts w:ascii="Times New Roman" w:hAnsi="Times New Roman" w:cs="Times New Roman"/>
                      <w:sz w:val="21"/>
                      <w:szCs w:val="21"/>
                    </w:rPr>
                    <w:t>mg/min</w:t>
                  </w:r>
                  <w:r w:rsidRPr="007768C4">
                    <w:rPr>
                      <w:rFonts w:ascii="Times New Roman" w:hAnsi="Times New Roman" w:cs="Times New Roman"/>
                      <w:sz w:val="21"/>
                      <w:szCs w:val="21"/>
                    </w:rPr>
                    <w:t>）</w:t>
                  </w:r>
                </w:p>
              </w:tc>
              <w:tc>
                <w:tcPr>
                  <w:tcW w:w="1131" w:type="pct"/>
                </w:tcPr>
                <w:p w:rsidR="000E06D2" w:rsidRPr="007768C4" w:rsidRDefault="00CE47F9">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r w:rsidRPr="007768C4">
                    <w:rPr>
                      <w:rFonts w:ascii="Times New Roman" w:hAnsi="Times New Roman" w:cs="Times New Roman"/>
                      <w:sz w:val="21"/>
                      <w:szCs w:val="21"/>
                    </w:rPr>
                    <w:t>焊接材料的发尘量（</w:t>
                  </w:r>
                  <w:r w:rsidRPr="007768C4">
                    <w:rPr>
                      <w:rFonts w:ascii="Times New Roman" w:hAnsi="Times New Roman" w:cs="Times New Roman"/>
                      <w:sz w:val="21"/>
                      <w:szCs w:val="21"/>
                    </w:rPr>
                    <w:t>g/kg</w:t>
                  </w:r>
                  <w:r w:rsidRPr="007768C4">
                    <w:rPr>
                      <w:rFonts w:ascii="Times New Roman" w:hAnsi="Times New Roman" w:cs="Times New Roman"/>
                      <w:sz w:val="21"/>
                      <w:szCs w:val="21"/>
                    </w:rPr>
                    <w:t>）</w:t>
                  </w:r>
                </w:p>
              </w:tc>
            </w:tr>
            <w:tr w:rsidR="007768C4" w:rsidRPr="007768C4">
              <w:tc>
                <w:tcPr>
                  <w:tcW w:w="800" w:type="pct"/>
                  <w:vMerge w:val="restart"/>
                  <w:vAlign w:val="center"/>
                </w:tcPr>
                <w:p w:rsidR="000E06D2" w:rsidRPr="007768C4" w:rsidRDefault="00CE47F9">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r w:rsidRPr="007768C4">
                    <w:rPr>
                      <w:rFonts w:ascii="Times New Roman" w:hAnsi="Times New Roman" w:cs="Times New Roman"/>
                      <w:sz w:val="21"/>
                      <w:szCs w:val="21"/>
                    </w:rPr>
                    <w:t>手工电弧焊</w:t>
                  </w:r>
                </w:p>
              </w:tc>
              <w:tc>
                <w:tcPr>
                  <w:tcW w:w="1939" w:type="pct"/>
                </w:tcPr>
                <w:p w:rsidR="000E06D2" w:rsidRPr="007768C4" w:rsidRDefault="00CE47F9">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r w:rsidRPr="007768C4">
                    <w:rPr>
                      <w:rFonts w:ascii="Times New Roman" w:hAnsi="Times New Roman" w:cs="Times New Roman"/>
                      <w:sz w:val="21"/>
                      <w:szCs w:val="21"/>
                    </w:rPr>
                    <w:t>低氢型焊条（结</w:t>
                  </w:r>
                  <w:r w:rsidRPr="007768C4">
                    <w:rPr>
                      <w:rFonts w:ascii="Times New Roman" w:hAnsi="Times New Roman" w:cs="Times New Roman"/>
                      <w:sz w:val="21"/>
                      <w:szCs w:val="21"/>
                    </w:rPr>
                    <w:t>507</w:t>
                  </w:r>
                  <w:r w:rsidRPr="007768C4">
                    <w:rPr>
                      <w:rFonts w:ascii="Times New Roman" w:hAnsi="Times New Roman" w:cs="Times New Roman"/>
                      <w:sz w:val="21"/>
                      <w:szCs w:val="21"/>
                    </w:rPr>
                    <w:t>，直径</w:t>
                  </w:r>
                  <w:r w:rsidRPr="007768C4">
                    <w:rPr>
                      <w:rFonts w:ascii="Times New Roman" w:hAnsi="Times New Roman" w:cs="Times New Roman"/>
                      <w:sz w:val="21"/>
                      <w:szCs w:val="21"/>
                    </w:rPr>
                    <w:t>4mm</w:t>
                  </w:r>
                  <w:r w:rsidRPr="007768C4">
                    <w:rPr>
                      <w:rFonts w:ascii="Times New Roman" w:hAnsi="Times New Roman" w:cs="Times New Roman"/>
                      <w:sz w:val="21"/>
                      <w:szCs w:val="21"/>
                    </w:rPr>
                    <w:t>）</w:t>
                  </w:r>
                </w:p>
              </w:tc>
              <w:tc>
                <w:tcPr>
                  <w:tcW w:w="1130" w:type="pct"/>
                </w:tcPr>
                <w:p w:rsidR="000E06D2" w:rsidRPr="007768C4" w:rsidRDefault="00CE47F9">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r w:rsidRPr="007768C4">
                    <w:rPr>
                      <w:rFonts w:ascii="Times New Roman" w:hAnsi="Times New Roman" w:cs="Times New Roman"/>
                      <w:sz w:val="21"/>
                      <w:szCs w:val="21"/>
                    </w:rPr>
                    <w:t>350~450</w:t>
                  </w:r>
                </w:p>
              </w:tc>
              <w:tc>
                <w:tcPr>
                  <w:tcW w:w="1131" w:type="pct"/>
                </w:tcPr>
                <w:p w:rsidR="000E06D2" w:rsidRPr="007768C4" w:rsidRDefault="00CE47F9">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r w:rsidRPr="007768C4">
                    <w:rPr>
                      <w:rFonts w:ascii="Times New Roman" w:hAnsi="Times New Roman" w:cs="Times New Roman"/>
                      <w:sz w:val="21"/>
                      <w:szCs w:val="21"/>
                    </w:rPr>
                    <w:t>11~16</w:t>
                  </w:r>
                </w:p>
              </w:tc>
            </w:tr>
            <w:tr w:rsidR="007768C4" w:rsidRPr="007768C4">
              <w:tc>
                <w:tcPr>
                  <w:tcW w:w="800" w:type="pct"/>
                  <w:vMerge/>
                </w:tcPr>
                <w:p w:rsidR="000E06D2" w:rsidRPr="007768C4" w:rsidRDefault="000E06D2">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p>
              </w:tc>
              <w:tc>
                <w:tcPr>
                  <w:tcW w:w="1939" w:type="pct"/>
                </w:tcPr>
                <w:p w:rsidR="000E06D2" w:rsidRPr="007768C4" w:rsidRDefault="00CE47F9">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proofErr w:type="gramStart"/>
                  <w:r w:rsidRPr="007768C4">
                    <w:rPr>
                      <w:rFonts w:ascii="Times New Roman" w:hAnsi="Times New Roman" w:cs="Times New Roman"/>
                      <w:sz w:val="21"/>
                      <w:szCs w:val="21"/>
                    </w:rPr>
                    <w:t>钛钙型</w:t>
                  </w:r>
                  <w:proofErr w:type="gramEnd"/>
                  <w:r w:rsidRPr="007768C4">
                    <w:rPr>
                      <w:rFonts w:ascii="Times New Roman" w:hAnsi="Times New Roman" w:cs="Times New Roman"/>
                      <w:sz w:val="21"/>
                      <w:szCs w:val="21"/>
                    </w:rPr>
                    <w:t>焊条（结</w:t>
                  </w:r>
                  <w:r w:rsidRPr="007768C4">
                    <w:rPr>
                      <w:rFonts w:ascii="Times New Roman" w:hAnsi="Times New Roman" w:cs="Times New Roman"/>
                      <w:sz w:val="21"/>
                      <w:szCs w:val="21"/>
                    </w:rPr>
                    <w:t>422</w:t>
                  </w:r>
                  <w:r w:rsidRPr="007768C4">
                    <w:rPr>
                      <w:rFonts w:ascii="Times New Roman" w:hAnsi="Times New Roman" w:cs="Times New Roman"/>
                      <w:sz w:val="21"/>
                      <w:szCs w:val="21"/>
                    </w:rPr>
                    <w:t>，直径</w:t>
                  </w:r>
                  <w:r w:rsidRPr="007768C4">
                    <w:rPr>
                      <w:rFonts w:ascii="Times New Roman" w:hAnsi="Times New Roman" w:cs="Times New Roman"/>
                      <w:sz w:val="21"/>
                      <w:szCs w:val="21"/>
                    </w:rPr>
                    <w:t>4mm</w:t>
                  </w:r>
                  <w:r w:rsidRPr="007768C4">
                    <w:rPr>
                      <w:rFonts w:ascii="Times New Roman" w:hAnsi="Times New Roman" w:cs="Times New Roman"/>
                      <w:sz w:val="21"/>
                      <w:szCs w:val="21"/>
                    </w:rPr>
                    <w:t>）</w:t>
                  </w:r>
                </w:p>
              </w:tc>
              <w:tc>
                <w:tcPr>
                  <w:tcW w:w="1130" w:type="pct"/>
                </w:tcPr>
                <w:p w:rsidR="000E06D2" w:rsidRPr="007768C4" w:rsidRDefault="00CE47F9">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r w:rsidRPr="007768C4">
                    <w:rPr>
                      <w:rFonts w:ascii="Times New Roman" w:hAnsi="Times New Roman" w:cs="Times New Roman"/>
                      <w:sz w:val="21"/>
                      <w:szCs w:val="21"/>
                    </w:rPr>
                    <w:t>200~280</w:t>
                  </w:r>
                </w:p>
              </w:tc>
              <w:tc>
                <w:tcPr>
                  <w:tcW w:w="1131" w:type="pct"/>
                </w:tcPr>
                <w:p w:rsidR="000E06D2" w:rsidRPr="007768C4" w:rsidRDefault="00CE47F9">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r w:rsidRPr="007768C4">
                    <w:rPr>
                      <w:rFonts w:ascii="Times New Roman" w:hAnsi="Times New Roman" w:cs="Times New Roman"/>
                      <w:sz w:val="21"/>
                      <w:szCs w:val="21"/>
                    </w:rPr>
                    <w:t>6~8</w:t>
                  </w:r>
                </w:p>
              </w:tc>
            </w:tr>
            <w:tr w:rsidR="007768C4" w:rsidRPr="007768C4">
              <w:tc>
                <w:tcPr>
                  <w:tcW w:w="800" w:type="pct"/>
                </w:tcPr>
                <w:p w:rsidR="000E06D2" w:rsidRPr="007768C4" w:rsidRDefault="00CE47F9">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r w:rsidRPr="007768C4">
                    <w:rPr>
                      <w:rFonts w:hint="eastAsia"/>
                      <w:sz w:val="21"/>
                      <w:szCs w:val="21"/>
                    </w:rPr>
                    <w:t>自保护焊</w:t>
                  </w:r>
                </w:p>
              </w:tc>
              <w:tc>
                <w:tcPr>
                  <w:tcW w:w="1939" w:type="pct"/>
                </w:tcPr>
                <w:p w:rsidR="000E06D2" w:rsidRPr="007768C4" w:rsidRDefault="00CE47F9">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r w:rsidRPr="007768C4">
                    <w:rPr>
                      <w:rFonts w:ascii="Times New Roman" w:hAnsi="Times New Roman" w:cs="Times New Roman" w:hint="eastAsia"/>
                      <w:sz w:val="21"/>
                      <w:szCs w:val="21"/>
                    </w:rPr>
                    <w:t>药芯焊丝（直径</w:t>
                  </w:r>
                  <w:r w:rsidRPr="007768C4">
                    <w:rPr>
                      <w:rFonts w:ascii="Times New Roman" w:hAnsi="Times New Roman" w:cs="Times New Roman"/>
                      <w:sz w:val="21"/>
                      <w:szCs w:val="21"/>
                    </w:rPr>
                    <w:t>3.2mm</w:t>
                  </w:r>
                  <w:r w:rsidRPr="007768C4">
                    <w:rPr>
                      <w:rFonts w:ascii="Times New Roman" w:hAnsi="Times New Roman" w:cs="Times New Roman" w:hint="eastAsia"/>
                      <w:sz w:val="21"/>
                      <w:szCs w:val="21"/>
                    </w:rPr>
                    <w:t>）</w:t>
                  </w:r>
                </w:p>
              </w:tc>
              <w:tc>
                <w:tcPr>
                  <w:tcW w:w="1130" w:type="pct"/>
                </w:tcPr>
                <w:p w:rsidR="000E06D2" w:rsidRPr="007768C4" w:rsidRDefault="00CE47F9">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r w:rsidRPr="007768C4">
                    <w:rPr>
                      <w:rFonts w:ascii="Times New Roman" w:hAnsi="Times New Roman" w:cs="Times New Roman"/>
                      <w:sz w:val="21"/>
                      <w:szCs w:val="21"/>
                    </w:rPr>
                    <w:t>2000~3500</w:t>
                  </w:r>
                </w:p>
              </w:tc>
              <w:tc>
                <w:tcPr>
                  <w:tcW w:w="1131" w:type="pct"/>
                </w:tcPr>
                <w:p w:rsidR="000E06D2" w:rsidRPr="007768C4" w:rsidRDefault="00CE47F9">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r w:rsidRPr="007768C4">
                    <w:rPr>
                      <w:rFonts w:ascii="Times New Roman" w:hAnsi="Times New Roman" w:cs="Times New Roman"/>
                      <w:sz w:val="21"/>
                      <w:szCs w:val="21"/>
                    </w:rPr>
                    <w:t>20~25</w:t>
                  </w:r>
                </w:p>
              </w:tc>
            </w:tr>
            <w:tr w:rsidR="007768C4" w:rsidRPr="007768C4">
              <w:tc>
                <w:tcPr>
                  <w:tcW w:w="800" w:type="pct"/>
                  <w:vMerge w:val="restart"/>
                  <w:vAlign w:val="center"/>
                </w:tcPr>
                <w:p w:rsidR="000E06D2" w:rsidRPr="007768C4" w:rsidRDefault="00CE47F9">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r w:rsidRPr="007768C4">
                    <w:rPr>
                      <w:rFonts w:hint="eastAsia"/>
                      <w:sz w:val="21"/>
                      <w:szCs w:val="21"/>
                    </w:rPr>
                    <w:t>二氧化碳焊</w:t>
                  </w:r>
                </w:p>
              </w:tc>
              <w:tc>
                <w:tcPr>
                  <w:tcW w:w="1939" w:type="pct"/>
                  <w:shd w:val="clear" w:color="auto" w:fill="D9D9D9" w:themeFill="background1" w:themeFillShade="D9"/>
                </w:tcPr>
                <w:p w:rsidR="000E06D2" w:rsidRPr="007768C4" w:rsidRDefault="00CE47F9">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r w:rsidRPr="007768C4">
                    <w:rPr>
                      <w:rFonts w:ascii="Times New Roman" w:hAnsi="Times New Roman" w:cs="Times New Roman" w:hint="eastAsia"/>
                      <w:sz w:val="21"/>
                      <w:szCs w:val="21"/>
                    </w:rPr>
                    <w:t>实心焊丝（直径</w:t>
                  </w:r>
                  <w:r w:rsidRPr="007768C4">
                    <w:rPr>
                      <w:rFonts w:ascii="Times New Roman" w:hAnsi="Times New Roman" w:cs="Times New Roman"/>
                      <w:sz w:val="21"/>
                      <w:szCs w:val="21"/>
                    </w:rPr>
                    <w:t>1.6mm</w:t>
                  </w:r>
                  <w:r w:rsidRPr="007768C4">
                    <w:rPr>
                      <w:rFonts w:ascii="Times New Roman" w:hAnsi="Times New Roman" w:cs="Times New Roman" w:hint="eastAsia"/>
                      <w:sz w:val="21"/>
                      <w:szCs w:val="21"/>
                    </w:rPr>
                    <w:t>）</w:t>
                  </w:r>
                </w:p>
              </w:tc>
              <w:tc>
                <w:tcPr>
                  <w:tcW w:w="1130" w:type="pct"/>
                  <w:shd w:val="clear" w:color="auto" w:fill="D9D9D9" w:themeFill="background1" w:themeFillShade="D9"/>
                </w:tcPr>
                <w:p w:rsidR="000E06D2" w:rsidRPr="007768C4" w:rsidRDefault="00CE47F9">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r w:rsidRPr="007768C4">
                    <w:rPr>
                      <w:rFonts w:ascii="Times New Roman" w:hAnsi="Times New Roman" w:cs="Times New Roman"/>
                      <w:sz w:val="21"/>
                      <w:szCs w:val="21"/>
                    </w:rPr>
                    <w:t>4</w:t>
                  </w:r>
                  <w:r w:rsidRPr="007768C4">
                    <w:rPr>
                      <w:rFonts w:ascii="Times New Roman" w:hAnsi="Times New Roman" w:cs="Times New Roman" w:hint="eastAsia"/>
                      <w:sz w:val="21"/>
                      <w:szCs w:val="21"/>
                    </w:rPr>
                    <w:t>5</w:t>
                  </w:r>
                  <w:r w:rsidRPr="007768C4">
                    <w:rPr>
                      <w:rFonts w:ascii="Times New Roman" w:hAnsi="Times New Roman" w:cs="Times New Roman"/>
                      <w:sz w:val="21"/>
                      <w:szCs w:val="21"/>
                    </w:rPr>
                    <w:t>0~650</w:t>
                  </w:r>
                </w:p>
              </w:tc>
              <w:tc>
                <w:tcPr>
                  <w:tcW w:w="1131" w:type="pct"/>
                  <w:shd w:val="clear" w:color="auto" w:fill="D9D9D9" w:themeFill="background1" w:themeFillShade="D9"/>
                </w:tcPr>
                <w:p w:rsidR="000E06D2" w:rsidRPr="007768C4" w:rsidRDefault="00CE47F9">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r w:rsidRPr="007768C4">
                    <w:rPr>
                      <w:rFonts w:ascii="Times New Roman" w:hAnsi="Times New Roman" w:cs="Times New Roman"/>
                      <w:sz w:val="21"/>
                      <w:szCs w:val="21"/>
                    </w:rPr>
                    <w:t>5~8</w:t>
                  </w:r>
                </w:p>
              </w:tc>
            </w:tr>
            <w:tr w:rsidR="007768C4" w:rsidRPr="007768C4">
              <w:tc>
                <w:tcPr>
                  <w:tcW w:w="800" w:type="pct"/>
                  <w:vMerge/>
                </w:tcPr>
                <w:p w:rsidR="000E06D2" w:rsidRPr="007768C4" w:rsidRDefault="000E06D2">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p>
              </w:tc>
              <w:tc>
                <w:tcPr>
                  <w:tcW w:w="1939" w:type="pct"/>
                </w:tcPr>
                <w:p w:rsidR="000E06D2" w:rsidRPr="007768C4" w:rsidRDefault="00CE47F9">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r w:rsidRPr="007768C4">
                    <w:rPr>
                      <w:rFonts w:ascii="Times New Roman" w:hAnsi="Times New Roman" w:cs="Times New Roman" w:hint="eastAsia"/>
                      <w:sz w:val="21"/>
                      <w:szCs w:val="21"/>
                    </w:rPr>
                    <w:t>药芯焊丝（直径</w:t>
                  </w:r>
                  <w:r w:rsidRPr="007768C4">
                    <w:rPr>
                      <w:rFonts w:ascii="Times New Roman" w:hAnsi="Times New Roman" w:cs="Times New Roman"/>
                      <w:sz w:val="21"/>
                      <w:szCs w:val="21"/>
                    </w:rPr>
                    <w:t>1.6mm</w:t>
                  </w:r>
                  <w:r w:rsidRPr="007768C4">
                    <w:rPr>
                      <w:rFonts w:ascii="Times New Roman" w:hAnsi="Times New Roman" w:cs="Times New Roman" w:hint="eastAsia"/>
                      <w:sz w:val="21"/>
                      <w:szCs w:val="21"/>
                    </w:rPr>
                    <w:t>）</w:t>
                  </w:r>
                </w:p>
              </w:tc>
              <w:tc>
                <w:tcPr>
                  <w:tcW w:w="1130" w:type="pct"/>
                </w:tcPr>
                <w:p w:rsidR="000E06D2" w:rsidRPr="007768C4" w:rsidRDefault="00CE47F9">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r w:rsidRPr="007768C4">
                    <w:rPr>
                      <w:rFonts w:ascii="Times New Roman" w:hAnsi="Times New Roman" w:cs="Times New Roman"/>
                      <w:sz w:val="21"/>
                      <w:szCs w:val="21"/>
                    </w:rPr>
                    <w:t>700~900</w:t>
                  </w:r>
                </w:p>
              </w:tc>
              <w:tc>
                <w:tcPr>
                  <w:tcW w:w="1131" w:type="pct"/>
                </w:tcPr>
                <w:p w:rsidR="000E06D2" w:rsidRPr="007768C4" w:rsidRDefault="00CE47F9">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r w:rsidRPr="007768C4">
                    <w:rPr>
                      <w:rFonts w:ascii="Times New Roman" w:hAnsi="Times New Roman" w:cs="Times New Roman"/>
                      <w:sz w:val="21"/>
                      <w:szCs w:val="21"/>
                    </w:rPr>
                    <w:t>7~</w:t>
                  </w:r>
                  <w:r w:rsidRPr="007768C4">
                    <w:rPr>
                      <w:rFonts w:ascii="Times New Roman" w:hAnsi="Times New Roman" w:cs="Times New Roman"/>
                      <w:sz w:val="21"/>
                      <w:szCs w:val="21"/>
                    </w:rPr>
                    <w:cr/>
                    <w:t>0</w:t>
                  </w:r>
                </w:p>
              </w:tc>
            </w:tr>
            <w:tr w:rsidR="007768C4" w:rsidRPr="007768C4">
              <w:tc>
                <w:tcPr>
                  <w:tcW w:w="800" w:type="pct"/>
                  <w:shd w:val="clear" w:color="auto" w:fill="D9D9D9" w:themeFill="background1" w:themeFillShade="D9"/>
                </w:tcPr>
                <w:p w:rsidR="000E06D2" w:rsidRPr="007768C4" w:rsidRDefault="00CE47F9">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r w:rsidRPr="007768C4">
                    <w:rPr>
                      <w:rFonts w:hint="eastAsia"/>
                      <w:sz w:val="21"/>
                      <w:szCs w:val="21"/>
                    </w:rPr>
                    <w:t>氩弧焊</w:t>
                  </w:r>
                </w:p>
              </w:tc>
              <w:tc>
                <w:tcPr>
                  <w:tcW w:w="1939" w:type="pct"/>
                  <w:shd w:val="clear" w:color="auto" w:fill="D9D9D9" w:themeFill="background1" w:themeFillShade="D9"/>
                </w:tcPr>
                <w:p w:rsidR="000E06D2" w:rsidRPr="007768C4" w:rsidRDefault="00CE47F9">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r w:rsidRPr="007768C4">
                    <w:rPr>
                      <w:rFonts w:ascii="Times New Roman" w:hAnsi="Times New Roman" w:cs="Times New Roman" w:hint="eastAsia"/>
                      <w:sz w:val="21"/>
                      <w:szCs w:val="21"/>
                    </w:rPr>
                    <w:t>实心焊丝（直径</w:t>
                  </w:r>
                  <w:r w:rsidRPr="007768C4">
                    <w:rPr>
                      <w:rFonts w:ascii="Times New Roman" w:hAnsi="Times New Roman" w:cs="Times New Roman"/>
                      <w:sz w:val="21"/>
                      <w:szCs w:val="21"/>
                    </w:rPr>
                    <w:t>1.6mm</w:t>
                  </w:r>
                  <w:r w:rsidRPr="007768C4">
                    <w:rPr>
                      <w:rFonts w:ascii="Times New Roman" w:hAnsi="Times New Roman" w:cs="Times New Roman" w:hint="eastAsia"/>
                      <w:sz w:val="21"/>
                      <w:szCs w:val="21"/>
                    </w:rPr>
                    <w:t>）</w:t>
                  </w:r>
                </w:p>
              </w:tc>
              <w:tc>
                <w:tcPr>
                  <w:tcW w:w="1130" w:type="pct"/>
                  <w:shd w:val="clear" w:color="auto" w:fill="D9D9D9" w:themeFill="background1" w:themeFillShade="D9"/>
                </w:tcPr>
                <w:p w:rsidR="000E06D2" w:rsidRPr="007768C4" w:rsidRDefault="00CE47F9">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r w:rsidRPr="007768C4">
                    <w:rPr>
                      <w:rFonts w:ascii="Times New Roman" w:hAnsi="Times New Roman" w:cs="Times New Roman"/>
                      <w:sz w:val="21"/>
                      <w:szCs w:val="21"/>
                    </w:rPr>
                    <w:t>100~200</w:t>
                  </w:r>
                </w:p>
              </w:tc>
              <w:tc>
                <w:tcPr>
                  <w:tcW w:w="1131" w:type="pct"/>
                  <w:shd w:val="clear" w:color="auto" w:fill="D9D9D9" w:themeFill="background1" w:themeFillShade="D9"/>
                </w:tcPr>
                <w:p w:rsidR="000E06D2" w:rsidRPr="007768C4" w:rsidRDefault="00CE47F9">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r w:rsidRPr="007768C4">
                    <w:rPr>
                      <w:rFonts w:ascii="Times New Roman" w:hAnsi="Times New Roman" w:cs="Times New Roman"/>
                      <w:sz w:val="21"/>
                      <w:szCs w:val="21"/>
                    </w:rPr>
                    <w:t>2~5</w:t>
                  </w:r>
                </w:p>
              </w:tc>
            </w:tr>
            <w:tr w:rsidR="007768C4" w:rsidRPr="007768C4">
              <w:tc>
                <w:tcPr>
                  <w:tcW w:w="800" w:type="pct"/>
                </w:tcPr>
                <w:p w:rsidR="000E06D2" w:rsidRPr="007768C4" w:rsidRDefault="00CE47F9">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r w:rsidRPr="007768C4">
                    <w:rPr>
                      <w:rFonts w:hint="eastAsia"/>
                      <w:sz w:val="21"/>
                      <w:szCs w:val="21"/>
                    </w:rPr>
                    <w:t>埋弧焊</w:t>
                  </w:r>
                </w:p>
              </w:tc>
              <w:tc>
                <w:tcPr>
                  <w:tcW w:w="1939" w:type="pct"/>
                </w:tcPr>
                <w:p w:rsidR="000E06D2" w:rsidRPr="007768C4" w:rsidRDefault="00CE47F9">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r w:rsidRPr="007768C4">
                    <w:rPr>
                      <w:rFonts w:ascii="Times New Roman" w:hAnsi="Times New Roman" w:cs="Times New Roman" w:hint="eastAsia"/>
                      <w:sz w:val="21"/>
                      <w:szCs w:val="21"/>
                    </w:rPr>
                    <w:t>实心焊丝（Φ</w:t>
                  </w:r>
                  <w:r w:rsidRPr="007768C4">
                    <w:rPr>
                      <w:rFonts w:ascii="Times New Roman" w:hAnsi="Times New Roman" w:cs="Times New Roman"/>
                      <w:sz w:val="21"/>
                      <w:szCs w:val="21"/>
                    </w:rPr>
                    <w:t>5</w:t>
                  </w:r>
                  <w:r w:rsidRPr="007768C4">
                    <w:rPr>
                      <w:rFonts w:ascii="Times New Roman" w:hAnsi="Times New Roman" w:cs="Times New Roman" w:hint="eastAsia"/>
                      <w:sz w:val="21"/>
                      <w:szCs w:val="21"/>
                    </w:rPr>
                    <w:t>）</w:t>
                  </w:r>
                </w:p>
              </w:tc>
              <w:tc>
                <w:tcPr>
                  <w:tcW w:w="1130" w:type="pct"/>
                </w:tcPr>
                <w:p w:rsidR="000E06D2" w:rsidRPr="007768C4" w:rsidRDefault="00CE47F9">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r w:rsidRPr="007768C4">
                    <w:rPr>
                      <w:rFonts w:ascii="Times New Roman" w:hAnsi="Times New Roman" w:cs="Times New Roman"/>
                      <w:sz w:val="21"/>
                      <w:szCs w:val="21"/>
                    </w:rPr>
                    <w:t>10~40</w:t>
                  </w:r>
                </w:p>
              </w:tc>
              <w:tc>
                <w:tcPr>
                  <w:tcW w:w="1131" w:type="pct"/>
                </w:tcPr>
                <w:p w:rsidR="000E06D2" w:rsidRPr="007768C4" w:rsidRDefault="00CE47F9">
                  <w:pPr>
                    <w:pStyle w:val="CharChar1CharCharCharCharCharCharCharCharCharCharCharCharCharCharCharCharCharCharCharChar1Char"/>
                    <w:spacing w:line="240" w:lineRule="auto"/>
                    <w:ind w:firstLineChars="0" w:firstLine="0"/>
                    <w:jc w:val="center"/>
                    <w:rPr>
                      <w:rFonts w:ascii="Times New Roman" w:hAnsi="Times New Roman" w:cs="Times New Roman"/>
                      <w:sz w:val="21"/>
                      <w:szCs w:val="21"/>
                    </w:rPr>
                  </w:pPr>
                  <w:r w:rsidRPr="007768C4">
                    <w:rPr>
                      <w:rFonts w:ascii="Times New Roman" w:hAnsi="Times New Roman" w:cs="Times New Roman"/>
                      <w:sz w:val="21"/>
                      <w:szCs w:val="21"/>
                    </w:rPr>
                    <w:t>0.1~0.3</w:t>
                  </w:r>
                </w:p>
              </w:tc>
            </w:tr>
          </w:tbl>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rFonts w:ascii="Times New Roman" w:hAnsi="Times New Roman" w:cs="Times New Roman"/>
              </w:rPr>
              <w:t>本项目</w:t>
            </w:r>
            <w:r w:rsidRPr="007768C4">
              <w:rPr>
                <w:rFonts w:ascii="Times New Roman" w:hAnsi="Times New Roman" w:cs="Times New Roman" w:hint="eastAsia"/>
              </w:rPr>
              <w:t>手工电弧</w:t>
            </w:r>
            <w:proofErr w:type="gramStart"/>
            <w:r w:rsidRPr="007768C4">
              <w:rPr>
                <w:rFonts w:ascii="Times New Roman" w:hAnsi="Times New Roman" w:cs="Times New Roman" w:hint="eastAsia"/>
              </w:rPr>
              <w:t>焊采用钛钙型</w:t>
            </w:r>
            <w:proofErr w:type="gramEnd"/>
            <w:r w:rsidRPr="007768C4">
              <w:rPr>
                <w:rFonts w:ascii="Times New Roman" w:hAnsi="Times New Roman" w:cs="Times New Roman" w:hint="eastAsia"/>
              </w:rPr>
              <w:t>焊条，</w:t>
            </w:r>
            <w:proofErr w:type="gramStart"/>
            <w:r w:rsidRPr="007768C4">
              <w:rPr>
                <w:rFonts w:ascii="Times New Roman" w:hAnsi="Times New Roman" w:cs="Times New Roman" w:hint="eastAsia"/>
              </w:rPr>
              <w:t>施焊时发</w:t>
            </w:r>
            <w:proofErr w:type="gramEnd"/>
            <w:r w:rsidRPr="007768C4">
              <w:rPr>
                <w:rFonts w:ascii="Times New Roman" w:hAnsi="Times New Roman" w:cs="Times New Roman" w:hint="eastAsia"/>
              </w:rPr>
              <w:t>尘量取最大值</w:t>
            </w:r>
            <w:r w:rsidRPr="007768C4">
              <w:rPr>
                <w:rFonts w:ascii="Times New Roman" w:hAnsi="Times New Roman" w:cs="Times New Roman" w:hint="eastAsia"/>
              </w:rPr>
              <w:t>280</w:t>
            </w:r>
            <w:r w:rsidRPr="007768C4">
              <w:rPr>
                <w:rFonts w:ascii="Times New Roman" w:hAnsi="Times New Roman" w:cs="Times New Roman"/>
              </w:rPr>
              <w:t>mg/min</w:t>
            </w:r>
            <w:r w:rsidRPr="007768C4">
              <w:rPr>
                <w:rFonts w:ascii="Times New Roman" w:hAnsi="Times New Roman" w:cs="Times New Roman" w:hint="eastAsia"/>
              </w:rPr>
              <w:t>，操作时间为</w:t>
            </w:r>
            <w:r w:rsidRPr="007768C4">
              <w:rPr>
                <w:rFonts w:ascii="Times New Roman" w:hAnsi="Times New Roman" w:cs="Times New Roman" w:hint="eastAsia"/>
              </w:rPr>
              <w:t>300h/a</w:t>
            </w:r>
            <w:r w:rsidRPr="007768C4">
              <w:rPr>
                <w:rFonts w:ascii="Times New Roman" w:hAnsi="Times New Roman" w:cs="Times New Roman" w:hint="eastAsia"/>
              </w:rPr>
              <w:t>，焊接烟尘产生量为</w:t>
            </w:r>
            <w:r w:rsidRPr="007768C4">
              <w:rPr>
                <w:rFonts w:ascii="Times New Roman" w:hAnsi="Times New Roman" w:cs="Times New Roman" w:hint="eastAsia"/>
              </w:rPr>
              <w:t>0.005t</w:t>
            </w:r>
            <w:r w:rsidRPr="007768C4">
              <w:rPr>
                <w:rFonts w:ascii="Times New Roman" w:hAnsi="Times New Roman" w:cs="Times New Roman"/>
              </w:rPr>
              <w:t>/a</w:t>
            </w:r>
            <w:r w:rsidRPr="007768C4">
              <w:rPr>
                <w:rFonts w:ascii="Times New Roman" w:hAnsi="Times New Roman" w:cs="Times New Roman" w:hint="eastAsia"/>
              </w:rPr>
              <w:t>；二氧化碳</w:t>
            </w:r>
            <w:proofErr w:type="gramStart"/>
            <w:r w:rsidRPr="007768C4">
              <w:rPr>
                <w:rFonts w:ascii="Times New Roman" w:hAnsi="Times New Roman" w:cs="Times New Roman" w:hint="eastAsia"/>
              </w:rPr>
              <w:t>焊采用</w:t>
            </w:r>
            <w:proofErr w:type="gramEnd"/>
            <w:r w:rsidRPr="007768C4">
              <w:rPr>
                <w:rFonts w:ascii="Times New Roman" w:hAnsi="Times New Roman" w:cs="Times New Roman" w:hint="eastAsia"/>
              </w:rPr>
              <w:t>实心，</w:t>
            </w:r>
            <w:proofErr w:type="gramStart"/>
            <w:r w:rsidRPr="007768C4">
              <w:rPr>
                <w:rFonts w:ascii="Times New Roman" w:hAnsi="Times New Roman" w:cs="Times New Roman" w:hint="eastAsia"/>
              </w:rPr>
              <w:t>施焊时发</w:t>
            </w:r>
            <w:proofErr w:type="gramEnd"/>
            <w:r w:rsidRPr="007768C4">
              <w:rPr>
                <w:rFonts w:ascii="Times New Roman" w:hAnsi="Times New Roman" w:cs="Times New Roman" w:hint="eastAsia"/>
              </w:rPr>
              <w:t>尘量取最大值</w:t>
            </w:r>
            <w:r w:rsidRPr="007768C4">
              <w:rPr>
                <w:rFonts w:ascii="Times New Roman" w:hAnsi="Times New Roman" w:cs="Times New Roman" w:hint="eastAsia"/>
              </w:rPr>
              <w:t>650</w:t>
            </w:r>
            <w:r w:rsidRPr="007768C4">
              <w:rPr>
                <w:rFonts w:ascii="Times New Roman" w:hAnsi="Times New Roman" w:cs="Times New Roman"/>
              </w:rPr>
              <w:t>mg/min</w:t>
            </w:r>
            <w:r w:rsidRPr="007768C4">
              <w:rPr>
                <w:rFonts w:ascii="Times New Roman" w:hAnsi="Times New Roman" w:cs="Times New Roman" w:hint="eastAsia"/>
              </w:rPr>
              <w:t>，二氧化碳焊操作时间为</w:t>
            </w:r>
            <w:r w:rsidRPr="007768C4">
              <w:rPr>
                <w:rFonts w:ascii="Times New Roman" w:hAnsi="Times New Roman" w:cs="Times New Roman" w:hint="eastAsia"/>
              </w:rPr>
              <w:t>600h/a</w:t>
            </w:r>
            <w:r w:rsidRPr="007768C4">
              <w:rPr>
                <w:rFonts w:ascii="Times New Roman" w:hAnsi="Times New Roman" w:cs="Times New Roman" w:hint="eastAsia"/>
              </w:rPr>
              <w:t>，焊接烟尘产生量为</w:t>
            </w:r>
            <w:r w:rsidRPr="007768C4">
              <w:rPr>
                <w:rFonts w:ascii="Times New Roman" w:hAnsi="Times New Roman" w:cs="Times New Roman" w:hint="eastAsia"/>
              </w:rPr>
              <w:t>0.023t</w:t>
            </w:r>
            <w:r w:rsidRPr="007768C4">
              <w:rPr>
                <w:rFonts w:ascii="Times New Roman" w:hAnsi="Times New Roman" w:cs="Times New Roman"/>
              </w:rPr>
              <w:t>/a</w:t>
            </w:r>
            <w:r w:rsidRPr="007768C4">
              <w:rPr>
                <w:rFonts w:ascii="Times New Roman" w:hAnsi="Times New Roman" w:cs="Times New Roman" w:hint="eastAsia"/>
              </w:rPr>
              <w:t>；氩弧焊</w:t>
            </w:r>
            <w:proofErr w:type="gramStart"/>
            <w:r w:rsidRPr="007768C4">
              <w:rPr>
                <w:rFonts w:ascii="Times New Roman" w:hAnsi="Times New Roman" w:cs="Times New Roman" w:hint="eastAsia"/>
              </w:rPr>
              <w:t>施焊时发</w:t>
            </w:r>
            <w:proofErr w:type="gramEnd"/>
            <w:r w:rsidRPr="007768C4">
              <w:rPr>
                <w:rFonts w:ascii="Times New Roman" w:hAnsi="Times New Roman" w:cs="Times New Roman" w:hint="eastAsia"/>
              </w:rPr>
              <w:t>尘量取最大值</w:t>
            </w:r>
            <w:r w:rsidRPr="007768C4">
              <w:rPr>
                <w:rFonts w:ascii="Times New Roman" w:hAnsi="Times New Roman" w:cs="Times New Roman" w:hint="eastAsia"/>
              </w:rPr>
              <w:t>200</w:t>
            </w:r>
            <w:r w:rsidRPr="007768C4">
              <w:rPr>
                <w:rFonts w:ascii="Times New Roman" w:hAnsi="Times New Roman" w:cs="Times New Roman"/>
              </w:rPr>
              <w:t>mg/min</w:t>
            </w:r>
            <w:r w:rsidRPr="007768C4">
              <w:rPr>
                <w:rFonts w:ascii="Times New Roman" w:hAnsi="Times New Roman" w:cs="Times New Roman" w:hint="eastAsia"/>
              </w:rPr>
              <w:t>，氩弧焊操作时间为</w:t>
            </w:r>
            <w:r w:rsidRPr="007768C4">
              <w:rPr>
                <w:rFonts w:ascii="Times New Roman" w:hAnsi="Times New Roman" w:cs="Times New Roman" w:hint="eastAsia"/>
              </w:rPr>
              <w:t>600h/a</w:t>
            </w:r>
            <w:r w:rsidRPr="007768C4">
              <w:rPr>
                <w:rFonts w:ascii="Times New Roman" w:hAnsi="Times New Roman" w:cs="Times New Roman" w:hint="eastAsia"/>
              </w:rPr>
              <w:t>，焊接烟尘产生量为</w:t>
            </w:r>
            <w:r w:rsidRPr="007768C4">
              <w:rPr>
                <w:rFonts w:ascii="Times New Roman" w:hAnsi="Times New Roman" w:cs="Times New Roman" w:hint="eastAsia"/>
              </w:rPr>
              <w:t>0.007t</w:t>
            </w:r>
            <w:r w:rsidRPr="007768C4">
              <w:rPr>
                <w:rFonts w:ascii="Times New Roman" w:hAnsi="Times New Roman" w:cs="Times New Roman"/>
              </w:rPr>
              <w:t>/a</w:t>
            </w:r>
            <w:r w:rsidRPr="007768C4">
              <w:rPr>
                <w:rFonts w:ascii="Times New Roman" w:hAnsi="Times New Roman" w:cs="Times New Roman" w:hint="eastAsia"/>
              </w:rPr>
              <w:t>。</w:t>
            </w:r>
            <w:r w:rsidRPr="007768C4">
              <w:rPr>
                <w:rFonts w:ascii="Times New Roman" w:hAnsi="Times New Roman" w:cs="Times New Roman"/>
              </w:rPr>
              <w:t>则本项目焊接烟尘总产生量为</w:t>
            </w:r>
            <w:r w:rsidRPr="007768C4">
              <w:rPr>
                <w:rFonts w:ascii="Times New Roman" w:hAnsi="Times New Roman" w:cs="Times New Roman" w:hint="eastAsia"/>
              </w:rPr>
              <w:t>0.035t</w:t>
            </w:r>
            <w:r w:rsidRPr="007768C4">
              <w:rPr>
                <w:rFonts w:ascii="Times New Roman" w:hAnsi="Times New Roman" w:cs="Times New Roman"/>
              </w:rPr>
              <w:t>/a</w:t>
            </w:r>
            <w:r w:rsidRPr="007768C4">
              <w:rPr>
                <w:rFonts w:ascii="Times New Roman" w:hAnsi="Times New Roman" w:cs="Times New Roman" w:hint="eastAsia"/>
              </w:rPr>
              <w:t>。</w:t>
            </w:r>
          </w:p>
          <w:p w:rsidR="000E06D2" w:rsidRPr="007768C4" w:rsidRDefault="00CE47F9">
            <w:pPr>
              <w:spacing w:line="360" w:lineRule="auto"/>
              <w:ind w:firstLineChars="200" w:firstLine="480"/>
              <w:rPr>
                <w:bCs/>
                <w:sz w:val="24"/>
                <w:szCs w:val="24"/>
              </w:rPr>
            </w:pPr>
            <w:r w:rsidRPr="007768C4">
              <w:rPr>
                <w:bCs/>
                <w:sz w:val="24"/>
                <w:szCs w:val="24"/>
              </w:rPr>
              <w:t>本项目</w:t>
            </w:r>
            <w:r w:rsidRPr="007768C4">
              <w:rPr>
                <w:rFonts w:hint="eastAsia"/>
                <w:bCs/>
                <w:sz w:val="24"/>
                <w:szCs w:val="24"/>
              </w:rPr>
              <w:t>拟</w:t>
            </w:r>
            <w:r w:rsidRPr="007768C4">
              <w:rPr>
                <w:bCs/>
                <w:sz w:val="24"/>
                <w:szCs w:val="24"/>
              </w:rPr>
              <w:t>在焊接工位</w:t>
            </w:r>
            <w:r w:rsidRPr="007768C4">
              <w:rPr>
                <w:rFonts w:hint="eastAsia"/>
                <w:bCs/>
                <w:sz w:val="24"/>
                <w:szCs w:val="24"/>
              </w:rPr>
              <w:t>设</w:t>
            </w:r>
            <w:r w:rsidRPr="007768C4">
              <w:rPr>
                <w:rFonts w:hint="eastAsia"/>
                <w:bCs/>
                <w:sz w:val="24"/>
                <w:szCs w:val="24"/>
              </w:rPr>
              <w:t>2</w:t>
            </w:r>
            <w:r w:rsidRPr="007768C4">
              <w:rPr>
                <w:bCs/>
                <w:sz w:val="24"/>
                <w:szCs w:val="24"/>
              </w:rPr>
              <w:t>台移动式焊接烟尘净化器，焊接烟尘净化器收集效率按</w:t>
            </w:r>
            <w:r w:rsidRPr="007768C4">
              <w:rPr>
                <w:rFonts w:hint="eastAsia"/>
                <w:bCs/>
                <w:sz w:val="24"/>
                <w:szCs w:val="24"/>
              </w:rPr>
              <w:t>90</w:t>
            </w:r>
            <w:r w:rsidRPr="007768C4">
              <w:rPr>
                <w:bCs/>
                <w:sz w:val="24"/>
                <w:szCs w:val="24"/>
              </w:rPr>
              <w:t>%</w:t>
            </w:r>
            <w:r w:rsidRPr="007768C4">
              <w:rPr>
                <w:bCs/>
                <w:sz w:val="24"/>
                <w:szCs w:val="24"/>
              </w:rPr>
              <w:t>考虑，焊接烟尘净化器净化效率约为</w:t>
            </w:r>
            <w:r w:rsidRPr="007768C4">
              <w:rPr>
                <w:rFonts w:hint="eastAsia"/>
                <w:bCs/>
                <w:sz w:val="24"/>
                <w:szCs w:val="24"/>
              </w:rPr>
              <w:t>90</w:t>
            </w:r>
            <w:r w:rsidRPr="007768C4">
              <w:rPr>
                <w:bCs/>
                <w:sz w:val="24"/>
                <w:szCs w:val="24"/>
              </w:rPr>
              <w:t>%</w:t>
            </w:r>
            <w:r w:rsidRPr="007768C4">
              <w:rPr>
                <w:bCs/>
                <w:sz w:val="24"/>
                <w:szCs w:val="24"/>
              </w:rPr>
              <w:t>，则收集粉尘量为</w:t>
            </w:r>
            <w:r w:rsidRPr="007768C4">
              <w:rPr>
                <w:rFonts w:hint="eastAsia"/>
                <w:bCs/>
                <w:sz w:val="24"/>
                <w:szCs w:val="24"/>
              </w:rPr>
              <w:t>0.0315</w:t>
            </w:r>
            <w:r w:rsidRPr="007768C4">
              <w:rPr>
                <w:bCs/>
                <w:sz w:val="24"/>
                <w:szCs w:val="24"/>
              </w:rPr>
              <w:t>t/a</w:t>
            </w:r>
            <w:r w:rsidRPr="007768C4">
              <w:rPr>
                <w:rFonts w:hint="eastAsia"/>
                <w:bCs/>
                <w:sz w:val="24"/>
                <w:szCs w:val="24"/>
              </w:rPr>
              <w:t>；</w:t>
            </w:r>
            <w:r w:rsidRPr="007768C4">
              <w:rPr>
                <w:bCs/>
                <w:sz w:val="24"/>
                <w:szCs w:val="24"/>
              </w:rPr>
              <w:t>未收集粉尘量为</w:t>
            </w:r>
            <w:r w:rsidRPr="007768C4">
              <w:rPr>
                <w:rFonts w:hint="eastAsia"/>
                <w:bCs/>
                <w:sz w:val="24"/>
                <w:szCs w:val="24"/>
              </w:rPr>
              <w:t>0.0035</w:t>
            </w:r>
            <w:r w:rsidRPr="007768C4">
              <w:rPr>
                <w:bCs/>
                <w:sz w:val="24"/>
                <w:szCs w:val="24"/>
              </w:rPr>
              <w:t>t/a</w:t>
            </w:r>
            <w:r w:rsidRPr="007768C4">
              <w:rPr>
                <w:rFonts w:hint="eastAsia"/>
                <w:bCs/>
                <w:sz w:val="24"/>
                <w:szCs w:val="24"/>
              </w:rPr>
              <w:t>，</w:t>
            </w:r>
            <w:r w:rsidRPr="007768C4">
              <w:rPr>
                <w:bCs/>
                <w:sz w:val="24"/>
                <w:szCs w:val="24"/>
              </w:rPr>
              <w:t>排放速率为</w:t>
            </w:r>
            <w:r w:rsidRPr="007768C4">
              <w:rPr>
                <w:rFonts w:hint="eastAsia"/>
                <w:bCs/>
                <w:sz w:val="24"/>
                <w:szCs w:val="24"/>
              </w:rPr>
              <w:t>0.0058</w:t>
            </w:r>
            <w:r w:rsidRPr="007768C4">
              <w:rPr>
                <w:bCs/>
                <w:sz w:val="24"/>
                <w:szCs w:val="24"/>
              </w:rPr>
              <w:t>kg/h</w:t>
            </w:r>
            <w:r w:rsidRPr="007768C4">
              <w:rPr>
                <w:rFonts w:hint="eastAsia"/>
                <w:bCs/>
                <w:sz w:val="24"/>
                <w:szCs w:val="24"/>
              </w:rPr>
              <w:t>；</w:t>
            </w:r>
            <w:r w:rsidRPr="007768C4">
              <w:rPr>
                <w:bCs/>
                <w:sz w:val="24"/>
                <w:szCs w:val="24"/>
              </w:rPr>
              <w:t>经过移动式焊接烟尘净化器处理后的排放量为</w:t>
            </w:r>
            <w:r w:rsidRPr="007768C4">
              <w:rPr>
                <w:rFonts w:hint="eastAsia"/>
                <w:bCs/>
                <w:sz w:val="24"/>
                <w:szCs w:val="24"/>
              </w:rPr>
              <w:t>0.00315t/a</w:t>
            </w:r>
            <w:r w:rsidRPr="007768C4">
              <w:rPr>
                <w:rFonts w:hint="eastAsia"/>
                <w:bCs/>
                <w:sz w:val="24"/>
                <w:szCs w:val="24"/>
              </w:rPr>
              <w:t>，</w:t>
            </w:r>
            <w:r w:rsidRPr="007768C4">
              <w:rPr>
                <w:rFonts w:hint="eastAsia"/>
                <w:bCs/>
                <w:sz w:val="24"/>
                <w:szCs w:val="24"/>
              </w:rPr>
              <w:t>0.0053</w:t>
            </w:r>
            <w:r w:rsidRPr="007768C4">
              <w:rPr>
                <w:bCs/>
                <w:sz w:val="24"/>
                <w:szCs w:val="24"/>
              </w:rPr>
              <w:t xml:space="preserve"> kg/h</w:t>
            </w:r>
            <w:r w:rsidRPr="007768C4">
              <w:rPr>
                <w:rFonts w:hint="eastAsia"/>
                <w:bCs/>
                <w:sz w:val="24"/>
                <w:szCs w:val="24"/>
              </w:rPr>
              <w:t>，</w:t>
            </w:r>
            <w:r w:rsidRPr="007768C4">
              <w:rPr>
                <w:bCs/>
                <w:sz w:val="24"/>
                <w:szCs w:val="24"/>
              </w:rPr>
              <w:t>在车间无组织排放</w:t>
            </w:r>
            <w:r w:rsidRPr="007768C4">
              <w:rPr>
                <w:rFonts w:hint="eastAsia"/>
                <w:bCs/>
                <w:sz w:val="24"/>
                <w:szCs w:val="24"/>
              </w:rPr>
              <w:t>。</w:t>
            </w:r>
            <w:r w:rsidRPr="007768C4">
              <w:rPr>
                <w:bCs/>
                <w:sz w:val="24"/>
                <w:szCs w:val="24"/>
              </w:rPr>
              <w:t>合计车间无组织排放量为</w:t>
            </w:r>
            <w:r w:rsidRPr="007768C4">
              <w:rPr>
                <w:rFonts w:hint="eastAsia"/>
                <w:bCs/>
                <w:sz w:val="24"/>
                <w:szCs w:val="24"/>
              </w:rPr>
              <w:t>0.0067t/a</w:t>
            </w:r>
            <w:r w:rsidRPr="007768C4">
              <w:rPr>
                <w:rFonts w:hint="eastAsia"/>
                <w:bCs/>
                <w:sz w:val="24"/>
                <w:szCs w:val="24"/>
              </w:rPr>
              <w:t>，</w:t>
            </w:r>
            <w:r w:rsidRPr="007768C4">
              <w:rPr>
                <w:rFonts w:hint="eastAsia"/>
                <w:bCs/>
                <w:sz w:val="24"/>
                <w:szCs w:val="24"/>
              </w:rPr>
              <w:t>0.0112</w:t>
            </w:r>
            <w:r w:rsidRPr="007768C4">
              <w:rPr>
                <w:bCs/>
                <w:sz w:val="24"/>
                <w:szCs w:val="24"/>
              </w:rPr>
              <w:t xml:space="preserve"> kg/h</w:t>
            </w:r>
            <w:r w:rsidRPr="007768C4">
              <w:rPr>
                <w:rFonts w:hint="eastAsia"/>
                <w:bCs/>
                <w:sz w:val="24"/>
                <w:szCs w:val="24"/>
              </w:rPr>
              <w:t>。</w:t>
            </w:r>
          </w:p>
          <w:p w:rsidR="000E06D2" w:rsidRPr="007768C4" w:rsidRDefault="00CE47F9">
            <w:pPr>
              <w:spacing w:line="360" w:lineRule="auto"/>
              <w:ind w:firstLineChars="200" w:firstLine="480"/>
              <w:rPr>
                <w:sz w:val="24"/>
                <w:szCs w:val="24"/>
              </w:rPr>
            </w:pPr>
            <w:r w:rsidRPr="007768C4">
              <w:rPr>
                <w:rFonts w:hint="eastAsia"/>
                <w:sz w:val="24"/>
                <w:szCs w:val="24"/>
              </w:rPr>
              <w:t>（</w:t>
            </w:r>
            <w:r w:rsidRPr="007768C4">
              <w:rPr>
                <w:rFonts w:hint="eastAsia"/>
                <w:sz w:val="24"/>
                <w:szCs w:val="24"/>
              </w:rPr>
              <w:t>4</w:t>
            </w:r>
            <w:r w:rsidRPr="007768C4">
              <w:rPr>
                <w:rFonts w:hint="eastAsia"/>
                <w:sz w:val="24"/>
                <w:szCs w:val="24"/>
              </w:rPr>
              <w:t>）涂胶、固化废气</w:t>
            </w:r>
          </w:p>
          <w:p w:rsidR="00A91FC4" w:rsidRPr="007768C4" w:rsidRDefault="00CE47F9" w:rsidP="009309E2">
            <w:pPr>
              <w:spacing w:line="360" w:lineRule="auto"/>
              <w:ind w:firstLineChars="200" w:firstLine="480"/>
              <w:rPr>
                <w:rFonts w:eastAsiaTheme="minorEastAsia"/>
                <w:sz w:val="24"/>
                <w:szCs w:val="24"/>
              </w:rPr>
            </w:pPr>
            <w:r w:rsidRPr="007768C4">
              <w:rPr>
                <w:rFonts w:hint="eastAsia"/>
                <w:bCs/>
                <w:sz w:val="24"/>
                <w:szCs w:val="24"/>
              </w:rPr>
              <w:t>项目装配过程，部分地板需要采用</w:t>
            </w:r>
            <w:proofErr w:type="gramStart"/>
            <w:r w:rsidRPr="007768C4">
              <w:rPr>
                <w:rFonts w:hint="eastAsia"/>
                <w:bCs/>
                <w:sz w:val="24"/>
                <w:szCs w:val="24"/>
              </w:rPr>
              <w:t>免钉胶</w:t>
            </w:r>
            <w:proofErr w:type="gramEnd"/>
            <w:r w:rsidRPr="007768C4">
              <w:rPr>
                <w:rFonts w:hint="eastAsia"/>
                <w:bCs/>
                <w:sz w:val="24"/>
                <w:szCs w:val="24"/>
              </w:rPr>
              <w:t>进行固定，外墙、内墙需要硅酮胶</w:t>
            </w:r>
            <w:proofErr w:type="gramStart"/>
            <w:r w:rsidRPr="007768C4">
              <w:rPr>
                <w:rFonts w:hint="eastAsia"/>
                <w:bCs/>
                <w:sz w:val="24"/>
                <w:szCs w:val="24"/>
              </w:rPr>
              <w:t>进行美缝处理</w:t>
            </w:r>
            <w:proofErr w:type="gramEnd"/>
            <w:r w:rsidRPr="007768C4">
              <w:rPr>
                <w:rFonts w:hint="eastAsia"/>
                <w:bCs/>
                <w:sz w:val="24"/>
                <w:szCs w:val="24"/>
              </w:rPr>
              <w:t>，该过程产生一定的涂胶、固化废气（以非甲烷总烃计）。根据胶粘剂厂家提供，项目所用</w:t>
            </w:r>
            <w:proofErr w:type="gramStart"/>
            <w:r w:rsidRPr="007768C4">
              <w:rPr>
                <w:rFonts w:hint="eastAsia"/>
                <w:bCs/>
                <w:sz w:val="24"/>
                <w:szCs w:val="24"/>
              </w:rPr>
              <w:t>免钉胶属于</w:t>
            </w:r>
            <w:proofErr w:type="gramEnd"/>
            <w:r w:rsidRPr="007768C4">
              <w:rPr>
                <w:rFonts w:hint="eastAsia"/>
                <w:bCs/>
                <w:sz w:val="24"/>
                <w:szCs w:val="24"/>
              </w:rPr>
              <w:t>水基型聚氨酯类胶粘剂，</w:t>
            </w:r>
            <w:r w:rsidR="00A91FC4" w:rsidRPr="007768C4">
              <w:rPr>
                <w:rFonts w:eastAsiaTheme="minorEastAsia" w:hint="eastAsia"/>
                <w:sz w:val="24"/>
                <w:szCs w:val="24"/>
              </w:rPr>
              <w:t>挥发性有机物含量不超过</w:t>
            </w:r>
            <w:r w:rsidR="00A91FC4" w:rsidRPr="007768C4">
              <w:rPr>
                <w:rFonts w:eastAsiaTheme="minorEastAsia" w:hint="eastAsia"/>
                <w:sz w:val="24"/>
                <w:szCs w:val="24"/>
              </w:rPr>
              <w:t>70g/L</w:t>
            </w:r>
            <w:r w:rsidR="00A91FC4" w:rsidRPr="007768C4">
              <w:rPr>
                <w:rFonts w:eastAsiaTheme="minorEastAsia" w:hint="eastAsia"/>
                <w:sz w:val="24"/>
                <w:szCs w:val="24"/>
              </w:rPr>
              <w:t>；</w:t>
            </w:r>
            <w:r w:rsidRPr="007768C4">
              <w:rPr>
                <w:rFonts w:hint="eastAsia"/>
                <w:bCs/>
                <w:sz w:val="24"/>
                <w:szCs w:val="24"/>
              </w:rPr>
              <w:t>硅酮</w:t>
            </w:r>
            <w:proofErr w:type="gramStart"/>
            <w:r w:rsidRPr="007768C4">
              <w:rPr>
                <w:rFonts w:hint="eastAsia"/>
                <w:bCs/>
                <w:sz w:val="24"/>
                <w:szCs w:val="24"/>
              </w:rPr>
              <w:t>胶属于</w:t>
            </w:r>
            <w:proofErr w:type="gramEnd"/>
            <w:r w:rsidRPr="007768C4">
              <w:rPr>
                <w:rFonts w:hint="eastAsia"/>
                <w:bCs/>
                <w:sz w:val="24"/>
                <w:szCs w:val="24"/>
              </w:rPr>
              <w:t>本体性有机硅类胶粘剂，</w:t>
            </w:r>
            <w:r w:rsidR="00A91FC4" w:rsidRPr="007768C4">
              <w:rPr>
                <w:rFonts w:eastAsiaTheme="minorEastAsia" w:hint="eastAsia"/>
                <w:sz w:val="24"/>
                <w:szCs w:val="24"/>
              </w:rPr>
              <w:t>挥发性有机物含量不超过</w:t>
            </w:r>
            <w:r w:rsidR="00A91FC4" w:rsidRPr="007768C4">
              <w:rPr>
                <w:rFonts w:eastAsiaTheme="minorEastAsia" w:hint="eastAsia"/>
                <w:sz w:val="24"/>
                <w:szCs w:val="24"/>
              </w:rPr>
              <w:t>40g/L</w:t>
            </w:r>
            <w:r w:rsidR="009309E2" w:rsidRPr="007768C4">
              <w:rPr>
                <w:rFonts w:eastAsiaTheme="minorEastAsia" w:hint="eastAsia"/>
                <w:sz w:val="24"/>
                <w:szCs w:val="24"/>
              </w:rPr>
              <w:t>（</w:t>
            </w:r>
            <w:r w:rsidR="009309E2" w:rsidRPr="007768C4">
              <w:rPr>
                <w:rFonts w:eastAsiaTheme="minorEastAsia" w:hint="eastAsia"/>
                <w:sz w:val="24"/>
                <w:szCs w:val="24"/>
              </w:rPr>
              <w:t>27g/kg</w:t>
            </w:r>
            <w:r w:rsidR="009309E2" w:rsidRPr="007768C4">
              <w:rPr>
                <w:rFonts w:eastAsiaTheme="minorEastAsia" w:hint="eastAsia"/>
                <w:sz w:val="24"/>
                <w:szCs w:val="24"/>
              </w:rPr>
              <w:t>）</w:t>
            </w:r>
            <w:r w:rsidR="00A91FC4" w:rsidRPr="007768C4">
              <w:rPr>
                <w:rFonts w:eastAsiaTheme="minorEastAsia" w:hint="eastAsia"/>
                <w:sz w:val="24"/>
                <w:szCs w:val="24"/>
              </w:rPr>
              <w:t>。对照《</w:t>
            </w:r>
            <w:r w:rsidR="00A91FC4" w:rsidRPr="007768C4">
              <w:rPr>
                <w:rFonts w:eastAsiaTheme="minorEastAsia"/>
                <w:iCs/>
                <w:sz w:val="24"/>
                <w:szCs w:val="24"/>
              </w:rPr>
              <w:t>胶粘剂挥发性有机化合物限量</w:t>
            </w:r>
            <w:r w:rsidR="00A91FC4" w:rsidRPr="007768C4">
              <w:rPr>
                <w:rFonts w:eastAsiaTheme="minorEastAsia" w:hint="eastAsia"/>
                <w:sz w:val="24"/>
                <w:szCs w:val="24"/>
              </w:rPr>
              <w:t>》（</w:t>
            </w:r>
            <w:r w:rsidR="00A91FC4" w:rsidRPr="007768C4">
              <w:rPr>
                <w:rFonts w:eastAsiaTheme="minorEastAsia"/>
                <w:sz w:val="24"/>
                <w:szCs w:val="24"/>
              </w:rPr>
              <w:t>GB</w:t>
            </w:r>
            <w:r w:rsidR="00A91FC4" w:rsidRPr="007768C4">
              <w:rPr>
                <w:rFonts w:eastAsiaTheme="minorEastAsia" w:hint="eastAsia"/>
                <w:sz w:val="24"/>
                <w:szCs w:val="24"/>
              </w:rPr>
              <w:t xml:space="preserve"> </w:t>
            </w:r>
            <w:r w:rsidR="00A91FC4" w:rsidRPr="007768C4">
              <w:rPr>
                <w:rFonts w:eastAsiaTheme="minorEastAsia"/>
                <w:sz w:val="24"/>
                <w:szCs w:val="24"/>
              </w:rPr>
              <w:t>33372-20</w:t>
            </w:r>
            <w:r w:rsidR="00A91FC4" w:rsidRPr="007768C4">
              <w:rPr>
                <w:rFonts w:eastAsiaTheme="minorEastAsia" w:hint="eastAsia"/>
                <w:sz w:val="24"/>
                <w:szCs w:val="24"/>
              </w:rPr>
              <w:t>20</w:t>
            </w:r>
            <w:r w:rsidR="00A91FC4" w:rsidRPr="007768C4">
              <w:rPr>
                <w:rFonts w:eastAsiaTheme="minorEastAsia"/>
                <w:sz w:val="24"/>
                <w:szCs w:val="24"/>
              </w:rPr>
              <w:t> </w:t>
            </w:r>
            <w:r w:rsidR="00A91FC4" w:rsidRPr="007768C4">
              <w:rPr>
                <w:rFonts w:eastAsiaTheme="minorEastAsia" w:hint="eastAsia"/>
                <w:sz w:val="24"/>
                <w:szCs w:val="24"/>
              </w:rPr>
              <w:t>）表</w:t>
            </w:r>
            <w:r w:rsidR="00A91FC4" w:rsidRPr="007768C4">
              <w:rPr>
                <w:rFonts w:eastAsiaTheme="minorEastAsia" w:hint="eastAsia"/>
                <w:sz w:val="24"/>
                <w:szCs w:val="24"/>
              </w:rPr>
              <w:t>2</w:t>
            </w:r>
            <w:r w:rsidR="00A91FC4" w:rsidRPr="007768C4">
              <w:rPr>
                <w:rFonts w:eastAsiaTheme="minorEastAsia" w:hint="eastAsia"/>
                <w:sz w:val="24"/>
                <w:szCs w:val="24"/>
              </w:rPr>
              <w:t>和表</w:t>
            </w:r>
            <w:r w:rsidR="00A91FC4" w:rsidRPr="007768C4">
              <w:rPr>
                <w:rFonts w:eastAsiaTheme="minorEastAsia" w:hint="eastAsia"/>
                <w:sz w:val="24"/>
                <w:szCs w:val="24"/>
              </w:rPr>
              <w:t>3</w:t>
            </w:r>
            <w:r w:rsidR="001C018A" w:rsidRPr="007768C4">
              <w:rPr>
                <w:rFonts w:eastAsiaTheme="minorEastAsia" w:hint="eastAsia"/>
                <w:sz w:val="24"/>
                <w:szCs w:val="24"/>
              </w:rPr>
              <w:t>建筑领域</w:t>
            </w:r>
            <w:r w:rsidR="00564764" w:rsidRPr="007768C4">
              <w:rPr>
                <w:rFonts w:eastAsiaTheme="minorEastAsia" w:hint="eastAsia"/>
                <w:sz w:val="24"/>
                <w:szCs w:val="24"/>
              </w:rPr>
              <w:t>VOC</w:t>
            </w:r>
            <w:r w:rsidR="00564764" w:rsidRPr="007768C4">
              <w:rPr>
                <w:rFonts w:eastAsiaTheme="minorEastAsia" w:hint="eastAsia"/>
                <w:sz w:val="24"/>
                <w:szCs w:val="24"/>
              </w:rPr>
              <w:t>含量限值</w:t>
            </w:r>
            <w:r w:rsidR="00A91FC4" w:rsidRPr="007768C4">
              <w:rPr>
                <w:rFonts w:eastAsiaTheme="minorEastAsia" w:hint="eastAsia"/>
                <w:sz w:val="24"/>
                <w:szCs w:val="24"/>
              </w:rPr>
              <w:t>，</w:t>
            </w:r>
            <w:r w:rsidR="00A91FC4" w:rsidRPr="007768C4">
              <w:rPr>
                <w:rFonts w:hint="eastAsia"/>
                <w:bCs/>
                <w:sz w:val="24"/>
                <w:szCs w:val="24"/>
              </w:rPr>
              <w:t>水基型聚氨酯类胶粘剂中</w:t>
            </w:r>
            <w:r w:rsidR="001C018A" w:rsidRPr="007768C4">
              <w:rPr>
                <w:rFonts w:hint="eastAsia"/>
                <w:bCs/>
                <w:sz w:val="24"/>
                <w:szCs w:val="24"/>
              </w:rPr>
              <w:t>VOC</w:t>
            </w:r>
            <w:r w:rsidR="00A91FC4" w:rsidRPr="007768C4">
              <w:rPr>
                <w:rFonts w:hint="eastAsia"/>
                <w:bCs/>
                <w:sz w:val="24"/>
                <w:szCs w:val="24"/>
              </w:rPr>
              <w:t>量限值≤</w:t>
            </w:r>
            <w:r w:rsidR="00A91FC4" w:rsidRPr="007768C4">
              <w:rPr>
                <w:rFonts w:hint="eastAsia"/>
                <w:bCs/>
                <w:sz w:val="24"/>
                <w:szCs w:val="24"/>
              </w:rPr>
              <w:t>100g/L</w:t>
            </w:r>
            <w:r w:rsidR="00A91FC4" w:rsidRPr="007768C4">
              <w:rPr>
                <w:rFonts w:hint="eastAsia"/>
                <w:bCs/>
                <w:sz w:val="24"/>
                <w:szCs w:val="24"/>
              </w:rPr>
              <w:t>，本体</w:t>
            </w:r>
            <w:r w:rsidR="001C018A" w:rsidRPr="007768C4">
              <w:rPr>
                <w:rFonts w:hint="eastAsia"/>
                <w:bCs/>
                <w:sz w:val="24"/>
                <w:szCs w:val="24"/>
              </w:rPr>
              <w:t>型</w:t>
            </w:r>
            <w:r w:rsidR="00A91FC4" w:rsidRPr="007768C4">
              <w:rPr>
                <w:rFonts w:hint="eastAsia"/>
                <w:bCs/>
                <w:sz w:val="24"/>
                <w:szCs w:val="24"/>
              </w:rPr>
              <w:t>有机硅类胶粘剂中</w:t>
            </w:r>
            <w:r w:rsidR="001C018A" w:rsidRPr="007768C4">
              <w:rPr>
                <w:rFonts w:hint="eastAsia"/>
                <w:bCs/>
                <w:sz w:val="24"/>
                <w:szCs w:val="24"/>
              </w:rPr>
              <w:t>VOC</w:t>
            </w:r>
            <w:r w:rsidR="00A91FC4" w:rsidRPr="007768C4">
              <w:rPr>
                <w:rFonts w:hint="eastAsia"/>
                <w:bCs/>
                <w:sz w:val="24"/>
                <w:szCs w:val="24"/>
              </w:rPr>
              <w:t>含量限值≤</w:t>
            </w:r>
            <w:r w:rsidR="00A91FC4" w:rsidRPr="007768C4">
              <w:rPr>
                <w:rFonts w:hint="eastAsia"/>
                <w:bCs/>
                <w:sz w:val="24"/>
                <w:szCs w:val="24"/>
              </w:rPr>
              <w:t>100g/kg</w:t>
            </w:r>
            <w:r w:rsidR="00A91FC4" w:rsidRPr="007768C4">
              <w:rPr>
                <w:rFonts w:hint="eastAsia"/>
                <w:bCs/>
                <w:sz w:val="24"/>
                <w:szCs w:val="24"/>
              </w:rPr>
              <w:t>，</w:t>
            </w:r>
            <w:r w:rsidR="001C018A" w:rsidRPr="007768C4">
              <w:rPr>
                <w:rFonts w:hint="eastAsia"/>
                <w:bCs/>
                <w:sz w:val="24"/>
                <w:szCs w:val="24"/>
              </w:rPr>
              <w:t>因此项目所用</w:t>
            </w:r>
            <w:proofErr w:type="gramStart"/>
            <w:r w:rsidR="001C018A" w:rsidRPr="007768C4">
              <w:rPr>
                <w:rFonts w:hint="eastAsia"/>
                <w:bCs/>
                <w:sz w:val="24"/>
                <w:szCs w:val="24"/>
              </w:rPr>
              <w:t>免钉胶</w:t>
            </w:r>
            <w:proofErr w:type="gramEnd"/>
            <w:r w:rsidR="001C018A" w:rsidRPr="007768C4">
              <w:rPr>
                <w:rFonts w:hint="eastAsia"/>
                <w:bCs/>
                <w:sz w:val="24"/>
                <w:szCs w:val="24"/>
              </w:rPr>
              <w:t>和硅酮</w:t>
            </w:r>
            <w:proofErr w:type="gramStart"/>
            <w:r w:rsidR="001C018A" w:rsidRPr="007768C4">
              <w:rPr>
                <w:rFonts w:hint="eastAsia"/>
                <w:bCs/>
                <w:sz w:val="24"/>
                <w:szCs w:val="24"/>
              </w:rPr>
              <w:t>胶属于</w:t>
            </w:r>
            <w:proofErr w:type="gramEnd"/>
            <w:r w:rsidR="001C018A" w:rsidRPr="007768C4">
              <w:rPr>
                <w:rFonts w:hint="eastAsia"/>
                <w:bCs/>
                <w:sz w:val="24"/>
                <w:szCs w:val="24"/>
              </w:rPr>
              <w:t>低挥发性有机物。</w:t>
            </w:r>
          </w:p>
          <w:p w:rsidR="000E06D2" w:rsidRPr="007768C4" w:rsidRDefault="00CE47F9" w:rsidP="001C018A">
            <w:pPr>
              <w:spacing w:line="360" w:lineRule="auto"/>
              <w:ind w:firstLineChars="200" w:firstLine="480"/>
              <w:rPr>
                <w:bCs/>
                <w:sz w:val="24"/>
                <w:szCs w:val="24"/>
              </w:rPr>
            </w:pPr>
            <w:r w:rsidRPr="007768C4">
              <w:rPr>
                <w:rFonts w:hint="eastAsia"/>
                <w:bCs/>
                <w:sz w:val="24"/>
                <w:szCs w:val="24"/>
              </w:rPr>
              <w:t>根据建设单位提供，本项目涂胶、固化过程</w:t>
            </w:r>
            <w:proofErr w:type="gramStart"/>
            <w:r w:rsidRPr="007768C4">
              <w:rPr>
                <w:rFonts w:hint="eastAsia"/>
                <w:bCs/>
                <w:sz w:val="24"/>
                <w:szCs w:val="24"/>
              </w:rPr>
              <w:t>免钉胶</w:t>
            </w:r>
            <w:proofErr w:type="gramEnd"/>
            <w:r w:rsidRPr="007768C4">
              <w:rPr>
                <w:rFonts w:hint="eastAsia"/>
                <w:bCs/>
                <w:sz w:val="24"/>
                <w:szCs w:val="24"/>
              </w:rPr>
              <w:t>、硅酮胶用量分别为</w:t>
            </w:r>
            <w:r w:rsidRPr="007768C4">
              <w:rPr>
                <w:rFonts w:hint="eastAsia"/>
                <w:bCs/>
                <w:sz w:val="24"/>
                <w:szCs w:val="24"/>
              </w:rPr>
              <w:t>6000L/a</w:t>
            </w:r>
            <w:r w:rsidRPr="007768C4">
              <w:rPr>
                <w:rFonts w:hint="eastAsia"/>
                <w:bCs/>
                <w:sz w:val="24"/>
                <w:szCs w:val="24"/>
              </w:rPr>
              <w:t>（</w:t>
            </w:r>
            <w:r w:rsidRPr="007768C4">
              <w:rPr>
                <w:rFonts w:hint="eastAsia"/>
                <w:bCs/>
                <w:sz w:val="24"/>
                <w:szCs w:val="24"/>
              </w:rPr>
              <w:t>6t/a</w:t>
            </w:r>
            <w:r w:rsidRPr="007768C4">
              <w:rPr>
                <w:rFonts w:hint="eastAsia"/>
                <w:bCs/>
                <w:sz w:val="24"/>
                <w:szCs w:val="24"/>
              </w:rPr>
              <w:t>）、</w:t>
            </w:r>
            <w:r w:rsidRPr="007768C4">
              <w:rPr>
                <w:rFonts w:hint="eastAsia"/>
                <w:bCs/>
                <w:sz w:val="24"/>
                <w:szCs w:val="24"/>
              </w:rPr>
              <w:t>0.875t/a</w:t>
            </w:r>
            <w:r w:rsidR="001C018A" w:rsidRPr="007768C4">
              <w:rPr>
                <w:rFonts w:hint="eastAsia"/>
                <w:bCs/>
                <w:sz w:val="24"/>
                <w:szCs w:val="24"/>
              </w:rPr>
              <w:t>，</w:t>
            </w:r>
            <w:r w:rsidRPr="007768C4">
              <w:rPr>
                <w:rFonts w:hint="eastAsia"/>
                <w:bCs/>
                <w:sz w:val="24"/>
                <w:szCs w:val="24"/>
              </w:rPr>
              <w:t>则本项目</w:t>
            </w:r>
            <w:proofErr w:type="gramStart"/>
            <w:r w:rsidRPr="007768C4">
              <w:rPr>
                <w:rFonts w:hint="eastAsia"/>
                <w:bCs/>
                <w:sz w:val="24"/>
                <w:szCs w:val="24"/>
              </w:rPr>
              <w:t>免钉胶</w:t>
            </w:r>
            <w:proofErr w:type="gramEnd"/>
            <w:r w:rsidRPr="007768C4">
              <w:rPr>
                <w:rFonts w:hint="eastAsia"/>
                <w:bCs/>
                <w:sz w:val="24"/>
                <w:szCs w:val="24"/>
              </w:rPr>
              <w:t>、硅酮胶涂胶、固化过程产生非甲烷总烃量分别为</w:t>
            </w:r>
            <w:r w:rsidRPr="007768C4">
              <w:rPr>
                <w:rFonts w:hint="eastAsia"/>
                <w:bCs/>
                <w:sz w:val="24"/>
                <w:szCs w:val="24"/>
              </w:rPr>
              <w:t>0.</w:t>
            </w:r>
            <w:r w:rsidR="00F47817" w:rsidRPr="007768C4">
              <w:rPr>
                <w:rFonts w:hint="eastAsia"/>
                <w:bCs/>
                <w:sz w:val="24"/>
                <w:szCs w:val="24"/>
              </w:rPr>
              <w:t>42</w:t>
            </w:r>
            <w:r w:rsidRPr="007768C4">
              <w:rPr>
                <w:rFonts w:hint="eastAsia"/>
                <w:bCs/>
                <w:sz w:val="24"/>
                <w:szCs w:val="24"/>
              </w:rPr>
              <w:t>t/a</w:t>
            </w:r>
            <w:r w:rsidRPr="007768C4">
              <w:rPr>
                <w:rFonts w:hint="eastAsia"/>
                <w:bCs/>
                <w:sz w:val="24"/>
                <w:szCs w:val="24"/>
              </w:rPr>
              <w:t>，</w:t>
            </w:r>
            <w:r w:rsidRPr="007768C4">
              <w:rPr>
                <w:rFonts w:hint="eastAsia"/>
                <w:bCs/>
                <w:sz w:val="24"/>
                <w:szCs w:val="24"/>
              </w:rPr>
              <w:t>0.0</w:t>
            </w:r>
            <w:r w:rsidR="00F47817" w:rsidRPr="007768C4">
              <w:rPr>
                <w:rFonts w:hint="eastAsia"/>
                <w:bCs/>
                <w:sz w:val="24"/>
                <w:szCs w:val="24"/>
              </w:rPr>
              <w:t>24</w:t>
            </w:r>
            <w:r w:rsidRPr="007768C4">
              <w:rPr>
                <w:rFonts w:hint="eastAsia"/>
                <w:bCs/>
                <w:sz w:val="24"/>
                <w:szCs w:val="24"/>
              </w:rPr>
              <w:t>t/a</w:t>
            </w:r>
            <w:r w:rsidRPr="007768C4">
              <w:rPr>
                <w:rFonts w:hint="eastAsia"/>
                <w:bCs/>
                <w:sz w:val="24"/>
                <w:szCs w:val="24"/>
              </w:rPr>
              <w:t>，即涂胶、固化废气（非甲烷总烃）产生量为</w:t>
            </w:r>
            <w:r w:rsidRPr="007768C4">
              <w:rPr>
                <w:rFonts w:hint="eastAsia"/>
                <w:bCs/>
                <w:sz w:val="24"/>
                <w:szCs w:val="24"/>
              </w:rPr>
              <w:t>0.</w:t>
            </w:r>
            <w:r w:rsidR="00F47817" w:rsidRPr="007768C4">
              <w:rPr>
                <w:rFonts w:hint="eastAsia"/>
                <w:bCs/>
                <w:sz w:val="24"/>
                <w:szCs w:val="24"/>
              </w:rPr>
              <w:t>444</w:t>
            </w:r>
            <w:r w:rsidRPr="007768C4">
              <w:rPr>
                <w:rFonts w:hint="eastAsia"/>
                <w:bCs/>
                <w:sz w:val="24"/>
                <w:szCs w:val="24"/>
              </w:rPr>
              <w:t>t/a</w:t>
            </w:r>
            <w:r w:rsidRPr="007768C4">
              <w:rPr>
                <w:rFonts w:hint="eastAsia"/>
                <w:bCs/>
                <w:sz w:val="24"/>
                <w:szCs w:val="24"/>
              </w:rPr>
              <w:t>，项目涂胶、固化时间约为</w:t>
            </w:r>
            <w:r w:rsidRPr="007768C4">
              <w:rPr>
                <w:rFonts w:hint="eastAsia"/>
                <w:bCs/>
                <w:sz w:val="24"/>
                <w:szCs w:val="24"/>
              </w:rPr>
              <w:t>200h/a</w:t>
            </w:r>
            <w:r w:rsidRPr="007768C4">
              <w:rPr>
                <w:rFonts w:hint="eastAsia"/>
                <w:bCs/>
                <w:sz w:val="24"/>
                <w:szCs w:val="24"/>
              </w:rPr>
              <w:t>，则项目非甲烷总烃产生速率为</w:t>
            </w:r>
            <w:r w:rsidR="00F47817" w:rsidRPr="007768C4">
              <w:rPr>
                <w:rFonts w:hint="eastAsia"/>
                <w:bCs/>
                <w:sz w:val="24"/>
                <w:szCs w:val="24"/>
              </w:rPr>
              <w:t>2.22</w:t>
            </w:r>
            <w:r w:rsidRPr="007768C4">
              <w:rPr>
                <w:rFonts w:hint="eastAsia"/>
                <w:bCs/>
                <w:sz w:val="24"/>
                <w:szCs w:val="24"/>
              </w:rPr>
              <w:t>kg/h</w:t>
            </w:r>
            <w:r w:rsidRPr="007768C4">
              <w:rPr>
                <w:rFonts w:hint="eastAsia"/>
                <w:bCs/>
                <w:sz w:val="24"/>
                <w:szCs w:val="24"/>
              </w:rPr>
              <w:t>。</w:t>
            </w:r>
          </w:p>
          <w:p w:rsidR="000E06D2" w:rsidRPr="007768C4" w:rsidRDefault="00CE47F9">
            <w:pPr>
              <w:spacing w:line="360" w:lineRule="auto"/>
              <w:ind w:firstLineChars="200" w:firstLine="480"/>
              <w:rPr>
                <w:bCs/>
                <w:sz w:val="24"/>
                <w:szCs w:val="24"/>
              </w:rPr>
            </w:pPr>
            <w:r w:rsidRPr="007768C4">
              <w:rPr>
                <w:rFonts w:hint="eastAsia"/>
                <w:bCs/>
                <w:sz w:val="24"/>
                <w:szCs w:val="24"/>
              </w:rPr>
              <w:lastRenderedPageBreak/>
              <w:t>本项目</w:t>
            </w:r>
            <w:r w:rsidRPr="007768C4">
              <w:rPr>
                <w:rFonts w:hint="eastAsia"/>
                <w:sz w:val="24"/>
                <w:szCs w:val="24"/>
              </w:rPr>
              <w:t>涂胶、固化工序在固定工位上进行，拟在固定工位设置集</w:t>
            </w:r>
            <w:proofErr w:type="gramStart"/>
            <w:r w:rsidRPr="007768C4">
              <w:rPr>
                <w:rFonts w:hint="eastAsia"/>
                <w:sz w:val="24"/>
                <w:szCs w:val="24"/>
              </w:rPr>
              <w:t>气罩对产生</w:t>
            </w:r>
            <w:proofErr w:type="gramEnd"/>
            <w:r w:rsidRPr="007768C4">
              <w:rPr>
                <w:rFonts w:hint="eastAsia"/>
                <w:sz w:val="24"/>
                <w:szCs w:val="24"/>
              </w:rPr>
              <w:t>的非甲烷总烃进行收集，收集后的废气经</w:t>
            </w:r>
            <w:r w:rsidR="00937F91" w:rsidRPr="007768C4">
              <w:rPr>
                <w:rFonts w:hint="eastAsia"/>
                <w:sz w:val="24"/>
                <w:szCs w:val="24"/>
              </w:rPr>
              <w:t>G4</w:t>
            </w:r>
            <w:r w:rsidR="00937F91" w:rsidRPr="007768C4">
              <w:rPr>
                <w:rFonts w:hint="eastAsia"/>
                <w:sz w:val="24"/>
                <w:szCs w:val="24"/>
              </w:rPr>
              <w:t>干式过滤装置</w:t>
            </w:r>
            <w:r w:rsidR="00937F91" w:rsidRPr="007768C4">
              <w:rPr>
                <w:rFonts w:hint="eastAsia"/>
                <w:sz w:val="24"/>
                <w:szCs w:val="24"/>
              </w:rPr>
              <w:t>+</w:t>
            </w:r>
            <w:r w:rsidRPr="007768C4">
              <w:rPr>
                <w:rFonts w:hint="eastAsia"/>
                <w:sz w:val="24"/>
                <w:szCs w:val="24"/>
              </w:rPr>
              <w:t>两级活性炭处理装置处理后，经</w:t>
            </w:r>
            <w:r w:rsidRPr="007768C4">
              <w:rPr>
                <w:rFonts w:hint="eastAsia"/>
                <w:sz w:val="24"/>
                <w:szCs w:val="24"/>
              </w:rPr>
              <w:t>15m</w:t>
            </w:r>
            <w:r w:rsidRPr="007768C4">
              <w:rPr>
                <w:rFonts w:hint="eastAsia"/>
                <w:sz w:val="24"/>
                <w:szCs w:val="24"/>
              </w:rPr>
              <w:t>高排气筒排放。集气罩收集效率按</w:t>
            </w:r>
            <w:r w:rsidRPr="007768C4">
              <w:rPr>
                <w:rFonts w:hint="eastAsia"/>
                <w:sz w:val="24"/>
                <w:szCs w:val="24"/>
              </w:rPr>
              <w:t>90%</w:t>
            </w:r>
            <w:r w:rsidRPr="007768C4">
              <w:rPr>
                <w:rFonts w:hint="eastAsia"/>
                <w:sz w:val="24"/>
                <w:szCs w:val="24"/>
              </w:rPr>
              <w:t>计算，</w:t>
            </w:r>
            <w:r w:rsidR="00937F91" w:rsidRPr="007768C4">
              <w:rPr>
                <w:rFonts w:hint="eastAsia"/>
                <w:sz w:val="24"/>
                <w:szCs w:val="24"/>
              </w:rPr>
              <w:t>G4</w:t>
            </w:r>
            <w:r w:rsidR="00937F91" w:rsidRPr="007768C4">
              <w:rPr>
                <w:rFonts w:hint="eastAsia"/>
                <w:sz w:val="24"/>
                <w:szCs w:val="24"/>
              </w:rPr>
              <w:t>干式过滤装置</w:t>
            </w:r>
            <w:r w:rsidR="00937F91" w:rsidRPr="007768C4">
              <w:rPr>
                <w:rFonts w:hint="eastAsia"/>
                <w:sz w:val="24"/>
                <w:szCs w:val="24"/>
              </w:rPr>
              <w:t>+</w:t>
            </w:r>
            <w:r w:rsidR="00937F91" w:rsidRPr="007768C4">
              <w:rPr>
                <w:rFonts w:hint="eastAsia"/>
                <w:sz w:val="24"/>
                <w:szCs w:val="24"/>
              </w:rPr>
              <w:t>两级活性炭处理装置</w:t>
            </w:r>
            <w:r w:rsidRPr="007768C4">
              <w:rPr>
                <w:rFonts w:hint="eastAsia"/>
                <w:sz w:val="24"/>
                <w:szCs w:val="24"/>
              </w:rPr>
              <w:t>的处理效率约为</w:t>
            </w:r>
            <w:r w:rsidRPr="007768C4">
              <w:rPr>
                <w:rFonts w:hint="eastAsia"/>
                <w:sz w:val="24"/>
                <w:szCs w:val="24"/>
              </w:rPr>
              <w:t>90%</w:t>
            </w:r>
            <w:r w:rsidRPr="007768C4">
              <w:rPr>
                <w:rFonts w:hint="eastAsia"/>
                <w:sz w:val="24"/>
                <w:szCs w:val="24"/>
              </w:rPr>
              <w:t>，则收集到的非甲烷总烃量为</w:t>
            </w:r>
            <w:r w:rsidRPr="007768C4">
              <w:rPr>
                <w:rFonts w:hint="eastAsia"/>
                <w:sz w:val="24"/>
                <w:szCs w:val="24"/>
              </w:rPr>
              <w:t>0.</w:t>
            </w:r>
            <w:r w:rsidR="00F47817" w:rsidRPr="007768C4">
              <w:rPr>
                <w:rFonts w:hint="eastAsia"/>
                <w:sz w:val="24"/>
                <w:szCs w:val="24"/>
              </w:rPr>
              <w:t>400</w:t>
            </w:r>
            <w:r w:rsidRPr="007768C4">
              <w:rPr>
                <w:rFonts w:hint="eastAsia"/>
                <w:bCs/>
                <w:sz w:val="24"/>
                <w:szCs w:val="24"/>
              </w:rPr>
              <w:t>t/a</w:t>
            </w:r>
            <w:r w:rsidRPr="007768C4">
              <w:rPr>
                <w:rFonts w:hint="eastAsia"/>
                <w:bCs/>
                <w:sz w:val="24"/>
                <w:szCs w:val="24"/>
              </w:rPr>
              <w:t>；未收集到的非甲烷总烃量为</w:t>
            </w:r>
            <w:r w:rsidR="00F47817" w:rsidRPr="007768C4">
              <w:rPr>
                <w:rFonts w:hint="eastAsia"/>
                <w:bCs/>
                <w:sz w:val="24"/>
                <w:szCs w:val="24"/>
              </w:rPr>
              <w:t>0.044</w:t>
            </w:r>
            <w:r w:rsidRPr="007768C4">
              <w:rPr>
                <w:rFonts w:hint="eastAsia"/>
                <w:bCs/>
                <w:sz w:val="24"/>
                <w:szCs w:val="24"/>
              </w:rPr>
              <w:t>t/a</w:t>
            </w:r>
            <w:r w:rsidRPr="007768C4">
              <w:rPr>
                <w:rFonts w:hint="eastAsia"/>
                <w:bCs/>
                <w:sz w:val="24"/>
                <w:szCs w:val="24"/>
              </w:rPr>
              <w:t>，</w:t>
            </w:r>
            <w:r w:rsidR="00926AAE" w:rsidRPr="007768C4">
              <w:rPr>
                <w:rFonts w:hint="eastAsia"/>
                <w:bCs/>
                <w:sz w:val="24"/>
                <w:szCs w:val="24"/>
              </w:rPr>
              <w:t>0.22 kg/h</w:t>
            </w:r>
            <w:r w:rsidR="00926AAE" w:rsidRPr="007768C4">
              <w:rPr>
                <w:rFonts w:hint="eastAsia"/>
                <w:bCs/>
                <w:sz w:val="24"/>
                <w:szCs w:val="24"/>
              </w:rPr>
              <w:t>，</w:t>
            </w:r>
            <w:r w:rsidRPr="007768C4">
              <w:rPr>
                <w:rFonts w:hint="eastAsia"/>
                <w:bCs/>
                <w:sz w:val="24"/>
                <w:szCs w:val="24"/>
              </w:rPr>
              <w:t>在车间无组织排放。经过</w:t>
            </w:r>
            <w:r w:rsidR="00937F91" w:rsidRPr="007768C4">
              <w:rPr>
                <w:rFonts w:hint="eastAsia"/>
                <w:bCs/>
                <w:sz w:val="24"/>
                <w:szCs w:val="24"/>
              </w:rPr>
              <w:t>G4</w:t>
            </w:r>
            <w:r w:rsidR="00937F91" w:rsidRPr="007768C4">
              <w:rPr>
                <w:rFonts w:hint="eastAsia"/>
                <w:bCs/>
                <w:sz w:val="24"/>
                <w:szCs w:val="24"/>
              </w:rPr>
              <w:t>干式过滤装置</w:t>
            </w:r>
            <w:r w:rsidR="00937F91" w:rsidRPr="007768C4">
              <w:rPr>
                <w:rFonts w:hint="eastAsia"/>
                <w:bCs/>
                <w:sz w:val="24"/>
                <w:szCs w:val="24"/>
              </w:rPr>
              <w:t>+</w:t>
            </w:r>
            <w:r w:rsidR="00937F91" w:rsidRPr="007768C4">
              <w:rPr>
                <w:rFonts w:hint="eastAsia"/>
                <w:bCs/>
                <w:sz w:val="24"/>
                <w:szCs w:val="24"/>
              </w:rPr>
              <w:t>两级活性炭处理装置</w:t>
            </w:r>
            <w:r w:rsidRPr="007768C4">
              <w:rPr>
                <w:rFonts w:hint="eastAsia"/>
                <w:bCs/>
                <w:sz w:val="24"/>
                <w:szCs w:val="24"/>
              </w:rPr>
              <w:t>后的有组织非甲烷总烃排放量为</w:t>
            </w:r>
            <w:r w:rsidR="00F47817" w:rsidRPr="007768C4">
              <w:rPr>
                <w:rFonts w:hint="eastAsia"/>
                <w:bCs/>
                <w:sz w:val="24"/>
                <w:szCs w:val="24"/>
              </w:rPr>
              <w:t>0.04</w:t>
            </w:r>
            <w:r w:rsidRPr="007768C4">
              <w:rPr>
                <w:rFonts w:hint="eastAsia"/>
                <w:bCs/>
                <w:sz w:val="24"/>
                <w:szCs w:val="24"/>
              </w:rPr>
              <w:t>t/a</w:t>
            </w:r>
            <w:r w:rsidRPr="007768C4">
              <w:rPr>
                <w:rFonts w:hint="eastAsia"/>
                <w:bCs/>
                <w:sz w:val="24"/>
                <w:szCs w:val="24"/>
              </w:rPr>
              <w:t>，排放速率为</w:t>
            </w:r>
            <w:r w:rsidR="00F47817" w:rsidRPr="007768C4">
              <w:rPr>
                <w:rFonts w:hint="eastAsia"/>
                <w:bCs/>
                <w:sz w:val="24"/>
                <w:szCs w:val="24"/>
              </w:rPr>
              <w:t>0.2</w:t>
            </w:r>
            <w:r w:rsidRPr="007768C4">
              <w:rPr>
                <w:rFonts w:hint="eastAsia"/>
                <w:bCs/>
                <w:sz w:val="24"/>
                <w:szCs w:val="24"/>
              </w:rPr>
              <w:t>kg/h</w:t>
            </w:r>
            <w:r w:rsidRPr="007768C4">
              <w:rPr>
                <w:rFonts w:hint="eastAsia"/>
                <w:bCs/>
                <w:sz w:val="24"/>
                <w:szCs w:val="24"/>
              </w:rPr>
              <w:t>。</w:t>
            </w:r>
            <w:r w:rsidRPr="007768C4">
              <w:rPr>
                <w:rFonts w:hint="eastAsia"/>
                <w:bCs/>
                <w:sz w:val="24"/>
                <w:szCs w:val="24"/>
              </w:rPr>
              <w:t xml:space="preserve"> </w:t>
            </w:r>
          </w:p>
          <w:p w:rsidR="000E06D2" w:rsidRPr="007768C4" w:rsidRDefault="00CE47F9">
            <w:pPr>
              <w:adjustRightInd w:val="0"/>
              <w:spacing w:line="360" w:lineRule="auto"/>
              <w:ind w:firstLine="482"/>
              <w:rPr>
                <w:bCs/>
                <w:sz w:val="24"/>
                <w:szCs w:val="24"/>
              </w:rPr>
            </w:pPr>
            <w:r w:rsidRPr="007768C4">
              <w:rPr>
                <w:bCs/>
                <w:sz w:val="24"/>
                <w:szCs w:val="24"/>
              </w:rPr>
              <w:t>（</w:t>
            </w:r>
            <w:r w:rsidRPr="007768C4">
              <w:rPr>
                <w:rFonts w:hint="eastAsia"/>
                <w:bCs/>
                <w:sz w:val="24"/>
                <w:szCs w:val="24"/>
              </w:rPr>
              <w:t>5</w:t>
            </w:r>
            <w:r w:rsidRPr="007768C4">
              <w:rPr>
                <w:bCs/>
                <w:sz w:val="24"/>
                <w:szCs w:val="24"/>
              </w:rPr>
              <w:t>）</w:t>
            </w:r>
            <w:r w:rsidRPr="007768C4">
              <w:rPr>
                <w:rFonts w:hint="eastAsia"/>
                <w:bCs/>
                <w:sz w:val="24"/>
                <w:szCs w:val="24"/>
              </w:rPr>
              <w:t>抛光</w:t>
            </w:r>
            <w:r w:rsidRPr="007768C4">
              <w:rPr>
                <w:bCs/>
                <w:sz w:val="24"/>
                <w:szCs w:val="24"/>
              </w:rPr>
              <w:t>粉尘</w:t>
            </w:r>
          </w:p>
          <w:p w:rsidR="000E06D2" w:rsidRPr="007768C4" w:rsidRDefault="00CE47F9">
            <w:pPr>
              <w:pStyle w:val="CharChar1CharCharCharCharCharCharCharCharCharCharCharCharCharCharCharCharCharCharCharChar1Char"/>
              <w:ind w:firstLine="480"/>
              <w:rPr>
                <w:rFonts w:ascii="Times New Roman" w:hAnsi="Times New Roman" w:cs="Times New Roman"/>
              </w:rPr>
            </w:pPr>
            <w:r w:rsidRPr="007768C4">
              <w:rPr>
                <w:bCs/>
              </w:rPr>
              <w:t>项目不锈钢厕具抛光工序产生的抛光粉尘</w:t>
            </w:r>
            <w:r w:rsidRPr="007768C4">
              <w:rPr>
                <w:rFonts w:hint="eastAsia"/>
                <w:bCs/>
              </w:rPr>
              <w:t>，</w:t>
            </w:r>
            <w:r w:rsidRPr="007768C4">
              <w:rPr>
                <w:bCs/>
              </w:rPr>
              <w:t>采用</w:t>
            </w:r>
            <w:r w:rsidRPr="007768C4">
              <w:rPr>
                <w:rFonts w:ascii="Times New Roman" w:hAnsi="Times New Roman" w:cs="Times New Roman" w:hint="eastAsia"/>
              </w:rPr>
              <w:t>移动式抛光除尘净化器进行净化处理，未被收集部分在车间内无组织排放。项目抛光粉尘经移动式抛光除尘净化器处理</w:t>
            </w:r>
            <w:r w:rsidRPr="007768C4">
              <w:rPr>
                <w:rFonts w:ascii="Times New Roman" w:hAnsi="Times New Roman" w:cs="Times New Roman"/>
              </w:rPr>
              <w:t>后，在厂房内无组织排放。</w:t>
            </w:r>
            <w:r w:rsidRPr="007768C4">
              <w:rPr>
                <w:rFonts w:ascii="Times New Roman" w:hAnsi="Times New Roman" w:cs="Times New Roman"/>
                <w:szCs w:val="21"/>
              </w:rPr>
              <w:t>参考</w:t>
            </w:r>
            <w:r w:rsidRPr="007768C4">
              <w:rPr>
                <w:rFonts w:ascii="Times New Roman" w:hAnsi="Times New Roman" w:cs="Times New Roman"/>
                <w:szCs w:val="21"/>
              </w:rPr>
              <w:t>“</w:t>
            </w:r>
            <w:r w:rsidRPr="007768C4">
              <w:rPr>
                <w:rFonts w:ascii="Times New Roman" w:hAnsi="Times New Roman" w:cs="Times New Roman"/>
                <w:szCs w:val="21"/>
              </w:rPr>
              <w:t>第一次全国污染源普查工业污染源产排系数手册</w:t>
            </w:r>
            <w:r w:rsidRPr="007768C4">
              <w:rPr>
                <w:rFonts w:ascii="Times New Roman" w:hAnsi="Times New Roman" w:cs="Times New Roman"/>
                <w:szCs w:val="21"/>
              </w:rPr>
              <w:t>”</w:t>
            </w:r>
            <w:r w:rsidRPr="007768C4">
              <w:rPr>
                <w:rFonts w:ascii="Times New Roman" w:hAnsi="Times New Roman" w:cs="Times New Roman"/>
                <w:szCs w:val="21"/>
              </w:rPr>
              <w:t>中</w:t>
            </w:r>
            <w:r w:rsidRPr="007768C4">
              <w:rPr>
                <w:rFonts w:ascii="Times New Roman" w:hAnsi="Times New Roman" w:cs="Times New Roman"/>
                <w:szCs w:val="21"/>
              </w:rPr>
              <w:t>3411</w:t>
            </w:r>
            <w:r w:rsidRPr="007768C4">
              <w:rPr>
                <w:rFonts w:ascii="Times New Roman" w:hAnsi="Times New Roman" w:cs="Times New Roman"/>
                <w:szCs w:val="21"/>
              </w:rPr>
              <w:t>金属结构制造业产排污系数表：工业</w:t>
            </w:r>
            <w:proofErr w:type="gramStart"/>
            <w:r w:rsidRPr="007768C4">
              <w:rPr>
                <w:rFonts w:ascii="Times New Roman" w:hAnsi="Times New Roman" w:cs="Times New Roman"/>
                <w:szCs w:val="21"/>
              </w:rPr>
              <w:t>粉尘产污系数</w:t>
            </w:r>
            <w:proofErr w:type="gramEnd"/>
            <w:r w:rsidRPr="007768C4">
              <w:rPr>
                <w:rFonts w:ascii="Times New Roman" w:hAnsi="Times New Roman" w:cs="Times New Roman"/>
                <w:szCs w:val="21"/>
              </w:rPr>
              <w:t>按</w:t>
            </w:r>
            <w:r w:rsidRPr="007768C4">
              <w:rPr>
                <w:rFonts w:ascii="Times New Roman" w:hAnsi="Times New Roman" w:cs="Times New Roman"/>
                <w:szCs w:val="21"/>
              </w:rPr>
              <w:t>1.523kg/</w:t>
            </w:r>
            <w:r w:rsidRPr="007768C4">
              <w:rPr>
                <w:rFonts w:ascii="Times New Roman" w:hAnsi="Times New Roman" w:cs="Times New Roman"/>
                <w:szCs w:val="21"/>
              </w:rPr>
              <w:t>（</w:t>
            </w:r>
            <w:r w:rsidRPr="007768C4">
              <w:rPr>
                <w:rFonts w:ascii="Times New Roman" w:hAnsi="Times New Roman" w:cs="Times New Roman"/>
                <w:szCs w:val="21"/>
              </w:rPr>
              <w:t>t.</w:t>
            </w:r>
            <w:r w:rsidRPr="007768C4">
              <w:rPr>
                <w:rFonts w:ascii="Times New Roman" w:hAnsi="Times New Roman" w:cs="Times New Roman"/>
                <w:szCs w:val="21"/>
              </w:rPr>
              <w:t>产品）计算，本项目不锈钢厕具年产量</w:t>
            </w:r>
            <w:r w:rsidRPr="007768C4">
              <w:rPr>
                <w:rFonts w:ascii="Times New Roman" w:hAnsi="Times New Roman"/>
                <w:szCs w:val="21"/>
              </w:rPr>
              <w:t>为</w:t>
            </w:r>
            <w:r w:rsidRPr="007768C4">
              <w:rPr>
                <w:rFonts w:ascii="Times New Roman" w:hAnsi="Times New Roman" w:hint="eastAsia"/>
                <w:szCs w:val="21"/>
              </w:rPr>
              <w:t>21.38</w:t>
            </w:r>
            <w:r w:rsidRPr="007768C4">
              <w:rPr>
                <w:rFonts w:ascii="Times New Roman" w:hAnsi="Times New Roman"/>
                <w:szCs w:val="21"/>
              </w:rPr>
              <w:t>t</w:t>
            </w:r>
            <w:r w:rsidRPr="007768C4">
              <w:rPr>
                <w:rFonts w:ascii="Times New Roman" w:hAnsi="Times New Roman"/>
                <w:szCs w:val="21"/>
              </w:rPr>
              <w:t>，计算可得项目抛光粉尘产生量约为</w:t>
            </w:r>
            <w:r w:rsidRPr="007768C4">
              <w:rPr>
                <w:rFonts w:ascii="Times New Roman" w:hAnsi="Times New Roman" w:hint="eastAsia"/>
                <w:szCs w:val="21"/>
              </w:rPr>
              <w:t>32.56</w:t>
            </w:r>
            <w:r w:rsidRPr="007768C4">
              <w:rPr>
                <w:rFonts w:ascii="Times New Roman" w:hAnsi="Times New Roman"/>
                <w:szCs w:val="21"/>
              </w:rPr>
              <w:t>kg/a</w:t>
            </w:r>
            <w:r w:rsidRPr="007768C4">
              <w:rPr>
                <w:rFonts w:ascii="Times New Roman" w:hAnsi="Times New Roman"/>
                <w:szCs w:val="21"/>
              </w:rPr>
              <w:t>。</w:t>
            </w:r>
            <w:r w:rsidRPr="007768C4">
              <w:rPr>
                <w:rFonts w:ascii="Times New Roman" w:hAnsi="Times New Roman" w:cs="Times New Roman" w:hint="eastAsia"/>
              </w:rPr>
              <w:t>移动式抛光除尘净化器收集效率按</w:t>
            </w:r>
            <w:r w:rsidRPr="007768C4">
              <w:rPr>
                <w:rFonts w:ascii="Times New Roman" w:hAnsi="Times New Roman" w:cs="Times New Roman"/>
              </w:rPr>
              <w:t>85%</w:t>
            </w:r>
            <w:r w:rsidRPr="007768C4">
              <w:rPr>
                <w:rFonts w:ascii="Times New Roman" w:hAnsi="Times New Roman" w:cs="Times New Roman" w:hint="eastAsia"/>
              </w:rPr>
              <w:t>考虑，净化效率按</w:t>
            </w:r>
            <w:r w:rsidRPr="007768C4">
              <w:rPr>
                <w:rFonts w:ascii="Times New Roman" w:hAnsi="Times New Roman" w:cs="Times New Roman"/>
              </w:rPr>
              <w:t>95%</w:t>
            </w:r>
            <w:r w:rsidRPr="007768C4">
              <w:rPr>
                <w:rFonts w:ascii="Times New Roman" w:hAnsi="Times New Roman" w:cs="Times New Roman" w:hint="eastAsia"/>
              </w:rPr>
              <w:t>计算，</w:t>
            </w:r>
            <w:r w:rsidRPr="007768C4">
              <w:rPr>
                <w:rFonts w:ascii="Times New Roman" w:eastAsiaTheme="minorEastAsia" w:hAnsi="Times New Roman" w:cs="Times New Roman" w:hint="eastAsia"/>
              </w:rPr>
              <w:t>则处理粉尘量为</w:t>
            </w:r>
            <w:r w:rsidRPr="007768C4">
              <w:rPr>
                <w:rFonts w:ascii="Times New Roman" w:hAnsi="Times New Roman" w:cs="Times New Roman" w:hint="eastAsia"/>
              </w:rPr>
              <w:t>26.29kg/a</w:t>
            </w:r>
            <w:r w:rsidRPr="007768C4">
              <w:rPr>
                <w:rFonts w:ascii="Times New Roman" w:hAnsi="Times New Roman" w:cs="Times New Roman" w:hint="eastAsia"/>
              </w:rPr>
              <w:t>，抛光粉尘的排放量为</w:t>
            </w:r>
            <w:r w:rsidRPr="007768C4">
              <w:rPr>
                <w:rFonts w:ascii="Times New Roman" w:hAnsi="Times New Roman" w:cs="Times New Roman" w:hint="eastAsia"/>
              </w:rPr>
              <w:t>6.27kg/a</w:t>
            </w:r>
            <w:r w:rsidRPr="007768C4">
              <w:rPr>
                <w:rFonts w:ascii="Times New Roman" w:hAnsi="Times New Roman" w:cs="Times New Roman" w:hint="eastAsia"/>
              </w:rPr>
              <w:t>，项目抛光工序时间约</w:t>
            </w:r>
            <w:r w:rsidRPr="007768C4">
              <w:rPr>
                <w:rFonts w:ascii="Times New Roman" w:hAnsi="Times New Roman" w:cs="Times New Roman"/>
              </w:rPr>
              <w:t>为</w:t>
            </w:r>
            <w:r w:rsidRPr="007768C4">
              <w:rPr>
                <w:rFonts w:ascii="Times New Roman" w:hAnsi="Times New Roman" w:cs="Times New Roman"/>
                <w:bCs/>
              </w:rPr>
              <w:t>200h/a</w:t>
            </w:r>
            <w:r w:rsidRPr="007768C4">
              <w:rPr>
                <w:rFonts w:ascii="Times New Roman" w:hAnsi="Times New Roman" w:cs="Times New Roman"/>
                <w:bCs/>
              </w:rPr>
              <w:t>，则排放速率为</w:t>
            </w:r>
            <w:r w:rsidRPr="007768C4">
              <w:rPr>
                <w:rFonts w:ascii="Times New Roman" w:hAnsi="Times New Roman" w:cs="Times New Roman" w:hint="eastAsia"/>
              </w:rPr>
              <w:t>0.031kg/h</w:t>
            </w:r>
            <w:r w:rsidRPr="007768C4">
              <w:rPr>
                <w:rFonts w:ascii="Times New Roman" w:hAnsi="Times New Roman" w:cs="Times New Roman" w:hint="eastAsia"/>
              </w:rPr>
              <w:t>。</w:t>
            </w:r>
          </w:p>
          <w:p w:rsidR="000E06D2" w:rsidRPr="007768C4" w:rsidRDefault="00CE47F9">
            <w:pPr>
              <w:adjustRightInd w:val="0"/>
              <w:spacing w:line="360" w:lineRule="auto"/>
              <w:ind w:firstLine="482"/>
              <w:rPr>
                <w:bCs/>
                <w:sz w:val="24"/>
                <w:szCs w:val="24"/>
              </w:rPr>
            </w:pPr>
            <w:r w:rsidRPr="007768C4">
              <w:rPr>
                <w:bCs/>
                <w:sz w:val="24"/>
                <w:szCs w:val="24"/>
              </w:rPr>
              <w:t>（</w:t>
            </w:r>
            <w:r w:rsidRPr="007768C4">
              <w:rPr>
                <w:rFonts w:hint="eastAsia"/>
                <w:bCs/>
                <w:sz w:val="24"/>
                <w:szCs w:val="24"/>
              </w:rPr>
              <w:t>6</w:t>
            </w:r>
            <w:r w:rsidRPr="007768C4">
              <w:rPr>
                <w:bCs/>
                <w:sz w:val="24"/>
                <w:szCs w:val="24"/>
              </w:rPr>
              <w:t>）油烟废气</w:t>
            </w:r>
          </w:p>
          <w:p w:rsidR="000E06D2" w:rsidRPr="007768C4" w:rsidRDefault="00CE47F9">
            <w:pPr>
              <w:adjustRightInd w:val="0"/>
              <w:spacing w:line="360" w:lineRule="auto"/>
              <w:ind w:firstLine="482"/>
              <w:rPr>
                <w:bCs/>
                <w:sz w:val="24"/>
                <w:szCs w:val="24"/>
              </w:rPr>
            </w:pPr>
            <w:r w:rsidRPr="007768C4">
              <w:rPr>
                <w:rFonts w:hint="eastAsia"/>
                <w:bCs/>
                <w:sz w:val="24"/>
                <w:szCs w:val="24"/>
              </w:rPr>
              <w:t>本项目设有食堂，厨房使用电能。食用油消耗量以</w:t>
            </w:r>
            <w:r w:rsidRPr="007768C4">
              <w:rPr>
                <w:rFonts w:hint="eastAsia"/>
                <w:bCs/>
                <w:sz w:val="24"/>
                <w:szCs w:val="24"/>
              </w:rPr>
              <w:t>20g/</w:t>
            </w:r>
            <w:r w:rsidRPr="007768C4">
              <w:rPr>
                <w:rFonts w:hint="eastAsia"/>
                <w:bCs/>
                <w:sz w:val="24"/>
                <w:szCs w:val="24"/>
              </w:rPr>
              <w:t>人</w:t>
            </w:r>
            <w:r w:rsidRPr="007768C4">
              <w:rPr>
                <w:rFonts w:hint="eastAsia"/>
                <w:bCs/>
                <w:sz w:val="24"/>
                <w:szCs w:val="24"/>
              </w:rPr>
              <w:t>.d</w:t>
            </w:r>
            <w:r w:rsidRPr="007768C4">
              <w:rPr>
                <w:rFonts w:hint="eastAsia"/>
                <w:bCs/>
                <w:sz w:val="24"/>
                <w:szCs w:val="24"/>
              </w:rPr>
              <w:t>计，</w:t>
            </w:r>
            <w:r w:rsidRPr="007768C4">
              <w:rPr>
                <w:bCs/>
                <w:sz w:val="24"/>
                <w:szCs w:val="24"/>
              </w:rPr>
              <w:t>经估算，食堂用餐人数</w:t>
            </w:r>
            <w:r w:rsidRPr="007768C4">
              <w:rPr>
                <w:rFonts w:hint="eastAsia"/>
                <w:bCs/>
                <w:sz w:val="24"/>
                <w:szCs w:val="24"/>
              </w:rPr>
              <w:t>100</w:t>
            </w:r>
            <w:r w:rsidRPr="007768C4">
              <w:rPr>
                <w:bCs/>
                <w:sz w:val="24"/>
                <w:szCs w:val="24"/>
              </w:rPr>
              <w:t>人次</w:t>
            </w:r>
            <w:r w:rsidRPr="007768C4">
              <w:rPr>
                <w:bCs/>
                <w:sz w:val="24"/>
                <w:szCs w:val="24"/>
              </w:rPr>
              <w:t>/ d</w:t>
            </w:r>
            <w:r w:rsidRPr="007768C4">
              <w:rPr>
                <w:rFonts w:hint="eastAsia"/>
                <w:bCs/>
                <w:sz w:val="24"/>
                <w:szCs w:val="24"/>
              </w:rPr>
              <w:t>，则本项目食用油消耗量</w:t>
            </w:r>
            <w:r w:rsidRPr="007768C4">
              <w:rPr>
                <w:rFonts w:hint="eastAsia"/>
                <w:bCs/>
                <w:sz w:val="24"/>
                <w:szCs w:val="24"/>
              </w:rPr>
              <w:t>0.60t/a</w:t>
            </w:r>
            <w:r w:rsidRPr="007768C4">
              <w:rPr>
                <w:rFonts w:hint="eastAsia"/>
                <w:bCs/>
                <w:sz w:val="24"/>
                <w:szCs w:val="24"/>
              </w:rPr>
              <w:t>。炒菜时油烟挥发以用油量的</w:t>
            </w:r>
            <w:r w:rsidRPr="007768C4">
              <w:rPr>
                <w:rFonts w:hint="eastAsia"/>
                <w:bCs/>
                <w:sz w:val="24"/>
                <w:szCs w:val="24"/>
              </w:rPr>
              <w:t>8%</w:t>
            </w:r>
            <w:r w:rsidRPr="007768C4">
              <w:rPr>
                <w:rFonts w:hint="eastAsia"/>
                <w:bCs/>
                <w:sz w:val="24"/>
                <w:szCs w:val="24"/>
              </w:rPr>
              <w:t>计，则油烟产生量为</w:t>
            </w:r>
            <w:r w:rsidRPr="007768C4">
              <w:rPr>
                <w:rFonts w:hint="eastAsia"/>
                <w:bCs/>
                <w:sz w:val="24"/>
                <w:szCs w:val="24"/>
              </w:rPr>
              <w:t>0.048t/a</w:t>
            </w:r>
            <w:r w:rsidRPr="007768C4">
              <w:rPr>
                <w:rFonts w:hint="eastAsia"/>
                <w:bCs/>
                <w:sz w:val="24"/>
                <w:szCs w:val="24"/>
              </w:rPr>
              <w:t>。</w:t>
            </w:r>
          </w:p>
          <w:p w:rsidR="000E06D2" w:rsidRPr="007768C4" w:rsidRDefault="00CE47F9">
            <w:pPr>
              <w:adjustRightInd w:val="0"/>
              <w:spacing w:line="360" w:lineRule="auto"/>
              <w:ind w:firstLine="482"/>
              <w:rPr>
                <w:bCs/>
                <w:sz w:val="24"/>
                <w:szCs w:val="24"/>
              </w:rPr>
            </w:pPr>
            <w:r w:rsidRPr="007768C4">
              <w:rPr>
                <w:rFonts w:hint="eastAsia"/>
                <w:bCs/>
                <w:sz w:val="24"/>
                <w:szCs w:val="24"/>
              </w:rPr>
              <w:t>企业食堂设油烟净化装置，食堂按每天运行</w:t>
            </w:r>
            <w:r w:rsidRPr="007768C4">
              <w:rPr>
                <w:rFonts w:hint="eastAsia"/>
                <w:bCs/>
                <w:sz w:val="24"/>
                <w:szCs w:val="24"/>
              </w:rPr>
              <w:t>4</w:t>
            </w:r>
            <w:r w:rsidRPr="007768C4">
              <w:rPr>
                <w:rFonts w:hint="eastAsia"/>
                <w:bCs/>
                <w:sz w:val="24"/>
                <w:szCs w:val="24"/>
              </w:rPr>
              <w:t>小时，油烟净化器风机设计风量为</w:t>
            </w:r>
            <w:r w:rsidRPr="007768C4">
              <w:rPr>
                <w:rFonts w:hint="eastAsia"/>
                <w:bCs/>
                <w:sz w:val="24"/>
                <w:szCs w:val="24"/>
              </w:rPr>
              <w:t>8000m</w:t>
            </w:r>
            <w:r w:rsidRPr="007768C4">
              <w:rPr>
                <w:rFonts w:hint="eastAsia"/>
                <w:bCs/>
                <w:sz w:val="24"/>
                <w:szCs w:val="24"/>
                <w:vertAlign w:val="superscript"/>
              </w:rPr>
              <w:t>3</w:t>
            </w:r>
            <w:r w:rsidRPr="007768C4">
              <w:rPr>
                <w:rFonts w:hint="eastAsia"/>
                <w:bCs/>
                <w:sz w:val="24"/>
                <w:szCs w:val="24"/>
              </w:rPr>
              <w:t>/h</w:t>
            </w:r>
            <w:r w:rsidRPr="007768C4">
              <w:rPr>
                <w:rFonts w:hint="eastAsia"/>
                <w:bCs/>
                <w:sz w:val="24"/>
                <w:szCs w:val="24"/>
              </w:rPr>
              <w:t>。产生的废气要求经油烟净化装置处理后通过排烟道引至屋顶排放，去除效率按</w:t>
            </w:r>
            <w:r w:rsidRPr="007768C4">
              <w:rPr>
                <w:rFonts w:hint="eastAsia"/>
                <w:bCs/>
                <w:sz w:val="24"/>
                <w:szCs w:val="24"/>
              </w:rPr>
              <w:t>65%</w:t>
            </w:r>
            <w:r w:rsidRPr="007768C4">
              <w:rPr>
                <w:rFonts w:hint="eastAsia"/>
                <w:bCs/>
                <w:sz w:val="24"/>
                <w:szCs w:val="24"/>
              </w:rPr>
              <w:t>计，则本项目油烟废气排放量为</w:t>
            </w:r>
            <w:r w:rsidRPr="007768C4">
              <w:rPr>
                <w:rFonts w:hint="eastAsia"/>
                <w:bCs/>
                <w:sz w:val="24"/>
                <w:szCs w:val="24"/>
              </w:rPr>
              <w:t>0.0168 t/a</w:t>
            </w:r>
            <w:r w:rsidRPr="007768C4">
              <w:rPr>
                <w:rFonts w:hint="eastAsia"/>
                <w:bCs/>
                <w:sz w:val="24"/>
                <w:szCs w:val="24"/>
              </w:rPr>
              <w:t>，排放速率为</w:t>
            </w:r>
            <w:r w:rsidRPr="007768C4">
              <w:rPr>
                <w:rFonts w:hint="eastAsia"/>
                <w:bCs/>
                <w:sz w:val="24"/>
                <w:szCs w:val="24"/>
              </w:rPr>
              <w:t>0.014kg/h</w:t>
            </w:r>
            <w:r w:rsidRPr="007768C4">
              <w:rPr>
                <w:rFonts w:hint="eastAsia"/>
                <w:bCs/>
                <w:sz w:val="24"/>
                <w:szCs w:val="24"/>
              </w:rPr>
              <w:t>，排放浓度为</w:t>
            </w:r>
            <w:r w:rsidRPr="007768C4">
              <w:rPr>
                <w:rFonts w:hint="eastAsia"/>
                <w:bCs/>
                <w:sz w:val="24"/>
                <w:szCs w:val="24"/>
              </w:rPr>
              <w:t>1.75 mg/m</w:t>
            </w:r>
            <w:r w:rsidRPr="007768C4">
              <w:rPr>
                <w:rFonts w:hint="eastAsia"/>
                <w:bCs/>
                <w:sz w:val="24"/>
                <w:szCs w:val="24"/>
                <w:vertAlign w:val="superscript"/>
              </w:rPr>
              <w:t>3</w:t>
            </w:r>
            <w:r w:rsidRPr="007768C4">
              <w:rPr>
                <w:rFonts w:hint="eastAsia"/>
                <w:bCs/>
                <w:sz w:val="24"/>
                <w:szCs w:val="24"/>
              </w:rPr>
              <w:t>，排放浓度低于</w:t>
            </w:r>
            <w:r w:rsidRPr="007768C4">
              <w:rPr>
                <w:rFonts w:hint="eastAsia"/>
                <w:bCs/>
                <w:sz w:val="24"/>
                <w:szCs w:val="24"/>
              </w:rPr>
              <w:t>2mg/m</w:t>
            </w:r>
            <w:r w:rsidRPr="007768C4">
              <w:rPr>
                <w:rFonts w:hint="eastAsia"/>
                <w:bCs/>
                <w:sz w:val="24"/>
                <w:szCs w:val="24"/>
                <w:vertAlign w:val="superscript"/>
              </w:rPr>
              <w:t>3</w:t>
            </w:r>
            <w:r w:rsidRPr="007768C4">
              <w:rPr>
                <w:rFonts w:hint="eastAsia"/>
                <w:bCs/>
                <w:sz w:val="24"/>
                <w:szCs w:val="24"/>
              </w:rPr>
              <w:t>，该项目油烟排放浓度满足《饮食业油烟排放标准（试行）》（</w:t>
            </w:r>
            <w:r w:rsidRPr="007768C4">
              <w:rPr>
                <w:rFonts w:hint="eastAsia"/>
                <w:bCs/>
                <w:sz w:val="24"/>
                <w:szCs w:val="24"/>
              </w:rPr>
              <w:t>GB18483-2001</w:t>
            </w:r>
            <w:r w:rsidRPr="007768C4">
              <w:rPr>
                <w:rFonts w:hint="eastAsia"/>
                <w:bCs/>
                <w:sz w:val="24"/>
                <w:szCs w:val="24"/>
              </w:rPr>
              <w:t>）中油烟最高允许排放浓度限值要求。</w:t>
            </w:r>
          </w:p>
          <w:p w:rsidR="000E06D2" w:rsidRPr="007768C4" w:rsidRDefault="00CE47F9">
            <w:pPr>
              <w:spacing w:line="360" w:lineRule="auto"/>
              <w:ind w:firstLineChars="200" w:firstLine="482"/>
              <w:rPr>
                <w:b/>
                <w:sz w:val="24"/>
                <w:szCs w:val="24"/>
              </w:rPr>
            </w:pPr>
            <w:r w:rsidRPr="007768C4">
              <w:rPr>
                <w:b/>
                <w:sz w:val="24"/>
                <w:szCs w:val="24"/>
              </w:rPr>
              <w:t>2</w:t>
            </w:r>
            <w:r w:rsidRPr="007768C4">
              <w:rPr>
                <w:b/>
                <w:sz w:val="24"/>
                <w:szCs w:val="24"/>
              </w:rPr>
              <w:t>、废水</w:t>
            </w:r>
          </w:p>
          <w:p w:rsidR="000E06D2" w:rsidRPr="007768C4" w:rsidRDefault="00CE47F9">
            <w:pPr>
              <w:pStyle w:val="23"/>
              <w:spacing w:after="0" w:line="360" w:lineRule="auto"/>
              <w:ind w:leftChars="0" w:firstLine="480"/>
              <w:jc w:val="left"/>
              <w:rPr>
                <w:rFonts w:ascii="Times New Roman" w:hAnsi="Times New Roman" w:cs="Times New Roman"/>
                <w:spacing w:val="0"/>
                <w:sz w:val="24"/>
                <w:szCs w:val="24"/>
              </w:rPr>
            </w:pPr>
            <w:r w:rsidRPr="007768C4">
              <w:rPr>
                <w:rFonts w:ascii="Times New Roman" w:hAnsi="Times New Roman" w:cs="Times New Roman"/>
                <w:spacing w:val="0"/>
                <w:sz w:val="24"/>
                <w:szCs w:val="24"/>
              </w:rPr>
              <w:t>本项目无生产废水排放，废水为员工生活污水和餐饮废水。生活污水产生量为</w:t>
            </w:r>
            <w:r w:rsidRPr="007768C4">
              <w:rPr>
                <w:rFonts w:ascii="Times New Roman" w:hAnsi="Times New Roman" w:cs="Times New Roman" w:hint="eastAsia"/>
                <w:bCs/>
                <w:spacing w:val="0"/>
                <w:sz w:val="24"/>
                <w:szCs w:val="24"/>
              </w:rPr>
              <w:t>8</w:t>
            </w:r>
            <w:r w:rsidRPr="007768C4">
              <w:rPr>
                <w:rFonts w:ascii="Times New Roman" w:hAnsi="Times New Roman" w:cs="Times New Roman"/>
                <w:bCs/>
                <w:spacing w:val="0"/>
                <w:sz w:val="24"/>
                <w:szCs w:val="24"/>
              </w:rPr>
              <w:t>m</w:t>
            </w:r>
            <w:r w:rsidRPr="007768C4">
              <w:rPr>
                <w:rFonts w:ascii="Times New Roman" w:hAnsi="Times New Roman" w:cs="Times New Roman"/>
                <w:bCs/>
                <w:spacing w:val="0"/>
                <w:sz w:val="24"/>
                <w:szCs w:val="24"/>
                <w:vertAlign w:val="superscript"/>
              </w:rPr>
              <w:t>3</w:t>
            </w:r>
            <w:r w:rsidRPr="007768C4">
              <w:rPr>
                <w:rFonts w:ascii="Times New Roman" w:hAnsi="Times New Roman" w:cs="Times New Roman"/>
                <w:bCs/>
                <w:spacing w:val="0"/>
                <w:sz w:val="24"/>
                <w:szCs w:val="24"/>
              </w:rPr>
              <w:t>/d</w:t>
            </w:r>
            <w:r w:rsidRPr="007768C4">
              <w:rPr>
                <w:rFonts w:ascii="Times New Roman" w:hAnsi="Times New Roman" w:cs="Times New Roman"/>
                <w:bCs/>
                <w:spacing w:val="0"/>
                <w:sz w:val="24"/>
                <w:szCs w:val="24"/>
              </w:rPr>
              <w:t>，约为</w:t>
            </w:r>
            <w:r w:rsidRPr="007768C4">
              <w:rPr>
                <w:rFonts w:ascii="Times New Roman" w:hAnsi="Times New Roman" w:cs="Times New Roman" w:hint="eastAsia"/>
                <w:bCs/>
                <w:spacing w:val="0"/>
                <w:sz w:val="24"/>
                <w:szCs w:val="24"/>
              </w:rPr>
              <w:t>2400</w:t>
            </w:r>
            <w:r w:rsidRPr="007768C4">
              <w:rPr>
                <w:rFonts w:ascii="Times New Roman" w:hAnsi="Times New Roman" w:cs="Times New Roman"/>
                <w:bCs/>
                <w:spacing w:val="0"/>
                <w:sz w:val="24"/>
                <w:szCs w:val="24"/>
              </w:rPr>
              <w:t>m</w:t>
            </w:r>
            <w:r w:rsidRPr="007768C4">
              <w:rPr>
                <w:rFonts w:ascii="Times New Roman" w:hAnsi="Times New Roman" w:cs="Times New Roman"/>
                <w:bCs/>
                <w:spacing w:val="0"/>
                <w:sz w:val="24"/>
                <w:szCs w:val="24"/>
                <w:vertAlign w:val="superscript"/>
              </w:rPr>
              <w:t>3</w:t>
            </w:r>
            <w:r w:rsidRPr="007768C4">
              <w:rPr>
                <w:rFonts w:ascii="Times New Roman" w:hAnsi="Times New Roman" w:cs="Times New Roman"/>
                <w:bCs/>
                <w:spacing w:val="0"/>
                <w:sz w:val="24"/>
                <w:szCs w:val="24"/>
              </w:rPr>
              <w:t>/a</w:t>
            </w:r>
            <w:r w:rsidRPr="007768C4">
              <w:rPr>
                <w:rFonts w:ascii="Times New Roman" w:hAnsi="Times New Roman" w:cs="Times New Roman" w:hint="eastAsia"/>
                <w:bCs/>
                <w:spacing w:val="0"/>
                <w:sz w:val="24"/>
                <w:szCs w:val="24"/>
              </w:rPr>
              <w:t>，</w:t>
            </w:r>
            <w:r w:rsidRPr="007768C4">
              <w:rPr>
                <w:rFonts w:ascii="Times New Roman" w:hAnsi="Times New Roman" w:cs="Times New Roman"/>
                <w:spacing w:val="0"/>
                <w:sz w:val="24"/>
                <w:szCs w:val="24"/>
              </w:rPr>
              <w:t>主要污染因子为</w:t>
            </w:r>
            <w:r w:rsidRPr="007768C4">
              <w:rPr>
                <w:rFonts w:ascii="Times New Roman" w:hAnsi="Times New Roman" w:cs="Times New Roman"/>
                <w:spacing w:val="0"/>
                <w:sz w:val="24"/>
                <w:szCs w:val="24"/>
              </w:rPr>
              <w:t>COD</w:t>
            </w:r>
            <w:r w:rsidRPr="007768C4">
              <w:rPr>
                <w:rFonts w:ascii="Times New Roman" w:hAnsi="Times New Roman" w:cs="Times New Roman"/>
                <w:spacing w:val="0"/>
                <w:sz w:val="24"/>
                <w:szCs w:val="24"/>
              </w:rPr>
              <w:t>、</w:t>
            </w:r>
            <w:r w:rsidRPr="007768C4">
              <w:rPr>
                <w:rFonts w:ascii="Times New Roman" w:hAnsi="Times New Roman" w:cs="Times New Roman"/>
                <w:spacing w:val="0"/>
                <w:sz w:val="24"/>
                <w:szCs w:val="24"/>
              </w:rPr>
              <w:t>BOD</w:t>
            </w:r>
            <w:r w:rsidRPr="007768C4">
              <w:rPr>
                <w:rFonts w:ascii="Times New Roman" w:hAnsi="Times New Roman" w:cs="Times New Roman"/>
                <w:spacing w:val="0"/>
                <w:sz w:val="24"/>
                <w:szCs w:val="24"/>
                <w:vertAlign w:val="subscript"/>
              </w:rPr>
              <w:t>5</w:t>
            </w:r>
            <w:r w:rsidRPr="007768C4">
              <w:rPr>
                <w:rFonts w:ascii="Times New Roman" w:hAnsi="Times New Roman" w:cs="Times New Roman"/>
                <w:spacing w:val="0"/>
                <w:sz w:val="24"/>
                <w:szCs w:val="24"/>
              </w:rPr>
              <w:t>、氨氮、</w:t>
            </w:r>
            <w:r w:rsidRPr="007768C4">
              <w:rPr>
                <w:rFonts w:ascii="Times New Roman" w:hAnsi="Times New Roman" w:cs="Times New Roman"/>
                <w:spacing w:val="0"/>
                <w:sz w:val="24"/>
                <w:szCs w:val="24"/>
              </w:rPr>
              <w:t>SS</w:t>
            </w:r>
            <w:r w:rsidRPr="007768C4">
              <w:rPr>
                <w:rFonts w:ascii="Times New Roman" w:hAnsi="Times New Roman" w:cs="Times New Roman"/>
                <w:spacing w:val="0"/>
                <w:sz w:val="24"/>
                <w:szCs w:val="24"/>
              </w:rPr>
              <w:t>。</w:t>
            </w:r>
          </w:p>
          <w:p w:rsidR="000E06D2" w:rsidRPr="007768C4" w:rsidRDefault="00CE47F9">
            <w:pPr>
              <w:spacing w:line="360" w:lineRule="auto"/>
              <w:ind w:firstLineChars="200" w:firstLine="480"/>
              <w:rPr>
                <w:sz w:val="24"/>
                <w:szCs w:val="24"/>
              </w:rPr>
            </w:pPr>
            <w:r w:rsidRPr="007768C4">
              <w:rPr>
                <w:sz w:val="24"/>
                <w:szCs w:val="24"/>
              </w:rPr>
              <w:t>依据典型生活污水水质类比，并结合本项目特点，确定本项目污染物产生浓度。废水产生情况见表</w:t>
            </w:r>
            <w:r w:rsidRPr="007768C4">
              <w:rPr>
                <w:rFonts w:hint="eastAsia"/>
                <w:sz w:val="24"/>
                <w:szCs w:val="24"/>
              </w:rPr>
              <w:t>1</w:t>
            </w:r>
            <w:r w:rsidR="004E5BF3" w:rsidRPr="007768C4">
              <w:rPr>
                <w:rFonts w:hint="eastAsia"/>
                <w:sz w:val="24"/>
                <w:szCs w:val="24"/>
              </w:rPr>
              <w:t>7</w:t>
            </w:r>
            <w:r w:rsidRPr="007768C4">
              <w:rPr>
                <w:sz w:val="24"/>
                <w:szCs w:val="24"/>
              </w:rPr>
              <w:t>。</w:t>
            </w:r>
          </w:p>
          <w:p w:rsidR="000E06D2" w:rsidRPr="007768C4" w:rsidRDefault="00CE47F9">
            <w:pPr>
              <w:adjustRightInd w:val="0"/>
              <w:spacing w:beforeLines="50" w:before="156"/>
              <w:jc w:val="center"/>
              <w:rPr>
                <w:b/>
                <w:sz w:val="24"/>
                <w:szCs w:val="24"/>
              </w:rPr>
            </w:pPr>
            <w:r w:rsidRPr="007768C4">
              <w:rPr>
                <w:b/>
                <w:sz w:val="24"/>
                <w:szCs w:val="24"/>
              </w:rPr>
              <w:lastRenderedPageBreak/>
              <w:t>表</w:t>
            </w:r>
            <w:r w:rsidRPr="007768C4">
              <w:rPr>
                <w:rFonts w:hint="eastAsia"/>
                <w:b/>
                <w:sz w:val="24"/>
                <w:szCs w:val="24"/>
              </w:rPr>
              <w:t>1</w:t>
            </w:r>
            <w:r w:rsidR="004E5BF3" w:rsidRPr="007768C4">
              <w:rPr>
                <w:rFonts w:hint="eastAsia"/>
                <w:b/>
                <w:sz w:val="24"/>
                <w:szCs w:val="24"/>
              </w:rPr>
              <w:t>7</w:t>
            </w:r>
            <w:r w:rsidRPr="007768C4">
              <w:rPr>
                <w:rFonts w:hint="eastAsia"/>
                <w:b/>
                <w:sz w:val="24"/>
                <w:szCs w:val="24"/>
              </w:rPr>
              <w:t xml:space="preserve"> </w:t>
            </w:r>
            <w:r w:rsidRPr="007768C4">
              <w:rPr>
                <w:b/>
                <w:sz w:val="24"/>
                <w:szCs w:val="24"/>
              </w:rPr>
              <w:t xml:space="preserve"> </w:t>
            </w:r>
            <w:r w:rsidRPr="007768C4">
              <w:rPr>
                <w:b/>
                <w:sz w:val="24"/>
                <w:szCs w:val="24"/>
              </w:rPr>
              <w:t>项目生活污水产生情况一览表</w:t>
            </w:r>
          </w:p>
          <w:tbl>
            <w:tblPr>
              <w:tblW w:w="87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96"/>
              <w:gridCol w:w="3289"/>
              <w:gridCol w:w="1012"/>
              <w:gridCol w:w="1018"/>
              <w:gridCol w:w="1014"/>
              <w:gridCol w:w="1128"/>
            </w:tblGrid>
            <w:tr w:rsidR="007768C4" w:rsidRPr="007768C4">
              <w:trPr>
                <w:cantSplit/>
                <w:trHeight w:val="312"/>
                <w:jc w:val="center"/>
              </w:trPr>
              <w:tc>
                <w:tcPr>
                  <w:tcW w:w="4585" w:type="dxa"/>
                  <w:gridSpan w:val="2"/>
                  <w:vMerge w:val="restart"/>
                  <w:tcBorders>
                    <w:top w:val="single" w:sz="12" w:space="0" w:color="auto"/>
                    <w:left w:val="single" w:sz="12" w:space="0" w:color="auto"/>
                    <w:tl2br w:val="single" w:sz="4" w:space="0" w:color="auto"/>
                  </w:tcBorders>
                  <w:vAlign w:val="center"/>
                </w:tcPr>
                <w:p w:rsidR="000E06D2" w:rsidRPr="007768C4" w:rsidRDefault="00CE47F9">
                  <w:pPr>
                    <w:snapToGrid w:val="0"/>
                    <w:ind w:right="420"/>
                    <w:jc w:val="center"/>
                    <w:rPr>
                      <w:szCs w:val="21"/>
                    </w:rPr>
                  </w:pPr>
                  <w:r w:rsidRPr="007768C4">
                    <w:rPr>
                      <w:szCs w:val="21"/>
                    </w:rPr>
                    <w:t xml:space="preserve">                  </w:t>
                  </w:r>
                  <w:r w:rsidRPr="007768C4">
                    <w:rPr>
                      <w:szCs w:val="21"/>
                    </w:rPr>
                    <w:t>污染因子</w:t>
                  </w:r>
                </w:p>
                <w:p w:rsidR="000E06D2" w:rsidRPr="007768C4" w:rsidRDefault="00CE47F9">
                  <w:pPr>
                    <w:snapToGrid w:val="0"/>
                    <w:ind w:firstLineChars="250" w:firstLine="525"/>
                    <w:rPr>
                      <w:szCs w:val="21"/>
                    </w:rPr>
                  </w:pPr>
                  <w:r w:rsidRPr="007768C4">
                    <w:rPr>
                      <w:szCs w:val="21"/>
                    </w:rPr>
                    <w:t>产、排情况</w:t>
                  </w:r>
                </w:p>
              </w:tc>
              <w:tc>
                <w:tcPr>
                  <w:tcW w:w="4172" w:type="dxa"/>
                  <w:gridSpan w:val="4"/>
                  <w:tcBorders>
                    <w:top w:val="single" w:sz="12" w:space="0" w:color="auto"/>
                    <w:right w:val="single" w:sz="12" w:space="0" w:color="auto"/>
                  </w:tcBorders>
                  <w:vAlign w:val="center"/>
                </w:tcPr>
                <w:p w:rsidR="000E06D2" w:rsidRPr="007768C4" w:rsidRDefault="00CE47F9">
                  <w:pPr>
                    <w:snapToGrid w:val="0"/>
                    <w:jc w:val="center"/>
                    <w:rPr>
                      <w:szCs w:val="21"/>
                    </w:rPr>
                  </w:pPr>
                  <w:r w:rsidRPr="007768C4">
                    <w:rPr>
                      <w:szCs w:val="21"/>
                    </w:rPr>
                    <w:t>生活污水</w:t>
                  </w:r>
                </w:p>
              </w:tc>
            </w:tr>
            <w:tr w:rsidR="007768C4" w:rsidRPr="007768C4">
              <w:trPr>
                <w:cantSplit/>
                <w:trHeight w:val="312"/>
                <w:jc w:val="center"/>
              </w:trPr>
              <w:tc>
                <w:tcPr>
                  <w:tcW w:w="4585" w:type="dxa"/>
                  <w:gridSpan w:val="2"/>
                  <w:vMerge/>
                  <w:tcBorders>
                    <w:left w:val="single" w:sz="12" w:space="0" w:color="auto"/>
                  </w:tcBorders>
                  <w:vAlign w:val="center"/>
                </w:tcPr>
                <w:p w:rsidR="000E06D2" w:rsidRPr="007768C4" w:rsidRDefault="000E06D2">
                  <w:pPr>
                    <w:snapToGrid w:val="0"/>
                    <w:jc w:val="center"/>
                    <w:rPr>
                      <w:szCs w:val="21"/>
                    </w:rPr>
                  </w:pPr>
                </w:p>
              </w:tc>
              <w:tc>
                <w:tcPr>
                  <w:tcW w:w="1012" w:type="dxa"/>
                  <w:vAlign w:val="center"/>
                </w:tcPr>
                <w:p w:rsidR="000E06D2" w:rsidRPr="007768C4" w:rsidRDefault="00CE47F9">
                  <w:pPr>
                    <w:snapToGrid w:val="0"/>
                    <w:jc w:val="center"/>
                    <w:rPr>
                      <w:szCs w:val="21"/>
                    </w:rPr>
                  </w:pPr>
                  <w:r w:rsidRPr="007768C4">
                    <w:rPr>
                      <w:szCs w:val="21"/>
                    </w:rPr>
                    <w:t>COD</w:t>
                  </w:r>
                </w:p>
              </w:tc>
              <w:tc>
                <w:tcPr>
                  <w:tcW w:w="1018" w:type="dxa"/>
                  <w:vAlign w:val="center"/>
                </w:tcPr>
                <w:p w:rsidR="000E06D2" w:rsidRPr="007768C4" w:rsidRDefault="00CE47F9">
                  <w:pPr>
                    <w:snapToGrid w:val="0"/>
                    <w:jc w:val="center"/>
                    <w:rPr>
                      <w:szCs w:val="21"/>
                    </w:rPr>
                  </w:pPr>
                  <w:r w:rsidRPr="007768C4">
                    <w:rPr>
                      <w:szCs w:val="21"/>
                    </w:rPr>
                    <w:t>SS</w:t>
                  </w:r>
                </w:p>
              </w:tc>
              <w:tc>
                <w:tcPr>
                  <w:tcW w:w="1014" w:type="dxa"/>
                  <w:vAlign w:val="center"/>
                </w:tcPr>
                <w:p w:rsidR="000E06D2" w:rsidRPr="007768C4" w:rsidRDefault="00CE47F9">
                  <w:pPr>
                    <w:snapToGrid w:val="0"/>
                    <w:jc w:val="center"/>
                    <w:rPr>
                      <w:szCs w:val="21"/>
                    </w:rPr>
                  </w:pPr>
                  <w:r w:rsidRPr="007768C4">
                    <w:rPr>
                      <w:szCs w:val="21"/>
                    </w:rPr>
                    <w:t>氨氮</w:t>
                  </w:r>
                </w:p>
              </w:tc>
              <w:tc>
                <w:tcPr>
                  <w:tcW w:w="1128" w:type="dxa"/>
                  <w:tcBorders>
                    <w:right w:val="single" w:sz="12" w:space="0" w:color="auto"/>
                  </w:tcBorders>
                  <w:vAlign w:val="center"/>
                </w:tcPr>
                <w:p w:rsidR="000E06D2" w:rsidRPr="007768C4" w:rsidRDefault="00CE47F9">
                  <w:pPr>
                    <w:snapToGrid w:val="0"/>
                    <w:jc w:val="center"/>
                    <w:rPr>
                      <w:szCs w:val="21"/>
                    </w:rPr>
                  </w:pPr>
                  <w:r w:rsidRPr="007768C4">
                    <w:rPr>
                      <w:szCs w:val="21"/>
                    </w:rPr>
                    <w:t>BOD</w:t>
                  </w:r>
                  <w:r w:rsidRPr="007768C4">
                    <w:rPr>
                      <w:szCs w:val="21"/>
                      <w:vertAlign w:val="subscript"/>
                    </w:rPr>
                    <w:t>5</w:t>
                  </w:r>
                </w:p>
              </w:tc>
            </w:tr>
            <w:tr w:rsidR="007768C4" w:rsidRPr="007768C4">
              <w:trPr>
                <w:cantSplit/>
                <w:trHeight w:val="312"/>
                <w:jc w:val="center"/>
              </w:trPr>
              <w:tc>
                <w:tcPr>
                  <w:tcW w:w="1296" w:type="dxa"/>
                  <w:vMerge w:val="restart"/>
                  <w:tcBorders>
                    <w:left w:val="single" w:sz="12" w:space="0" w:color="auto"/>
                  </w:tcBorders>
                  <w:vAlign w:val="center"/>
                </w:tcPr>
                <w:p w:rsidR="000E06D2" w:rsidRPr="007768C4" w:rsidRDefault="00CE47F9">
                  <w:pPr>
                    <w:snapToGrid w:val="0"/>
                    <w:jc w:val="center"/>
                    <w:rPr>
                      <w:szCs w:val="21"/>
                    </w:rPr>
                  </w:pPr>
                  <w:r w:rsidRPr="007768C4">
                    <w:rPr>
                      <w:szCs w:val="21"/>
                    </w:rPr>
                    <w:t>产生</w:t>
                  </w:r>
                </w:p>
                <w:p w:rsidR="000E06D2" w:rsidRPr="007768C4" w:rsidRDefault="00CE47F9">
                  <w:pPr>
                    <w:snapToGrid w:val="0"/>
                    <w:jc w:val="center"/>
                    <w:rPr>
                      <w:szCs w:val="21"/>
                    </w:rPr>
                  </w:pPr>
                  <w:r w:rsidRPr="007768C4">
                    <w:rPr>
                      <w:szCs w:val="21"/>
                    </w:rPr>
                    <w:t>情况</w:t>
                  </w:r>
                </w:p>
              </w:tc>
              <w:tc>
                <w:tcPr>
                  <w:tcW w:w="3289" w:type="dxa"/>
                  <w:vAlign w:val="center"/>
                </w:tcPr>
                <w:p w:rsidR="000E06D2" w:rsidRPr="007768C4" w:rsidRDefault="00CE47F9">
                  <w:pPr>
                    <w:snapToGrid w:val="0"/>
                    <w:jc w:val="center"/>
                    <w:rPr>
                      <w:szCs w:val="21"/>
                    </w:rPr>
                  </w:pPr>
                  <w:r w:rsidRPr="007768C4">
                    <w:rPr>
                      <w:szCs w:val="21"/>
                    </w:rPr>
                    <w:t>产生浓度</w:t>
                  </w:r>
                  <w:r w:rsidRPr="007768C4">
                    <w:rPr>
                      <w:szCs w:val="21"/>
                    </w:rPr>
                    <w:t>(mg/L)</w:t>
                  </w:r>
                </w:p>
              </w:tc>
              <w:tc>
                <w:tcPr>
                  <w:tcW w:w="1012" w:type="dxa"/>
                  <w:vAlign w:val="center"/>
                </w:tcPr>
                <w:p w:rsidR="000E06D2" w:rsidRPr="007768C4" w:rsidRDefault="00CE47F9">
                  <w:pPr>
                    <w:snapToGrid w:val="0"/>
                    <w:jc w:val="center"/>
                    <w:rPr>
                      <w:szCs w:val="21"/>
                    </w:rPr>
                  </w:pPr>
                  <w:r w:rsidRPr="007768C4">
                    <w:rPr>
                      <w:szCs w:val="21"/>
                    </w:rPr>
                    <w:t>350</w:t>
                  </w:r>
                </w:p>
              </w:tc>
              <w:tc>
                <w:tcPr>
                  <w:tcW w:w="1018" w:type="dxa"/>
                  <w:vAlign w:val="center"/>
                </w:tcPr>
                <w:p w:rsidR="000E06D2" w:rsidRPr="007768C4" w:rsidRDefault="00CE47F9">
                  <w:pPr>
                    <w:snapToGrid w:val="0"/>
                    <w:jc w:val="center"/>
                    <w:rPr>
                      <w:szCs w:val="21"/>
                    </w:rPr>
                  </w:pPr>
                  <w:r w:rsidRPr="007768C4">
                    <w:rPr>
                      <w:szCs w:val="21"/>
                    </w:rPr>
                    <w:t>220</w:t>
                  </w:r>
                </w:p>
              </w:tc>
              <w:tc>
                <w:tcPr>
                  <w:tcW w:w="1014" w:type="dxa"/>
                  <w:vAlign w:val="center"/>
                </w:tcPr>
                <w:p w:rsidR="000E06D2" w:rsidRPr="007768C4" w:rsidRDefault="00CE47F9">
                  <w:pPr>
                    <w:snapToGrid w:val="0"/>
                    <w:jc w:val="center"/>
                    <w:rPr>
                      <w:szCs w:val="21"/>
                    </w:rPr>
                  </w:pPr>
                  <w:r w:rsidRPr="007768C4">
                    <w:rPr>
                      <w:rFonts w:hint="eastAsia"/>
                      <w:szCs w:val="21"/>
                    </w:rPr>
                    <w:t>40</w:t>
                  </w:r>
                </w:p>
              </w:tc>
              <w:tc>
                <w:tcPr>
                  <w:tcW w:w="1128" w:type="dxa"/>
                  <w:tcBorders>
                    <w:right w:val="single" w:sz="12" w:space="0" w:color="auto"/>
                  </w:tcBorders>
                  <w:vAlign w:val="center"/>
                </w:tcPr>
                <w:p w:rsidR="000E06D2" w:rsidRPr="007768C4" w:rsidRDefault="00CE47F9">
                  <w:pPr>
                    <w:snapToGrid w:val="0"/>
                    <w:jc w:val="center"/>
                    <w:rPr>
                      <w:szCs w:val="21"/>
                    </w:rPr>
                  </w:pPr>
                  <w:r w:rsidRPr="007768C4">
                    <w:rPr>
                      <w:szCs w:val="21"/>
                    </w:rPr>
                    <w:t>160</w:t>
                  </w:r>
                </w:p>
              </w:tc>
            </w:tr>
            <w:tr w:rsidR="007768C4" w:rsidRPr="007768C4">
              <w:trPr>
                <w:cantSplit/>
                <w:trHeight w:val="312"/>
                <w:jc w:val="center"/>
              </w:trPr>
              <w:tc>
                <w:tcPr>
                  <w:tcW w:w="1296" w:type="dxa"/>
                  <w:vMerge/>
                  <w:tcBorders>
                    <w:left w:val="single" w:sz="12" w:space="0" w:color="auto"/>
                  </w:tcBorders>
                  <w:vAlign w:val="center"/>
                </w:tcPr>
                <w:p w:rsidR="000E06D2" w:rsidRPr="007768C4" w:rsidRDefault="000E06D2">
                  <w:pPr>
                    <w:snapToGrid w:val="0"/>
                    <w:jc w:val="center"/>
                    <w:rPr>
                      <w:szCs w:val="21"/>
                    </w:rPr>
                  </w:pPr>
                </w:p>
              </w:tc>
              <w:tc>
                <w:tcPr>
                  <w:tcW w:w="3289" w:type="dxa"/>
                  <w:vAlign w:val="center"/>
                </w:tcPr>
                <w:p w:rsidR="000E06D2" w:rsidRPr="007768C4" w:rsidRDefault="00CE47F9">
                  <w:pPr>
                    <w:snapToGrid w:val="0"/>
                    <w:jc w:val="center"/>
                    <w:rPr>
                      <w:szCs w:val="21"/>
                    </w:rPr>
                  </w:pPr>
                  <w:r w:rsidRPr="007768C4">
                    <w:rPr>
                      <w:szCs w:val="21"/>
                    </w:rPr>
                    <w:t>产生量（</w:t>
                  </w:r>
                  <w:r w:rsidRPr="007768C4">
                    <w:rPr>
                      <w:szCs w:val="21"/>
                    </w:rPr>
                    <w:t>t/a</w:t>
                  </w:r>
                  <w:r w:rsidRPr="007768C4">
                    <w:rPr>
                      <w:szCs w:val="21"/>
                    </w:rPr>
                    <w:t>）</w:t>
                  </w:r>
                </w:p>
              </w:tc>
              <w:tc>
                <w:tcPr>
                  <w:tcW w:w="1012" w:type="dxa"/>
                  <w:vAlign w:val="center"/>
                </w:tcPr>
                <w:p w:rsidR="000E06D2" w:rsidRPr="007768C4" w:rsidRDefault="00CE47F9">
                  <w:pPr>
                    <w:snapToGrid w:val="0"/>
                    <w:jc w:val="center"/>
                    <w:rPr>
                      <w:szCs w:val="21"/>
                    </w:rPr>
                  </w:pPr>
                  <w:r w:rsidRPr="007768C4">
                    <w:rPr>
                      <w:szCs w:val="21"/>
                    </w:rPr>
                    <w:t>0.</w:t>
                  </w:r>
                  <w:r w:rsidRPr="007768C4">
                    <w:rPr>
                      <w:rFonts w:hint="eastAsia"/>
                      <w:szCs w:val="21"/>
                    </w:rPr>
                    <w:t>84</w:t>
                  </w:r>
                </w:p>
              </w:tc>
              <w:tc>
                <w:tcPr>
                  <w:tcW w:w="1018" w:type="dxa"/>
                  <w:vAlign w:val="center"/>
                </w:tcPr>
                <w:p w:rsidR="000E06D2" w:rsidRPr="007768C4" w:rsidRDefault="00CE47F9">
                  <w:pPr>
                    <w:snapToGrid w:val="0"/>
                    <w:jc w:val="center"/>
                    <w:rPr>
                      <w:szCs w:val="21"/>
                    </w:rPr>
                  </w:pPr>
                  <w:r w:rsidRPr="007768C4">
                    <w:rPr>
                      <w:rFonts w:hint="eastAsia"/>
                      <w:szCs w:val="21"/>
                    </w:rPr>
                    <w:t>0.528</w:t>
                  </w:r>
                </w:p>
              </w:tc>
              <w:tc>
                <w:tcPr>
                  <w:tcW w:w="1014" w:type="dxa"/>
                  <w:vAlign w:val="center"/>
                </w:tcPr>
                <w:p w:rsidR="000E06D2" w:rsidRPr="007768C4" w:rsidRDefault="00CE47F9">
                  <w:pPr>
                    <w:snapToGrid w:val="0"/>
                    <w:jc w:val="center"/>
                    <w:rPr>
                      <w:szCs w:val="21"/>
                    </w:rPr>
                  </w:pPr>
                  <w:r w:rsidRPr="007768C4">
                    <w:rPr>
                      <w:rFonts w:hint="eastAsia"/>
                      <w:szCs w:val="21"/>
                    </w:rPr>
                    <w:t>0.096</w:t>
                  </w:r>
                </w:p>
              </w:tc>
              <w:tc>
                <w:tcPr>
                  <w:tcW w:w="1128" w:type="dxa"/>
                  <w:tcBorders>
                    <w:right w:val="single" w:sz="12" w:space="0" w:color="auto"/>
                  </w:tcBorders>
                  <w:vAlign w:val="center"/>
                </w:tcPr>
                <w:p w:rsidR="000E06D2" w:rsidRPr="007768C4" w:rsidRDefault="00CE47F9">
                  <w:pPr>
                    <w:snapToGrid w:val="0"/>
                    <w:jc w:val="center"/>
                    <w:rPr>
                      <w:szCs w:val="21"/>
                    </w:rPr>
                  </w:pPr>
                  <w:r w:rsidRPr="007768C4">
                    <w:rPr>
                      <w:rFonts w:hint="eastAsia"/>
                      <w:szCs w:val="21"/>
                    </w:rPr>
                    <w:t>0.384</w:t>
                  </w:r>
                </w:p>
              </w:tc>
            </w:tr>
            <w:tr w:rsidR="007768C4" w:rsidRPr="007768C4">
              <w:trPr>
                <w:cantSplit/>
                <w:trHeight w:val="312"/>
                <w:jc w:val="center"/>
              </w:trPr>
              <w:tc>
                <w:tcPr>
                  <w:tcW w:w="4585" w:type="dxa"/>
                  <w:gridSpan w:val="2"/>
                  <w:tcBorders>
                    <w:left w:val="single" w:sz="12" w:space="0" w:color="auto"/>
                    <w:bottom w:val="single" w:sz="12" w:space="0" w:color="auto"/>
                  </w:tcBorders>
                  <w:vAlign w:val="center"/>
                </w:tcPr>
                <w:p w:rsidR="000E06D2" w:rsidRPr="007768C4" w:rsidRDefault="00CE47F9">
                  <w:pPr>
                    <w:snapToGrid w:val="0"/>
                    <w:jc w:val="center"/>
                    <w:rPr>
                      <w:szCs w:val="21"/>
                    </w:rPr>
                  </w:pPr>
                  <w:r w:rsidRPr="007768C4">
                    <w:rPr>
                      <w:szCs w:val="21"/>
                    </w:rPr>
                    <w:t>污水产生量（</w:t>
                  </w:r>
                  <w:r w:rsidRPr="007768C4">
                    <w:rPr>
                      <w:szCs w:val="21"/>
                    </w:rPr>
                    <w:t>m</w:t>
                  </w:r>
                  <w:r w:rsidRPr="007768C4">
                    <w:rPr>
                      <w:rFonts w:hint="eastAsia"/>
                      <w:szCs w:val="21"/>
                      <w:vertAlign w:val="superscript"/>
                    </w:rPr>
                    <w:t>3</w:t>
                  </w:r>
                  <w:r w:rsidRPr="007768C4">
                    <w:rPr>
                      <w:szCs w:val="21"/>
                    </w:rPr>
                    <w:t>/a</w:t>
                  </w:r>
                  <w:r w:rsidRPr="007768C4">
                    <w:rPr>
                      <w:szCs w:val="21"/>
                    </w:rPr>
                    <w:t>）</w:t>
                  </w:r>
                </w:p>
              </w:tc>
              <w:tc>
                <w:tcPr>
                  <w:tcW w:w="4172" w:type="dxa"/>
                  <w:gridSpan w:val="4"/>
                  <w:tcBorders>
                    <w:bottom w:val="single" w:sz="12" w:space="0" w:color="auto"/>
                    <w:right w:val="single" w:sz="12" w:space="0" w:color="auto"/>
                  </w:tcBorders>
                  <w:vAlign w:val="center"/>
                </w:tcPr>
                <w:p w:rsidR="000E06D2" w:rsidRPr="007768C4" w:rsidRDefault="00CE47F9">
                  <w:pPr>
                    <w:snapToGrid w:val="0"/>
                    <w:jc w:val="center"/>
                    <w:rPr>
                      <w:szCs w:val="21"/>
                    </w:rPr>
                  </w:pPr>
                  <w:r w:rsidRPr="007768C4">
                    <w:rPr>
                      <w:rFonts w:hint="eastAsia"/>
                      <w:szCs w:val="21"/>
                    </w:rPr>
                    <w:t>2400</w:t>
                  </w:r>
                </w:p>
              </w:tc>
            </w:tr>
          </w:tbl>
          <w:p w:rsidR="000E06D2" w:rsidRPr="007768C4" w:rsidRDefault="00CE47F9">
            <w:pPr>
              <w:spacing w:line="360" w:lineRule="auto"/>
              <w:ind w:firstLineChars="200" w:firstLine="480"/>
              <w:rPr>
                <w:sz w:val="24"/>
              </w:rPr>
            </w:pPr>
            <w:r w:rsidRPr="007768C4">
              <w:rPr>
                <w:sz w:val="24"/>
              </w:rPr>
              <w:t>项目</w:t>
            </w:r>
            <w:r w:rsidR="00565983" w:rsidRPr="007768C4">
              <w:rPr>
                <w:sz w:val="24"/>
              </w:rPr>
              <w:t>餐饮废水经油水分离器处理后同生活污水</w:t>
            </w:r>
            <w:r w:rsidR="002773AE" w:rsidRPr="007768C4">
              <w:rPr>
                <w:sz w:val="24"/>
              </w:rPr>
              <w:t>经厂区化粪池处理后，定期清掏，待市政管网接通后及时对接</w:t>
            </w:r>
            <w:r w:rsidR="002773AE" w:rsidRPr="007768C4">
              <w:rPr>
                <w:rFonts w:hint="eastAsia"/>
                <w:sz w:val="24"/>
              </w:rPr>
              <w:t>（待大西安（咸阳）文体功能区污水处理厂及收水管网建成接通后，生活污水排入污水处理厂进一步处理）</w:t>
            </w:r>
            <w:r w:rsidR="00565983" w:rsidRPr="007768C4">
              <w:rPr>
                <w:rFonts w:hint="eastAsia"/>
                <w:sz w:val="24"/>
              </w:rPr>
              <w:t>。</w:t>
            </w:r>
          </w:p>
          <w:p w:rsidR="000E06D2" w:rsidRPr="007768C4" w:rsidRDefault="00CE47F9">
            <w:pPr>
              <w:spacing w:line="360" w:lineRule="auto"/>
              <w:ind w:firstLineChars="200" w:firstLine="482"/>
              <w:rPr>
                <w:b/>
                <w:sz w:val="24"/>
                <w:szCs w:val="28"/>
              </w:rPr>
            </w:pPr>
            <w:r w:rsidRPr="007768C4">
              <w:rPr>
                <w:b/>
                <w:sz w:val="24"/>
                <w:szCs w:val="28"/>
              </w:rPr>
              <w:t>3</w:t>
            </w:r>
            <w:r w:rsidRPr="007768C4">
              <w:rPr>
                <w:b/>
                <w:sz w:val="24"/>
                <w:szCs w:val="28"/>
              </w:rPr>
              <w:t>、噪声</w:t>
            </w:r>
          </w:p>
          <w:p w:rsidR="000E06D2" w:rsidRPr="007768C4" w:rsidRDefault="00CE47F9">
            <w:pPr>
              <w:tabs>
                <w:tab w:val="left" w:pos="4404"/>
              </w:tabs>
              <w:autoSpaceDN w:val="0"/>
              <w:adjustRightInd w:val="0"/>
              <w:snapToGrid w:val="0"/>
              <w:spacing w:line="360" w:lineRule="auto"/>
              <w:ind w:firstLineChars="200" w:firstLine="480"/>
              <w:rPr>
                <w:bCs/>
                <w:sz w:val="24"/>
              </w:rPr>
            </w:pPr>
            <w:r w:rsidRPr="007768C4">
              <w:rPr>
                <w:rFonts w:hint="eastAsia"/>
                <w:bCs/>
                <w:sz w:val="24"/>
              </w:rPr>
              <w:t>本项目运营期噪声源主要为切割机、钻床、发电机、焊机、</w:t>
            </w:r>
            <w:proofErr w:type="gramStart"/>
            <w:r w:rsidRPr="007768C4">
              <w:rPr>
                <w:rFonts w:hint="eastAsia"/>
                <w:bCs/>
                <w:sz w:val="24"/>
              </w:rPr>
              <w:t>滚圆机</w:t>
            </w:r>
            <w:proofErr w:type="gramEnd"/>
            <w:r w:rsidRPr="007768C4">
              <w:rPr>
                <w:rFonts w:hint="eastAsia"/>
                <w:bCs/>
                <w:sz w:val="24"/>
              </w:rPr>
              <w:t>等产生的设备噪声，其噪声源强为</w:t>
            </w:r>
            <w:r w:rsidRPr="007768C4">
              <w:rPr>
                <w:rFonts w:hint="eastAsia"/>
                <w:bCs/>
                <w:sz w:val="24"/>
              </w:rPr>
              <w:t>80-90dB</w:t>
            </w:r>
            <w:r w:rsidRPr="007768C4">
              <w:rPr>
                <w:rFonts w:hint="eastAsia"/>
                <w:bCs/>
                <w:sz w:val="24"/>
              </w:rPr>
              <w:t>（</w:t>
            </w:r>
            <w:r w:rsidRPr="007768C4">
              <w:rPr>
                <w:rFonts w:hint="eastAsia"/>
                <w:bCs/>
                <w:sz w:val="24"/>
              </w:rPr>
              <w:t>A</w:t>
            </w:r>
            <w:r w:rsidRPr="007768C4">
              <w:rPr>
                <w:rFonts w:hint="eastAsia"/>
                <w:bCs/>
                <w:sz w:val="24"/>
              </w:rPr>
              <w:t>），针对不同的噪声特性，通过采取基础减振、厂房隔声后等治理措施后，噪声值可降低</w:t>
            </w:r>
            <w:r w:rsidRPr="007768C4">
              <w:rPr>
                <w:rFonts w:hint="eastAsia"/>
                <w:bCs/>
                <w:sz w:val="24"/>
              </w:rPr>
              <w:t>15~20dB</w:t>
            </w:r>
            <w:r w:rsidRPr="007768C4">
              <w:rPr>
                <w:rFonts w:hint="eastAsia"/>
                <w:bCs/>
                <w:sz w:val="24"/>
              </w:rPr>
              <w:t>（</w:t>
            </w:r>
            <w:r w:rsidRPr="007768C4">
              <w:rPr>
                <w:rFonts w:hint="eastAsia"/>
                <w:bCs/>
                <w:sz w:val="24"/>
              </w:rPr>
              <w:t>A</w:t>
            </w:r>
            <w:r w:rsidRPr="007768C4">
              <w:rPr>
                <w:rFonts w:hint="eastAsia"/>
                <w:bCs/>
                <w:sz w:val="24"/>
              </w:rPr>
              <w:t>）左右，项目噪声源、源强、治理措施及治理效果见表</w:t>
            </w:r>
            <w:r w:rsidRPr="007768C4">
              <w:rPr>
                <w:rFonts w:hint="eastAsia"/>
                <w:bCs/>
                <w:sz w:val="24"/>
              </w:rPr>
              <w:t>1</w:t>
            </w:r>
            <w:r w:rsidR="004E5BF3" w:rsidRPr="007768C4">
              <w:rPr>
                <w:rFonts w:hint="eastAsia"/>
                <w:bCs/>
                <w:sz w:val="24"/>
              </w:rPr>
              <w:t>8</w:t>
            </w:r>
            <w:r w:rsidRPr="007768C4">
              <w:rPr>
                <w:rFonts w:hint="eastAsia"/>
                <w:bCs/>
                <w:sz w:val="24"/>
              </w:rPr>
              <w:t>。</w:t>
            </w:r>
          </w:p>
          <w:p w:rsidR="000E06D2" w:rsidRPr="007768C4" w:rsidRDefault="00CE47F9">
            <w:pPr>
              <w:spacing w:line="360" w:lineRule="auto"/>
              <w:jc w:val="center"/>
              <w:rPr>
                <w:b/>
                <w:bCs/>
                <w:sz w:val="24"/>
              </w:rPr>
            </w:pPr>
            <w:r w:rsidRPr="007768C4">
              <w:rPr>
                <w:b/>
                <w:bCs/>
                <w:sz w:val="24"/>
              </w:rPr>
              <w:t>表</w:t>
            </w:r>
            <w:r w:rsidRPr="007768C4">
              <w:rPr>
                <w:rFonts w:hint="eastAsia"/>
                <w:b/>
                <w:bCs/>
                <w:sz w:val="24"/>
              </w:rPr>
              <w:t>1</w:t>
            </w:r>
            <w:r w:rsidR="004E5BF3" w:rsidRPr="007768C4">
              <w:rPr>
                <w:rFonts w:hint="eastAsia"/>
                <w:b/>
                <w:bCs/>
                <w:sz w:val="24"/>
              </w:rPr>
              <w:t>8</w:t>
            </w:r>
            <w:r w:rsidRPr="007768C4">
              <w:rPr>
                <w:b/>
                <w:bCs/>
                <w:sz w:val="24"/>
              </w:rPr>
              <w:t xml:space="preserve"> </w:t>
            </w:r>
            <w:r w:rsidRPr="007768C4">
              <w:rPr>
                <w:rFonts w:hint="eastAsia"/>
                <w:b/>
                <w:bCs/>
                <w:sz w:val="24"/>
              </w:rPr>
              <w:t xml:space="preserve">  </w:t>
            </w:r>
            <w:r w:rsidRPr="007768C4">
              <w:rPr>
                <w:b/>
                <w:bCs/>
                <w:sz w:val="24"/>
              </w:rPr>
              <w:t>主要设备噪声源强一览表</w:t>
            </w:r>
            <w:r w:rsidRPr="007768C4">
              <w:rPr>
                <w:rFonts w:hint="eastAsia"/>
                <w:b/>
                <w:bCs/>
                <w:sz w:val="24"/>
              </w:rPr>
              <w:t xml:space="preserve">  </w:t>
            </w:r>
            <w:r w:rsidRPr="007768C4">
              <w:rPr>
                <w:rFonts w:hint="eastAsia"/>
                <w:b/>
                <w:bCs/>
                <w:sz w:val="24"/>
              </w:rPr>
              <w:t>单位：</w:t>
            </w:r>
            <w:r w:rsidRPr="007768C4">
              <w:rPr>
                <w:b/>
                <w:bCs/>
                <w:sz w:val="24"/>
              </w:rPr>
              <w:t>dB(A)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694"/>
              <w:gridCol w:w="853"/>
              <w:gridCol w:w="990"/>
              <w:gridCol w:w="2268"/>
              <w:gridCol w:w="2251"/>
            </w:tblGrid>
            <w:tr w:rsidR="007768C4" w:rsidRPr="007768C4">
              <w:tc>
                <w:tcPr>
                  <w:tcW w:w="400" w:type="pct"/>
                  <w:tcBorders>
                    <w:top w:val="single" w:sz="12" w:space="0" w:color="auto"/>
                    <w:left w:val="single" w:sz="12" w:space="0" w:color="auto"/>
                  </w:tcBorders>
                  <w:vAlign w:val="center"/>
                </w:tcPr>
                <w:p w:rsidR="000E06D2" w:rsidRPr="007768C4" w:rsidRDefault="00CE47F9">
                  <w:pPr>
                    <w:adjustRightInd w:val="0"/>
                    <w:snapToGrid w:val="0"/>
                    <w:spacing w:line="320" w:lineRule="exact"/>
                    <w:jc w:val="center"/>
                    <w:rPr>
                      <w:b/>
                      <w:bCs/>
                      <w:szCs w:val="21"/>
                    </w:rPr>
                  </w:pPr>
                  <w:r w:rsidRPr="007768C4">
                    <w:rPr>
                      <w:b/>
                      <w:bCs/>
                      <w:szCs w:val="21"/>
                    </w:rPr>
                    <w:t>序号</w:t>
                  </w:r>
                </w:p>
              </w:tc>
              <w:tc>
                <w:tcPr>
                  <w:tcW w:w="967" w:type="pct"/>
                  <w:tcBorders>
                    <w:top w:val="single" w:sz="12" w:space="0" w:color="auto"/>
                  </w:tcBorders>
                  <w:vAlign w:val="center"/>
                </w:tcPr>
                <w:p w:rsidR="000E06D2" w:rsidRPr="007768C4" w:rsidRDefault="00CE47F9">
                  <w:pPr>
                    <w:widowControl/>
                    <w:spacing w:line="320" w:lineRule="exact"/>
                    <w:jc w:val="center"/>
                    <w:textAlignment w:val="center"/>
                    <w:rPr>
                      <w:b/>
                      <w:bCs/>
                      <w:kern w:val="0"/>
                      <w:szCs w:val="21"/>
                      <w:lang w:bidi="ar"/>
                    </w:rPr>
                  </w:pPr>
                  <w:r w:rsidRPr="007768C4">
                    <w:rPr>
                      <w:b/>
                      <w:bCs/>
                      <w:kern w:val="0"/>
                      <w:szCs w:val="21"/>
                      <w:lang w:bidi="ar"/>
                    </w:rPr>
                    <w:t>主要噪声源</w:t>
                  </w:r>
                </w:p>
              </w:tc>
              <w:tc>
                <w:tcPr>
                  <w:tcW w:w="487" w:type="pct"/>
                  <w:tcBorders>
                    <w:top w:val="single" w:sz="12" w:space="0" w:color="auto"/>
                  </w:tcBorders>
                </w:tcPr>
                <w:p w:rsidR="000E06D2" w:rsidRPr="007768C4" w:rsidRDefault="00CE47F9">
                  <w:pPr>
                    <w:widowControl/>
                    <w:spacing w:line="320" w:lineRule="exact"/>
                    <w:jc w:val="center"/>
                    <w:textAlignment w:val="center"/>
                    <w:rPr>
                      <w:b/>
                      <w:bCs/>
                      <w:kern w:val="0"/>
                      <w:szCs w:val="21"/>
                      <w:lang w:bidi="ar"/>
                    </w:rPr>
                  </w:pPr>
                  <w:r w:rsidRPr="007768C4">
                    <w:rPr>
                      <w:b/>
                      <w:bCs/>
                      <w:kern w:val="0"/>
                      <w:szCs w:val="21"/>
                      <w:lang w:bidi="ar"/>
                    </w:rPr>
                    <w:t>源强</w:t>
                  </w:r>
                </w:p>
              </w:tc>
              <w:tc>
                <w:tcPr>
                  <w:tcW w:w="565" w:type="pct"/>
                  <w:tcBorders>
                    <w:top w:val="single" w:sz="12" w:space="0" w:color="auto"/>
                  </w:tcBorders>
                  <w:vAlign w:val="center"/>
                </w:tcPr>
                <w:p w:rsidR="000E06D2" w:rsidRPr="007768C4" w:rsidRDefault="00CE47F9">
                  <w:pPr>
                    <w:widowControl/>
                    <w:spacing w:line="320" w:lineRule="exact"/>
                    <w:jc w:val="center"/>
                    <w:textAlignment w:val="center"/>
                    <w:rPr>
                      <w:b/>
                      <w:bCs/>
                      <w:kern w:val="0"/>
                      <w:szCs w:val="21"/>
                      <w:lang w:bidi="ar"/>
                    </w:rPr>
                  </w:pPr>
                  <w:r w:rsidRPr="007768C4">
                    <w:rPr>
                      <w:b/>
                      <w:bCs/>
                      <w:kern w:val="0"/>
                      <w:szCs w:val="21"/>
                      <w:lang w:bidi="ar"/>
                    </w:rPr>
                    <w:t>台</w:t>
                  </w:r>
                  <w:r w:rsidRPr="007768C4">
                    <w:rPr>
                      <w:b/>
                      <w:bCs/>
                      <w:kern w:val="0"/>
                      <w:szCs w:val="21"/>
                      <w:lang w:bidi="ar"/>
                    </w:rPr>
                    <w:t>/</w:t>
                  </w:r>
                  <w:r w:rsidRPr="007768C4">
                    <w:rPr>
                      <w:b/>
                      <w:bCs/>
                      <w:kern w:val="0"/>
                      <w:szCs w:val="21"/>
                      <w:lang w:bidi="ar"/>
                    </w:rPr>
                    <w:t>套数</w:t>
                  </w:r>
                </w:p>
              </w:tc>
              <w:tc>
                <w:tcPr>
                  <w:tcW w:w="1295" w:type="pct"/>
                  <w:tcBorders>
                    <w:top w:val="single" w:sz="12" w:space="0" w:color="auto"/>
                  </w:tcBorders>
                  <w:vAlign w:val="center"/>
                </w:tcPr>
                <w:p w:rsidR="000E06D2" w:rsidRPr="007768C4" w:rsidRDefault="00CE47F9">
                  <w:pPr>
                    <w:widowControl/>
                    <w:spacing w:line="320" w:lineRule="exact"/>
                    <w:jc w:val="center"/>
                    <w:textAlignment w:val="center"/>
                    <w:rPr>
                      <w:b/>
                      <w:bCs/>
                      <w:kern w:val="0"/>
                      <w:szCs w:val="21"/>
                      <w:lang w:bidi="ar"/>
                    </w:rPr>
                  </w:pPr>
                  <w:r w:rsidRPr="007768C4">
                    <w:rPr>
                      <w:rFonts w:hint="eastAsia"/>
                      <w:b/>
                      <w:bCs/>
                      <w:kern w:val="0"/>
                      <w:szCs w:val="21"/>
                      <w:lang w:bidi="ar"/>
                    </w:rPr>
                    <w:t>拟采取的措施</w:t>
                  </w:r>
                </w:p>
              </w:tc>
              <w:tc>
                <w:tcPr>
                  <w:tcW w:w="1285" w:type="pct"/>
                  <w:tcBorders>
                    <w:top w:val="single" w:sz="12" w:space="0" w:color="auto"/>
                    <w:right w:val="single" w:sz="12" w:space="0" w:color="auto"/>
                  </w:tcBorders>
                  <w:vAlign w:val="center"/>
                </w:tcPr>
                <w:p w:rsidR="000E06D2" w:rsidRPr="007768C4" w:rsidRDefault="00CE47F9">
                  <w:pPr>
                    <w:widowControl/>
                    <w:spacing w:line="320" w:lineRule="exact"/>
                    <w:jc w:val="center"/>
                    <w:textAlignment w:val="center"/>
                    <w:rPr>
                      <w:b/>
                      <w:bCs/>
                      <w:szCs w:val="21"/>
                      <w:lang w:bidi="ar"/>
                    </w:rPr>
                  </w:pPr>
                  <w:r w:rsidRPr="007768C4">
                    <w:rPr>
                      <w:rFonts w:hint="eastAsia"/>
                      <w:b/>
                      <w:bCs/>
                      <w:kern w:val="0"/>
                      <w:szCs w:val="21"/>
                      <w:lang w:bidi="ar"/>
                    </w:rPr>
                    <w:t>采取的措施后的声级</w:t>
                  </w:r>
                </w:p>
              </w:tc>
            </w:tr>
            <w:tr w:rsidR="007768C4" w:rsidRPr="007768C4">
              <w:tc>
                <w:tcPr>
                  <w:tcW w:w="400" w:type="pct"/>
                  <w:tcBorders>
                    <w:left w:val="single" w:sz="12" w:space="0" w:color="auto"/>
                  </w:tcBorders>
                  <w:vAlign w:val="center"/>
                </w:tcPr>
                <w:p w:rsidR="000E06D2" w:rsidRPr="007768C4" w:rsidRDefault="00CE47F9">
                  <w:pPr>
                    <w:adjustRightInd w:val="0"/>
                    <w:snapToGrid w:val="0"/>
                    <w:spacing w:line="320" w:lineRule="exact"/>
                    <w:jc w:val="center"/>
                    <w:rPr>
                      <w:szCs w:val="21"/>
                    </w:rPr>
                  </w:pPr>
                  <w:r w:rsidRPr="007768C4">
                    <w:rPr>
                      <w:szCs w:val="21"/>
                    </w:rPr>
                    <w:t>1</w:t>
                  </w:r>
                </w:p>
              </w:tc>
              <w:tc>
                <w:tcPr>
                  <w:tcW w:w="967" w:type="pct"/>
                  <w:vAlign w:val="center"/>
                </w:tcPr>
                <w:p w:rsidR="000E06D2" w:rsidRPr="007768C4" w:rsidRDefault="00CE47F9">
                  <w:pPr>
                    <w:widowControl/>
                    <w:jc w:val="center"/>
                    <w:textAlignment w:val="center"/>
                    <w:rPr>
                      <w:szCs w:val="21"/>
                    </w:rPr>
                  </w:pPr>
                  <w:proofErr w:type="gramStart"/>
                  <w:r w:rsidRPr="007768C4">
                    <w:rPr>
                      <w:rFonts w:hint="eastAsia"/>
                      <w:szCs w:val="21"/>
                    </w:rPr>
                    <w:t>开式</w:t>
                  </w:r>
                  <w:proofErr w:type="gramEnd"/>
                  <w:r w:rsidRPr="007768C4">
                    <w:rPr>
                      <w:rFonts w:hint="eastAsia"/>
                      <w:szCs w:val="21"/>
                    </w:rPr>
                    <w:t>双柱可倾压力机</w:t>
                  </w:r>
                </w:p>
              </w:tc>
              <w:tc>
                <w:tcPr>
                  <w:tcW w:w="487" w:type="pct"/>
                  <w:vAlign w:val="center"/>
                </w:tcPr>
                <w:p w:rsidR="000E06D2" w:rsidRPr="007768C4" w:rsidRDefault="00CE47F9">
                  <w:pPr>
                    <w:widowControl/>
                    <w:jc w:val="center"/>
                    <w:textAlignment w:val="center"/>
                    <w:rPr>
                      <w:szCs w:val="21"/>
                    </w:rPr>
                  </w:pPr>
                  <w:r w:rsidRPr="007768C4">
                    <w:rPr>
                      <w:rFonts w:hint="eastAsia"/>
                      <w:szCs w:val="21"/>
                    </w:rPr>
                    <w:t>85</w:t>
                  </w:r>
                </w:p>
              </w:tc>
              <w:tc>
                <w:tcPr>
                  <w:tcW w:w="565" w:type="pct"/>
                  <w:vAlign w:val="center"/>
                </w:tcPr>
                <w:p w:rsidR="000E06D2" w:rsidRPr="007768C4" w:rsidRDefault="00CE47F9">
                  <w:pPr>
                    <w:widowControl/>
                    <w:spacing w:line="320" w:lineRule="exact"/>
                    <w:jc w:val="center"/>
                    <w:textAlignment w:val="center"/>
                    <w:rPr>
                      <w:kern w:val="0"/>
                      <w:szCs w:val="21"/>
                      <w:lang w:bidi="ar"/>
                    </w:rPr>
                  </w:pPr>
                  <w:r w:rsidRPr="007768C4">
                    <w:rPr>
                      <w:rFonts w:hint="eastAsia"/>
                      <w:kern w:val="0"/>
                      <w:szCs w:val="21"/>
                      <w:lang w:bidi="ar"/>
                    </w:rPr>
                    <w:t>2</w:t>
                  </w:r>
                </w:p>
              </w:tc>
              <w:tc>
                <w:tcPr>
                  <w:tcW w:w="1295" w:type="pct"/>
                  <w:vAlign w:val="center"/>
                </w:tcPr>
                <w:p w:rsidR="000E06D2" w:rsidRPr="007768C4" w:rsidRDefault="00CE47F9">
                  <w:pPr>
                    <w:widowControl/>
                    <w:spacing w:line="320" w:lineRule="exact"/>
                    <w:jc w:val="center"/>
                    <w:textAlignment w:val="center"/>
                    <w:rPr>
                      <w:kern w:val="0"/>
                      <w:szCs w:val="21"/>
                      <w:lang w:bidi="ar"/>
                    </w:rPr>
                  </w:pPr>
                  <w:r w:rsidRPr="007768C4">
                    <w:rPr>
                      <w:kern w:val="0"/>
                      <w:szCs w:val="21"/>
                      <w:lang w:bidi="ar"/>
                    </w:rPr>
                    <w:t>厂房隔声</w:t>
                  </w:r>
                  <w:r w:rsidRPr="007768C4">
                    <w:rPr>
                      <w:rFonts w:hint="eastAsia"/>
                      <w:kern w:val="0"/>
                      <w:szCs w:val="21"/>
                      <w:lang w:bidi="ar"/>
                    </w:rPr>
                    <w:t>、</w:t>
                  </w:r>
                  <w:r w:rsidRPr="007768C4">
                    <w:rPr>
                      <w:kern w:val="0"/>
                      <w:szCs w:val="21"/>
                      <w:lang w:bidi="ar"/>
                    </w:rPr>
                    <w:t>基础减振</w:t>
                  </w:r>
                </w:p>
              </w:tc>
              <w:tc>
                <w:tcPr>
                  <w:tcW w:w="1285" w:type="pct"/>
                  <w:tcBorders>
                    <w:right w:val="single" w:sz="12" w:space="0" w:color="auto"/>
                  </w:tcBorders>
                  <w:vAlign w:val="center"/>
                </w:tcPr>
                <w:p w:rsidR="000E06D2" w:rsidRPr="007768C4" w:rsidRDefault="00CE47F9">
                  <w:pPr>
                    <w:tabs>
                      <w:tab w:val="left" w:pos="4536"/>
                    </w:tabs>
                    <w:autoSpaceDN w:val="0"/>
                    <w:spacing w:line="320" w:lineRule="exact"/>
                    <w:ind w:left="-15"/>
                    <w:jc w:val="center"/>
                    <w:rPr>
                      <w:szCs w:val="21"/>
                      <w:lang w:bidi="ar"/>
                    </w:rPr>
                  </w:pPr>
                  <w:r w:rsidRPr="007768C4">
                    <w:rPr>
                      <w:rFonts w:hint="eastAsia"/>
                      <w:szCs w:val="21"/>
                      <w:lang w:bidi="ar"/>
                    </w:rPr>
                    <w:t>60</w:t>
                  </w:r>
                </w:p>
              </w:tc>
            </w:tr>
            <w:tr w:rsidR="007768C4" w:rsidRPr="007768C4">
              <w:tc>
                <w:tcPr>
                  <w:tcW w:w="400" w:type="pct"/>
                  <w:tcBorders>
                    <w:left w:val="single" w:sz="12" w:space="0" w:color="auto"/>
                  </w:tcBorders>
                  <w:vAlign w:val="center"/>
                </w:tcPr>
                <w:p w:rsidR="000E06D2" w:rsidRPr="007768C4" w:rsidRDefault="00CE47F9">
                  <w:pPr>
                    <w:adjustRightInd w:val="0"/>
                    <w:snapToGrid w:val="0"/>
                    <w:spacing w:line="320" w:lineRule="exact"/>
                    <w:jc w:val="center"/>
                    <w:rPr>
                      <w:szCs w:val="21"/>
                    </w:rPr>
                  </w:pPr>
                  <w:r w:rsidRPr="007768C4">
                    <w:rPr>
                      <w:szCs w:val="21"/>
                    </w:rPr>
                    <w:t>2</w:t>
                  </w:r>
                </w:p>
              </w:tc>
              <w:tc>
                <w:tcPr>
                  <w:tcW w:w="967" w:type="pct"/>
                  <w:vAlign w:val="center"/>
                </w:tcPr>
                <w:p w:rsidR="000E06D2" w:rsidRPr="007768C4" w:rsidRDefault="00CE47F9">
                  <w:pPr>
                    <w:widowControl/>
                    <w:jc w:val="center"/>
                    <w:textAlignment w:val="center"/>
                    <w:rPr>
                      <w:szCs w:val="21"/>
                    </w:rPr>
                  </w:pPr>
                  <w:r w:rsidRPr="007768C4">
                    <w:rPr>
                      <w:rFonts w:hint="eastAsia"/>
                      <w:szCs w:val="21"/>
                    </w:rPr>
                    <w:t>摇臂钻床</w:t>
                  </w:r>
                </w:p>
              </w:tc>
              <w:tc>
                <w:tcPr>
                  <w:tcW w:w="487" w:type="pct"/>
                  <w:vAlign w:val="center"/>
                </w:tcPr>
                <w:p w:rsidR="000E06D2" w:rsidRPr="007768C4" w:rsidRDefault="00CE47F9">
                  <w:pPr>
                    <w:widowControl/>
                    <w:jc w:val="center"/>
                    <w:textAlignment w:val="center"/>
                    <w:rPr>
                      <w:kern w:val="0"/>
                      <w:szCs w:val="21"/>
                      <w:lang w:bidi="ar"/>
                    </w:rPr>
                  </w:pPr>
                  <w:r w:rsidRPr="007768C4">
                    <w:rPr>
                      <w:rFonts w:hint="eastAsia"/>
                      <w:kern w:val="0"/>
                      <w:szCs w:val="21"/>
                      <w:lang w:bidi="ar"/>
                    </w:rPr>
                    <w:t>85</w:t>
                  </w:r>
                </w:p>
              </w:tc>
              <w:tc>
                <w:tcPr>
                  <w:tcW w:w="565" w:type="pct"/>
                  <w:vAlign w:val="center"/>
                </w:tcPr>
                <w:p w:rsidR="000E06D2" w:rsidRPr="007768C4" w:rsidRDefault="00CE47F9">
                  <w:pPr>
                    <w:widowControl/>
                    <w:spacing w:line="320" w:lineRule="exact"/>
                    <w:jc w:val="center"/>
                    <w:textAlignment w:val="center"/>
                    <w:rPr>
                      <w:kern w:val="0"/>
                      <w:szCs w:val="21"/>
                      <w:lang w:bidi="ar"/>
                    </w:rPr>
                  </w:pPr>
                  <w:r w:rsidRPr="007768C4">
                    <w:rPr>
                      <w:kern w:val="0"/>
                      <w:szCs w:val="21"/>
                      <w:lang w:bidi="ar"/>
                    </w:rPr>
                    <w:t>1</w:t>
                  </w:r>
                </w:p>
              </w:tc>
              <w:tc>
                <w:tcPr>
                  <w:tcW w:w="1295" w:type="pct"/>
                  <w:vAlign w:val="center"/>
                </w:tcPr>
                <w:p w:rsidR="000E06D2" w:rsidRPr="007768C4" w:rsidRDefault="00CE47F9">
                  <w:pPr>
                    <w:widowControl/>
                    <w:spacing w:line="320" w:lineRule="exact"/>
                    <w:jc w:val="center"/>
                    <w:textAlignment w:val="center"/>
                    <w:rPr>
                      <w:kern w:val="0"/>
                      <w:szCs w:val="21"/>
                      <w:lang w:bidi="ar"/>
                    </w:rPr>
                  </w:pPr>
                  <w:r w:rsidRPr="007768C4">
                    <w:rPr>
                      <w:kern w:val="0"/>
                      <w:szCs w:val="21"/>
                      <w:lang w:bidi="ar"/>
                    </w:rPr>
                    <w:t>厂房隔声</w:t>
                  </w:r>
                  <w:r w:rsidRPr="007768C4">
                    <w:rPr>
                      <w:rFonts w:hint="eastAsia"/>
                      <w:kern w:val="0"/>
                      <w:szCs w:val="21"/>
                      <w:lang w:bidi="ar"/>
                    </w:rPr>
                    <w:t>、</w:t>
                  </w:r>
                  <w:r w:rsidRPr="007768C4">
                    <w:rPr>
                      <w:kern w:val="0"/>
                      <w:szCs w:val="21"/>
                      <w:lang w:bidi="ar"/>
                    </w:rPr>
                    <w:t>基础减振</w:t>
                  </w:r>
                </w:p>
              </w:tc>
              <w:tc>
                <w:tcPr>
                  <w:tcW w:w="1285" w:type="pct"/>
                  <w:tcBorders>
                    <w:right w:val="single" w:sz="12" w:space="0" w:color="auto"/>
                  </w:tcBorders>
                  <w:vAlign w:val="center"/>
                </w:tcPr>
                <w:p w:rsidR="000E06D2" w:rsidRPr="007768C4" w:rsidRDefault="00CE47F9">
                  <w:pPr>
                    <w:tabs>
                      <w:tab w:val="left" w:pos="4536"/>
                    </w:tabs>
                    <w:autoSpaceDN w:val="0"/>
                    <w:spacing w:line="320" w:lineRule="exact"/>
                    <w:ind w:left="-15"/>
                    <w:jc w:val="center"/>
                    <w:rPr>
                      <w:szCs w:val="21"/>
                    </w:rPr>
                  </w:pPr>
                  <w:r w:rsidRPr="007768C4">
                    <w:rPr>
                      <w:rFonts w:hint="eastAsia"/>
                      <w:szCs w:val="21"/>
                    </w:rPr>
                    <w:t>60</w:t>
                  </w:r>
                </w:p>
              </w:tc>
            </w:tr>
            <w:tr w:rsidR="007768C4" w:rsidRPr="007768C4">
              <w:tc>
                <w:tcPr>
                  <w:tcW w:w="400" w:type="pct"/>
                  <w:tcBorders>
                    <w:lef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3</w:t>
                  </w:r>
                </w:p>
              </w:tc>
              <w:tc>
                <w:tcPr>
                  <w:tcW w:w="967" w:type="pct"/>
                  <w:vAlign w:val="center"/>
                </w:tcPr>
                <w:p w:rsidR="000E06D2" w:rsidRPr="007768C4" w:rsidRDefault="00CE47F9">
                  <w:pPr>
                    <w:widowControl/>
                    <w:jc w:val="center"/>
                    <w:textAlignment w:val="center"/>
                    <w:rPr>
                      <w:szCs w:val="21"/>
                    </w:rPr>
                  </w:pPr>
                  <w:r w:rsidRPr="007768C4">
                    <w:rPr>
                      <w:rFonts w:hint="eastAsia"/>
                      <w:szCs w:val="21"/>
                    </w:rPr>
                    <w:t>台钻床</w:t>
                  </w:r>
                </w:p>
              </w:tc>
              <w:tc>
                <w:tcPr>
                  <w:tcW w:w="487" w:type="pct"/>
                  <w:vAlign w:val="center"/>
                </w:tcPr>
                <w:p w:rsidR="000E06D2" w:rsidRPr="007768C4" w:rsidRDefault="00CE47F9">
                  <w:pPr>
                    <w:widowControl/>
                    <w:jc w:val="center"/>
                    <w:textAlignment w:val="center"/>
                    <w:rPr>
                      <w:szCs w:val="21"/>
                    </w:rPr>
                  </w:pPr>
                  <w:r w:rsidRPr="007768C4">
                    <w:rPr>
                      <w:rFonts w:hint="eastAsia"/>
                      <w:szCs w:val="21"/>
                    </w:rPr>
                    <w:t>85</w:t>
                  </w:r>
                </w:p>
              </w:tc>
              <w:tc>
                <w:tcPr>
                  <w:tcW w:w="565" w:type="pct"/>
                  <w:vAlign w:val="center"/>
                </w:tcPr>
                <w:p w:rsidR="000E06D2" w:rsidRPr="007768C4" w:rsidRDefault="00CE47F9">
                  <w:pPr>
                    <w:widowControl/>
                    <w:spacing w:line="320" w:lineRule="exact"/>
                    <w:jc w:val="center"/>
                    <w:textAlignment w:val="center"/>
                    <w:rPr>
                      <w:kern w:val="0"/>
                      <w:szCs w:val="21"/>
                      <w:lang w:bidi="ar"/>
                    </w:rPr>
                  </w:pPr>
                  <w:r w:rsidRPr="007768C4">
                    <w:rPr>
                      <w:kern w:val="0"/>
                      <w:szCs w:val="21"/>
                      <w:lang w:bidi="ar"/>
                    </w:rPr>
                    <w:t>1</w:t>
                  </w:r>
                </w:p>
              </w:tc>
              <w:tc>
                <w:tcPr>
                  <w:tcW w:w="1295" w:type="pct"/>
                  <w:vAlign w:val="center"/>
                </w:tcPr>
                <w:p w:rsidR="000E06D2" w:rsidRPr="007768C4" w:rsidRDefault="00CE47F9">
                  <w:pPr>
                    <w:widowControl/>
                    <w:spacing w:line="320" w:lineRule="exact"/>
                    <w:jc w:val="center"/>
                    <w:textAlignment w:val="center"/>
                    <w:rPr>
                      <w:kern w:val="0"/>
                      <w:szCs w:val="21"/>
                      <w:lang w:bidi="ar"/>
                    </w:rPr>
                  </w:pPr>
                  <w:r w:rsidRPr="007768C4">
                    <w:rPr>
                      <w:kern w:val="0"/>
                      <w:szCs w:val="21"/>
                      <w:lang w:bidi="ar"/>
                    </w:rPr>
                    <w:t>厂房隔声</w:t>
                  </w:r>
                  <w:r w:rsidRPr="007768C4">
                    <w:rPr>
                      <w:rFonts w:hint="eastAsia"/>
                      <w:kern w:val="0"/>
                      <w:szCs w:val="21"/>
                      <w:lang w:bidi="ar"/>
                    </w:rPr>
                    <w:t>、</w:t>
                  </w:r>
                  <w:r w:rsidRPr="007768C4">
                    <w:rPr>
                      <w:kern w:val="0"/>
                      <w:szCs w:val="21"/>
                      <w:lang w:bidi="ar"/>
                    </w:rPr>
                    <w:t>基础减振</w:t>
                  </w:r>
                </w:p>
              </w:tc>
              <w:tc>
                <w:tcPr>
                  <w:tcW w:w="1285" w:type="pct"/>
                  <w:tcBorders>
                    <w:right w:val="single" w:sz="12" w:space="0" w:color="auto"/>
                  </w:tcBorders>
                  <w:vAlign w:val="center"/>
                </w:tcPr>
                <w:p w:rsidR="000E06D2" w:rsidRPr="007768C4" w:rsidRDefault="00CE47F9">
                  <w:pPr>
                    <w:tabs>
                      <w:tab w:val="left" w:pos="4536"/>
                    </w:tabs>
                    <w:autoSpaceDN w:val="0"/>
                    <w:spacing w:line="320" w:lineRule="exact"/>
                    <w:ind w:left="-15"/>
                    <w:jc w:val="center"/>
                    <w:rPr>
                      <w:szCs w:val="21"/>
                    </w:rPr>
                  </w:pPr>
                  <w:r w:rsidRPr="007768C4">
                    <w:rPr>
                      <w:rFonts w:hint="eastAsia"/>
                      <w:szCs w:val="21"/>
                    </w:rPr>
                    <w:t>60</w:t>
                  </w:r>
                </w:p>
              </w:tc>
            </w:tr>
            <w:tr w:rsidR="007768C4" w:rsidRPr="007768C4">
              <w:tc>
                <w:tcPr>
                  <w:tcW w:w="400" w:type="pct"/>
                  <w:tcBorders>
                    <w:lef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4</w:t>
                  </w:r>
                </w:p>
              </w:tc>
              <w:tc>
                <w:tcPr>
                  <w:tcW w:w="967" w:type="pct"/>
                  <w:vAlign w:val="center"/>
                </w:tcPr>
                <w:p w:rsidR="000E06D2" w:rsidRPr="007768C4" w:rsidRDefault="00CE47F9">
                  <w:pPr>
                    <w:widowControl/>
                    <w:jc w:val="center"/>
                    <w:textAlignment w:val="center"/>
                    <w:rPr>
                      <w:szCs w:val="21"/>
                    </w:rPr>
                  </w:pPr>
                  <w:r w:rsidRPr="007768C4">
                    <w:rPr>
                      <w:rFonts w:hint="eastAsia"/>
                      <w:szCs w:val="21"/>
                    </w:rPr>
                    <w:t>切割机</w:t>
                  </w:r>
                </w:p>
              </w:tc>
              <w:tc>
                <w:tcPr>
                  <w:tcW w:w="487" w:type="pct"/>
                  <w:vAlign w:val="center"/>
                </w:tcPr>
                <w:p w:rsidR="000E06D2" w:rsidRPr="007768C4" w:rsidRDefault="00CE47F9">
                  <w:pPr>
                    <w:widowControl/>
                    <w:jc w:val="center"/>
                    <w:textAlignment w:val="center"/>
                    <w:rPr>
                      <w:szCs w:val="21"/>
                    </w:rPr>
                  </w:pPr>
                  <w:r w:rsidRPr="007768C4">
                    <w:rPr>
                      <w:rFonts w:hint="eastAsia"/>
                      <w:szCs w:val="21"/>
                    </w:rPr>
                    <w:t>85</w:t>
                  </w:r>
                </w:p>
              </w:tc>
              <w:tc>
                <w:tcPr>
                  <w:tcW w:w="565" w:type="pct"/>
                  <w:vAlign w:val="center"/>
                </w:tcPr>
                <w:p w:rsidR="000E06D2" w:rsidRPr="007768C4" w:rsidRDefault="00CE47F9">
                  <w:pPr>
                    <w:widowControl/>
                    <w:spacing w:line="320" w:lineRule="exact"/>
                    <w:jc w:val="center"/>
                    <w:textAlignment w:val="center"/>
                    <w:rPr>
                      <w:kern w:val="0"/>
                      <w:szCs w:val="21"/>
                      <w:lang w:bidi="ar"/>
                    </w:rPr>
                  </w:pPr>
                  <w:r w:rsidRPr="007768C4">
                    <w:rPr>
                      <w:rFonts w:hint="eastAsia"/>
                      <w:kern w:val="0"/>
                      <w:szCs w:val="21"/>
                      <w:lang w:bidi="ar"/>
                    </w:rPr>
                    <w:t>3</w:t>
                  </w:r>
                </w:p>
              </w:tc>
              <w:tc>
                <w:tcPr>
                  <w:tcW w:w="1295" w:type="pct"/>
                  <w:vAlign w:val="center"/>
                </w:tcPr>
                <w:p w:rsidR="000E06D2" w:rsidRPr="007768C4" w:rsidRDefault="00CE47F9">
                  <w:pPr>
                    <w:widowControl/>
                    <w:spacing w:line="320" w:lineRule="exact"/>
                    <w:jc w:val="center"/>
                    <w:textAlignment w:val="center"/>
                    <w:rPr>
                      <w:kern w:val="0"/>
                      <w:szCs w:val="21"/>
                      <w:lang w:bidi="ar"/>
                    </w:rPr>
                  </w:pPr>
                  <w:r w:rsidRPr="007768C4">
                    <w:rPr>
                      <w:kern w:val="0"/>
                      <w:szCs w:val="21"/>
                      <w:lang w:bidi="ar"/>
                    </w:rPr>
                    <w:t>厂房隔声</w:t>
                  </w:r>
                  <w:r w:rsidRPr="007768C4">
                    <w:rPr>
                      <w:rFonts w:hint="eastAsia"/>
                      <w:kern w:val="0"/>
                      <w:szCs w:val="21"/>
                      <w:lang w:bidi="ar"/>
                    </w:rPr>
                    <w:t>、</w:t>
                  </w:r>
                  <w:r w:rsidRPr="007768C4">
                    <w:rPr>
                      <w:kern w:val="0"/>
                      <w:szCs w:val="21"/>
                      <w:lang w:bidi="ar"/>
                    </w:rPr>
                    <w:t>基础减振</w:t>
                  </w:r>
                </w:p>
              </w:tc>
              <w:tc>
                <w:tcPr>
                  <w:tcW w:w="1285" w:type="pct"/>
                  <w:tcBorders>
                    <w:right w:val="single" w:sz="12" w:space="0" w:color="auto"/>
                  </w:tcBorders>
                  <w:vAlign w:val="center"/>
                </w:tcPr>
                <w:p w:rsidR="000E06D2" w:rsidRPr="007768C4" w:rsidRDefault="00CE47F9">
                  <w:pPr>
                    <w:tabs>
                      <w:tab w:val="left" w:pos="4536"/>
                    </w:tabs>
                    <w:autoSpaceDN w:val="0"/>
                    <w:spacing w:line="320" w:lineRule="exact"/>
                    <w:ind w:left="-15"/>
                    <w:jc w:val="center"/>
                    <w:rPr>
                      <w:szCs w:val="21"/>
                    </w:rPr>
                  </w:pPr>
                  <w:r w:rsidRPr="007768C4">
                    <w:rPr>
                      <w:rFonts w:hint="eastAsia"/>
                      <w:szCs w:val="21"/>
                    </w:rPr>
                    <w:t>65</w:t>
                  </w:r>
                </w:p>
              </w:tc>
            </w:tr>
            <w:tr w:rsidR="007768C4" w:rsidRPr="007768C4">
              <w:tc>
                <w:tcPr>
                  <w:tcW w:w="400" w:type="pct"/>
                  <w:tcBorders>
                    <w:lef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5</w:t>
                  </w:r>
                </w:p>
              </w:tc>
              <w:tc>
                <w:tcPr>
                  <w:tcW w:w="967" w:type="pct"/>
                  <w:vAlign w:val="center"/>
                </w:tcPr>
                <w:p w:rsidR="000E06D2" w:rsidRPr="007768C4" w:rsidRDefault="00CE47F9">
                  <w:pPr>
                    <w:widowControl/>
                    <w:jc w:val="center"/>
                    <w:textAlignment w:val="center"/>
                    <w:rPr>
                      <w:szCs w:val="21"/>
                    </w:rPr>
                  </w:pPr>
                  <w:r w:rsidRPr="007768C4">
                    <w:rPr>
                      <w:rFonts w:hint="eastAsia"/>
                      <w:szCs w:val="21"/>
                    </w:rPr>
                    <w:t>手持式抛光机</w:t>
                  </w:r>
                </w:p>
              </w:tc>
              <w:tc>
                <w:tcPr>
                  <w:tcW w:w="487" w:type="pct"/>
                  <w:vAlign w:val="center"/>
                </w:tcPr>
                <w:p w:rsidR="000E06D2" w:rsidRPr="007768C4" w:rsidRDefault="00CE47F9">
                  <w:pPr>
                    <w:widowControl/>
                    <w:jc w:val="center"/>
                    <w:textAlignment w:val="center"/>
                    <w:rPr>
                      <w:szCs w:val="21"/>
                    </w:rPr>
                  </w:pPr>
                  <w:r w:rsidRPr="007768C4">
                    <w:rPr>
                      <w:rFonts w:hint="eastAsia"/>
                      <w:szCs w:val="21"/>
                    </w:rPr>
                    <w:t>80</w:t>
                  </w:r>
                </w:p>
              </w:tc>
              <w:tc>
                <w:tcPr>
                  <w:tcW w:w="565" w:type="pct"/>
                  <w:vAlign w:val="center"/>
                </w:tcPr>
                <w:p w:rsidR="000E06D2" w:rsidRPr="007768C4" w:rsidRDefault="00CE47F9">
                  <w:pPr>
                    <w:widowControl/>
                    <w:spacing w:line="320" w:lineRule="exact"/>
                    <w:jc w:val="center"/>
                    <w:textAlignment w:val="center"/>
                    <w:rPr>
                      <w:kern w:val="0"/>
                      <w:szCs w:val="21"/>
                      <w:lang w:bidi="ar"/>
                    </w:rPr>
                  </w:pPr>
                  <w:r w:rsidRPr="007768C4">
                    <w:rPr>
                      <w:rFonts w:hint="eastAsia"/>
                      <w:kern w:val="0"/>
                      <w:szCs w:val="21"/>
                      <w:lang w:bidi="ar"/>
                    </w:rPr>
                    <w:t>3</w:t>
                  </w:r>
                </w:p>
              </w:tc>
              <w:tc>
                <w:tcPr>
                  <w:tcW w:w="1295" w:type="pct"/>
                  <w:vAlign w:val="center"/>
                </w:tcPr>
                <w:p w:rsidR="000E06D2" w:rsidRPr="007768C4" w:rsidRDefault="00CE47F9">
                  <w:pPr>
                    <w:widowControl/>
                    <w:spacing w:line="320" w:lineRule="exact"/>
                    <w:jc w:val="center"/>
                    <w:textAlignment w:val="center"/>
                    <w:rPr>
                      <w:kern w:val="0"/>
                      <w:szCs w:val="21"/>
                      <w:lang w:bidi="ar"/>
                    </w:rPr>
                  </w:pPr>
                  <w:r w:rsidRPr="007768C4">
                    <w:rPr>
                      <w:kern w:val="0"/>
                      <w:szCs w:val="21"/>
                      <w:lang w:bidi="ar"/>
                    </w:rPr>
                    <w:t>厂房隔声</w:t>
                  </w:r>
                </w:p>
              </w:tc>
              <w:tc>
                <w:tcPr>
                  <w:tcW w:w="1285" w:type="pct"/>
                  <w:tcBorders>
                    <w:right w:val="single" w:sz="12" w:space="0" w:color="auto"/>
                  </w:tcBorders>
                  <w:vAlign w:val="center"/>
                </w:tcPr>
                <w:p w:rsidR="000E06D2" w:rsidRPr="007768C4" w:rsidRDefault="00CE47F9">
                  <w:pPr>
                    <w:tabs>
                      <w:tab w:val="left" w:pos="4536"/>
                    </w:tabs>
                    <w:autoSpaceDN w:val="0"/>
                    <w:spacing w:line="320" w:lineRule="exact"/>
                    <w:ind w:left="-15"/>
                    <w:jc w:val="center"/>
                    <w:rPr>
                      <w:szCs w:val="21"/>
                    </w:rPr>
                  </w:pPr>
                  <w:r w:rsidRPr="007768C4">
                    <w:rPr>
                      <w:rFonts w:hint="eastAsia"/>
                      <w:szCs w:val="21"/>
                    </w:rPr>
                    <w:t>60</w:t>
                  </w:r>
                </w:p>
              </w:tc>
            </w:tr>
            <w:tr w:rsidR="007768C4" w:rsidRPr="007768C4">
              <w:tc>
                <w:tcPr>
                  <w:tcW w:w="400" w:type="pct"/>
                  <w:tcBorders>
                    <w:lef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6</w:t>
                  </w:r>
                </w:p>
              </w:tc>
              <w:tc>
                <w:tcPr>
                  <w:tcW w:w="967" w:type="pct"/>
                  <w:vAlign w:val="center"/>
                </w:tcPr>
                <w:p w:rsidR="000E06D2" w:rsidRPr="007768C4" w:rsidRDefault="00CE47F9">
                  <w:pPr>
                    <w:widowControl/>
                    <w:jc w:val="center"/>
                    <w:textAlignment w:val="center"/>
                    <w:rPr>
                      <w:szCs w:val="21"/>
                    </w:rPr>
                  </w:pPr>
                  <w:r w:rsidRPr="007768C4">
                    <w:rPr>
                      <w:rFonts w:hint="eastAsia"/>
                      <w:szCs w:val="21"/>
                    </w:rPr>
                    <w:t>液压式剪板机</w:t>
                  </w:r>
                </w:p>
              </w:tc>
              <w:tc>
                <w:tcPr>
                  <w:tcW w:w="487" w:type="pct"/>
                  <w:vAlign w:val="center"/>
                </w:tcPr>
                <w:p w:rsidR="000E06D2" w:rsidRPr="007768C4" w:rsidRDefault="00CE47F9">
                  <w:pPr>
                    <w:widowControl/>
                    <w:jc w:val="center"/>
                    <w:textAlignment w:val="center"/>
                    <w:rPr>
                      <w:szCs w:val="21"/>
                    </w:rPr>
                  </w:pPr>
                  <w:r w:rsidRPr="007768C4">
                    <w:rPr>
                      <w:rFonts w:hint="eastAsia"/>
                      <w:szCs w:val="21"/>
                    </w:rPr>
                    <w:t>80</w:t>
                  </w:r>
                </w:p>
              </w:tc>
              <w:tc>
                <w:tcPr>
                  <w:tcW w:w="565" w:type="pct"/>
                  <w:vAlign w:val="center"/>
                </w:tcPr>
                <w:p w:rsidR="000E06D2" w:rsidRPr="007768C4" w:rsidRDefault="00CE47F9">
                  <w:pPr>
                    <w:widowControl/>
                    <w:spacing w:line="320" w:lineRule="exact"/>
                    <w:jc w:val="center"/>
                    <w:textAlignment w:val="center"/>
                    <w:rPr>
                      <w:kern w:val="0"/>
                      <w:szCs w:val="21"/>
                      <w:lang w:bidi="ar"/>
                    </w:rPr>
                  </w:pPr>
                  <w:r w:rsidRPr="007768C4">
                    <w:rPr>
                      <w:kern w:val="0"/>
                      <w:szCs w:val="21"/>
                      <w:lang w:bidi="ar"/>
                    </w:rPr>
                    <w:t>1</w:t>
                  </w:r>
                </w:p>
              </w:tc>
              <w:tc>
                <w:tcPr>
                  <w:tcW w:w="1295" w:type="pct"/>
                  <w:vAlign w:val="center"/>
                </w:tcPr>
                <w:p w:rsidR="000E06D2" w:rsidRPr="007768C4" w:rsidRDefault="00CE47F9">
                  <w:pPr>
                    <w:widowControl/>
                    <w:spacing w:line="320" w:lineRule="exact"/>
                    <w:jc w:val="center"/>
                    <w:textAlignment w:val="center"/>
                    <w:rPr>
                      <w:kern w:val="0"/>
                      <w:szCs w:val="21"/>
                      <w:lang w:bidi="ar"/>
                    </w:rPr>
                  </w:pPr>
                  <w:r w:rsidRPr="007768C4">
                    <w:rPr>
                      <w:kern w:val="0"/>
                      <w:szCs w:val="21"/>
                      <w:lang w:bidi="ar"/>
                    </w:rPr>
                    <w:t>厂房隔声</w:t>
                  </w:r>
                  <w:r w:rsidRPr="007768C4">
                    <w:rPr>
                      <w:rFonts w:hint="eastAsia"/>
                      <w:kern w:val="0"/>
                      <w:szCs w:val="21"/>
                      <w:lang w:bidi="ar"/>
                    </w:rPr>
                    <w:t>、</w:t>
                  </w:r>
                  <w:r w:rsidRPr="007768C4">
                    <w:rPr>
                      <w:kern w:val="0"/>
                      <w:szCs w:val="21"/>
                      <w:lang w:bidi="ar"/>
                    </w:rPr>
                    <w:t>基础减振</w:t>
                  </w:r>
                </w:p>
              </w:tc>
              <w:tc>
                <w:tcPr>
                  <w:tcW w:w="1285" w:type="pct"/>
                  <w:tcBorders>
                    <w:right w:val="single" w:sz="12" w:space="0" w:color="auto"/>
                  </w:tcBorders>
                  <w:vAlign w:val="center"/>
                </w:tcPr>
                <w:p w:rsidR="000E06D2" w:rsidRPr="007768C4" w:rsidRDefault="00CE47F9">
                  <w:pPr>
                    <w:tabs>
                      <w:tab w:val="left" w:pos="4536"/>
                    </w:tabs>
                    <w:autoSpaceDN w:val="0"/>
                    <w:spacing w:line="320" w:lineRule="exact"/>
                    <w:ind w:left="-15"/>
                    <w:jc w:val="center"/>
                    <w:rPr>
                      <w:szCs w:val="21"/>
                    </w:rPr>
                  </w:pPr>
                  <w:r w:rsidRPr="007768C4">
                    <w:rPr>
                      <w:rFonts w:hint="eastAsia"/>
                      <w:szCs w:val="21"/>
                    </w:rPr>
                    <w:t>60</w:t>
                  </w:r>
                </w:p>
              </w:tc>
            </w:tr>
            <w:tr w:rsidR="007768C4" w:rsidRPr="007768C4">
              <w:tc>
                <w:tcPr>
                  <w:tcW w:w="400" w:type="pct"/>
                  <w:tcBorders>
                    <w:lef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7</w:t>
                  </w:r>
                </w:p>
              </w:tc>
              <w:tc>
                <w:tcPr>
                  <w:tcW w:w="967" w:type="pct"/>
                  <w:vAlign w:val="center"/>
                </w:tcPr>
                <w:p w:rsidR="000E06D2" w:rsidRPr="007768C4" w:rsidRDefault="00CE47F9">
                  <w:pPr>
                    <w:widowControl/>
                    <w:jc w:val="center"/>
                    <w:textAlignment w:val="center"/>
                    <w:rPr>
                      <w:szCs w:val="21"/>
                    </w:rPr>
                  </w:pPr>
                  <w:r w:rsidRPr="007768C4">
                    <w:rPr>
                      <w:rFonts w:hint="eastAsia"/>
                      <w:szCs w:val="21"/>
                    </w:rPr>
                    <w:t>液压板材折弯机</w:t>
                  </w:r>
                </w:p>
              </w:tc>
              <w:tc>
                <w:tcPr>
                  <w:tcW w:w="487" w:type="pct"/>
                  <w:vAlign w:val="center"/>
                </w:tcPr>
                <w:p w:rsidR="000E06D2" w:rsidRPr="007768C4" w:rsidRDefault="00CE47F9">
                  <w:pPr>
                    <w:widowControl/>
                    <w:jc w:val="center"/>
                    <w:textAlignment w:val="center"/>
                    <w:rPr>
                      <w:szCs w:val="21"/>
                    </w:rPr>
                  </w:pPr>
                  <w:r w:rsidRPr="007768C4">
                    <w:rPr>
                      <w:rFonts w:hint="eastAsia"/>
                      <w:szCs w:val="21"/>
                    </w:rPr>
                    <w:t>80</w:t>
                  </w:r>
                </w:p>
              </w:tc>
              <w:tc>
                <w:tcPr>
                  <w:tcW w:w="565" w:type="pct"/>
                  <w:vAlign w:val="center"/>
                </w:tcPr>
                <w:p w:rsidR="000E06D2" w:rsidRPr="007768C4" w:rsidRDefault="00CE47F9">
                  <w:pPr>
                    <w:widowControl/>
                    <w:spacing w:line="320" w:lineRule="exact"/>
                    <w:jc w:val="center"/>
                    <w:textAlignment w:val="center"/>
                    <w:rPr>
                      <w:kern w:val="0"/>
                      <w:szCs w:val="21"/>
                      <w:lang w:bidi="ar"/>
                    </w:rPr>
                  </w:pPr>
                  <w:r w:rsidRPr="007768C4">
                    <w:rPr>
                      <w:kern w:val="0"/>
                      <w:szCs w:val="21"/>
                      <w:lang w:bidi="ar"/>
                    </w:rPr>
                    <w:t>1</w:t>
                  </w:r>
                </w:p>
              </w:tc>
              <w:tc>
                <w:tcPr>
                  <w:tcW w:w="1295" w:type="pct"/>
                  <w:vAlign w:val="center"/>
                </w:tcPr>
                <w:p w:rsidR="000E06D2" w:rsidRPr="007768C4" w:rsidRDefault="00CE47F9">
                  <w:pPr>
                    <w:widowControl/>
                    <w:spacing w:line="320" w:lineRule="exact"/>
                    <w:jc w:val="center"/>
                    <w:textAlignment w:val="center"/>
                    <w:rPr>
                      <w:kern w:val="0"/>
                      <w:szCs w:val="21"/>
                      <w:lang w:bidi="ar"/>
                    </w:rPr>
                  </w:pPr>
                  <w:r w:rsidRPr="007768C4">
                    <w:rPr>
                      <w:kern w:val="0"/>
                      <w:szCs w:val="21"/>
                      <w:lang w:bidi="ar"/>
                    </w:rPr>
                    <w:t>厂房隔声</w:t>
                  </w:r>
                  <w:r w:rsidRPr="007768C4">
                    <w:rPr>
                      <w:rFonts w:hint="eastAsia"/>
                      <w:kern w:val="0"/>
                      <w:szCs w:val="21"/>
                      <w:lang w:bidi="ar"/>
                    </w:rPr>
                    <w:t>、</w:t>
                  </w:r>
                  <w:r w:rsidRPr="007768C4">
                    <w:rPr>
                      <w:kern w:val="0"/>
                      <w:szCs w:val="21"/>
                      <w:lang w:bidi="ar"/>
                    </w:rPr>
                    <w:t>基础减振</w:t>
                  </w:r>
                </w:p>
              </w:tc>
              <w:tc>
                <w:tcPr>
                  <w:tcW w:w="1285" w:type="pct"/>
                  <w:tcBorders>
                    <w:right w:val="single" w:sz="12" w:space="0" w:color="auto"/>
                  </w:tcBorders>
                  <w:vAlign w:val="center"/>
                </w:tcPr>
                <w:p w:rsidR="000E06D2" w:rsidRPr="007768C4" w:rsidRDefault="00CE47F9">
                  <w:pPr>
                    <w:tabs>
                      <w:tab w:val="left" w:pos="4536"/>
                    </w:tabs>
                    <w:autoSpaceDN w:val="0"/>
                    <w:spacing w:line="320" w:lineRule="exact"/>
                    <w:ind w:left="-15"/>
                    <w:jc w:val="center"/>
                    <w:rPr>
                      <w:szCs w:val="21"/>
                    </w:rPr>
                  </w:pPr>
                  <w:r w:rsidRPr="007768C4">
                    <w:rPr>
                      <w:rFonts w:hint="eastAsia"/>
                      <w:szCs w:val="21"/>
                    </w:rPr>
                    <w:t>75</w:t>
                  </w:r>
                </w:p>
              </w:tc>
            </w:tr>
            <w:tr w:rsidR="007768C4" w:rsidRPr="007768C4">
              <w:tc>
                <w:tcPr>
                  <w:tcW w:w="400" w:type="pct"/>
                  <w:tcBorders>
                    <w:lef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8</w:t>
                  </w:r>
                </w:p>
              </w:tc>
              <w:tc>
                <w:tcPr>
                  <w:tcW w:w="967" w:type="pct"/>
                  <w:vAlign w:val="center"/>
                </w:tcPr>
                <w:p w:rsidR="000E06D2" w:rsidRPr="007768C4" w:rsidRDefault="00CE47F9">
                  <w:pPr>
                    <w:widowControl/>
                    <w:jc w:val="center"/>
                    <w:textAlignment w:val="center"/>
                    <w:rPr>
                      <w:szCs w:val="21"/>
                    </w:rPr>
                  </w:pPr>
                  <w:r w:rsidRPr="007768C4">
                    <w:rPr>
                      <w:rFonts w:hint="eastAsia"/>
                      <w:szCs w:val="21"/>
                    </w:rPr>
                    <w:t>三轴</w:t>
                  </w:r>
                  <w:proofErr w:type="gramStart"/>
                  <w:r w:rsidRPr="007768C4">
                    <w:rPr>
                      <w:rFonts w:hint="eastAsia"/>
                      <w:szCs w:val="21"/>
                    </w:rPr>
                    <w:t>滚圆机</w:t>
                  </w:r>
                  <w:proofErr w:type="gramEnd"/>
                </w:p>
              </w:tc>
              <w:tc>
                <w:tcPr>
                  <w:tcW w:w="487" w:type="pct"/>
                  <w:vAlign w:val="center"/>
                </w:tcPr>
                <w:p w:rsidR="000E06D2" w:rsidRPr="007768C4" w:rsidRDefault="00CE47F9">
                  <w:pPr>
                    <w:widowControl/>
                    <w:jc w:val="center"/>
                    <w:textAlignment w:val="center"/>
                    <w:rPr>
                      <w:szCs w:val="21"/>
                    </w:rPr>
                  </w:pPr>
                  <w:r w:rsidRPr="007768C4">
                    <w:rPr>
                      <w:rFonts w:hint="eastAsia"/>
                      <w:szCs w:val="21"/>
                    </w:rPr>
                    <w:t>80</w:t>
                  </w:r>
                </w:p>
              </w:tc>
              <w:tc>
                <w:tcPr>
                  <w:tcW w:w="565" w:type="pct"/>
                  <w:vAlign w:val="center"/>
                </w:tcPr>
                <w:p w:rsidR="000E06D2" w:rsidRPr="007768C4" w:rsidRDefault="00CE47F9">
                  <w:pPr>
                    <w:widowControl/>
                    <w:spacing w:line="320" w:lineRule="exact"/>
                    <w:jc w:val="center"/>
                    <w:textAlignment w:val="center"/>
                    <w:rPr>
                      <w:kern w:val="0"/>
                      <w:szCs w:val="21"/>
                      <w:lang w:bidi="ar"/>
                    </w:rPr>
                  </w:pPr>
                  <w:r w:rsidRPr="007768C4">
                    <w:rPr>
                      <w:kern w:val="0"/>
                      <w:szCs w:val="21"/>
                      <w:lang w:bidi="ar"/>
                    </w:rPr>
                    <w:t>1</w:t>
                  </w:r>
                </w:p>
              </w:tc>
              <w:tc>
                <w:tcPr>
                  <w:tcW w:w="1295" w:type="pct"/>
                  <w:vAlign w:val="center"/>
                </w:tcPr>
                <w:p w:rsidR="000E06D2" w:rsidRPr="007768C4" w:rsidRDefault="00CE47F9">
                  <w:pPr>
                    <w:widowControl/>
                    <w:spacing w:line="320" w:lineRule="exact"/>
                    <w:jc w:val="center"/>
                    <w:textAlignment w:val="center"/>
                    <w:rPr>
                      <w:kern w:val="0"/>
                      <w:szCs w:val="21"/>
                      <w:lang w:bidi="ar"/>
                    </w:rPr>
                  </w:pPr>
                  <w:r w:rsidRPr="007768C4">
                    <w:rPr>
                      <w:kern w:val="0"/>
                      <w:szCs w:val="21"/>
                      <w:lang w:bidi="ar"/>
                    </w:rPr>
                    <w:t>厂房隔声</w:t>
                  </w:r>
                  <w:r w:rsidRPr="007768C4">
                    <w:rPr>
                      <w:rFonts w:hint="eastAsia"/>
                      <w:kern w:val="0"/>
                      <w:szCs w:val="21"/>
                      <w:lang w:bidi="ar"/>
                    </w:rPr>
                    <w:t>、</w:t>
                  </w:r>
                  <w:r w:rsidRPr="007768C4">
                    <w:rPr>
                      <w:kern w:val="0"/>
                      <w:szCs w:val="21"/>
                      <w:lang w:bidi="ar"/>
                    </w:rPr>
                    <w:t>基础减振</w:t>
                  </w:r>
                </w:p>
              </w:tc>
              <w:tc>
                <w:tcPr>
                  <w:tcW w:w="1285" w:type="pct"/>
                  <w:tcBorders>
                    <w:right w:val="single" w:sz="12" w:space="0" w:color="auto"/>
                  </w:tcBorders>
                  <w:vAlign w:val="center"/>
                </w:tcPr>
                <w:p w:rsidR="000E06D2" w:rsidRPr="007768C4" w:rsidRDefault="00CE47F9">
                  <w:pPr>
                    <w:tabs>
                      <w:tab w:val="left" w:pos="4536"/>
                    </w:tabs>
                    <w:autoSpaceDN w:val="0"/>
                    <w:spacing w:line="320" w:lineRule="exact"/>
                    <w:ind w:left="-15"/>
                    <w:jc w:val="center"/>
                    <w:rPr>
                      <w:szCs w:val="21"/>
                    </w:rPr>
                  </w:pPr>
                  <w:r w:rsidRPr="007768C4">
                    <w:rPr>
                      <w:rFonts w:hint="eastAsia"/>
                      <w:szCs w:val="21"/>
                    </w:rPr>
                    <w:t>65</w:t>
                  </w:r>
                </w:p>
              </w:tc>
            </w:tr>
            <w:tr w:rsidR="007768C4" w:rsidRPr="007768C4">
              <w:tc>
                <w:tcPr>
                  <w:tcW w:w="400" w:type="pct"/>
                  <w:tcBorders>
                    <w:lef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8</w:t>
                  </w:r>
                </w:p>
              </w:tc>
              <w:tc>
                <w:tcPr>
                  <w:tcW w:w="967" w:type="pct"/>
                  <w:vAlign w:val="center"/>
                </w:tcPr>
                <w:p w:rsidR="000E06D2" w:rsidRPr="007768C4" w:rsidRDefault="00CE47F9">
                  <w:pPr>
                    <w:widowControl/>
                    <w:jc w:val="center"/>
                    <w:textAlignment w:val="center"/>
                    <w:rPr>
                      <w:szCs w:val="21"/>
                    </w:rPr>
                  </w:pPr>
                  <w:r w:rsidRPr="007768C4">
                    <w:rPr>
                      <w:rFonts w:hint="eastAsia"/>
                      <w:szCs w:val="21"/>
                    </w:rPr>
                    <w:t>液压弯管机</w:t>
                  </w:r>
                </w:p>
              </w:tc>
              <w:tc>
                <w:tcPr>
                  <w:tcW w:w="487" w:type="pct"/>
                  <w:vAlign w:val="center"/>
                </w:tcPr>
                <w:p w:rsidR="000E06D2" w:rsidRPr="007768C4" w:rsidRDefault="00CE47F9">
                  <w:pPr>
                    <w:widowControl/>
                    <w:jc w:val="center"/>
                    <w:textAlignment w:val="center"/>
                    <w:rPr>
                      <w:szCs w:val="21"/>
                    </w:rPr>
                  </w:pPr>
                  <w:r w:rsidRPr="007768C4">
                    <w:rPr>
                      <w:rFonts w:hint="eastAsia"/>
                      <w:szCs w:val="21"/>
                    </w:rPr>
                    <w:t>80</w:t>
                  </w:r>
                </w:p>
              </w:tc>
              <w:tc>
                <w:tcPr>
                  <w:tcW w:w="565" w:type="pct"/>
                  <w:vAlign w:val="center"/>
                </w:tcPr>
                <w:p w:rsidR="000E06D2" w:rsidRPr="007768C4" w:rsidRDefault="00CE47F9">
                  <w:pPr>
                    <w:widowControl/>
                    <w:spacing w:line="320" w:lineRule="exact"/>
                    <w:jc w:val="center"/>
                    <w:textAlignment w:val="center"/>
                    <w:rPr>
                      <w:kern w:val="0"/>
                      <w:szCs w:val="21"/>
                      <w:lang w:bidi="ar"/>
                    </w:rPr>
                  </w:pPr>
                  <w:r w:rsidRPr="007768C4">
                    <w:rPr>
                      <w:kern w:val="0"/>
                      <w:szCs w:val="21"/>
                      <w:lang w:bidi="ar"/>
                    </w:rPr>
                    <w:t>2</w:t>
                  </w:r>
                </w:p>
              </w:tc>
              <w:tc>
                <w:tcPr>
                  <w:tcW w:w="1295" w:type="pct"/>
                  <w:vAlign w:val="center"/>
                </w:tcPr>
                <w:p w:rsidR="000E06D2" w:rsidRPr="007768C4" w:rsidRDefault="00CE47F9">
                  <w:pPr>
                    <w:widowControl/>
                    <w:spacing w:line="320" w:lineRule="exact"/>
                    <w:jc w:val="center"/>
                    <w:textAlignment w:val="center"/>
                    <w:rPr>
                      <w:kern w:val="0"/>
                      <w:szCs w:val="21"/>
                      <w:lang w:bidi="ar"/>
                    </w:rPr>
                  </w:pPr>
                  <w:r w:rsidRPr="007768C4">
                    <w:rPr>
                      <w:kern w:val="0"/>
                      <w:szCs w:val="21"/>
                      <w:lang w:bidi="ar"/>
                    </w:rPr>
                    <w:t>厂房隔声</w:t>
                  </w:r>
                  <w:r w:rsidRPr="007768C4">
                    <w:rPr>
                      <w:rFonts w:hint="eastAsia"/>
                      <w:kern w:val="0"/>
                      <w:szCs w:val="21"/>
                      <w:lang w:bidi="ar"/>
                    </w:rPr>
                    <w:t>、</w:t>
                  </w:r>
                  <w:r w:rsidRPr="007768C4">
                    <w:rPr>
                      <w:kern w:val="0"/>
                      <w:szCs w:val="21"/>
                      <w:lang w:bidi="ar"/>
                    </w:rPr>
                    <w:t>基础减振</w:t>
                  </w:r>
                </w:p>
              </w:tc>
              <w:tc>
                <w:tcPr>
                  <w:tcW w:w="1285" w:type="pct"/>
                  <w:tcBorders>
                    <w:right w:val="single" w:sz="12" w:space="0" w:color="auto"/>
                  </w:tcBorders>
                  <w:vAlign w:val="center"/>
                </w:tcPr>
                <w:p w:rsidR="000E06D2" w:rsidRPr="007768C4" w:rsidRDefault="00CE47F9">
                  <w:pPr>
                    <w:tabs>
                      <w:tab w:val="left" w:pos="4536"/>
                    </w:tabs>
                    <w:autoSpaceDN w:val="0"/>
                    <w:spacing w:line="320" w:lineRule="exact"/>
                    <w:ind w:left="-15"/>
                    <w:jc w:val="center"/>
                    <w:rPr>
                      <w:szCs w:val="21"/>
                    </w:rPr>
                  </w:pPr>
                  <w:r w:rsidRPr="007768C4">
                    <w:rPr>
                      <w:rFonts w:hint="eastAsia"/>
                      <w:szCs w:val="21"/>
                    </w:rPr>
                    <w:t>75</w:t>
                  </w:r>
                </w:p>
              </w:tc>
            </w:tr>
            <w:tr w:rsidR="007768C4" w:rsidRPr="007768C4">
              <w:tc>
                <w:tcPr>
                  <w:tcW w:w="400" w:type="pct"/>
                  <w:tcBorders>
                    <w:lef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9</w:t>
                  </w:r>
                </w:p>
              </w:tc>
              <w:tc>
                <w:tcPr>
                  <w:tcW w:w="967" w:type="pct"/>
                  <w:vAlign w:val="center"/>
                </w:tcPr>
                <w:p w:rsidR="000E06D2" w:rsidRPr="007768C4" w:rsidRDefault="00CE47F9">
                  <w:pPr>
                    <w:widowControl/>
                    <w:jc w:val="center"/>
                    <w:textAlignment w:val="center"/>
                    <w:rPr>
                      <w:szCs w:val="21"/>
                    </w:rPr>
                  </w:pPr>
                  <w:r w:rsidRPr="007768C4">
                    <w:rPr>
                      <w:szCs w:val="21"/>
                    </w:rPr>
                    <w:t>发电机</w:t>
                  </w:r>
                </w:p>
              </w:tc>
              <w:tc>
                <w:tcPr>
                  <w:tcW w:w="487" w:type="pct"/>
                  <w:vAlign w:val="center"/>
                </w:tcPr>
                <w:p w:rsidR="000E06D2" w:rsidRPr="007768C4" w:rsidRDefault="00CE47F9">
                  <w:pPr>
                    <w:widowControl/>
                    <w:jc w:val="center"/>
                    <w:textAlignment w:val="center"/>
                    <w:rPr>
                      <w:szCs w:val="21"/>
                    </w:rPr>
                  </w:pPr>
                  <w:r w:rsidRPr="007768C4">
                    <w:rPr>
                      <w:rFonts w:hint="eastAsia"/>
                      <w:szCs w:val="21"/>
                    </w:rPr>
                    <w:t>90</w:t>
                  </w:r>
                </w:p>
              </w:tc>
              <w:tc>
                <w:tcPr>
                  <w:tcW w:w="565" w:type="pct"/>
                  <w:vAlign w:val="center"/>
                </w:tcPr>
                <w:p w:rsidR="000E06D2" w:rsidRPr="007768C4" w:rsidRDefault="00CE47F9">
                  <w:pPr>
                    <w:widowControl/>
                    <w:spacing w:line="320" w:lineRule="exact"/>
                    <w:jc w:val="center"/>
                    <w:textAlignment w:val="center"/>
                    <w:rPr>
                      <w:kern w:val="0"/>
                      <w:szCs w:val="21"/>
                      <w:lang w:bidi="ar"/>
                    </w:rPr>
                  </w:pPr>
                  <w:r w:rsidRPr="007768C4">
                    <w:rPr>
                      <w:rFonts w:hint="eastAsia"/>
                      <w:kern w:val="0"/>
                      <w:szCs w:val="21"/>
                      <w:lang w:bidi="ar"/>
                    </w:rPr>
                    <w:t>1</w:t>
                  </w:r>
                </w:p>
              </w:tc>
              <w:tc>
                <w:tcPr>
                  <w:tcW w:w="1295" w:type="pct"/>
                  <w:vAlign w:val="center"/>
                </w:tcPr>
                <w:p w:rsidR="000E06D2" w:rsidRPr="007768C4" w:rsidRDefault="00CE47F9">
                  <w:pPr>
                    <w:widowControl/>
                    <w:spacing w:line="320" w:lineRule="exact"/>
                    <w:jc w:val="center"/>
                    <w:textAlignment w:val="center"/>
                    <w:rPr>
                      <w:kern w:val="0"/>
                      <w:szCs w:val="21"/>
                      <w:lang w:bidi="ar"/>
                    </w:rPr>
                  </w:pPr>
                  <w:r w:rsidRPr="007768C4">
                    <w:rPr>
                      <w:kern w:val="0"/>
                      <w:szCs w:val="21"/>
                      <w:lang w:bidi="ar"/>
                    </w:rPr>
                    <w:t>厂房隔声</w:t>
                  </w:r>
                  <w:r w:rsidRPr="007768C4">
                    <w:rPr>
                      <w:rFonts w:hint="eastAsia"/>
                      <w:kern w:val="0"/>
                      <w:szCs w:val="21"/>
                      <w:lang w:bidi="ar"/>
                    </w:rPr>
                    <w:t>、</w:t>
                  </w:r>
                  <w:r w:rsidRPr="007768C4">
                    <w:rPr>
                      <w:kern w:val="0"/>
                      <w:szCs w:val="21"/>
                      <w:lang w:bidi="ar"/>
                    </w:rPr>
                    <w:t>基础减振</w:t>
                  </w:r>
                </w:p>
              </w:tc>
              <w:tc>
                <w:tcPr>
                  <w:tcW w:w="1285" w:type="pct"/>
                  <w:tcBorders>
                    <w:right w:val="single" w:sz="12" w:space="0" w:color="auto"/>
                  </w:tcBorders>
                  <w:vAlign w:val="center"/>
                </w:tcPr>
                <w:p w:rsidR="000E06D2" w:rsidRPr="007768C4" w:rsidRDefault="00CE47F9">
                  <w:pPr>
                    <w:tabs>
                      <w:tab w:val="left" w:pos="4536"/>
                    </w:tabs>
                    <w:autoSpaceDN w:val="0"/>
                    <w:spacing w:line="320" w:lineRule="exact"/>
                    <w:ind w:left="-15"/>
                    <w:jc w:val="center"/>
                    <w:rPr>
                      <w:szCs w:val="21"/>
                    </w:rPr>
                  </w:pPr>
                  <w:r w:rsidRPr="007768C4">
                    <w:rPr>
                      <w:rFonts w:hint="eastAsia"/>
                      <w:szCs w:val="21"/>
                    </w:rPr>
                    <w:t>75</w:t>
                  </w:r>
                </w:p>
              </w:tc>
            </w:tr>
            <w:tr w:rsidR="007768C4" w:rsidRPr="007768C4">
              <w:tc>
                <w:tcPr>
                  <w:tcW w:w="400" w:type="pct"/>
                  <w:tcBorders>
                    <w:left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10</w:t>
                  </w:r>
                </w:p>
              </w:tc>
              <w:tc>
                <w:tcPr>
                  <w:tcW w:w="967" w:type="pct"/>
                  <w:vAlign w:val="center"/>
                </w:tcPr>
                <w:p w:rsidR="000E06D2" w:rsidRPr="007768C4" w:rsidRDefault="00CE47F9">
                  <w:pPr>
                    <w:widowControl/>
                    <w:jc w:val="center"/>
                    <w:textAlignment w:val="center"/>
                    <w:rPr>
                      <w:szCs w:val="21"/>
                    </w:rPr>
                  </w:pPr>
                  <w:r w:rsidRPr="007768C4">
                    <w:rPr>
                      <w:rFonts w:hint="eastAsia"/>
                      <w:szCs w:val="21"/>
                    </w:rPr>
                    <w:t>博士电锤</w:t>
                  </w:r>
                </w:p>
              </w:tc>
              <w:tc>
                <w:tcPr>
                  <w:tcW w:w="487" w:type="pct"/>
                  <w:vAlign w:val="center"/>
                </w:tcPr>
                <w:p w:rsidR="000E06D2" w:rsidRPr="007768C4" w:rsidRDefault="00CE47F9">
                  <w:pPr>
                    <w:widowControl/>
                    <w:jc w:val="center"/>
                    <w:textAlignment w:val="center"/>
                    <w:rPr>
                      <w:szCs w:val="21"/>
                    </w:rPr>
                  </w:pPr>
                  <w:r w:rsidRPr="007768C4">
                    <w:rPr>
                      <w:rFonts w:hint="eastAsia"/>
                      <w:szCs w:val="21"/>
                    </w:rPr>
                    <w:t>90</w:t>
                  </w:r>
                </w:p>
              </w:tc>
              <w:tc>
                <w:tcPr>
                  <w:tcW w:w="565" w:type="pct"/>
                  <w:vAlign w:val="center"/>
                </w:tcPr>
                <w:p w:rsidR="000E06D2" w:rsidRPr="007768C4" w:rsidRDefault="00CE47F9">
                  <w:pPr>
                    <w:widowControl/>
                    <w:spacing w:line="320" w:lineRule="exact"/>
                    <w:jc w:val="center"/>
                    <w:textAlignment w:val="center"/>
                    <w:rPr>
                      <w:kern w:val="0"/>
                      <w:szCs w:val="21"/>
                      <w:lang w:bidi="ar"/>
                    </w:rPr>
                  </w:pPr>
                  <w:r w:rsidRPr="007768C4">
                    <w:rPr>
                      <w:rFonts w:hint="eastAsia"/>
                      <w:kern w:val="0"/>
                      <w:szCs w:val="21"/>
                      <w:lang w:bidi="ar"/>
                    </w:rPr>
                    <w:t>1</w:t>
                  </w:r>
                </w:p>
              </w:tc>
              <w:tc>
                <w:tcPr>
                  <w:tcW w:w="1295" w:type="pct"/>
                  <w:vAlign w:val="center"/>
                </w:tcPr>
                <w:p w:rsidR="000E06D2" w:rsidRPr="007768C4" w:rsidRDefault="00CE47F9">
                  <w:pPr>
                    <w:widowControl/>
                    <w:spacing w:line="320" w:lineRule="exact"/>
                    <w:jc w:val="center"/>
                    <w:textAlignment w:val="center"/>
                    <w:rPr>
                      <w:kern w:val="0"/>
                      <w:szCs w:val="21"/>
                      <w:lang w:bidi="ar"/>
                    </w:rPr>
                  </w:pPr>
                  <w:r w:rsidRPr="007768C4">
                    <w:rPr>
                      <w:kern w:val="0"/>
                      <w:szCs w:val="21"/>
                      <w:lang w:bidi="ar"/>
                    </w:rPr>
                    <w:t>厂房隔声</w:t>
                  </w:r>
                </w:p>
              </w:tc>
              <w:tc>
                <w:tcPr>
                  <w:tcW w:w="1285" w:type="pct"/>
                  <w:tcBorders>
                    <w:right w:val="single" w:sz="12" w:space="0" w:color="auto"/>
                  </w:tcBorders>
                  <w:vAlign w:val="center"/>
                </w:tcPr>
                <w:p w:rsidR="000E06D2" w:rsidRPr="007768C4" w:rsidRDefault="00CE47F9">
                  <w:pPr>
                    <w:tabs>
                      <w:tab w:val="left" w:pos="4536"/>
                    </w:tabs>
                    <w:autoSpaceDN w:val="0"/>
                    <w:spacing w:line="320" w:lineRule="exact"/>
                    <w:ind w:left="-15"/>
                    <w:jc w:val="center"/>
                    <w:rPr>
                      <w:szCs w:val="21"/>
                    </w:rPr>
                  </w:pPr>
                  <w:r w:rsidRPr="007768C4">
                    <w:rPr>
                      <w:rFonts w:hint="eastAsia"/>
                      <w:szCs w:val="21"/>
                    </w:rPr>
                    <w:t>75</w:t>
                  </w:r>
                </w:p>
              </w:tc>
            </w:tr>
            <w:tr w:rsidR="007768C4" w:rsidRPr="007768C4">
              <w:trPr>
                <w:trHeight w:val="70"/>
              </w:trPr>
              <w:tc>
                <w:tcPr>
                  <w:tcW w:w="400" w:type="pct"/>
                  <w:tcBorders>
                    <w:left w:val="single" w:sz="12" w:space="0" w:color="auto"/>
                    <w:bottom w:val="single" w:sz="12" w:space="0" w:color="auto"/>
                  </w:tcBorders>
                  <w:vAlign w:val="center"/>
                </w:tcPr>
                <w:p w:rsidR="000E06D2" w:rsidRPr="007768C4" w:rsidRDefault="00CE47F9">
                  <w:pPr>
                    <w:adjustRightInd w:val="0"/>
                    <w:snapToGrid w:val="0"/>
                    <w:spacing w:line="320" w:lineRule="exact"/>
                    <w:jc w:val="center"/>
                    <w:rPr>
                      <w:szCs w:val="21"/>
                    </w:rPr>
                  </w:pPr>
                  <w:r w:rsidRPr="007768C4">
                    <w:rPr>
                      <w:rFonts w:hint="eastAsia"/>
                      <w:szCs w:val="21"/>
                    </w:rPr>
                    <w:t>11</w:t>
                  </w:r>
                </w:p>
              </w:tc>
              <w:tc>
                <w:tcPr>
                  <w:tcW w:w="967" w:type="pct"/>
                  <w:tcBorders>
                    <w:bottom w:val="single" w:sz="12" w:space="0" w:color="auto"/>
                  </w:tcBorders>
                  <w:vAlign w:val="center"/>
                </w:tcPr>
                <w:p w:rsidR="000E06D2" w:rsidRPr="007768C4" w:rsidRDefault="00CE47F9">
                  <w:pPr>
                    <w:widowControl/>
                    <w:jc w:val="center"/>
                    <w:textAlignment w:val="center"/>
                    <w:rPr>
                      <w:szCs w:val="21"/>
                    </w:rPr>
                  </w:pPr>
                  <w:r w:rsidRPr="007768C4">
                    <w:rPr>
                      <w:szCs w:val="21"/>
                    </w:rPr>
                    <w:t>焊机</w:t>
                  </w:r>
                </w:p>
              </w:tc>
              <w:tc>
                <w:tcPr>
                  <w:tcW w:w="487" w:type="pct"/>
                  <w:tcBorders>
                    <w:bottom w:val="single" w:sz="12" w:space="0" w:color="auto"/>
                  </w:tcBorders>
                  <w:vAlign w:val="center"/>
                </w:tcPr>
                <w:p w:rsidR="000E06D2" w:rsidRPr="007768C4" w:rsidRDefault="00CE47F9">
                  <w:pPr>
                    <w:widowControl/>
                    <w:jc w:val="center"/>
                    <w:textAlignment w:val="center"/>
                    <w:rPr>
                      <w:szCs w:val="21"/>
                    </w:rPr>
                  </w:pPr>
                  <w:r w:rsidRPr="007768C4">
                    <w:rPr>
                      <w:rFonts w:hint="eastAsia"/>
                      <w:szCs w:val="21"/>
                    </w:rPr>
                    <w:t>90</w:t>
                  </w:r>
                </w:p>
              </w:tc>
              <w:tc>
                <w:tcPr>
                  <w:tcW w:w="565" w:type="pct"/>
                  <w:tcBorders>
                    <w:bottom w:val="single" w:sz="12" w:space="0" w:color="auto"/>
                  </w:tcBorders>
                  <w:vAlign w:val="center"/>
                </w:tcPr>
                <w:p w:rsidR="000E06D2" w:rsidRPr="007768C4" w:rsidRDefault="00CE47F9">
                  <w:pPr>
                    <w:widowControl/>
                    <w:spacing w:line="320" w:lineRule="exact"/>
                    <w:jc w:val="center"/>
                    <w:textAlignment w:val="center"/>
                    <w:rPr>
                      <w:kern w:val="0"/>
                      <w:szCs w:val="21"/>
                      <w:lang w:bidi="ar"/>
                    </w:rPr>
                  </w:pPr>
                  <w:r w:rsidRPr="007768C4">
                    <w:rPr>
                      <w:rFonts w:hint="eastAsia"/>
                      <w:kern w:val="0"/>
                      <w:szCs w:val="21"/>
                      <w:lang w:bidi="ar"/>
                    </w:rPr>
                    <w:t>2</w:t>
                  </w:r>
                </w:p>
              </w:tc>
              <w:tc>
                <w:tcPr>
                  <w:tcW w:w="1295" w:type="pct"/>
                  <w:tcBorders>
                    <w:bottom w:val="single" w:sz="12" w:space="0" w:color="auto"/>
                  </w:tcBorders>
                  <w:vAlign w:val="center"/>
                </w:tcPr>
                <w:p w:rsidR="000E06D2" w:rsidRPr="007768C4" w:rsidRDefault="00CE47F9">
                  <w:pPr>
                    <w:widowControl/>
                    <w:spacing w:line="320" w:lineRule="exact"/>
                    <w:jc w:val="center"/>
                    <w:textAlignment w:val="center"/>
                    <w:rPr>
                      <w:kern w:val="0"/>
                      <w:szCs w:val="21"/>
                      <w:lang w:bidi="ar"/>
                    </w:rPr>
                  </w:pPr>
                  <w:r w:rsidRPr="007768C4">
                    <w:rPr>
                      <w:kern w:val="0"/>
                      <w:szCs w:val="21"/>
                      <w:lang w:bidi="ar"/>
                    </w:rPr>
                    <w:t>厂房隔声</w:t>
                  </w:r>
                </w:p>
              </w:tc>
              <w:tc>
                <w:tcPr>
                  <w:tcW w:w="1285" w:type="pct"/>
                  <w:tcBorders>
                    <w:bottom w:val="single" w:sz="12" w:space="0" w:color="auto"/>
                    <w:right w:val="single" w:sz="12" w:space="0" w:color="auto"/>
                  </w:tcBorders>
                  <w:vAlign w:val="center"/>
                </w:tcPr>
                <w:p w:rsidR="000E06D2" w:rsidRPr="007768C4" w:rsidRDefault="00CE47F9">
                  <w:pPr>
                    <w:tabs>
                      <w:tab w:val="left" w:pos="4536"/>
                    </w:tabs>
                    <w:autoSpaceDN w:val="0"/>
                    <w:spacing w:line="320" w:lineRule="exact"/>
                    <w:ind w:left="-15"/>
                    <w:jc w:val="center"/>
                    <w:rPr>
                      <w:szCs w:val="21"/>
                    </w:rPr>
                  </w:pPr>
                  <w:r w:rsidRPr="007768C4">
                    <w:rPr>
                      <w:rFonts w:hint="eastAsia"/>
                      <w:szCs w:val="21"/>
                    </w:rPr>
                    <w:t>70</w:t>
                  </w:r>
                </w:p>
              </w:tc>
            </w:tr>
          </w:tbl>
          <w:p w:rsidR="000E06D2" w:rsidRPr="007768C4" w:rsidRDefault="00CE47F9">
            <w:pPr>
              <w:spacing w:line="360" w:lineRule="auto"/>
              <w:ind w:firstLineChars="200" w:firstLine="482"/>
              <w:rPr>
                <w:b/>
                <w:sz w:val="24"/>
                <w:szCs w:val="28"/>
              </w:rPr>
            </w:pPr>
            <w:r w:rsidRPr="007768C4">
              <w:rPr>
                <w:b/>
                <w:sz w:val="24"/>
                <w:szCs w:val="28"/>
              </w:rPr>
              <w:t>4</w:t>
            </w:r>
            <w:r w:rsidRPr="007768C4">
              <w:rPr>
                <w:b/>
                <w:sz w:val="24"/>
                <w:szCs w:val="28"/>
              </w:rPr>
              <w:t>、固体废弃物</w:t>
            </w:r>
          </w:p>
          <w:p w:rsidR="000E06D2" w:rsidRPr="007768C4" w:rsidRDefault="00CE47F9">
            <w:pPr>
              <w:spacing w:line="360" w:lineRule="auto"/>
              <w:ind w:firstLineChars="200" w:firstLine="480"/>
              <w:rPr>
                <w:kern w:val="0"/>
                <w:sz w:val="24"/>
              </w:rPr>
            </w:pPr>
            <w:r w:rsidRPr="007768C4">
              <w:rPr>
                <w:kern w:val="0"/>
                <w:sz w:val="24"/>
              </w:rPr>
              <w:t>项目产生的固</w:t>
            </w:r>
            <w:proofErr w:type="gramStart"/>
            <w:r w:rsidRPr="007768C4">
              <w:rPr>
                <w:kern w:val="0"/>
                <w:sz w:val="24"/>
              </w:rPr>
              <w:t>废主要</w:t>
            </w:r>
            <w:proofErr w:type="gramEnd"/>
            <w:r w:rsidRPr="007768C4">
              <w:rPr>
                <w:kern w:val="0"/>
                <w:sz w:val="24"/>
              </w:rPr>
              <w:t>为一般固废、危险固废</w:t>
            </w:r>
            <w:r w:rsidRPr="007768C4">
              <w:rPr>
                <w:rFonts w:hint="eastAsia"/>
                <w:kern w:val="0"/>
                <w:sz w:val="24"/>
              </w:rPr>
              <w:t>、食堂废油脂、</w:t>
            </w:r>
            <w:r w:rsidRPr="007768C4">
              <w:rPr>
                <w:kern w:val="0"/>
                <w:sz w:val="24"/>
              </w:rPr>
              <w:t>生活垃圾。</w:t>
            </w:r>
          </w:p>
          <w:p w:rsidR="000E06D2" w:rsidRPr="007768C4" w:rsidRDefault="00CE47F9">
            <w:pPr>
              <w:spacing w:line="360" w:lineRule="auto"/>
              <w:ind w:firstLineChars="200" w:firstLine="480"/>
              <w:rPr>
                <w:kern w:val="0"/>
                <w:sz w:val="24"/>
              </w:rPr>
            </w:pPr>
            <w:r w:rsidRPr="007768C4">
              <w:rPr>
                <w:rFonts w:hint="eastAsia"/>
                <w:kern w:val="0"/>
                <w:sz w:val="24"/>
              </w:rPr>
              <w:t>一般工业固体废物主要废边角料、切割、抛光除尘器收集粉尘、焊渣、木屑、布袋收尘器收尘；危险废物主要有废胶管，废机油，废润滑油，废机油桶、废润滑油桶，废</w:t>
            </w:r>
            <w:r w:rsidR="005A3774" w:rsidRPr="007768C4">
              <w:rPr>
                <w:rFonts w:hint="eastAsia"/>
                <w:kern w:val="0"/>
                <w:sz w:val="24"/>
              </w:rPr>
              <w:t>含油抹布</w:t>
            </w:r>
            <w:r w:rsidRPr="007768C4">
              <w:rPr>
                <w:rFonts w:hint="eastAsia"/>
                <w:kern w:val="0"/>
                <w:sz w:val="24"/>
              </w:rPr>
              <w:t>、手套。</w:t>
            </w:r>
          </w:p>
          <w:p w:rsidR="000E06D2" w:rsidRPr="007768C4" w:rsidRDefault="00CE47F9">
            <w:pPr>
              <w:spacing w:line="360" w:lineRule="auto"/>
              <w:ind w:firstLineChars="200" w:firstLine="482"/>
              <w:rPr>
                <w:b/>
                <w:kern w:val="0"/>
                <w:sz w:val="24"/>
              </w:rPr>
            </w:pPr>
            <w:r w:rsidRPr="007768C4">
              <w:rPr>
                <w:b/>
                <w:kern w:val="0"/>
                <w:sz w:val="24"/>
              </w:rPr>
              <w:t>（</w:t>
            </w:r>
            <w:r w:rsidRPr="007768C4">
              <w:rPr>
                <w:rFonts w:hint="eastAsia"/>
                <w:b/>
                <w:kern w:val="0"/>
                <w:sz w:val="24"/>
              </w:rPr>
              <w:t>1</w:t>
            </w:r>
            <w:r w:rsidRPr="007768C4">
              <w:rPr>
                <w:b/>
                <w:kern w:val="0"/>
                <w:sz w:val="24"/>
              </w:rPr>
              <w:t>）一般工业固体废物</w:t>
            </w:r>
          </w:p>
          <w:p w:rsidR="000E06D2" w:rsidRPr="007768C4" w:rsidRDefault="00CE47F9">
            <w:pPr>
              <w:pStyle w:val="a8"/>
              <w:spacing w:line="360" w:lineRule="auto"/>
              <w:ind w:firstLineChars="200" w:firstLine="480"/>
              <w:jc w:val="left"/>
              <w:rPr>
                <w:kern w:val="0"/>
                <w:sz w:val="24"/>
              </w:rPr>
            </w:pPr>
            <w:r w:rsidRPr="007768C4">
              <w:rPr>
                <w:sz w:val="24"/>
              </w:rPr>
              <w:lastRenderedPageBreak/>
              <w:fldChar w:fldCharType="begin"/>
            </w:r>
            <w:r w:rsidRPr="007768C4">
              <w:rPr>
                <w:sz w:val="24"/>
              </w:rPr>
              <w:instrText xml:space="preserve"> = 1 \* GB3 </w:instrText>
            </w:r>
            <w:r w:rsidRPr="007768C4">
              <w:rPr>
                <w:sz w:val="24"/>
              </w:rPr>
              <w:fldChar w:fldCharType="separate"/>
            </w:r>
            <w:r w:rsidRPr="007768C4">
              <w:rPr>
                <w:rFonts w:ascii="宋体" w:hAnsi="宋体" w:cs="宋体" w:hint="eastAsia"/>
                <w:sz w:val="24"/>
              </w:rPr>
              <w:t>①</w:t>
            </w:r>
            <w:r w:rsidRPr="007768C4">
              <w:rPr>
                <w:sz w:val="24"/>
              </w:rPr>
              <w:fldChar w:fldCharType="end"/>
            </w:r>
            <w:r w:rsidRPr="007768C4">
              <w:rPr>
                <w:kern w:val="0"/>
                <w:sz w:val="24"/>
              </w:rPr>
              <w:t>废边角料</w:t>
            </w:r>
          </w:p>
          <w:p w:rsidR="000E06D2" w:rsidRPr="007768C4" w:rsidRDefault="00CE47F9">
            <w:pPr>
              <w:adjustRightInd w:val="0"/>
              <w:snapToGrid w:val="0"/>
              <w:spacing w:line="360" w:lineRule="auto"/>
              <w:ind w:firstLineChars="200" w:firstLine="480"/>
              <w:rPr>
                <w:sz w:val="24"/>
                <w:szCs w:val="24"/>
              </w:rPr>
            </w:pPr>
            <w:r w:rsidRPr="007768C4">
              <w:rPr>
                <w:rFonts w:hint="eastAsia"/>
                <w:sz w:val="24"/>
                <w:szCs w:val="24"/>
              </w:rPr>
              <w:t>金属边角料的产生量按原材料的</w:t>
            </w:r>
            <w:r w:rsidRPr="007768C4">
              <w:rPr>
                <w:rFonts w:hint="eastAsia"/>
                <w:sz w:val="24"/>
                <w:szCs w:val="24"/>
              </w:rPr>
              <w:t>1</w:t>
            </w:r>
            <w:r w:rsidRPr="007768C4">
              <w:rPr>
                <w:sz w:val="24"/>
                <w:szCs w:val="24"/>
              </w:rPr>
              <w:t>0</w:t>
            </w:r>
            <w:r w:rsidRPr="007768C4">
              <w:rPr>
                <w:rFonts w:hint="eastAsia"/>
                <w:sz w:val="24"/>
                <w:szCs w:val="24"/>
              </w:rPr>
              <w:t>%</w:t>
            </w:r>
            <w:r w:rsidRPr="007768C4">
              <w:rPr>
                <w:rFonts w:hint="eastAsia"/>
                <w:sz w:val="24"/>
                <w:szCs w:val="24"/>
              </w:rPr>
              <w:t>计算，产生量约为</w:t>
            </w:r>
            <w:r w:rsidRPr="007768C4">
              <w:rPr>
                <w:rFonts w:hint="eastAsia"/>
                <w:sz w:val="24"/>
                <w:szCs w:val="24"/>
              </w:rPr>
              <w:t>22.7t/a</w:t>
            </w:r>
            <w:r w:rsidRPr="007768C4">
              <w:rPr>
                <w:rFonts w:hint="eastAsia"/>
                <w:sz w:val="24"/>
                <w:szCs w:val="24"/>
              </w:rPr>
              <w:t>，定期外售废品回收站。</w:t>
            </w:r>
          </w:p>
          <w:p w:rsidR="000E06D2" w:rsidRPr="007768C4" w:rsidRDefault="00CE47F9">
            <w:pPr>
              <w:pStyle w:val="a8"/>
              <w:spacing w:line="360" w:lineRule="auto"/>
              <w:ind w:firstLineChars="200" w:firstLine="480"/>
              <w:jc w:val="left"/>
              <w:rPr>
                <w:sz w:val="24"/>
                <w:szCs w:val="24"/>
                <w:shd w:val="clear" w:color="auto" w:fill="FFFFFF"/>
              </w:rPr>
            </w:pPr>
            <w:r w:rsidRPr="007768C4">
              <w:rPr>
                <w:kern w:val="0"/>
                <w:sz w:val="24"/>
              </w:rPr>
              <w:fldChar w:fldCharType="begin"/>
            </w:r>
            <w:r w:rsidRPr="007768C4">
              <w:rPr>
                <w:kern w:val="0"/>
                <w:sz w:val="24"/>
              </w:rPr>
              <w:instrText xml:space="preserve"> = 2 \* GB3 </w:instrText>
            </w:r>
            <w:r w:rsidRPr="007768C4">
              <w:rPr>
                <w:kern w:val="0"/>
                <w:sz w:val="24"/>
              </w:rPr>
              <w:fldChar w:fldCharType="separate"/>
            </w:r>
            <w:r w:rsidRPr="007768C4">
              <w:rPr>
                <w:rFonts w:ascii="宋体" w:hAnsi="宋体" w:cs="宋体" w:hint="eastAsia"/>
                <w:kern w:val="0"/>
                <w:sz w:val="24"/>
              </w:rPr>
              <w:t>②</w:t>
            </w:r>
            <w:r w:rsidRPr="007768C4">
              <w:rPr>
                <w:kern w:val="0"/>
                <w:sz w:val="24"/>
              </w:rPr>
              <w:fldChar w:fldCharType="end"/>
            </w:r>
            <w:r w:rsidRPr="007768C4">
              <w:rPr>
                <w:rFonts w:hint="eastAsia"/>
                <w:kern w:val="0"/>
                <w:sz w:val="24"/>
              </w:rPr>
              <w:t>切割、抛光除尘器收集粉尘</w:t>
            </w:r>
          </w:p>
          <w:p w:rsidR="000E06D2" w:rsidRPr="007768C4" w:rsidRDefault="00CE47F9">
            <w:pPr>
              <w:adjustRightInd w:val="0"/>
              <w:snapToGrid w:val="0"/>
              <w:spacing w:line="360" w:lineRule="auto"/>
              <w:ind w:firstLineChars="200" w:firstLine="480"/>
              <w:rPr>
                <w:sz w:val="24"/>
                <w:szCs w:val="24"/>
              </w:rPr>
            </w:pPr>
            <w:r w:rsidRPr="007768C4">
              <w:rPr>
                <w:sz w:val="24"/>
                <w:szCs w:val="24"/>
              </w:rPr>
              <w:t>根据计算，本项目切割</w:t>
            </w:r>
            <w:r w:rsidRPr="007768C4">
              <w:rPr>
                <w:rFonts w:hint="eastAsia"/>
                <w:sz w:val="24"/>
                <w:szCs w:val="24"/>
              </w:rPr>
              <w:t>、</w:t>
            </w:r>
            <w:r w:rsidRPr="007768C4">
              <w:rPr>
                <w:sz w:val="24"/>
                <w:szCs w:val="24"/>
              </w:rPr>
              <w:t>抛光除尘器收集的粉尘量为</w:t>
            </w:r>
            <w:r w:rsidRPr="007768C4">
              <w:rPr>
                <w:rFonts w:hint="eastAsia"/>
                <w:sz w:val="24"/>
                <w:szCs w:val="24"/>
              </w:rPr>
              <w:t>0.249</w:t>
            </w:r>
            <w:r w:rsidRPr="007768C4">
              <w:rPr>
                <w:sz w:val="24"/>
                <w:szCs w:val="24"/>
              </w:rPr>
              <w:t>t/a</w:t>
            </w:r>
            <w:r w:rsidRPr="007768C4">
              <w:rPr>
                <w:sz w:val="24"/>
                <w:szCs w:val="24"/>
              </w:rPr>
              <w:t>。</w:t>
            </w:r>
            <w:r w:rsidRPr="007768C4">
              <w:rPr>
                <w:rFonts w:hint="eastAsia"/>
                <w:sz w:val="24"/>
                <w:szCs w:val="24"/>
              </w:rPr>
              <w:t>收集后</w:t>
            </w:r>
            <w:r w:rsidRPr="007768C4">
              <w:rPr>
                <w:sz w:val="24"/>
                <w:szCs w:val="24"/>
              </w:rPr>
              <w:t>定期外售。</w:t>
            </w:r>
          </w:p>
          <w:p w:rsidR="000E06D2" w:rsidRPr="007768C4" w:rsidRDefault="00CE47F9">
            <w:pPr>
              <w:pStyle w:val="a8"/>
              <w:spacing w:line="360" w:lineRule="auto"/>
              <w:ind w:firstLineChars="200" w:firstLine="480"/>
              <w:jc w:val="left"/>
              <w:rPr>
                <w:kern w:val="0"/>
                <w:sz w:val="24"/>
              </w:rPr>
            </w:pPr>
            <w:r w:rsidRPr="007768C4">
              <w:rPr>
                <w:kern w:val="0"/>
                <w:sz w:val="24"/>
              </w:rPr>
              <w:fldChar w:fldCharType="begin"/>
            </w:r>
            <w:r w:rsidRPr="007768C4">
              <w:rPr>
                <w:kern w:val="0"/>
                <w:sz w:val="24"/>
              </w:rPr>
              <w:instrText xml:space="preserve"> = 3 \* GB3 </w:instrText>
            </w:r>
            <w:r w:rsidRPr="007768C4">
              <w:rPr>
                <w:kern w:val="0"/>
                <w:sz w:val="24"/>
              </w:rPr>
              <w:fldChar w:fldCharType="separate"/>
            </w:r>
            <w:r w:rsidRPr="007768C4">
              <w:rPr>
                <w:rFonts w:ascii="宋体" w:hAnsi="宋体" w:cs="宋体" w:hint="eastAsia"/>
                <w:kern w:val="0"/>
                <w:sz w:val="24"/>
              </w:rPr>
              <w:t>③</w:t>
            </w:r>
            <w:r w:rsidRPr="007768C4">
              <w:rPr>
                <w:kern w:val="0"/>
                <w:sz w:val="24"/>
              </w:rPr>
              <w:fldChar w:fldCharType="end"/>
            </w:r>
            <w:r w:rsidRPr="007768C4">
              <w:rPr>
                <w:sz w:val="24"/>
                <w:szCs w:val="24"/>
                <w:shd w:val="clear" w:color="auto" w:fill="FFFFFF"/>
              </w:rPr>
              <w:t>焊渣</w:t>
            </w:r>
          </w:p>
          <w:p w:rsidR="000E06D2" w:rsidRPr="007768C4" w:rsidRDefault="00CE47F9">
            <w:pPr>
              <w:pStyle w:val="a8"/>
              <w:spacing w:line="360" w:lineRule="auto"/>
              <w:ind w:firstLineChars="200" w:firstLine="480"/>
              <w:jc w:val="left"/>
              <w:rPr>
                <w:kern w:val="0"/>
                <w:sz w:val="24"/>
              </w:rPr>
            </w:pPr>
            <w:r w:rsidRPr="007768C4">
              <w:rPr>
                <w:sz w:val="24"/>
                <w:szCs w:val="24"/>
                <w:shd w:val="clear" w:color="auto" w:fill="FFFFFF"/>
              </w:rPr>
              <w:t>项目焊丝使用量为</w:t>
            </w:r>
            <w:r w:rsidRPr="007768C4">
              <w:rPr>
                <w:sz w:val="24"/>
                <w:szCs w:val="24"/>
                <w:shd w:val="clear" w:color="auto" w:fill="FFFFFF"/>
              </w:rPr>
              <w:t>1t/a</w:t>
            </w:r>
            <w:r w:rsidRPr="007768C4">
              <w:rPr>
                <w:sz w:val="24"/>
                <w:szCs w:val="24"/>
                <w:shd w:val="clear" w:color="auto" w:fill="FFFFFF"/>
              </w:rPr>
              <w:t>，废焊丝产生量为焊丝使用量的</w:t>
            </w:r>
            <w:r w:rsidRPr="007768C4">
              <w:rPr>
                <w:sz w:val="24"/>
                <w:szCs w:val="24"/>
                <w:shd w:val="clear" w:color="auto" w:fill="FFFFFF"/>
              </w:rPr>
              <w:t>0.5%</w:t>
            </w:r>
            <w:r w:rsidRPr="007768C4">
              <w:rPr>
                <w:sz w:val="24"/>
                <w:szCs w:val="24"/>
                <w:shd w:val="clear" w:color="auto" w:fill="FFFFFF"/>
              </w:rPr>
              <w:t>，</w:t>
            </w:r>
            <w:r w:rsidRPr="007768C4">
              <w:rPr>
                <w:rFonts w:hint="eastAsia"/>
                <w:sz w:val="24"/>
                <w:szCs w:val="24"/>
                <w:shd w:val="clear" w:color="auto" w:fill="FFFFFF"/>
              </w:rPr>
              <w:t>废焊丝</w:t>
            </w:r>
            <w:r w:rsidRPr="007768C4">
              <w:rPr>
                <w:sz w:val="24"/>
                <w:szCs w:val="24"/>
                <w:shd w:val="clear" w:color="auto" w:fill="FFFFFF"/>
              </w:rPr>
              <w:t>产生量约为</w:t>
            </w:r>
            <w:r w:rsidRPr="007768C4">
              <w:rPr>
                <w:sz w:val="24"/>
                <w:szCs w:val="24"/>
                <w:shd w:val="clear" w:color="auto" w:fill="FFFFFF"/>
              </w:rPr>
              <w:t>0.05t/a</w:t>
            </w:r>
            <w:r w:rsidRPr="007768C4">
              <w:rPr>
                <w:sz w:val="24"/>
                <w:szCs w:val="24"/>
                <w:shd w:val="clear" w:color="auto" w:fill="FFFFFF"/>
              </w:rPr>
              <w:t>。贮存于</w:t>
            </w:r>
            <w:r w:rsidRPr="007768C4">
              <w:rPr>
                <w:kern w:val="0"/>
                <w:sz w:val="24"/>
              </w:rPr>
              <w:t>一般固废暂存间，定期外售。</w:t>
            </w:r>
          </w:p>
          <w:p w:rsidR="000E06D2" w:rsidRPr="007768C4" w:rsidRDefault="00CE47F9">
            <w:pPr>
              <w:pStyle w:val="a8"/>
              <w:spacing w:line="360" w:lineRule="auto"/>
              <w:ind w:firstLineChars="200" w:firstLine="480"/>
              <w:jc w:val="left"/>
              <w:rPr>
                <w:kern w:val="0"/>
                <w:sz w:val="24"/>
              </w:rPr>
            </w:pPr>
            <w:r w:rsidRPr="007768C4">
              <w:rPr>
                <w:kern w:val="0"/>
                <w:sz w:val="24"/>
              </w:rPr>
              <w:fldChar w:fldCharType="begin"/>
            </w:r>
            <w:r w:rsidRPr="007768C4">
              <w:rPr>
                <w:kern w:val="0"/>
                <w:sz w:val="24"/>
              </w:rPr>
              <w:instrText xml:space="preserve"> </w:instrText>
            </w:r>
            <w:r w:rsidRPr="007768C4">
              <w:rPr>
                <w:rFonts w:hint="eastAsia"/>
                <w:kern w:val="0"/>
                <w:sz w:val="24"/>
              </w:rPr>
              <w:instrText>= 4 \* GB3</w:instrText>
            </w:r>
            <w:r w:rsidRPr="007768C4">
              <w:rPr>
                <w:kern w:val="0"/>
                <w:sz w:val="24"/>
              </w:rPr>
              <w:instrText xml:space="preserve"> </w:instrText>
            </w:r>
            <w:r w:rsidRPr="007768C4">
              <w:rPr>
                <w:kern w:val="0"/>
                <w:sz w:val="24"/>
              </w:rPr>
              <w:fldChar w:fldCharType="separate"/>
            </w:r>
            <w:r w:rsidRPr="007768C4">
              <w:rPr>
                <w:rFonts w:hint="eastAsia"/>
                <w:kern w:val="0"/>
                <w:sz w:val="24"/>
              </w:rPr>
              <w:t>④</w:t>
            </w:r>
            <w:r w:rsidRPr="007768C4">
              <w:rPr>
                <w:kern w:val="0"/>
                <w:sz w:val="24"/>
              </w:rPr>
              <w:fldChar w:fldCharType="end"/>
            </w:r>
            <w:r w:rsidRPr="007768C4">
              <w:rPr>
                <w:kern w:val="0"/>
                <w:sz w:val="24"/>
              </w:rPr>
              <w:t>木屑</w:t>
            </w:r>
          </w:p>
          <w:p w:rsidR="000E06D2" w:rsidRPr="007768C4" w:rsidRDefault="00CE47F9">
            <w:pPr>
              <w:pStyle w:val="a8"/>
              <w:spacing w:line="360" w:lineRule="auto"/>
              <w:ind w:firstLineChars="200" w:firstLine="480"/>
              <w:jc w:val="left"/>
              <w:rPr>
                <w:kern w:val="0"/>
                <w:sz w:val="24"/>
              </w:rPr>
            </w:pPr>
            <w:r w:rsidRPr="007768C4">
              <w:rPr>
                <w:rFonts w:hint="eastAsia"/>
                <w:kern w:val="0"/>
                <w:sz w:val="24"/>
              </w:rPr>
              <w:t>项目木工板锯</w:t>
            </w:r>
            <w:proofErr w:type="gramStart"/>
            <w:r w:rsidRPr="007768C4">
              <w:rPr>
                <w:rFonts w:hint="eastAsia"/>
                <w:kern w:val="0"/>
                <w:sz w:val="24"/>
              </w:rPr>
              <w:t>切过程</w:t>
            </w:r>
            <w:proofErr w:type="gramEnd"/>
            <w:r w:rsidRPr="007768C4">
              <w:rPr>
                <w:rFonts w:hint="eastAsia"/>
                <w:kern w:val="0"/>
                <w:sz w:val="24"/>
              </w:rPr>
              <w:t>产生的木屑，根据建设单位实际运营经验，木屑产生量为</w:t>
            </w:r>
            <w:r w:rsidRPr="007768C4">
              <w:rPr>
                <w:rFonts w:hint="eastAsia"/>
                <w:kern w:val="0"/>
                <w:sz w:val="24"/>
              </w:rPr>
              <w:t>1.5t/a</w:t>
            </w:r>
            <w:r w:rsidRPr="007768C4">
              <w:rPr>
                <w:rFonts w:hint="eastAsia"/>
                <w:kern w:val="0"/>
                <w:sz w:val="24"/>
              </w:rPr>
              <w:t>。</w:t>
            </w:r>
          </w:p>
          <w:p w:rsidR="000E06D2" w:rsidRPr="007768C4" w:rsidRDefault="00CE47F9">
            <w:pPr>
              <w:pStyle w:val="a8"/>
              <w:spacing w:line="360" w:lineRule="auto"/>
              <w:ind w:firstLineChars="200" w:firstLine="480"/>
              <w:jc w:val="left"/>
              <w:rPr>
                <w:kern w:val="0"/>
                <w:sz w:val="24"/>
              </w:rPr>
            </w:pPr>
            <w:r w:rsidRPr="007768C4">
              <w:rPr>
                <w:kern w:val="0"/>
                <w:sz w:val="24"/>
              </w:rPr>
              <w:fldChar w:fldCharType="begin"/>
            </w:r>
            <w:r w:rsidRPr="007768C4">
              <w:rPr>
                <w:kern w:val="0"/>
                <w:sz w:val="24"/>
              </w:rPr>
              <w:instrText xml:space="preserve"> </w:instrText>
            </w:r>
            <w:r w:rsidRPr="007768C4">
              <w:rPr>
                <w:rFonts w:hint="eastAsia"/>
                <w:kern w:val="0"/>
                <w:sz w:val="24"/>
              </w:rPr>
              <w:instrText>= 5 \* GB3</w:instrText>
            </w:r>
            <w:r w:rsidRPr="007768C4">
              <w:rPr>
                <w:kern w:val="0"/>
                <w:sz w:val="24"/>
              </w:rPr>
              <w:instrText xml:space="preserve"> </w:instrText>
            </w:r>
            <w:r w:rsidRPr="007768C4">
              <w:rPr>
                <w:kern w:val="0"/>
                <w:sz w:val="24"/>
              </w:rPr>
              <w:fldChar w:fldCharType="separate"/>
            </w:r>
            <w:r w:rsidRPr="007768C4">
              <w:rPr>
                <w:rFonts w:hint="eastAsia"/>
                <w:kern w:val="0"/>
                <w:sz w:val="24"/>
              </w:rPr>
              <w:t>⑤</w:t>
            </w:r>
            <w:r w:rsidRPr="007768C4">
              <w:rPr>
                <w:kern w:val="0"/>
                <w:sz w:val="24"/>
              </w:rPr>
              <w:fldChar w:fldCharType="end"/>
            </w:r>
            <w:r w:rsidRPr="007768C4">
              <w:rPr>
                <w:rFonts w:hint="eastAsia"/>
                <w:kern w:val="0"/>
                <w:sz w:val="24"/>
              </w:rPr>
              <w:t>布袋收尘器收尘</w:t>
            </w:r>
          </w:p>
          <w:p w:rsidR="000E06D2" w:rsidRPr="007768C4" w:rsidRDefault="00CE47F9">
            <w:pPr>
              <w:adjustRightInd w:val="0"/>
              <w:snapToGrid w:val="0"/>
              <w:spacing w:line="360" w:lineRule="auto"/>
              <w:ind w:firstLineChars="200" w:firstLine="480"/>
              <w:rPr>
                <w:sz w:val="24"/>
                <w:szCs w:val="24"/>
              </w:rPr>
            </w:pPr>
            <w:r w:rsidRPr="007768C4">
              <w:rPr>
                <w:sz w:val="24"/>
                <w:szCs w:val="24"/>
              </w:rPr>
              <w:t>根据计算，本项目切割除尘器收集的粉尘量为</w:t>
            </w:r>
            <w:r w:rsidRPr="007768C4">
              <w:rPr>
                <w:rFonts w:hint="eastAsia"/>
                <w:sz w:val="24"/>
                <w:szCs w:val="24"/>
              </w:rPr>
              <w:t>0.035</w:t>
            </w:r>
            <w:r w:rsidRPr="007768C4">
              <w:rPr>
                <w:sz w:val="24"/>
                <w:szCs w:val="24"/>
              </w:rPr>
              <w:t>t/a</w:t>
            </w:r>
            <w:r w:rsidRPr="007768C4">
              <w:rPr>
                <w:sz w:val="24"/>
                <w:szCs w:val="24"/>
              </w:rPr>
              <w:t>。</w:t>
            </w:r>
            <w:r w:rsidRPr="007768C4">
              <w:rPr>
                <w:rFonts w:hint="eastAsia"/>
                <w:sz w:val="24"/>
                <w:szCs w:val="24"/>
              </w:rPr>
              <w:t>收集后</w:t>
            </w:r>
            <w:r w:rsidRPr="007768C4">
              <w:rPr>
                <w:sz w:val="24"/>
                <w:szCs w:val="24"/>
              </w:rPr>
              <w:t>定期外售。</w:t>
            </w:r>
          </w:p>
          <w:p w:rsidR="000E06D2" w:rsidRPr="007768C4" w:rsidRDefault="00CE47F9">
            <w:pPr>
              <w:spacing w:line="360" w:lineRule="auto"/>
              <w:ind w:firstLineChars="200" w:firstLine="482"/>
              <w:rPr>
                <w:b/>
                <w:kern w:val="0"/>
                <w:sz w:val="24"/>
              </w:rPr>
            </w:pPr>
            <w:r w:rsidRPr="007768C4">
              <w:rPr>
                <w:b/>
                <w:kern w:val="0"/>
                <w:sz w:val="24"/>
              </w:rPr>
              <w:t>（</w:t>
            </w:r>
            <w:r w:rsidRPr="007768C4">
              <w:rPr>
                <w:rFonts w:hint="eastAsia"/>
                <w:b/>
                <w:kern w:val="0"/>
                <w:sz w:val="24"/>
              </w:rPr>
              <w:t>2</w:t>
            </w:r>
            <w:r w:rsidRPr="007768C4">
              <w:rPr>
                <w:b/>
                <w:kern w:val="0"/>
                <w:sz w:val="24"/>
              </w:rPr>
              <w:t>）危险废物</w:t>
            </w:r>
          </w:p>
          <w:p w:rsidR="000E06D2" w:rsidRPr="007768C4" w:rsidRDefault="00CE47F9" w:rsidP="00B76AE3">
            <w:pPr>
              <w:spacing w:line="360" w:lineRule="auto"/>
              <w:ind w:firstLineChars="200" w:firstLine="480"/>
              <w:rPr>
                <w:sz w:val="24"/>
              </w:rPr>
            </w:pPr>
            <w:r w:rsidRPr="007768C4">
              <w:rPr>
                <w:sz w:val="24"/>
              </w:rPr>
              <w:fldChar w:fldCharType="begin"/>
            </w:r>
            <w:r w:rsidRPr="007768C4">
              <w:rPr>
                <w:sz w:val="24"/>
              </w:rPr>
              <w:instrText xml:space="preserve"> = 1 \* GB3 </w:instrText>
            </w:r>
            <w:r w:rsidRPr="007768C4">
              <w:rPr>
                <w:sz w:val="24"/>
              </w:rPr>
              <w:fldChar w:fldCharType="separate"/>
            </w:r>
            <w:r w:rsidRPr="007768C4">
              <w:rPr>
                <w:rFonts w:ascii="宋体" w:hAnsi="宋体" w:cs="宋体" w:hint="eastAsia"/>
                <w:sz w:val="24"/>
              </w:rPr>
              <w:t>①</w:t>
            </w:r>
            <w:r w:rsidRPr="007768C4">
              <w:rPr>
                <w:sz w:val="24"/>
              </w:rPr>
              <w:fldChar w:fldCharType="end"/>
            </w:r>
            <w:r w:rsidRPr="007768C4">
              <w:rPr>
                <w:sz w:val="24"/>
              </w:rPr>
              <w:t>废胶管</w:t>
            </w:r>
          </w:p>
          <w:p w:rsidR="000E06D2" w:rsidRPr="007768C4" w:rsidRDefault="00CE47F9">
            <w:pPr>
              <w:spacing w:line="360" w:lineRule="auto"/>
              <w:ind w:firstLineChars="200" w:firstLine="480"/>
              <w:rPr>
                <w:sz w:val="24"/>
              </w:rPr>
            </w:pPr>
            <w:r w:rsidRPr="007768C4">
              <w:rPr>
                <w:sz w:val="24"/>
              </w:rPr>
              <w:t xml:space="preserve"> </w:t>
            </w:r>
            <w:r w:rsidRPr="007768C4">
              <w:rPr>
                <w:sz w:val="24"/>
              </w:rPr>
              <w:t>项目</w:t>
            </w:r>
            <w:proofErr w:type="gramStart"/>
            <w:r w:rsidRPr="007768C4">
              <w:rPr>
                <w:sz w:val="24"/>
              </w:rPr>
              <w:t>免钉胶</w:t>
            </w:r>
            <w:proofErr w:type="gramEnd"/>
            <w:r w:rsidRPr="007768C4">
              <w:rPr>
                <w:sz w:val="24"/>
              </w:rPr>
              <w:t>或</w:t>
            </w:r>
            <w:proofErr w:type="gramStart"/>
            <w:r w:rsidRPr="007768C4">
              <w:rPr>
                <w:sz w:val="24"/>
              </w:rPr>
              <w:t>硅酮胶使用完</w:t>
            </w:r>
            <w:proofErr w:type="gramEnd"/>
            <w:r w:rsidRPr="007768C4">
              <w:rPr>
                <w:sz w:val="24"/>
              </w:rPr>
              <w:t>后的废胶管</w:t>
            </w:r>
            <w:r w:rsidRPr="007768C4">
              <w:rPr>
                <w:rFonts w:hint="eastAsia"/>
                <w:sz w:val="24"/>
              </w:rPr>
              <w:t>，</w:t>
            </w:r>
            <w:r w:rsidRPr="007768C4">
              <w:rPr>
                <w:sz w:val="24"/>
              </w:rPr>
              <w:t>年产生量为</w:t>
            </w:r>
            <w:r w:rsidRPr="007768C4">
              <w:rPr>
                <w:rFonts w:hint="eastAsia"/>
                <w:sz w:val="24"/>
              </w:rPr>
              <w:t>0.5t/a</w:t>
            </w:r>
            <w:r w:rsidRPr="007768C4">
              <w:rPr>
                <w:rFonts w:hint="eastAsia"/>
                <w:sz w:val="24"/>
              </w:rPr>
              <w:t>。</w:t>
            </w:r>
          </w:p>
          <w:p w:rsidR="000E06D2" w:rsidRPr="007768C4" w:rsidRDefault="00CE47F9">
            <w:pPr>
              <w:spacing w:line="360" w:lineRule="auto"/>
              <w:ind w:firstLineChars="200" w:firstLine="480"/>
              <w:rPr>
                <w:kern w:val="0"/>
                <w:sz w:val="24"/>
              </w:rPr>
            </w:pPr>
            <w:r w:rsidRPr="007768C4">
              <w:rPr>
                <w:kern w:val="0"/>
                <w:sz w:val="24"/>
              </w:rPr>
              <w:fldChar w:fldCharType="begin"/>
            </w:r>
            <w:r w:rsidRPr="007768C4">
              <w:rPr>
                <w:kern w:val="0"/>
                <w:sz w:val="24"/>
              </w:rPr>
              <w:instrText xml:space="preserve"> = 2 \* GB3 </w:instrText>
            </w:r>
            <w:r w:rsidRPr="007768C4">
              <w:rPr>
                <w:kern w:val="0"/>
                <w:sz w:val="24"/>
              </w:rPr>
              <w:fldChar w:fldCharType="separate"/>
            </w:r>
            <w:r w:rsidRPr="007768C4">
              <w:rPr>
                <w:rFonts w:ascii="宋体" w:hAnsi="宋体" w:cs="宋体" w:hint="eastAsia"/>
                <w:kern w:val="0"/>
                <w:sz w:val="24"/>
              </w:rPr>
              <w:t>②</w:t>
            </w:r>
            <w:r w:rsidRPr="007768C4">
              <w:rPr>
                <w:kern w:val="0"/>
                <w:sz w:val="24"/>
              </w:rPr>
              <w:fldChar w:fldCharType="end"/>
            </w:r>
            <w:r w:rsidRPr="007768C4">
              <w:rPr>
                <w:kern w:val="0"/>
                <w:sz w:val="24"/>
              </w:rPr>
              <w:t>废机油</w:t>
            </w:r>
            <w:r w:rsidRPr="007768C4">
              <w:rPr>
                <w:rFonts w:hint="eastAsia"/>
                <w:kern w:val="0"/>
                <w:sz w:val="24"/>
              </w:rPr>
              <w:t>、废润滑油</w:t>
            </w:r>
            <w:r w:rsidR="00DD3B0C" w:rsidRPr="007768C4">
              <w:rPr>
                <w:rFonts w:hint="eastAsia"/>
                <w:kern w:val="0"/>
                <w:sz w:val="24"/>
              </w:rPr>
              <w:t>、废液压油</w:t>
            </w:r>
          </w:p>
          <w:p w:rsidR="000E06D2" w:rsidRPr="007768C4" w:rsidRDefault="00CE47F9">
            <w:pPr>
              <w:spacing w:line="360" w:lineRule="auto"/>
              <w:ind w:firstLineChars="200" w:firstLine="480"/>
              <w:rPr>
                <w:sz w:val="24"/>
              </w:rPr>
            </w:pPr>
            <w:proofErr w:type="gramStart"/>
            <w:r w:rsidRPr="007768C4">
              <w:rPr>
                <w:sz w:val="24"/>
              </w:rPr>
              <w:t>项目机</w:t>
            </w:r>
            <w:proofErr w:type="gramEnd"/>
            <w:r w:rsidRPr="007768C4">
              <w:rPr>
                <w:sz w:val="24"/>
              </w:rPr>
              <w:t>加</w:t>
            </w:r>
            <w:r w:rsidRPr="007768C4">
              <w:rPr>
                <w:rFonts w:hint="eastAsia"/>
                <w:sz w:val="24"/>
              </w:rPr>
              <w:t>、</w:t>
            </w:r>
            <w:r w:rsidRPr="007768C4">
              <w:rPr>
                <w:sz w:val="24"/>
              </w:rPr>
              <w:t>设备维修产生废机油</w:t>
            </w:r>
            <w:r w:rsidRPr="007768C4">
              <w:rPr>
                <w:rFonts w:hint="eastAsia"/>
                <w:sz w:val="24"/>
              </w:rPr>
              <w:t>、</w:t>
            </w:r>
            <w:r w:rsidRPr="007768C4">
              <w:rPr>
                <w:sz w:val="24"/>
              </w:rPr>
              <w:t>废润滑油</w:t>
            </w:r>
            <w:r w:rsidR="00DD3B0C" w:rsidRPr="007768C4">
              <w:rPr>
                <w:rFonts w:hint="eastAsia"/>
                <w:sz w:val="24"/>
              </w:rPr>
              <w:t>、</w:t>
            </w:r>
            <w:r w:rsidR="00DD3B0C" w:rsidRPr="007768C4">
              <w:rPr>
                <w:rFonts w:hint="eastAsia"/>
                <w:kern w:val="0"/>
                <w:sz w:val="24"/>
              </w:rPr>
              <w:t>废液压油</w:t>
            </w:r>
            <w:r w:rsidRPr="007768C4">
              <w:rPr>
                <w:rFonts w:hint="eastAsia"/>
                <w:sz w:val="24"/>
              </w:rPr>
              <w:t>，</w:t>
            </w:r>
            <w:r w:rsidRPr="007768C4">
              <w:rPr>
                <w:sz w:val="24"/>
              </w:rPr>
              <w:t>废机油约</w:t>
            </w:r>
            <w:r w:rsidRPr="007768C4">
              <w:rPr>
                <w:rFonts w:hint="eastAsia"/>
                <w:sz w:val="24"/>
              </w:rPr>
              <w:t>0.</w:t>
            </w:r>
            <w:r w:rsidR="00570CEE" w:rsidRPr="007768C4">
              <w:rPr>
                <w:rFonts w:hint="eastAsia"/>
                <w:sz w:val="24"/>
              </w:rPr>
              <w:t>15</w:t>
            </w:r>
            <w:r w:rsidRPr="007768C4">
              <w:rPr>
                <w:rFonts w:hint="eastAsia"/>
                <w:sz w:val="24"/>
              </w:rPr>
              <w:t>t/a</w:t>
            </w:r>
            <w:r w:rsidRPr="007768C4">
              <w:rPr>
                <w:rFonts w:hint="eastAsia"/>
                <w:sz w:val="24"/>
              </w:rPr>
              <w:t>、废润滑油约</w:t>
            </w:r>
            <w:r w:rsidRPr="007768C4">
              <w:rPr>
                <w:rFonts w:hint="eastAsia"/>
                <w:sz w:val="24"/>
              </w:rPr>
              <w:t>0.01t/a</w:t>
            </w:r>
            <w:r w:rsidR="00DD3B0C" w:rsidRPr="007768C4">
              <w:rPr>
                <w:rFonts w:hint="eastAsia"/>
                <w:sz w:val="24"/>
              </w:rPr>
              <w:t>、</w:t>
            </w:r>
            <w:r w:rsidR="00DD3B0C" w:rsidRPr="007768C4">
              <w:rPr>
                <w:rFonts w:hint="eastAsia"/>
                <w:kern w:val="0"/>
                <w:sz w:val="24"/>
              </w:rPr>
              <w:t>废液压油</w:t>
            </w:r>
            <w:r w:rsidR="00DD3B0C" w:rsidRPr="007768C4">
              <w:rPr>
                <w:rFonts w:hint="eastAsia"/>
                <w:kern w:val="0"/>
                <w:sz w:val="24"/>
              </w:rPr>
              <w:t>0.0</w:t>
            </w:r>
            <w:r w:rsidR="00570CEE" w:rsidRPr="007768C4">
              <w:rPr>
                <w:rFonts w:hint="eastAsia"/>
                <w:kern w:val="0"/>
                <w:sz w:val="24"/>
              </w:rPr>
              <w:t>5</w:t>
            </w:r>
            <w:r w:rsidR="00DD3B0C" w:rsidRPr="007768C4">
              <w:rPr>
                <w:rFonts w:hint="eastAsia"/>
                <w:kern w:val="0"/>
                <w:sz w:val="24"/>
              </w:rPr>
              <w:t>t/a</w:t>
            </w:r>
            <w:r w:rsidRPr="007768C4">
              <w:rPr>
                <w:rFonts w:hint="eastAsia"/>
                <w:sz w:val="24"/>
              </w:rPr>
              <w:t>。</w:t>
            </w:r>
            <w:r w:rsidRPr="007768C4">
              <w:rPr>
                <w:sz w:val="24"/>
              </w:rPr>
              <w:t xml:space="preserve"> </w:t>
            </w:r>
          </w:p>
          <w:p w:rsidR="000E06D2" w:rsidRPr="007768C4" w:rsidRDefault="00CE47F9">
            <w:pPr>
              <w:spacing w:line="360" w:lineRule="auto"/>
              <w:ind w:firstLineChars="200" w:firstLine="480"/>
              <w:rPr>
                <w:kern w:val="0"/>
                <w:sz w:val="24"/>
              </w:rPr>
            </w:pPr>
            <w:r w:rsidRPr="007768C4">
              <w:rPr>
                <w:kern w:val="0"/>
                <w:sz w:val="24"/>
              </w:rPr>
              <w:fldChar w:fldCharType="begin"/>
            </w:r>
            <w:r w:rsidRPr="007768C4">
              <w:rPr>
                <w:kern w:val="0"/>
                <w:sz w:val="24"/>
              </w:rPr>
              <w:instrText xml:space="preserve"> = 3 \* GB3 </w:instrText>
            </w:r>
            <w:r w:rsidRPr="007768C4">
              <w:rPr>
                <w:kern w:val="0"/>
                <w:sz w:val="24"/>
              </w:rPr>
              <w:fldChar w:fldCharType="separate"/>
            </w:r>
            <w:r w:rsidRPr="007768C4">
              <w:rPr>
                <w:rFonts w:ascii="宋体" w:hAnsi="宋体" w:cs="宋体" w:hint="eastAsia"/>
                <w:kern w:val="0"/>
                <w:sz w:val="24"/>
              </w:rPr>
              <w:t>③</w:t>
            </w:r>
            <w:r w:rsidRPr="007768C4">
              <w:rPr>
                <w:kern w:val="0"/>
                <w:sz w:val="24"/>
              </w:rPr>
              <w:fldChar w:fldCharType="end"/>
            </w:r>
            <w:r w:rsidRPr="007768C4">
              <w:rPr>
                <w:rFonts w:hint="eastAsia"/>
                <w:kern w:val="0"/>
                <w:sz w:val="24"/>
              </w:rPr>
              <w:t>废机油桶、废润滑油桶</w:t>
            </w:r>
          </w:p>
          <w:p w:rsidR="000E06D2" w:rsidRPr="007768C4" w:rsidRDefault="00CE47F9">
            <w:pPr>
              <w:spacing w:line="360" w:lineRule="auto"/>
              <w:ind w:firstLineChars="200" w:firstLine="480"/>
              <w:rPr>
                <w:kern w:val="0"/>
                <w:sz w:val="24"/>
              </w:rPr>
            </w:pPr>
            <w:proofErr w:type="gramStart"/>
            <w:r w:rsidRPr="007768C4">
              <w:rPr>
                <w:rFonts w:hint="eastAsia"/>
                <w:kern w:val="0"/>
                <w:sz w:val="24"/>
              </w:rPr>
              <w:t>项目</w:t>
            </w:r>
            <w:r w:rsidRPr="007768C4">
              <w:rPr>
                <w:sz w:val="24"/>
              </w:rPr>
              <w:t>机</w:t>
            </w:r>
            <w:proofErr w:type="gramEnd"/>
            <w:r w:rsidRPr="007768C4">
              <w:rPr>
                <w:sz w:val="24"/>
              </w:rPr>
              <w:t>加</w:t>
            </w:r>
            <w:r w:rsidRPr="007768C4">
              <w:rPr>
                <w:rFonts w:hint="eastAsia"/>
                <w:sz w:val="24"/>
              </w:rPr>
              <w:t>、</w:t>
            </w:r>
            <w:r w:rsidRPr="007768C4">
              <w:rPr>
                <w:sz w:val="24"/>
              </w:rPr>
              <w:t>设备维修</w:t>
            </w:r>
            <w:r w:rsidRPr="007768C4">
              <w:rPr>
                <w:rFonts w:hint="eastAsia"/>
                <w:sz w:val="24"/>
              </w:rPr>
              <w:t>使用</w:t>
            </w:r>
            <w:r w:rsidRPr="007768C4">
              <w:rPr>
                <w:sz w:val="24"/>
              </w:rPr>
              <w:t>的机油</w:t>
            </w:r>
            <w:r w:rsidRPr="007768C4">
              <w:rPr>
                <w:rFonts w:hint="eastAsia"/>
                <w:sz w:val="24"/>
              </w:rPr>
              <w:t>、</w:t>
            </w:r>
            <w:r w:rsidRPr="007768C4">
              <w:rPr>
                <w:sz w:val="24"/>
              </w:rPr>
              <w:t>润滑油包装桶</w:t>
            </w:r>
            <w:r w:rsidRPr="007768C4">
              <w:rPr>
                <w:rFonts w:hint="eastAsia"/>
                <w:sz w:val="24"/>
              </w:rPr>
              <w:t>，</w:t>
            </w:r>
            <w:r w:rsidRPr="007768C4">
              <w:rPr>
                <w:sz w:val="24"/>
              </w:rPr>
              <w:t>产生量为</w:t>
            </w:r>
            <w:r w:rsidRPr="007768C4">
              <w:rPr>
                <w:rFonts w:hint="eastAsia"/>
                <w:sz w:val="24"/>
              </w:rPr>
              <w:t>0.03t/a</w:t>
            </w:r>
            <w:r w:rsidRPr="007768C4">
              <w:rPr>
                <w:rFonts w:hint="eastAsia"/>
                <w:sz w:val="24"/>
              </w:rPr>
              <w:t>。</w:t>
            </w:r>
          </w:p>
          <w:p w:rsidR="00DD3B0C" w:rsidRPr="007768C4" w:rsidRDefault="00CE47F9" w:rsidP="00DD3B0C">
            <w:pPr>
              <w:spacing w:line="360" w:lineRule="auto"/>
              <w:ind w:firstLineChars="200" w:firstLine="480"/>
              <w:rPr>
                <w:sz w:val="24"/>
                <w:szCs w:val="24"/>
              </w:rPr>
            </w:pPr>
            <w:r w:rsidRPr="007768C4">
              <w:rPr>
                <w:kern w:val="0"/>
                <w:sz w:val="24"/>
              </w:rPr>
              <w:fldChar w:fldCharType="begin"/>
            </w:r>
            <w:r w:rsidRPr="007768C4">
              <w:rPr>
                <w:kern w:val="0"/>
                <w:sz w:val="24"/>
              </w:rPr>
              <w:instrText xml:space="preserve"> </w:instrText>
            </w:r>
            <w:r w:rsidRPr="007768C4">
              <w:rPr>
                <w:rFonts w:hint="eastAsia"/>
                <w:kern w:val="0"/>
                <w:sz w:val="24"/>
              </w:rPr>
              <w:instrText>= 4 \* GB3</w:instrText>
            </w:r>
            <w:r w:rsidRPr="007768C4">
              <w:rPr>
                <w:kern w:val="0"/>
                <w:sz w:val="24"/>
              </w:rPr>
              <w:instrText xml:space="preserve"> </w:instrText>
            </w:r>
            <w:r w:rsidRPr="007768C4">
              <w:rPr>
                <w:kern w:val="0"/>
                <w:sz w:val="24"/>
              </w:rPr>
              <w:fldChar w:fldCharType="separate"/>
            </w:r>
            <w:r w:rsidRPr="007768C4">
              <w:rPr>
                <w:rFonts w:hint="eastAsia"/>
                <w:kern w:val="0"/>
                <w:sz w:val="24"/>
              </w:rPr>
              <w:t>④</w:t>
            </w:r>
            <w:r w:rsidRPr="007768C4">
              <w:rPr>
                <w:kern w:val="0"/>
                <w:sz w:val="24"/>
              </w:rPr>
              <w:fldChar w:fldCharType="end"/>
            </w:r>
            <w:r w:rsidR="00DD3B0C" w:rsidRPr="007768C4">
              <w:rPr>
                <w:rFonts w:hint="eastAsia"/>
                <w:sz w:val="24"/>
                <w:szCs w:val="24"/>
              </w:rPr>
              <w:t>废铁质油桶</w:t>
            </w:r>
          </w:p>
          <w:p w:rsidR="00DD3B0C" w:rsidRPr="007768C4" w:rsidRDefault="00DD3B0C" w:rsidP="00DD3B0C">
            <w:pPr>
              <w:spacing w:line="360" w:lineRule="auto"/>
              <w:ind w:firstLineChars="200" w:firstLine="480"/>
              <w:rPr>
                <w:sz w:val="24"/>
                <w:szCs w:val="24"/>
              </w:rPr>
            </w:pPr>
            <w:r w:rsidRPr="007768C4">
              <w:rPr>
                <w:rFonts w:hint="eastAsia"/>
                <w:sz w:val="24"/>
                <w:szCs w:val="24"/>
              </w:rPr>
              <w:t>废弃的无法再利用的废液压油桶属于危险废物</w:t>
            </w:r>
            <w:r w:rsidRPr="007768C4">
              <w:rPr>
                <w:sz w:val="24"/>
                <w:szCs w:val="24"/>
              </w:rPr>
              <w:t>。</w:t>
            </w:r>
            <w:r w:rsidRPr="007768C4">
              <w:rPr>
                <w:rFonts w:hint="eastAsia"/>
                <w:sz w:val="24"/>
                <w:szCs w:val="24"/>
              </w:rPr>
              <w:t>废液压油桶封口处于打开状态、</w:t>
            </w:r>
            <w:proofErr w:type="gramStart"/>
            <w:r w:rsidRPr="007768C4">
              <w:rPr>
                <w:rFonts w:hint="eastAsia"/>
                <w:sz w:val="24"/>
                <w:szCs w:val="24"/>
              </w:rPr>
              <w:t>静置无滴漏</w:t>
            </w:r>
            <w:proofErr w:type="gramEnd"/>
            <w:r w:rsidRPr="007768C4">
              <w:rPr>
                <w:rFonts w:hint="eastAsia"/>
                <w:sz w:val="24"/>
                <w:szCs w:val="24"/>
              </w:rPr>
              <w:t>且经打包压块后用于金属冶炼，该利用过程不作为危险废物。但是废抗磨液压油桶在厂区储存、静</w:t>
            </w:r>
            <w:proofErr w:type="gramStart"/>
            <w:r w:rsidRPr="007768C4">
              <w:rPr>
                <w:rFonts w:hint="eastAsia"/>
                <w:sz w:val="24"/>
                <w:szCs w:val="24"/>
              </w:rPr>
              <w:t>置过程全部按危险</w:t>
            </w:r>
            <w:proofErr w:type="gramEnd"/>
            <w:r w:rsidRPr="007768C4">
              <w:rPr>
                <w:rFonts w:hint="eastAsia"/>
                <w:sz w:val="24"/>
                <w:szCs w:val="24"/>
              </w:rPr>
              <w:t>废物进行管理。</w:t>
            </w:r>
            <w:r w:rsidR="005A3774" w:rsidRPr="007768C4">
              <w:rPr>
                <w:rFonts w:hint="eastAsia"/>
                <w:sz w:val="24"/>
                <w:szCs w:val="24"/>
              </w:rPr>
              <w:t>产生量为</w:t>
            </w:r>
            <w:r w:rsidR="005A3774" w:rsidRPr="007768C4">
              <w:rPr>
                <w:rFonts w:hint="eastAsia"/>
                <w:sz w:val="24"/>
                <w:szCs w:val="24"/>
              </w:rPr>
              <w:t>0.02</w:t>
            </w:r>
            <w:r w:rsidR="005A3774" w:rsidRPr="007768C4">
              <w:rPr>
                <w:rFonts w:hint="eastAsia"/>
                <w:sz w:val="24"/>
              </w:rPr>
              <w:t>t/a</w:t>
            </w:r>
            <w:r w:rsidR="005A3774" w:rsidRPr="007768C4">
              <w:rPr>
                <w:rFonts w:hint="eastAsia"/>
                <w:sz w:val="24"/>
              </w:rPr>
              <w:t>。</w:t>
            </w:r>
          </w:p>
          <w:p w:rsidR="000E06D2" w:rsidRPr="007768C4" w:rsidRDefault="00DD3B0C">
            <w:pPr>
              <w:spacing w:line="360" w:lineRule="auto"/>
              <w:ind w:firstLineChars="200" w:firstLine="480"/>
              <w:rPr>
                <w:kern w:val="0"/>
                <w:sz w:val="24"/>
              </w:rPr>
            </w:pPr>
            <w:r w:rsidRPr="007768C4">
              <w:rPr>
                <w:kern w:val="0"/>
                <w:sz w:val="24"/>
              </w:rPr>
              <w:fldChar w:fldCharType="begin"/>
            </w:r>
            <w:r w:rsidRPr="007768C4">
              <w:rPr>
                <w:kern w:val="0"/>
                <w:sz w:val="24"/>
              </w:rPr>
              <w:instrText xml:space="preserve"> </w:instrText>
            </w:r>
            <w:r w:rsidRPr="007768C4">
              <w:rPr>
                <w:rFonts w:hint="eastAsia"/>
                <w:kern w:val="0"/>
                <w:sz w:val="24"/>
              </w:rPr>
              <w:instrText>= 5 \* GB3</w:instrText>
            </w:r>
            <w:r w:rsidRPr="007768C4">
              <w:rPr>
                <w:kern w:val="0"/>
                <w:sz w:val="24"/>
              </w:rPr>
              <w:instrText xml:space="preserve"> </w:instrText>
            </w:r>
            <w:r w:rsidRPr="007768C4">
              <w:rPr>
                <w:kern w:val="0"/>
                <w:sz w:val="24"/>
              </w:rPr>
              <w:fldChar w:fldCharType="separate"/>
            </w:r>
            <w:r w:rsidRPr="007768C4">
              <w:rPr>
                <w:rFonts w:hint="eastAsia"/>
                <w:noProof/>
                <w:kern w:val="0"/>
                <w:sz w:val="24"/>
              </w:rPr>
              <w:t>⑤</w:t>
            </w:r>
            <w:r w:rsidRPr="007768C4">
              <w:rPr>
                <w:kern w:val="0"/>
                <w:sz w:val="24"/>
              </w:rPr>
              <w:fldChar w:fldCharType="end"/>
            </w:r>
            <w:r w:rsidR="005A3774" w:rsidRPr="007768C4">
              <w:rPr>
                <w:rFonts w:hint="eastAsia"/>
                <w:kern w:val="0"/>
                <w:sz w:val="24"/>
              </w:rPr>
              <w:t>含油抹布</w:t>
            </w:r>
            <w:r w:rsidR="00CE47F9" w:rsidRPr="007768C4">
              <w:rPr>
                <w:rFonts w:hint="eastAsia"/>
                <w:kern w:val="0"/>
                <w:sz w:val="24"/>
              </w:rPr>
              <w:t>、手套</w:t>
            </w:r>
          </w:p>
          <w:p w:rsidR="000E06D2" w:rsidRPr="007768C4" w:rsidRDefault="00CE47F9">
            <w:pPr>
              <w:spacing w:line="360" w:lineRule="auto"/>
              <w:ind w:firstLineChars="200" w:firstLine="480"/>
              <w:rPr>
                <w:kern w:val="0"/>
                <w:sz w:val="24"/>
              </w:rPr>
            </w:pPr>
            <w:r w:rsidRPr="007768C4">
              <w:rPr>
                <w:sz w:val="24"/>
              </w:rPr>
              <w:t>机油使用过程中可能有部分跑、冒、滴、漏的油撒在地上，用棉纱擦拭后废弃。生产过程中产生的废</w:t>
            </w:r>
            <w:r w:rsidR="005A3774" w:rsidRPr="007768C4">
              <w:rPr>
                <w:sz w:val="24"/>
              </w:rPr>
              <w:t>含油抹布</w:t>
            </w:r>
            <w:r w:rsidRPr="007768C4">
              <w:rPr>
                <w:sz w:val="24"/>
              </w:rPr>
              <w:t>，年产生总量约</w:t>
            </w:r>
            <w:r w:rsidRPr="007768C4">
              <w:rPr>
                <w:sz w:val="24"/>
              </w:rPr>
              <w:t>0.1t/a</w:t>
            </w:r>
            <w:r w:rsidRPr="007768C4">
              <w:rPr>
                <w:rFonts w:hint="eastAsia"/>
                <w:sz w:val="24"/>
              </w:rPr>
              <w:t>。</w:t>
            </w:r>
          </w:p>
          <w:p w:rsidR="000E06D2" w:rsidRPr="007768C4" w:rsidRDefault="00CE47F9">
            <w:pPr>
              <w:spacing w:line="360" w:lineRule="auto"/>
              <w:ind w:firstLineChars="200" w:firstLine="482"/>
              <w:rPr>
                <w:b/>
                <w:kern w:val="0"/>
                <w:sz w:val="24"/>
              </w:rPr>
            </w:pPr>
            <w:r w:rsidRPr="007768C4">
              <w:rPr>
                <w:b/>
                <w:kern w:val="0"/>
                <w:sz w:val="24"/>
              </w:rPr>
              <w:t>（</w:t>
            </w:r>
            <w:r w:rsidRPr="007768C4">
              <w:rPr>
                <w:rFonts w:hint="eastAsia"/>
                <w:b/>
                <w:kern w:val="0"/>
                <w:sz w:val="24"/>
              </w:rPr>
              <w:t>3</w:t>
            </w:r>
            <w:r w:rsidRPr="007768C4">
              <w:rPr>
                <w:b/>
                <w:kern w:val="0"/>
                <w:sz w:val="24"/>
              </w:rPr>
              <w:t>）</w:t>
            </w:r>
            <w:r w:rsidRPr="007768C4">
              <w:rPr>
                <w:rFonts w:hint="eastAsia"/>
                <w:b/>
                <w:kern w:val="0"/>
                <w:sz w:val="24"/>
              </w:rPr>
              <w:t>食堂</w:t>
            </w:r>
            <w:r w:rsidRPr="007768C4">
              <w:rPr>
                <w:b/>
                <w:kern w:val="0"/>
                <w:sz w:val="24"/>
              </w:rPr>
              <w:t>废油脂</w:t>
            </w:r>
          </w:p>
          <w:p w:rsidR="000E06D2" w:rsidRPr="007768C4" w:rsidRDefault="00CE47F9">
            <w:pPr>
              <w:spacing w:line="360" w:lineRule="auto"/>
              <w:ind w:firstLineChars="200" w:firstLine="480"/>
              <w:rPr>
                <w:sz w:val="24"/>
              </w:rPr>
            </w:pPr>
            <w:r w:rsidRPr="007768C4">
              <w:rPr>
                <w:sz w:val="24"/>
              </w:rPr>
              <w:lastRenderedPageBreak/>
              <w:t>食堂每餐就餐人数约</w:t>
            </w:r>
            <w:r w:rsidRPr="007768C4">
              <w:rPr>
                <w:rFonts w:hint="eastAsia"/>
                <w:sz w:val="24"/>
              </w:rPr>
              <w:t>100</w:t>
            </w:r>
            <w:r w:rsidRPr="007768C4">
              <w:rPr>
                <w:sz w:val="24"/>
              </w:rPr>
              <w:t>人次，废油脂产生量约为</w:t>
            </w:r>
            <w:r w:rsidRPr="007768C4">
              <w:rPr>
                <w:rFonts w:hint="eastAsia"/>
                <w:sz w:val="24"/>
              </w:rPr>
              <w:t>2</w:t>
            </w:r>
            <w:r w:rsidRPr="007768C4">
              <w:rPr>
                <w:sz w:val="24"/>
              </w:rPr>
              <w:t>t/a</w:t>
            </w:r>
            <w:r w:rsidRPr="007768C4">
              <w:rPr>
                <w:sz w:val="24"/>
              </w:rPr>
              <w:t>，拟委托有废油脂回收资质单位定期回收处置</w:t>
            </w:r>
            <w:r w:rsidRPr="007768C4">
              <w:rPr>
                <w:rFonts w:hint="eastAsia"/>
                <w:sz w:val="24"/>
              </w:rPr>
              <w:t>。</w:t>
            </w:r>
          </w:p>
          <w:p w:rsidR="000E06D2" w:rsidRPr="007768C4" w:rsidRDefault="00CE47F9">
            <w:pPr>
              <w:spacing w:line="360" w:lineRule="auto"/>
              <w:ind w:firstLineChars="200" w:firstLine="482"/>
              <w:rPr>
                <w:b/>
                <w:kern w:val="0"/>
                <w:sz w:val="24"/>
              </w:rPr>
            </w:pPr>
            <w:r w:rsidRPr="007768C4">
              <w:rPr>
                <w:b/>
                <w:kern w:val="0"/>
                <w:sz w:val="24"/>
              </w:rPr>
              <w:t>（</w:t>
            </w:r>
            <w:r w:rsidRPr="007768C4">
              <w:rPr>
                <w:rFonts w:hint="eastAsia"/>
                <w:b/>
                <w:kern w:val="0"/>
                <w:sz w:val="24"/>
              </w:rPr>
              <w:t>4</w:t>
            </w:r>
            <w:r w:rsidRPr="007768C4">
              <w:rPr>
                <w:b/>
                <w:kern w:val="0"/>
                <w:sz w:val="24"/>
              </w:rPr>
              <w:t>）生活垃圾</w:t>
            </w:r>
          </w:p>
          <w:p w:rsidR="000E06D2" w:rsidRPr="007768C4" w:rsidRDefault="00CE47F9">
            <w:pPr>
              <w:spacing w:line="360" w:lineRule="auto"/>
              <w:ind w:firstLineChars="200" w:firstLine="480"/>
              <w:rPr>
                <w:kern w:val="0"/>
                <w:sz w:val="24"/>
              </w:rPr>
            </w:pPr>
            <w:r w:rsidRPr="007768C4">
              <w:rPr>
                <w:kern w:val="0"/>
                <w:sz w:val="24"/>
              </w:rPr>
              <w:t>项目职工</w:t>
            </w:r>
            <w:r w:rsidRPr="007768C4">
              <w:rPr>
                <w:rFonts w:hint="eastAsia"/>
                <w:kern w:val="0"/>
                <w:sz w:val="24"/>
              </w:rPr>
              <w:t>100</w:t>
            </w:r>
            <w:r w:rsidRPr="007768C4">
              <w:rPr>
                <w:kern w:val="0"/>
                <w:sz w:val="24"/>
              </w:rPr>
              <w:t>人，年工作天数为</w:t>
            </w:r>
            <w:r w:rsidRPr="007768C4">
              <w:rPr>
                <w:kern w:val="0"/>
                <w:sz w:val="24"/>
              </w:rPr>
              <w:t>300</w:t>
            </w:r>
            <w:r w:rsidRPr="007768C4">
              <w:rPr>
                <w:kern w:val="0"/>
                <w:sz w:val="24"/>
              </w:rPr>
              <w:t>天，按人均生活垃圾产生量</w:t>
            </w:r>
            <w:r w:rsidRPr="007768C4">
              <w:rPr>
                <w:kern w:val="0"/>
                <w:sz w:val="24"/>
              </w:rPr>
              <w:t>0.5kg/d</w:t>
            </w:r>
            <w:r w:rsidRPr="007768C4">
              <w:rPr>
                <w:kern w:val="0"/>
                <w:sz w:val="24"/>
              </w:rPr>
              <w:t>计算，则生活垃圾产生量为</w:t>
            </w:r>
            <w:r w:rsidRPr="007768C4">
              <w:rPr>
                <w:rFonts w:hint="eastAsia"/>
                <w:kern w:val="0"/>
                <w:sz w:val="24"/>
              </w:rPr>
              <w:t>0.05</w:t>
            </w:r>
            <w:r w:rsidRPr="007768C4">
              <w:rPr>
                <w:kern w:val="0"/>
                <w:sz w:val="24"/>
              </w:rPr>
              <w:t>t/d</w:t>
            </w:r>
            <w:r w:rsidRPr="007768C4">
              <w:rPr>
                <w:kern w:val="0"/>
                <w:sz w:val="24"/>
              </w:rPr>
              <w:t>，</w:t>
            </w:r>
            <w:r w:rsidRPr="007768C4">
              <w:rPr>
                <w:rFonts w:hint="eastAsia"/>
                <w:kern w:val="0"/>
                <w:sz w:val="24"/>
              </w:rPr>
              <w:t>15</w:t>
            </w:r>
            <w:r w:rsidRPr="007768C4">
              <w:rPr>
                <w:kern w:val="0"/>
                <w:sz w:val="24"/>
              </w:rPr>
              <w:t>t/a</w:t>
            </w:r>
            <w:r w:rsidRPr="007768C4">
              <w:rPr>
                <w:kern w:val="0"/>
                <w:sz w:val="24"/>
              </w:rPr>
              <w:t>，生活垃圾由垃圾桶暂存，</w:t>
            </w:r>
            <w:proofErr w:type="gramStart"/>
            <w:r w:rsidRPr="007768C4">
              <w:rPr>
                <w:kern w:val="0"/>
                <w:sz w:val="24"/>
              </w:rPr>
              <w:t>定期由</w:t>
            </w:r>
            <w:proofErr w:type="gramEnd"/>
            <w:r w:rsidRPr="007768C4">
              <w:rPr>
                <w:kern w:val="0"/>
                <w:sz w:val="24"/>
              </w:rPr>
              <w:t>环卫部门统一清运。</w:t>
            </w:r>
          </w:p>
          <w:p w:rsidR="000E06D2" w:rsidRPr="007768C4" w:rsidRDefault="00CE47F9">
            <w:pPr>
              <w:spacing w:beforeLines="50" w:before="156" w:line="360" w:lineRule="auto"/>
              <w:ind w:firstLineChars="200" w:firstLine="464"/>
              <w:rPr>
                <w:spacing w:val="-4"/>
                <w:sz w:val="24"/>
                <w:szCs w:val="24"/>
              </w:rPr>
            </w:pPr>
            <w:r w:rsidRPr="007768C4">
              <w:rPr>
                <w:spacing w:val="-4"/>
                <w:sz w:val="24"/>
                <w:szCs w:val="24"/>
              </w:rPr>
              <w:t>本项目固体废物的产生和处理措施见表</w:t>
            </w:r>
            <w:r w:rsidRPr="007768C4">
              <w:rPr>
                <w:rFonts w:hint="eastAsia"/>
                <w:spacing w:val="-4"/>
                <w:sz w:val="24"/>
                <w:szCs w:val="24"/>
              </w:rPr>
              <w:t>1</w:t>
            </w:r>
            <w:r w:rsidR="004E5BF3" w:rsidRPr="007768C4">
              <w:rPr>
                <w:rFonts w:hint="eastAsia"/>
                <w:spacing w:val="-4"/>
                <w:sz w:val="24"/>
                <w:szCs w:val="24"/>
              </w:rPr>
              <w:t>9</w:t>
            </w:r>
            <w:r w:rsidRPr="007768C4">
              <w:rPr>
                <w:spacing w:val="-4"/>
                <w:sz w:val="24"/>
                <w:szCs w:val="24"/>
              </w:rPr>
              <w:t>。</w:t>
            </w:r>
          </w:p>
          <w:p w:rsidR="000E06D2" w:rsidRPr="007768C4" w:rsidRDefault="00CE47F9">
            <w:pPr>
              <w:spacing w:beforeLines="50" w:before="156"/>
              <w:jc w:val="center"/>
              <w:rPr>
                <w:b/>
                <w:sz w:val="24"/>
                <w:szCs w:val="24"/>
              </w:rPr>
            </w:pPr>
            <w:r w:rsidRPr="007768C4">
              <w:rPr>
                <w:b/>
                <w:sz w:val="24"/>
                <w:szCs w:val="24"/>
              </w:rPr>
              <w:t>表</w:t>
            </w:r>
            <w:r w:rsidR="004E5BF3" w:rsidRPr="007768C4">
              <w:rPr>
                <w:rFonts w:hint="eastAsia"/>
                <w:b/>
                <w:sz w:val="24"/>
                <w:szCs w:val="24"/>
              </w:rPr>
              <w:t>19</w:t>
            </w:r>
            <w:r w:rsidRPr="007768C4">
              <w:rPr>
                <w:b/>
                <w:sz w:val="24"/>
                <w:szCs w:val="24"/>
              </w:rPr>
              <w:t xml:space="preserve">  </w:t>
            </w:r>
            <w:r w:rsidRPr="007768C4">
              <w:rPr>
                <w:b/>
                <w:sz w:val="24"/>
                <w:szCs w:val="24"/>
              </w:rPr>
              <w:t>本项目固体废物产生及处置情况一览表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986"/>
              <w:gridCol w:w="1956"/>
              <w:gridCol w:w="1224"/>
              <w:gridCol w:w="1102"/>
              <w:gridCol w:w="1795"/>
            </w:tblGrid>
            <w:tr w:rsidR="007768C4" w:rsidRPr="007768C4">
              <w:trPr>
                <w:cantSplit/>
                <w:trHeight w:val="556"/>
                <w:tblHeader/>
                <w:jc w:val="center"/>
              </w:trPr>
              <w:tc>
                <w:tcPr>
                  <w:tcW w:w="396" w:type="pct"/>
                  <w:tcBorders>
                    <w:top w:val="single" w:sz="12" w:space="0" w:color="auto"/>
                    <w:left w:val="single" w:sz="12" w:space="0" w:color="auto"/>
                  </w:tcBorders>
                  <w:tcMar>
                    <w:left w:w="28" w:type="dxa"/>
                    <w:right w:w="28" w:type="dxa"/>
                  </w:tcMar>
                  <w:vAlign w:val="center"/>
                </w:tcPr>
                <w:p w:rsidR="000E06D2" w:rsidRPr="007768C4" w:rsidRDefault="00CE47F9">
                  <w:pPr>
                    <w:autoSpaceDE w:val="0"/>
                    <w:autoSpaceDN w:val="0"/>
                    <w:adjustRightInd w:val="0"/>
                    <w:jc w:val="center"/>
                    <w:textAlignment w:val="bottom"/>
                    <w:rPr>
                      <w:b/>
                      <w:szCs w:val="21"/>
                    </w:rPr>
                  </w:pPr>
                  <w:r w:rsidRPr="007768C4">
                    <w:rPr>
                      <w:b/>
                      <w:szCs w:val="21"/>
                    </w:rPr>
                    <w:t>序号</w:t>
                  </w:r>
                </w:p>
              </w:tc>
              <w:tc>
                <w:tcPr>
                  <w:tcW w:w="1134" w:type="pct"/>
                  <w:tcBorders>
                    <w:top w:val="single" w:sz="12" w:space="0" w:color="auto"/>
                  </w:tcBorders>
                  <w:tcMar>
                    <w:left w:w="28" w:type="dxa"/>
                    <w:right w:w="28" w:type="dxa"/>
                  </w:tcMar>
                  <w:vAlign w:val="center"/>
                </w:tcPr>
                <w:p w:rsidR="000E06D2" w:rsidRPr="007768C4" w:rsidRDefault="00CE47F9">
                  <w:pPr>
                    <w:autoSpaceDE w:val="0"/>
                    <w:autoSpaceDN w:val="0"/>
                    <w:adjustRightInd w:val="0"/>
                    <w:jc w:val="center"/>
                    <w:textAlignment w:val="bottom"/>
                    <w:rPr>
                      <w:b/>
                      <w:szCs w:val="21"/>
                    </w:rPr>
                  </w:pPr>
                  <w:r w:rsidRPr="007768C4">
                    <w:rPr>
                      <w:b/>
                      <w:szCs w:val="21"/>
                    </w:rPr>
                    <w:t>废弃物名称</w:t>
                  </w:r>
                </w:p>
              </w:tc>
              <w:tc>
                <w:tcPr>
                  <w:tcW w:w="1117" w:type="pct"/>
                  <w:tcBorders>
                    <w:top w:val="single" w:sz="12" w:space="0" w:color="auto"/>
                  </w:tcBorders>
                  <w:tcMar>
                    <w:left w:w="28" w:type="dxa"/>
                    <w:right w:w="28" w:type="dxa"/>
                  </w:tcMar>
                  <w:vAlign w:val="center"/>
                </w:tcPr>
                <w:p w:rsidR="000E06D2" w:rsidRPr="007768C4" w:rsidRDefault="00CE47F9">
                  <w:pPr>
                    <w:autoSpaceDE w:val="0"/>
                    <w:autoSpaceDN w:val="0"/>
                    <w:adjustRightInd w:val="0"/>
                    <w:jc w:val="center"/>
                    <w:textAlignment w:val="bottom"/>
                    <w:rPr>
                      <w:b/>
                      <w:szCs w:val="21"/>
                    </w:rPr>
                  </w:pPr>
                  <w:r w:rsidRPr="007768C4">
                    <w:rPr>
                      <w:b/>
                      <w:szCs w:val="21"/>
                    </w:rPr>
                    <w:t>废物类别</w:t>
                  </w:r>
                </w:p>
              </w:tc>
              <w:tc>
                <w:tcPr>
                  <w:tcW w:w="699" w:type="pct"/>
                  <w:tcBorders>
                    <w:top w:val="single" w:sz="12" w:space="0" w:color="auto"/>
                  </w:tcBorders>
                  <w:tcMar>
                    <w:left w:w="28" w:type="dxa"/>
                    <w:right w:w="28" w:type="dxa"/>
                  </w:tcMar>
                  <w:vAlign w:val="center"/>
                </w:tcPr>
                <w:p w:rsidR="000E06D2" w:rsidRPr="007768C4" w:rsidRDefault="00CE47F9">
                  <w:pPr>
                    <w:autoSpaceDE w:val="0"/>
                    <w:autoSpaceDN w:val="0"/>
                    <w:adjustRightInd w:val="0"/>
                    <w:jc w:val="center"/>
                    <w:textAlignment w:val="bottom"/>
                    <w:rPr>
                      <w:b/>
                      <w:szCs w:val="21"/>
                    </w:rPr>
                  </w:pPr>
                  <w:r w:rsidRPr="007768C4">
                    <w:rPr>
                      <w:b/>
                      <w:szCs w:val="21"/>
                    </w:rPr>
                    <w:t>来源</w:t>
                  </w:r>
                </w:p>
              </w:tc>
              <w:tc>
                <w:tcPr>
                  <w:tcW w:w="629" w:type="pct"/>
                  <w:tcBorders>
                    <w:top w:val="single" w:sz="12" w:space="0" w:color="auto"/>
                  </w:tcBorders>
                  <w:vAlign w:val="center"/>
                </w:tcPr>
                <w:p w:rsidR="000E06D2" w:rsidRPr="007768C4" w:rsidRDefault="00CE47F9">
                  <w:pPr>
                    <w:autoSpaceDE w:val="0"/>
                    <w:autoSpaceDN w:val="0"/>
                    <w:adjustRightInd w:val="0"/>
                    <w:spacing w:line="260" w:lineRule="exact"/>
                    <w:jc w:val="center"/>
                    <w:textAlignment w:val="bottom"/>
                    <w:rPr>
                      <w:b/>
                      <w:szCs w:val="21"/>
                    </w:rPr>
                  </w:pPr>
                  <w:r w:rsidRPr="007768C4">
                    <w:rPr>
                      <w:b/>
                      <w:szCs w:val="21"/>
                    </w:rPr>
                    <w:t>产生量</w:t>
                  </w:r>
                </w:p>
                <w:p w:rsidR="000E06D2" w:rsidRPr="007768C4" w:rsidRDefault="00CE47F9">
                  <w:pPr>
                    <w:autoSpaceDE w:val="0"/>
                    <w:autoSpaceDN w:val="0"/>
                    <w:adjustRightInd w:val="0"/>
                    <w:spacing w:line="260" w:lineRule="exact"/>
                    <w:jc w:val="center"/>
                    <w:textAlignment w:val="bottom"/>
                    <w:rPr>
                      <w:b/>
                      <w:szCs w:val="21"/>
                    </w:rPr>
                  </w:pPr>
                  <w:r w:rsidRPr="007768C4">
                    <w:rPr>
                      <w:b/>
                      <w:szCs w:val="21"/>
                    </w:rPr>
                    <w:t>（</w:t>
                  </w:r>
                  <w:r w:rsidRPr="007768C4">
                    <w:rPr>
                      <w:b/>
                      <w:szCs w:val="21"/>
                    </w:rPr>
                    <w:t>t/a</w:t>
                  </w:r>
                  <w:r w:rsidRPr="007768C4">
                    <w:rPr>
                      <w:b/>
                      <w:szCs w:val="21"/>
                    </w:rPr>
                    <w:t>）</w:t>
                  </w:r>
                </w:p>
              </w:tc>
              <w:tc>
                <w:tcPr>
                  <w:tcW w:w="1025" w:type="pct"/>
                  <w:tcBorders>
                    <w:top w:val="single" w:sz="12" w:space="0" w:color="auto"/>
                    <w:right w:val="single" w:sz="12" w:space="0" w:color="auto"/>
                  </w:tcBorders>
                  <w:tcMar>
                    <w:left w:w="28" w:type="dxa"/>
                    <w:right w:w="28" w:type="dxa"/>
                  </w:tcMar>
                  <w:vAlign w:val="center"/>
                </w:tcPr>
                <w:p w:rsidR="000E06D2" w:rsidRPr="007768C4" w:rsidRDefault="00CE47F9">
                  <w:pPr>
                    <w:autoSpaceDE w:val="0"/>
                    <w:autoSpaceDN w:val="0"/>
                    <w:adjustRightInd w:val="0"/>
                    <w:jc w:val="center"/>
                    <w:textAlignment w:val="bottom"/>
                    <w:rPr>
                      <w:b/>
                      <w:szCs w:val="21"/>
                    </w:rPr>
                  </w:pPr>
                  <w:r w:rsidRPr="007768C4">
                    <w:rPr>
                      <w:b/>
                      <w:szCs w:val="21"/>
                    </w:rPr>
                    <w:t>处置措施</w:t>
                  </w:r>
                </w:p>
              </w:tc>
            </w:tr>
            <w:tr w:rsidR="007768C4" w:rsidRPr="007768C4">
              <w:trPr>
                <w:cantSplit/>
                <w:trHeight w:val="556"/>
                <w:jc w:val="center"/>
              </w:trPr>
              <w:tc>
                <w:tcPr>
                  <w:tcW w:w="396" w:type="pct"/>
                  <w:tcBorders>
                    <w:left w:val="single" w:sz="12" w:space="0" w:color="auto"/>
                  </w:tcBorders>
                  <w:tcMar>
                    <w:left w:w="28" w:type="dxa"/>
                    <w:right w:w="28" w:type="dxa"/>
                  </w:tcMar>
                  <w:vAlign w:val="center"/>
                </w:tcPr>
                <w:p w:rsidR="000E06D2" w:rsidRPr="007768C4" w:rsidRDefault="00CE47F9">
                  <w:pPr>
                    <w:autoSpaceDE w:val="0"/>
                    <w:autoSpaceDN w:val="0"/>
                    <w:adjustRightInd w:val="0"/>
                    <w:jc w:val="center"/>
                    <w:textAlignment w:val="bottom"/>
                    <w:rPr>
                      <w:szCs w:val="21"/>
                    </w:rPr>
                  </w:pPr>
                  <w:r w:rsidRPr="007768C4">
                    <w:rPr>
                      <w:szCs w:val="21"/>
                    </w:rPr>
                    <w:t>1</w:t>
                  </w:r>
                </w:p>
              </w:tc>
              <w:tc>
                <w:tcPr>
                  <w:tcW w:w="1134" w:type="pct"/>
                  <w:tcMar>
                    <w:left w:w="28" w:type="dxa"/>
                    <w:right w:w="28" w:type="dxa"/>
                  </w:tcMar>
                  <w:vAlign w:val="center"/>
                </w:tcPr>
                <w:p w:rsidR="000E06D2" w:rsidRPr="007768C4" w:rsidRDefault="00CE47F9">
                  <w:pPr>
                    <w:autoSpaceDE w:val="0"/>
                    <w:autoSpaceDN w:val="0"/>
                    <w:adjustRightInd w:val="0"/>
                    <w:jc w:val="center"/>
                    <w:textAlignment w:val="bottom"/>
                    <w:rPr>
                      <w:szCs w:val="21"/>
                    </w:rPr>
                  </w:pPr>
                  <w:r w:rsidRPr="007768C4">
                    <w:rPr>
                      <w:rFonts w:hint="eastAsia"/>
                      <w:szCs w:val="21"/>
                    </w:rPr>
                    <w:t>废</w:t>
                  </w:r>
                  <w:r w:rsidRPr="007768C4">
                    <w:rPr>
                      <w:szCs w:val="21"/>
                    </w:rPr>
                    <w:t>边角料</w:t>
                  </w:r>
                </w:p>
              </w:tc>
              <w:tc>
                <w:tcPr>
                  <w:tcW w:w="1117" w:type="pct"/>
                  <w:vMerge w:val="restart"/>
                  <w:tcMar>
                    <w:left w:w="28" w:type="dxa"/>
                    <w:right w:w="28" w:type="dxa"/>
                  </w:tcMar>
                  <w:vAlign w:val="center"/>
                </w:tcPr>
                <w:p w:rsidR="000E06D2" w:rsidRPr="007768C4" w:rsidRDefault="00CE47F9">
                  <w:pPr>
                    <w:autoSpaceDE w:val="0"/>
                    <w:autoSpaceDN w:val="0"/>
                    <w:adjustRightInd w:val="0"/>
                    <w:spacing w:line="280" w:lineRule="exact"/>
                    <w:jc w:val="center"/>
                    <w:textAlignment w:val="bottom"/>
                    <w:rPr>
                      <w:szCs w:val="21"/>
                    </w:rPr>
                  </w:pPr>
                  <w:r w:rsidRPr="007768C4">
                    <w:rPr>
                      <w:szCs w:val="21"/>
                    </w:rPr>
                    <w:t>一般废物</w:t>
                  </w:r>
                </w:p>
              </w:tc>
              <w:tc>
                <w:tcPr>
                  <w:tcW w:w="699" w:type="pct"/>
                  <w:tcMar>
                    <w:left w:w="28" w:type="dxa"/>
                    <w:right w:w="28" w:type="dxa"/>
                  </w:tcMar>
                  <w:vAlign w:val="center"/>
                </w:tcPr>
                <w:p w:rsidR="000E06D2" w:rsidRPr="007768C4" w:rsidRDefault="00CE47F9">
                  <w:pPr>
                    <w:autoSpaceDE w:val="0"/>
                    <w:autoSpaceDN w:val="0"/>
                    <w:adjustRightInd w:val="0"/>
                    <w:spacing w:line="280" w:lineRule="exact"/>
                    <w:jc w:val="center"/>
                    <w:textAlignment w:val="bottom"/>
                    <w:rPr>
                      <w:szCs w:val="21"/>
                    </w:rPr>
                  </w:pPr>
                  <w:r w:rsidRPr="007768C4">
                    <w:rPr>
                      <w:szCs w:val="21"/>
                    </w:rPr>
                    <w:t>机加工序</w:t>
                  </w:r>
                </w:p>
              </w:tc>
              <w:tc>
                <w:tcPr>
                  <w:tcW w:w="629" w:type="pct"/>
                  <w:vAlign w:val="center"/>
                </w:tcPr>
                <w:p w:rsidR="000E06D2" w:rsidRPr="007768C4" w:rsidRDefault="00CE47F9">
                  <w:pPr>
                    <w:autoSpaceDE w:val="0"/>
                    <w:autoSpaceDN w:val="0"/>
                    <w:adjustRightInd w:val="0"/>
                    <w:spacing w:line="280" w:lineRule="exact"/>
                    <w:jc w:val="center"/>
                    <w:textAlignment w:val="bottom"/>
                    <w:rPr>
                      <w:szCs w:val="21"/>
                    </w:rPr>
                  </w:pPr>
                  <w:r w:rsidRPr="007768C4">
                    <w:rPr>
                      <w:rFonts w:hint="eastAsia"/>
                      <w:szCs w:val="21"/>
                    </w:rPr>
                    <w:t>22.7</w:t>
                  </w:r>
                </w:p>
              </w:tc>
              <w:tc>
                <w:tcPr>
                  <w:tcW w:w="1025" w:type="pct"/>
                  <w:tcBorders>
                    <w:right w:val="single" w:sz="12" w:space="0" w:color="auto"/>
                  </w:tcBorders>
                  <w:tcMar>
                    <w:left w:w="28" w:type="dxa"/>
                    <w:right w:w="28" w:type="dxa"/>
                  </w:tcMar>
                  <w:vAlign w:val="center"/>
                </w:tcPr>
                <w:p w:rsidR="000E06D2" w:rsidRPr="007768C4" w:rsidRDefault="00CE47F9">
                  <w:pPr>
                    <w:autoSpaceDE w:val="0"/>
                    <w:autoSpaceDN w:val="0"/>
                    <w:adjustRightInd w:val="0"/>
                    <w:spacing w:line="280" w:lineRule="exact"/>
                    <w:jc w:val="center"/>
                    <w:textAlignment w:val="bottom"/>
                    <w:rPr>
                      <w:szCs w:val="21"/>
                    </w:rPr>
                  </w:pPr>
                  <w:r w:rsidRPr="007768C4">
                    <w:rPr>
                      <w:szCs w:val="21"/>
                    </w:rPr>
                    <w:t>外售废品</w:t>
                  </w:r>
                </w:p>
                <w:p w:rsidR="000E06D2" w:rsidRPr="007768C4" w:rsidRDefault="00CE47F9">
                  <w:pPr>
                    <w:autoSpaceDE w:val="0"/>
                    <w:autoSpaceDN w:val="0"/>
                    <w:adjustRightInd w:val="0"/>
                    <w:spacing w:line="280" w:lineRule="exact"/>
                    <w:jc w:val="center"/>
                    <w:textAlignment w:val="bottom"/>
                    <w:rPr>
                      <w:szCs w:val="21"/>
                    </w:rPr>
                  </w:pPr>
                  <w:r w:rsidRPr="007768C4">
                    <w:rPr>
                      <w:szCs w:val="21"/>
                    </w:rPr>
                    <w:t>回收站</w:t>
                  </w:r>
                </w:p>
              </w:tc>
            </w:tr>
            <w:tr w:rsidR="007768C4" w:rsidRPr="007768C4">
              <w:trPr>
                <w:cantSplit/>
                <w:trHeight w:val="285"/>
                <w:jc w:val="center"/>
              </w:trPr>
              <w:tc>
                <w:tcPr>
                  <w:tcW w:w="396" w:type="pct"/>
                  <w:tcBorders>
                    <w:left w:val="single" w:sz="12" w:space="0" w:color="auto"/>
                  </w:tcBorders>
                  <w:tcMar>
                    <w:left w:w="28" w:type="dxa"/>
                    <w:right w:w="28" w:type="dxa"/>
                  </w:tcMar>
                  <w:vAlign w:val="center"/>
                </w:tcPr>
                <w:p w:rsidR="000E06D2" w:rsidRPr="007768C4" w:rsidRDefault="00CE47F9">
                  <w:pPr>
                    <w:autoSpaceDE w:val="0"/>
                    <w:autoSpaceDN w:val="0"/>
                    <w:adjustRightInd w:val="0"/>
                    <w:jc w:val="center"/>
                    <w:textAlignment w:val="bottom"/>
                    <w:rPr>
                      <w:szCs w:val="21"/>
                    </w:rPr>
                  </w:pPr>
                  <w:r w:rsidRPr="007768C4">
                    <w:rPr>
                      <w:szCs w:val="21"/>
                    </w:rPr>
                    <w:t>2</w:t>
                  </w:r>
                </w:p>
              </w:tc>
              <w:tc>
                <w:tcPr>
                  <w:tcW w:w="1134" w:type="pct"/>
                  <w:tcMar>
                    <w:left w:w="28" w:type="dxa"/>
                    <w:right w:w="28" w:type="dxa"/>
                  </w:tcMar>
                  <w:vAlign w:val="center"/>
                </w:tcPr>
                <w:p w:rsidR="000E06D2" w:rsidRPr="007768C4" w:rsidRDefault="00CE47F9">
                  <w:pPr>
                    <w:autoSpaceDE w:val="0"/>
                    <w:autoSpaceDN w:val="0"/>
                    <w:adjustRightInd w:val="0"/>
                    <w:jc w:val="center"/>
                    <w:textAlignment w:val="bottom"/>
                    <w:rPr>
                      <w:szCs w:val="21"/>
                    </w:rPr>
                  </w:pPr>
                  <w:r w:rsidRPr="007768C4">
                    <w:rPr>
                      <w:rFonts w:hint="eastAsia"/>
                      <w:szCs w:val="21"/>
                    </w:rPr>
                    <w:t>切割、抛光除尘器收集粉尘</w:t>
                  </w:r>
                </w:p>
              </w:tc>
              <w:tc>
                <w:tcPr>
                  <w:tcW w:w="1117" w:type="pct"/>
                  <w:vMerge/>
                  <w:tcMar>
                    <w:left w:w="28" w:type="dxa"/>
                    <w:right w:w="28" w:type="dxa"/>
                  </w:tcMar>
                  <w:vAlign w:val="center"/>
                </w:tcPr>
                <w:p w:rsidR="000E06D2" w:rsidRPr="007768C4" w:rsidRDefault="000E06D2">
                  <w:pPr>
                    <w:spacing w:line="280" w:lineRule="exact"/>
                    <w:jc w:val="center"/>
                    <w:rPr>
                      <w:szCs w:val="21"/>
                    </w:rPr>
                  </w:pPr>
                </w:p>
              </w:tc>
              <w:tc>
                <w:tcPr>
                  <w:tcW w:w="699" w:type="pct"/>
                  <w:tcMar>
                    <w:left w:w="28" w:type="dxa"/>
                    <w:right w:w="28" w:type="dxa"/>
                  </w:tcMar>
                  <w:vAlign w:val="center"/>
                </w:tcPr>
                <w:p w:rsidR="000E06D2" w:rsidRPr="007768C4" w:rsidRDefault="00CE47F9">
                  <w:pPr>
                    <w:autoSpaceDE w:val="0"/>
                    <w:autoSpaceDN w:val="0"/>
                    <w:adjustRightInd w:val="0"/>
                    <w:jc w:val="center"/>
                    <w:textAlignment w:val="bottom"/>
                    <w:rPr>
                      <w:szCs w:val="21"/>
                    </w:rPr>
                  </w:pPr>
                  <w:r w:rsidRPr="007768C4">
                    <w:rPr>
                      <w:rFonts w:hint="eastAsia"/>
                      <w:szCs w:val="21"/>
                    </w:rPr>
                    <w:t>切割、抛光除尘器</w:t>
                  </w:r>
                </w:p>
              </w:tc>
              <w:tc>
                <w:tcPr>
                  <w:tcW w:w="629" w:type="pct"/>
                  <w:vAlign w:val="center"/>
                </w:tcPr>
                <w:p w:rsidR="000E06D2" w:rsidRPr="007768C4" w:rsidRDefault="00CE47F9">
                  <w:pPr>
                    <w:autoSpaceDE w:val="0"/>
                    <w:autoSpaceDN w:val="0"/>
                    <w:adjustRightInd w:val="0"/>
                    <w:spacing w:line="280" w:lineRule="exact"/>
                    <w:jc w:val="center"/>
                    <w:textAlignment w:val="bottom"/>
                    <w:rPr>
                      <w:szCs w:val="21"/>
                    </w:rPr>
                  </w:pPr>
                  <w:r w:rsidRPr="007768C4">
                    <w:rPr>
                      <w:rFonts w:hint="eastAsia"/>
                      <w:szCs w:val="21"/>
                    </w:rPr>
                    <w:t>0.249</w:t>
                  </w:r>
                </w:p>
              </w:tc>
              <w:tc>
                <w:tcPr>
                  <w:tcW w:w="1025" w:type="pct"/>
                  <w:vMerge w:val="restart"/>
                  <w:tcBorders>
                    <w:right w:val="single" w:sz="12" w:space="0" w:color="auto"/>
                  </w:tcBorders>
                  <w:tcMar>
                    <w:left w:w="28" w:type="dxa"/>
                    <w:right w:w="28" w:type="dxa"/>
                  </w:tcMar>
                  <w:vAlign w:val="center"/>
                </w:tcPr>
                <w:p w:rsidR="000E06D2" w:rsidRPr="007768C4" w:rsidRDefault="00CE47F9">
                  <w:pPr>
                    <w:autoSpaceDE w:val="0"/>
                    <w:autoSpaceDN w:val="0"/>
                    <w:adjustRightInd w:val="0"/>
                    <w:jc w:val="center"/>
                    <w:textAlignment w:val="bottom"/>
                    <w:rPr>
                      <w:szCs w:val="21"/>
                    </w:rPr>
                  </w:pPr>
                  <w:r w:rsidRPr="007768C4">
                    <w:rPr>
                      <w:szCs w:val="21"/>
                    </w:rPr>
                    <w:t>外售</w:t>
                  </w:r>
                </w:p>
              </w:tc>
            </w:tr>
            <w:tr w:rsidR="007768C4" w:rsidRPr="007768C4">
              <w:trPr>
                <w:cantSplit/>
                <w:trHeight w:val="345"/>
                <w:jc w:val="center"/>
              </w:trPr>
              <w:tc>
                <w:tcPr>
                  <w:tcW w:w="396" w:type="pct"/>
                  <w:tcBorders>
                    <w:left w:val="single" w:sz="12" w:space="0" w:color="auto"/>
                  </w:tcBorders>
                  <w:tcMar>
                    <w:left w:w="28" w:type="dxa"/>
                    <w:right w:w="28" w:type="dxa"/>
                  </w:tcMar>
                  <w:vAlign w:val="center"/>
                </w:tcPr>
                <w:p w:rsidR="000E06D2" w:rsidRPr="007768C4" w:rsidRDefault="00CE47F9">
                  <w:pPr>
                    <w:autoSpaceDE w:val="0"/>
                    <w:autoSpaceDN w:val="0"/>
                    <w:adjustRightInd w:val="0"/>
                    <w:jc w:val="center"/>
                    <w:textAlignment w:val="bottom"/>
                    <w:rPr>
                      <w:szCs w:val="21"/>
                    </w:rPr>
                  </w:pPr>
                  <w:r w:rsidRPr="007768C4">
                    <w:rPr>
                      <w:szCs w:val="21"/>
                    </w:rPr>
                    <w:t>3</w:t>
                  </w:r>
                </w:p>
              </w:tc>
              <w:tc>
                <w:tcPr>
                  <w:tcW w:w="1134" w:type="pct"/>
                  <w:tcMar>
                    <w:left w:w="28" w:type="dxa"/>
                    <w:right w:w="28" w:type="dxa"/>
                  </w:tcMar>
                  <w:vAlign w:val="center"/>
                </w:tcPr>
                <w:p w:rsidR="000E06D2" w:rsidRPr="007768C4" w:rsidRDefault="00CE47F9">
                  <w:pPr>
                    <w:autoSpaceDE w:val="0"/>
                    <w:autoSpaceDN w:val="0"/>
                    <w:adjustRightInd w:val="0"/>
                    <w:jc w:val="center"/>
                    <w:textAlignment w:val="bottom"/>
                    <w:rPr>
                      <w:szCs w:val="21"/>
                    </w:rPr>
                  </w:pPr>
                  <w:r w:rsidRPr="007768C4">
                    <w:rPr>
                      <w:szCs w:val="21"/>
                    </w:rPr>
                    <w:t>焊渣</w:t>
                  </w:r>
                </w:p>
              </w:tc>
              <w:tc>
                <w:tcPr>
                  <w:tcW w:w="1117" w:type="pct"/>
                  <w:vMerge/>
                  <w:tcMar>
                    <w:left w:w="28" w:type="dxa"/>
                    <w:right w:w="28" w:type="dxa"/>
                  </w:tcMar>
                  <w:vAlign w:val="center"/>
                </w:tcPr>
                <w:p w:rsidR="000E06D2" w:rsidRPr="007768C4" w:rsidRDefault="000E06D2">
                  <w:pPr>
                    <w:spacing w:line="280" w:lineRule="exact"/>
                    <w:jc w:val="center"/>
                    <w:rPr>
                      <w:szCs w:val="21"/>
                    </w:rPr>
                  </w:pPr>
                </w:p>
              </w:tc>
              <w:tc>
                <w:tcPr>
                  <w:tcW w:w="699" w:type="pct"/>
                  <w:tcMar>
                    <w:left w:w="28" w:type="dxa"/>
                    <w:right w:w="28" w:type="dxa"/>
                  </w:tcMar>
                  <w:vAlign w:val="center"/>
                </w:tcPr>
                <w:p w:rsidR="000E06D2" w:rsidRPr="007768C4" w:rsidRDefault="00CE47F9">
                  <w:pPr>
                    <w:autoSpaceDE w:val="0"/>
                    <w:autoSpaceDN w:val="0"/>
                    <w:adjustRightInd w:val="0"/>
                    <w:spacing w:line="280" w:lineRule="exact"/>
                    <w:jc w:val="center"/>
                    <w:textAlignment w:val="bottom"/>
                    <w:rPr>
                      <w:szCs w:val="21"/>
                    </w:rPr>
                  </w:pPr>
                  <w:r w:rsidRPr="007768C4">
                    <w:rPr>
                      <w:rFonts w:hint="eastAsia"/>
                      <w:szCs w:val="21"/>
                    </w:rPr>
                    <w:t>焊接</w:t>
                  </w:r>
                </w:p>
              </w:tc>
              <w:tc>
                <w:tcPr>
                  <w:tcW w:w="629" w:type="pct"/>
                  <w:vAlign w:val="center"/>
                </w:tcPr>
                <w:p w:rsidR="000E06D2" w:rsidRPr="007768C4" w:rsidRDefault="00CE47F9">
                  <w:pPr>
                    <w:autoSpaceDE w:val="0"/>
                    <w:autoSpaceDN w:val="0"/>
                    <w:adjustRightInd w:val="0"/>
                    <w:spacing w:line="280" w:lineRule="exact"/>
                    <w:jc w:val="center"/>
                    <w:textAlignment w:val="bottom"/>
                    <w:rPr>
                      <w:szCs w:val="21"/>
                    </w:rPr>
                  </w:pPr>
                  <w:r w:rsidRPr="007768C4">
                    <w:rPr>
                      <w:szCs w:val="21"/>
                    </w:rPr>
                    <w:t>0.05</w:t>
                  </w:r>
                </w:p>
              </w:tc>
              <w:tc>
                <w:tcPr>
                  <w:tcW w:w="1025" w:type="pct"/>
                  <w:vMerge/>
                  <w:tcBorders>
                    <w:right w:val="single" w:sz="12" w:space="0" w:color="auto"/>
                  </w:tcBorders>
                  <w:tcMar>
                    <w:left w:w="28" w:type="dxa"/>
                    <w:right w:w="28" w:type="dxa"/>
                  </w:tcMar>
                  <w:vAlign w:val="center"/>
                </w:tcPr>
                <w:p w:rsidR="000E06D2" w:rsidRPr="007768C4" w:rsidRDefault="000E06D2">
                  <w:pPr>
                    <w:autoSpaceDE w:val="0"/>
                    <w:autoSpaceDN w:val="0"/>
                    <w:adjustRightInd w:val="0"/>
                    <w:jc w:val="center"/>
                    <w:textAlignment w:val="bottom"/>
                    <w:rPr>
                      <w:szCs w:val="21"/>
                    </w:rPr>
                  </w:pPr>
                </w:p>
              </w:tc>
            </w:tr>
            <w:tr w:rsidR="007768C4" w:rsidRPr="007768C4">
              <w:trPr>
                <w:cantSplit/>
                <w:trHeight w:val="285"/>
                <w:jc w:val="center"/>
              </w:trPr>
              <w:tc>
                <w:tcPr>
                  <w:tcW w:w="396" w:type="pct"/>
                  <w:tcBorders>
                    <w:left w:val="single" w:sz="12" w:space="0" w:color="auto"/>
                  </w:tcBorders>
                  <w:tcMar>
                    <w:left w:w="28" w:type="dxa"/>
                    <w:right w:w="28" w:type="dxa"/>
                  </w:tcMar>
                  <w:vAlign w:val="center"/>
                </w:tcPr>
                <w:p w:rsidR="000E06D2" w:rsidRPr="007768C4" w:rsidRDefault="00CE47F9">
                  <w:pPr>
                    <w:autoSpaceDE w:val="0"/>
                    <w:autoSpaceDN w:val="0"/>
                    <w:adjustRightInd w:val="0"/>
                    <w:jc w:val="center"/>
                    <w:textAlignment w:val="bottom"/>
                    <w:rPr>
                      <w:szCs w:val="21"/>
                    </w:rPr>
                  </w:pPr>
                  <w:r w:rsidRPr="007768C4">
                    <w:rPr>
                      <w:szCs w:val="21"/>
                    </w:rPr>
                    <w:t>4</w:t>
                  </w:r>
                </w:p>
              </w:tc>
              <w:tc>
                <w:tcPr>
                  <w:tcW w:w="1134" w:type="pct"/>
                  <w:tcMar>
                    <w:left w:w="28" w:type="dxa"/>
                    <w:right w:w="28" w:type="dxa"/>
                  </w:tcMar>
                  <w:vAlign w:val="center"/>
                </w:tcPr>
                <w:p w:rsidR="000E06D2" w:rsidRPr="007768C4" w:rsidRDefault="00CE47F9">
                  <w:pPr>
                    <w:autoSpaceDE w:val="0"/>
                    <w:autoSpaceDN w:val="0"/>
                    <w:adjustRightInd w:val="0"/>
                    <w:jc w:val="center"/>
                    <w:textAlignment w:val="bottom"/>
                    <w:rPr>
                      <w:szCs w:val="21"/>
                    </w:rPr>
                  </w:pPr>
                  <w:r w:rsidRPr="007768C4">
                    <w:rPr>
                      <w:szCs w:val="21"/>
                    </w:rPr>
                    <w:t>木屑</w:t>
                  </w:r>
                </w:p>
              </w:tc>
              <w:tc>
                <w:tcPr>
                  <w:tcW w:w="1117" w:type="pct"/>
                  <w:vMerge/>
                  <w:tcMar>
                    <w:left w:w="28" w:type="dxa"/>
                    <w:right w:w="28" w:type="dxa"/>
                  </w:tcMar>
                  <w:vAlign w:val="center"/>
                </w:tcPr>
                <w:p w:rsidR="000E06D2" w:rsidRPr="007768C4" w:rsidRDefault="000E06D2">
                  <w:pPr>
                    <w:spacing w:line="280" w:lineRule="exact"/>
                    <w:jc w:val="center"/>
                    <w:rPr>
                      <w:szCs w:val="21"/>
                    </w:rPr>
                  </w:pPr>
                </w:p>
              </w:tc>
              <w:tc>
                <w:tcPr>
                  <w:tcW w:w="699" w:type="pct"/>
                  <w:tcMar>
                    <w:left w:w="28" w:type="dxa"/>
                    <w:right w:w="28" w:type="dxa"/>
                  </w:tcMar>
                  <w:vAlign w:val="center"/>
                </w:tcPr>
                <w:p w:rsidR="000E06D2" w:rsidRPr="007768C4" w:rsidRDefault="00CE47F9">
                  <w:pPr>
                    <w:autoSpaceDE w:val="0"/>
                    <w:autoSpaceDN w:val="0"/>
                    <w:adjustRightInd w:val="0"/>
                    <w:spacing w:line="280" w:lineRule="exact"/>
                    <w:jc w:val="center"/>
                    <w:textAlignment w:val="bottom"/>
                    <w:rPr>
                      <w:szCs w:val="21"/>
                    </w:rPr>
                  </w:pPr>
                  <w:r w:rsidRPr="007768C4">
                    <w:rPr>
                      <w:rFonts w:hint="eastAsia"/>
                      <w:szCs w:val="21"/>
                    </w:rPr>
                    <w:t>木工板锯切</w:t>
                  </w:r>
                </w:p>
              </w:tc>
              <w:tc>
                <w:tcPr>
                  <w:tcW w:w="629" w:type="pct"/>
                  <w:vAlign w:val="center"/>
                </w:tcPr>
                <w:p w:rsidR="000E06D2" w:rsidRPr="007768C4" w:rsidRDefault="00CE47F9">
                  <w:pPr>
                    <w:autoSpaceDE w:val="0"/>
                    <w:autoSpaceDN w:val="0"/>
                    <w:adjustRightInd w:val="0"/>
                    <w:spacing w:line="280" w:lineRule="exact"/>
                    <w:jc w:val="center"/>
                    <w:textAlignment w:val="bottom"/>
                    <w:rPr>
                      <w:szCs w:val="21"/>
                    </w:rPr>
                  </w:pPr>
                  <w:r w:rsidRPr="007768C4">
                    <w:rPr>
                      <w:rFonts w:hint="eastAsia"/>
                      <w:szCs w:val="21"/>
                    </w:rPr>
                    <w:t>1.5</w:t>
                  </w:r>
                </w:p>
              </w:tc>
              <w:tc>
                <w:tcPr>
                  <w:tcW w:w="1025" w:type="pct"/>
                  <w:vMerge/>
                  <w:tcBorders>
                    <w:right w:val="single" w:sz="12" w:space="0" w:color="auto"/>
                  </w:tcBorders>
                  <w:tcMar>
                    <w:left w:w="28" w:type="dxa"/>
                    <w:right w:w="28" w:type="dxa"/>
                  </w:tcMar>
                  <w:vAlign w:val="center"/>
                </w:tcPr>
                <w:p w:rsidR="000E06D2" w:rsidRPr="007768C4" w:rsidRDefault="000E06D2">
                  <w:pPr>
                    <w:autoSpaceDE w:val="0"/>
                    <w:autoSpaceDN w:val="0"/>
                    <w:adjustRightInd w:val="0"/>
                    <w:jc w:val="center"/>
                    <w:textAlignment w:val="bottom"/>
                    <w:rPr>
                      <w:szCs w:val="21"/>
                    </w:rPr>
                  </w:pPr>
                </w:p>
              </w:tc>
            </w:tr>
            <w:tr w:rsidR="007768C4" w:rsidRPr="007768C4">
              <w:trPr>
                <w:cantSplit/>
                <w:trHeight w:val="383"/>
                <w:jc w:val="center"/>
              </w:trPr>
              <w:tc>
                <w:tcPr>
                  <w:tcW w:w="396" w:type="pct"/>
                  <w:tcBorders>
                    <w:left w:val="single" w:sz="12" w:space="0" w:color="auto"/>
                  </w:tcBorders>
                  <w:tcMar>
                    <w:left w:w="28" w:type="dxa"/>
                    <w:right w:w="28" w:type="dxa"/>
                  </w:tcMar>
                  <w:vAlign w:val="center"/>
                </w:tcPr>
                <w:p w:rsidR="000E06D2" w:rsidRPr="007768C4" w:rsidRDefault="00CE47F9">
                  <w:pPr>
                    <w:autoSpaceDE w:val="0"/>
                    <w:autoSpaceDN w:val="0"/>
                    <w:adjustRightInd w:val="0"/>
                    <w:jc w:val="center"/>
                    <w:textAlignment w:val="bottom"/>
                    <w:rPr>
                      <w:szCs w:val="21"/>
                    </w:rPr>
                  </w:pPr>
                  <w:r w:rsidRPr="007768C4">
                    <w:rPr>
                      <w:szCs w:val="21"/>
                    </w:rPr>
                    <w:t>5</w:t>
                  </w:r>
                </w:p>
              </w:tc>
              <w:tc>
                <w:tcPr>
                  <w:tcW w:w="1134" w:type="pct"/>
                  <w:tcMar>
                    <w:left w:w="28" w:type="dxa"/>
                    <w:right w:w="28" w:type="dxa"/>
                  </w:tcMar>
                  <w:vAlign w:val="center"/>
                </w:tcPr>
                <w:p w:rsidR="000E06D2" w:rsidRPr="007768C4" w:rsidRDefault="00CE47F9">
                  <w:pPr>
                    <w:autoSpaceDE w:val="0"/>
                    <w:autoSpaceDN w:val="0"/>
                    <w:adjustRightInd w:val="0"/>
                    <w:jc w:val="center"/>
                    <w:textAlignment w:val="bottom"/>
                    <w:rPr>
                      <w:szCs w:val="21"/>
                    </w:rPr>
                  </w:pPr>
                  <w:r w:rsidRPr="007768C4">
                    <w:rPr>
                      <w:rFonts w:hint="eastAsia"/>
                      <w:szCs w:val="21"/>
                    </w:rPr>
                    <w:t>布袋收尘器收尘</w:t>
                  </w:r>
                </w:p>
              </w:tc>
              <w:tc>
                <w:tcPr>
                  <w:tcW w:w="1117" w:type="pct"/>
                  <w:vMerge/>
                  <w:tcMar>
                    <w:left w:w="28" w:type="dxa"/>
                    <w:right w:w="28" w:type="dxa"/>
                  </w:tcMar>
                  <w:vAlign w:val="center"/>
                </w:tcPr>
                <w:p w:rsidR="000E06D2" w:rsidRPr="007768C4" w:rsidRDefault="000E06D2">
                  <w:pPr>
                    <w:spacing w:line="280" w:lineRule="exact"/>
                    <w:jc w:val="center"/>
                    <w:rPr>
                      <w:szCs w:val="21"/>
                    </w:rPr>
                  </w:pPr>
                </w:p>
              </w:tc>
              <w:tc>
                <w:tcPr>
                  <w:tcW w:w="699" w:type="pct"/>
                  <w:tcMar>
                    <w:left w:w="28" w:type="dxa"/>
                    <w:right w:w="28" w:type="dxa"/>
                  </w:tcMar>
                  <w:vAlign w:val="center"/>
                </w:tcPr>
                <w:p w:rsidR="000E06D2" w:rsidRPr="007768C4" w:rsidRDefault="00CE47F9">
                  <w:pPr>
                    <w:autoSpaceDE w:val="0"/>
                    <w:autoSpaceDN w:val="0"/>
                    <w:adjustRightInd w:val="0"/>
                    <w:spacing w:line="280" w:lineRule="exact"/>
                    <w:jc w:val="center"/>
                    <w:textAlignment w:val="bottom"/>
                    <w:rPr>
                      <w:szCs w:val="21"/>
                    </w:rPr>
                  </w:pPr>
                  <w:r w:rsidRPr="007768C4">
                    <w:rPr>
                      <w:rFonts w:hint="eastAsia"/>
                      <w:szCs w:val="21"/>
                    </w:rPr>
                    <w:t>布袋收尘器</w:t>
                  </w:r>
                </w:p>
              </w:tc>
              <w:tc>
                <w:tcPr>
                  <w:tcW w:w="629" w:type="pct"/>
                  <w:vAlign w:val="center"/>
                </w:tcPr>
                <w:p w:rsidR="000E06D2" w:rsidRPr="007768C4" w:rsidRDefault="00CE47F9">
                  <w:pPr>
                    <w:autoSpaceDE w:val="0"/>
                    <w:autoSpaceDN w:val="0"/>
                    <w:adjustRightInd w:val="0"/>
                    <w:spacing w:line="280" w:lineRule="exact"/>
                    <w:jc w:val="center"/>
                    <w:textAlignment w:val="bottom"/>
                    <w:rPr>
                      <w:szCs w:val="21"/>
                    </w:rPr>
                  </w:pPr>
                  <w:r w:rsidRPr="007768C4">
                    <w:rPr>
                      <w:rFonts w:hint="eastAsia"/>
                      <w:szCs w:val="21"/>
                    </w:rPr>
                    <w:t>0.035</w:t>
                  </w:r>
                </w:p>
              </w:tc>
              <w:tc>
                <w:tcPr>
                  <w:tcW w:w="1025" w:type="pct"/>
                  <w:vMerge/>
                  <w:tcBorders>
                    <w:right w:val="single" w:sz="12" w:space="0" w:color="auto"/>
                  </w:tcBorders>
                  <w:tcMar>
                    <w:left w:w="28" w:type="dxa"/>
                    <w:right w:w="28" w:type="dxa"/>
                  </w:tcMar>
                  <w:vAlign w:val="center"/>
                </w:tcPr>
                <w:p w:rsidR="000E06D2" w:rsidRPr="007768C4" w:rsidRDefault="000E06D2">
                  <w:pPr>
                    <w:autoSpaceDE w:val="0"/>
                    <w:autoSpaceDN w:val="0"/>
                    <w:adjustRightInd w:val="0"/>
                    <w:jc w:val="center"/>
                    <w:textAlignment w:val="bottom"/>
                    <w:rPr>
                      <w:szCs w:val="21"/>
                    </w:rPr>
                  </w:pPr>
                </w:p>
              </w:tc>
            </w:tr>
            <w:tr w:rsidR="007768C4" w:rsidRPr="007768C4">
              <w:trPr>
                <w:cantSplit/>
                <w:trHeight w:val="285"/>
                <w:jc w:val="center"/>
              </w:trPr>
              <w:tc>
                <w:tcPr>
                  <w:tcW w:w="396" w:type="pct"/>
                  <w:tcBorders>
                    <w:left w:val="single" w:sz="12" w:space="0" w:color="auto"/>
                  </w:tcBorders>
                  <w:tcMar>
                    <w:left w:w="28" w:type="dxa"/>
                    <w:right w:w="28" w:type="dxa"/>
                  </w:tcMar>
                  <w:vAlign w:val="center"/>
                </w:tcPr>
                <w:p w:rsidR="000E06D2" w:rsidRPr="007768C4" w:rsidRDefault="00CE47F9">
                  <w:pPr>
                    <w:autoSpaceDE w:val="0"/>
                    <w:autoSpaceDN w:val="0"/>
                    <w:adjustRightInd w:val="0"/>
                    <w:jc w:val="center"/>
                    <w:textAlignment w:val="bottom"/>
                    <w:rPr>
                      <w:szCs w:val="21"/>
                    </w:rPr>
                  </w:pPr>
                  <w:r w:rsidRPr="007768C4">
                    <w:rPr>
                      <w:rFonts w:hint="eastAsia"/>
                      <w:szCs w:val="21"/>
                    </w:rPr>
                    <w:t>6</w:t>
                  </w:r>
                </w:p>
              </w:tc>
              <w:tc>
                <w:tcPr>
                  <w:tcW w:w="1134" w:type="pct"/>
                  <w:tcMar>
                    <w:left w:w="28" w:type="dxa"/>
                    <w:right w:w="28" w:type="dxa"/>
                  </w:tcMar>
                  <w:vAlign w:val="center"/>
                </w:tcPr>
                <w:p w:rsidR="000E06D2" w:rsidRPr="007768C4" w:rsidRDefault="00CE47F9">
                  <w:pPr>
                    <w:autoSpaceDE w:val="0"/>
                    <w:autoSpaceDN w:val="0"/>
                    <w:adjustRightInd w:val="0"/>
                    <w:jc w:val="center"/>
                    <w:textAlignment w:val="bottom"/>
                    <w:rPr>
                      <w:szCs w:val="21"/>
                    </w:rPr>
                  </w:pPr>
                  <w:r w:rsidRPr="007768C4">
                    <w:rPr>
                      <w:rFonts w:hint="eastAsia"/>
                      <w:szCs w:val="21"/>
                    </w:rPr>
                    <w:t>废</w:t>
                  </w:r>
                  <w:r w:rsidRPr="007768C4">
                    <w:rPr>
                      <w:szCs w:val="21"/>
                    </w:rPr>
                    <w:t>胶管</w:t>
                  </w:r>
                </w:p>
              </w:tc>
              <w:tc>
                <w:tcPr>
                  <w:tcW w:w="1117" w:type="pct"/>
                  <w:tcMar>
                    <w:left w:w="28" w:type="dxa"/>
                    <w:right w:w="28" w:type="dxa"/>
                  </w:tcMar>
                  <w:vAlign w:val="center"/>
                </w:tcPr>
                <w:p w:rsidR="000E06D2" w:rsidRPr="007768C4" w:rsidRDefault="00CE47F9">
                  <w:pPr>
                    <w:autoSpaceDE w:val="0"/>
                    <w:autoSpaceDN w:val="0"/>
                    <w:adjustRightInd w:val="0"/>
                    <w:jc w:val="center"/>
                    <w:textAlignment w:val="bottom"/>
                    <w:rPr>
                      <w:szCs w:val="21"/>
                      <w:highlight w:val="yellow"/>
                    </w:rPr>
                  </w:pPr>
                  <w:r w:rsidRPr="007768C4">
                    <w:rPr>
                      <w:szCs w:val="21"/>
                    </w:rPr>
                    <w:t>危险废物</w:t>
                  </w:r>
                  <w:r w:rsidRPr="007768C4">
                    <w:rPr>
                      <w:szCs w:val="21"/>
                    </w:rPr>
                    <w:t>HW</w:t>
                  </w:r>
                  <w:r w:rsidRPr="007768C4">
                    <w:rPr>
                      <w:rFonts w:hint="eastAsia"/>
                      <w:szCs w:val="21"/>
                    </w:rPr>
                    <w:t>4</w:t>
                  </w:r>
                  <w:r w:rsidRPr="007768C4">
                    <w:rPr>
                      <w:szCs w:val="21"/>
                    </w:rPr>
                    <w:t>9</w:t>
                  </w:r>
                  <w:r w:rsidRPr="007768C4">
                    <w:rPr>
                      <w:szCs w:val="21"/>
                    </w:rPr>
                    <w:t>（</w:t>
                  </w:r>
                  <w:r w:rsidRPr="007768C4">
                    <w:rPr>
                      <w:szCs w:val="21"/>
                    </w:rPr>
                    <w:t>900-0</w:t>
                  </w:r>
                  <w:r w:rsidRPr="007768C4">
                    <w:rPr>
                      <w:rFonts w:hint="eastAsia"/>
                      <w:szCs w:val="21"/>
                    </w:rPr>
                    <w:t>41</w:t>
                  </w:r>
                  <w:r w:rsidRPr="007768C4">
                    <w:rPr>
                      <w:szCs w:val="21"/>
                    </w:rPr>
                    <w:t>-</w:t>
                  </w:r>
                  <w:r w:rsidRPr="007768C4">
                    <w:rPr>
                      <w:rFonts w:hint="eastAsia"/>
                      <w:szCs w:val="21"/>
                    </w:rPr>
                    <w:t>4</w:t>
                  </w:r>
                  <w:r w:rsidRPr="007768C4">
                    <w:rPr>
                      <w:szCs w:val="21"/>
                    </w:rPr>
                    <w:t>9</w:t>
                  </w:r>
                  <w:r w:rsidRPr="007768C4">
                    <w:rPr>
                      <w:szCs w:val="21"/>
                    </w:rPr>
                    <w:t>）</w:t>
                  </w:r>
                </w:p>
              </w:tc>
              <w:tc>
                <w:tcPr>
                  <w:tcW w:w="699" w:type="pct"/>
                  <w:tcMar>
                    <w:left w:w="28" w:type="dxa"/>
                    <w:right w:w="28" w:type="dxa"/>
                  </w:tcMar>
                  <w:vAlign w:val="center"/>
                </w:tcPr>
                <w:p w:rsidR="000E06D2" w:rsidRPr="007768C4" w:rsidRDefault="00CE47F9">
                  <w:pPr>
                    <w:autoSpaceDE w:val="0"/>
                    <w:autoSpaceDN w:val="0"/>
                    <w:adjustRightInd w:val="0"/>
                    <w:jc w:val="center"/>
                    <w:textAlignment w:val="bottom"/>
                    <w:rPr>
                      <w:szCs w:val="21"/>
                    </w:rPr>
                  </w:pPr>
                  <w:r w:rsidRPr="007768C4">
                    <w:rPr>
                      <w:szCs w:val="21"/>
                    </w:rPr>
                    <w:t>机加工序</w:t>
                  </w:r>
                </w:p>
              </w:tc>
              <w:tc>
                <w:tcPr>
                  <w:tcW w:w="629" w:type="pct"/>
                  <w:vAlign w:val="center"/>
                </w:tcPr>
                <w:p w:rsidR="000E06D2" w:rsidRPr="007768C4" w:rsidRDefault="00CE47F9">
                  <w:pPr>
                    <w:autoSpaceDE w:val="0"/>
                    <w:autoSpaceDN w:val="0"/>
                    <w:adjustRightInd w:val="0"/>
                    <w:spacing w:line="280" w:lineRule="exact"/>
                    <w:jc w:val="center"/>
                    <w:textAlignment w:val="bottom"/>
                    <w:rPr>
                      <w:szCs w:val="21"/>
                    </w:rPr>
                  </w:pPr>
                  <w:r w:rsidRPr="007768C4">
                    <w:rPr>
                      <w:rFonts w:hint="eastAsia"/>
                      <w:szCs w:val="21"/>
                    </w:rPr>
                    <w:t>0.5</w:t>
                  </w:r>
                </w:p>
              </w:tc>
              <w:tc>
                <w:tcPr>
                  <w:tcW w:w="1025" w:type="pct"/>
                  <w:vMerge w:val="restart"/>
                  <w:tcBorders>
                    <w:right w:val="single" w:sz="12" w:space="0" w:color="auto"/>
                  </w:tcBorders>
                  <w:tcMar>
                    <w:left w:w="28" w:type="dxa"/>
                    <w:right w:w="28" w:type="dxa"/>
                  </w:tcMar>
                  <w:vAlign w:val="center"/>
                </w:tcPr>
                <w:p w:rsidR="000E06D2" w:rsidRPr="007768C4" w:rsidRDefault="00CE47F9">
                  <w:pPr>
                    <w:autoSpaceDE w:val="0"/>
                    <w:autoSpaceDN w:val="0"/>
                    <w:adjustRightInd w:val="0"/>
                    <w:spacing w:line="280" w:lineRule="exact"/>
                    <w:jc w:val="center"/>
                    <w:textAlignment w:val="bottom"/>
                    <w:rPr>
                      <w:szCs w:val="21"/>
                    </w:rPr>
                  </w:pPr>
                  <w:r w:rsidRPr="007768C4">
                    <w:rPr>
                      <w:szCs w:val="21"/>
                    </w:rPr>
                    <w:t>委托有资质单位处置</w:t>
                  </w:r>
                </w:p>
              </w:tc>
            </w:tr>
            <w:tr w:rsidR="007768C4" w:rsidRPr="007768C4">
              <w:trPr>
                <w:cantSplit/>
                <w:trHeight w:val="285"/>
                <w:jc w:val="center"/>
              </w:trPr>
              <w:tc>
                <w:tcPr>
                  <w:tcW w:w="396" w:type="pct"/>
                  <w:tcBorders>
                    <w:left w:val="single" w:sz="12" w:space="0" w:color="auto"/>
                  </w:tcBorders>
                  <w:tcMar>
                    <w:left w:w="28" w:type="dxa"/>
                    <w:right w:w="28" w:type="dxa"/>
                  </w:tcMar>
                  <w:vAlign w:val="center"/>
                </w:tcPr>
                <w:p w:rsidR="000E06D2" w:rsidRPr="007768C4" w:rsidRDefault="00CE47F9">
                  <w:pPr>
                    <w:autoSpaceDE w:val="0"/>
                    <w:autoSpaceDN w:val="0"/>
                    <w:adjustRightInd w:val="0"/>
                    <w:jc w:val="center"/>
                    <w:textAlignment w:val="bottom"/>
                    <w:rPr>
                      <w:szCs w:val="21"/>
                    </w:rPr>
                  </w:pPr>
                  <w:r w:rsidRPr="007768C4">
                    <w:rPr>
                      <w:rFonts w:hint="eastAsia"/>
                      <w:szCs w:val="21"/>
                    </w:rPr>
                    <w:t>7</w:t>
                  </w:r>
                </w:p>
              </w:tc>
              <w:tc>
                <w:tcPr>
                  <w:tcW w:w="1134" w:type="pct"/>
                  <w:tcMar>
                    <w:left w:w="28" w:type="dxa"/>
                    <w:right w:w="28" w:type="dxa"/>
                  </w:tcMar>
                  <w:vAlign w:val="center"/>
                </w:tcPr>
                <w:p w:rsidR="000E06D2" w:rsidRPr="007768C4" w:rsidRDefault="00CE47F9">
                  <w:pPr>
                    <w:autoSpaceDE w:val="0"/>
                    <w:autoSpaceDN w:val="0"/>
                    <w:adjustRightInd w:val="0"/>
                    <w:jc w:val="center"/>
                    <w:textAlignment w:val="bottom"/>
                    <w:rPr>
                      <w:szCs w:val="21"/>
                    </w:rPr>
                  </w:pPr>
                  <w:r w:rsidRPr="007768C4">
                    <w:rPr>
                      <w:szCs w:val="21"/>
                    </w:rPr>
                    <w:t>废机油</w:t>
                  </w:r>
                  <w:r w:rsidRPr="007768C4">
                    <w:rPr>
                      <w:rFonts w:hint="eastAsia"/>
                      <w:szCs w:val="21"/>
                    </w:rPr>
                    <w:t>、</w:t>
                  </w:r>
                  <w:r w:rsidRPr="007768C4">
                    <w:rPr>
                      <w:szCs w:val="21"/>
                    </w:rPr>
                    <w:t>废润滑油</w:t>
                  </w:r>
                  <w:r w:rsidR="00DD3B0C" w:rsidRPr="007768C4">
                    <w:rPr>
                      <w:rFonts w:hint="eastAsia"/>
                      <w:szCs w:val="21"/>
                    </w:rPr>
                    <w:t>、废液压油</w:t>
                  </w:r>
                </w:p>
              </w:tc>
              <w:tc>
                <w:tcPr>
                  <w:tcW w:w="1117" w:type="pct"/>
                  <w:tcMar>
                    <w:left w:w="28" w:type="dxa"/>
                    <w:right w:w="28" w:type="dxa"/>
                  </w:tcMar>
                  <w:vAlign w:val="center"/>
                </w:tcPr>
                <w:p w:rsidR="000E06D2" w:rsidRPr="007768C4" w:rsidRDefault="00CE47F9">
                  <w:pPr>
                    <w:autoSpaceDE w:val="0"/>
                    <w:autoSpaceDN w:val="0"/>
                    <w:adjustRightInd w:val="0"/>
                    <w:jc w:val="center"/>
                    <w:textAlignment w:val="bottom"/>
                    <w:rPr>
                      <w:szCs w:val="21"/>
                    </w:rPr>
                  </w:pPr>
                  <w:r w:rsidRPr="007768C4">
                    <w:rPr>
                      <w:szCs w:val="21"/>
                    </w:rPr>
                    <w:t>危险废物</w:t>
                  </w:r>
                  <w:r w:rsidRPr="007768C4">
                    <w:rPr>
                      <w:szCs w:val="21"/>
                    </w:rPr>
                    <w:t>HW08</w:t>
                  </w:r>
                  <w:r w:rsidRPr="007768C4">
                    <w:rPr>
                      <w:szCs w:val="21"/>
                    </w:rPr>
                    <w:t>（</w:t>
                  </w:r>
                  <w:r w:rsidRPr="007768C4">
                    <w:rPr>
                      <w:szCs w:val="21"/>
                    </w:rPr>
                    <w:t>900-2</w:t>
                  </w:r>
                  <w:r w:rsidRPr="007768C4">
                    <w:rPr>
                      <w:rFonts w:hint="eastAsia"/>
                      <w:szCs w:val="21"/>
                    </w:rPr>
                    <w:t>14</w:t>
                  </w:r>
                  <w:r w:rsidRPr="007768C4">
                    <w:rPr>
                      <w:szCs w:val="21"/>
                    </w:rPr>
                    <w:t>-08</w:t>
                  </w:r>
                  <w:r w:rsidRPr="007768C4">
                    <w:rPr>
                      <w:szCs w:val="21"/>
                    </w:rPr>
                    <w:t>）</w:t>
                  </w:r>
                </w:p>
              </w:tc>
              <w:tc>
                <w:tcPr>
                  <w:tcW w:w="699" w:type="pct"/>
                  <w:vMerge w:val="restart"/>
                  <w:tcMar>
                    <w:left w:w="28" w:type="dxa"/>
                    <w:right w:w="28" w:type="dxa"/>
                  </w:tcMar>
                  <w:vAlign w:val="center"/>
                </w:tcPr>
                <w:p w:rsidR="000E06D2" w:rsidRPr="007768C4" w:rsidRDefault="00CE47F9">
                  <w:pPr>
                    <w:autoSpaceDE w:val="0"/>
                    <w:autoSpaceDN w:val="0"/>
                    <w:adjustRightInd w:val="0"/>
                    <w:spacing w:line="280" w:lineRule="exact"/>
                    <w:jc w:val="center"/>
                    <w:textAlignment w:val="bottom"/>
                    <w:rPr>
                      <w:szCs w:val="21"/>
                    </w:rPr>
                  </w:pPr>
                  <w:r w:rsidRPr="007768C4">
                    <w:rPr>
                      <w:szCs w:val="21"/>
                    </w:rPr>
                    <w:t>机加、设备维修工序</w:t>
                  </w:r>
                </w:p>
              </w:tc>
              <w:tc>
                <w:tcPr>
                  <w:tcW w:w="629" w:type="pct"/>
                  <w:vAlign w:val="center"/>
                </w:tcPr>
                <w:p w:rsidR="000E06D2" w:rsidRPr="007768C4" w:rsidRDefault="00570CEE" w:rsidP="00DD3B0C">
                  <w:pPr>
                    <w:autoSpaceDE w:val="0"/>
                    <w:autoSpaceDN w:val="0"/>
                    <w:adjustRightInd w:val="0"/>
                    <w:spacing w:line="280" w:lineRule="exact"/>
                    <w:jc w:val="center"/>
                    <w:textAlignment w:val="bottom"/>
                    <w:rPr>
                      <w:szCs w:val="21"/>
                    </w:rPr>
                  </w:pPr>
                  <w:r w:rsidRPr="007768C4">
                    <w:rPr>
                      <w:rFonts w:hint="eastAsia"/>
                      <w:szCs w:val="21"/>
                    </w:rPr>
                    <w:t>0.21</w:t>
                  </w:r>
                </w:p>
              </w:tc>
              <w:tc>
                <w:tcPr>
                  <w:tcW w:w="1025" w:type="pct"/>
                  <w:vMerge/>
                  <w:tcBorders>
                    <w:right w:val="single" w:sz="12" w:space="0" w:color="auto"/>
                  </w:tcBorders>
                  <w:tcMar>
                    <w:left w:w="28" w:type="dxa"/>
                    <w:right w:w="28" w:type="dxa"/>
                  </w:tcMar>
                  <w:vAlign w:val="center"/>
                </w:tcPr>
                <w:p w:rsidR="000E06D2" w:rsidRPr="007768C4" w:rsidRDefault="000E06D2">
                  <w:pPr>
                    <w:autoSpaceDE w:val="0"/>
                    <w:autoSpaceDN w:val="0"/>
                    <w:adjustRightInd w:val="0"/>
                    <w:spacing w:line="280" w:lineRule="exact"/>
                    <w:jc w:val="center"/>
                    <w:textAlignment w:val="bottom"/>
                    <w:rPr>
                      <w:szCs w:val="21"/>
                    </w:rPr>
                  </w:pPr>
                </w:p>
              </w:tc>
            </w:tr>
            <w:tr w:rsidR="007768C4" w:rsidRPr="007768C4">
              <w:trPr>
                <w:cantSplit/>
                <w:trHeight w:val="285"/>
                <w:jc w:val="center"/>
              </w:trPr>
              <w:tc>
                <w:tcPr>
                  <w:tcW w:w="396" w:type="pct"/>
                  <w:tcBorders>
                    <w:left w:val="single" w:sz="12" w:space="0" w:color="auto"/>
                  </w:tcBorders>
                  <w:tcMar>
                    <w:left w:w="28" w:type="dxa"/>
                    <w:right w:w="28" w:type="dxa"/>
                  </w:tcMar>
                  <w:vAlign w:val="center"/>
                </w:tcPr>
                <w:p w:rsidR="000E06D2" w:rsidRPr="007768C4" w:rsidRDefault="00CE47F9">
                  <w:pPr>
                    <w:autoSpaceDE w:val="0"/>
                    <w:autoSpaceDN w:val="0"/>
                    <w:adjustRightInd w:val="0"/>
                    <w:jc w:val="center"/>
                    <w:textAlignment w:val="bottom"/>
                    <w:rPr>
                      <w:szCs w:val="21"/>
                    </w:rPr>
                  </w:pPr>
                  <w:r w:rsidRPr="007768C4">
                    <w:rPr>
                      <w:rFonts w:hint="eastAsia"/>
                      <w:szCs w:val="21"/>
                    </w:rPr>
                    <w:t>8</w:t>
                  </w:r>
                </w:p>
              </w:tc>
              <w:tc>
                <w:tcPr>
                  <w:tcW w:w="1134" w:type="pct"/>
                  <w:tcMar>
                    <w:left w:w="28" w:type="dxa"/>
                    <w:right w:w="28" w:type="dxa"/>
                  </w:tcMar>
                  <w:vAlign w:val="center"/>
                </w:tcPr>
                <w:p w:rsidR="000E06D2" w:rsidRPr="007768C4" w:rsidRDefault="00CE47F9">
                  <w:pPr>
                    <w:autoSpaceDE w:val="0"/>
                    <w:autoSpaceDN w:val="0"/>
                    <w:adjustRightInd w:val="0"/>
                    <w:jc w:val="center"/>
                    <w:textAlignment w:val="bottom"/>
                    <w:rPr>
                      <w:szCs w:val="21"/>
                    </w:rPr>
                  </w:pPr>
                  <w:r w:rsidRPr="007768C4">
                    <w:rPr>
                      <w:szCs w:val="21"/>
                    </w:rPr>
                    <w:t>废机油桶</w:t>
                  </w:r>
                  <w:r w:rsidRPr="007768C4">
                    <w:rPr>
                      <w:rFonts w:hint="eastAsia"/>
                      <w:szCs w:val="21"/>
                    </w:rPr>
                    <w:t>、</w:t>
                  </w:r>
                  <w:r w:rsidRPr="007768C4">
                    <w:rPr>
                      <w:szCs w:val="21"/>
                    </w:rPr>
                    <w:t>废润滑油桶</w:t>
                  </w:r>
                </w:p>
              </w:tc>
              <w:tc>
                <w:tcPr>
                  <w:tcW w:w="1117" w:type="pct"/>
                  <w:tcMar>
                    <w:left w:w="28" w:type="dxa"/>
                    <w:right w:w="28" w:type="dxa"/>
                  </w:tcMar>
                  <w:vAlign w:val="center"/>
                </w:tcPr>
                <w:p w:rsidR="000E06D2" w:rsidRPr="007768C4" w:rsidRDefault="00CE47F9">
                  <w:pPr>
                    <w:autoSpaceDE w:val="0"/>
                    <w:autoSpaceDN w:val="0"/>
                    <w:adjustRightInd w:val="0"/>
                    <w:jc w:val="center"/>
                    <w:textAlignment w:val="bottom"/>
                    <w:rPr>
                      <w:szCs w:val="21"/>
                      <w:highlight w:val="yellow"/>
                    </w:rPr>
                  </w:pPr>
                  <w:r w:rsidRPr="007768C4">
                    <w:rPr>
                      <w:szCs w:val="21"/>
                    </w:rPr>
                    <w:t>危险废物</w:t>
                  </w:r>
                  <w:r w:rsidRPr="007768C4">
                    <w:rPr>
                      <w:szCs w:val="21"/>
                    </w:rPr>
                    <w:t>HW</w:t>
                  </w:r>
                  <w:r w:rsidRPr="007768C4">
                    <w:rPr>
                      <w:rFonts w:hint="eastAsia"/>
                      <w:szCs w:val="21"/>
                    </w:rPr>
                    <w:t>08</w:t>
                  </w:r>
                  <w:r w:rsidRPr="007768C4">
                    <w:rPr>
                      <w:szCs w:val="21"/>
                    </w:rPr>
                    <w:t>（</w:t>
                  </w:r>
                  <w:r w:rsidRPr="007768C4">
                    <w:rPr>
                      <w:szCs w:val="21"/>
                    </w:rPr>
                    <w:t>900-</w:t>
                  </w:r>
                  <w:r w:rsidRPr="007768C4">
                    <w:rPr>
                      <w:rFonts w:hint="eastAsia"/>
                      <w:szCs w:val="21"/>
                    </w:rPr>
                    <w:t>249</w:t>
                  </w:r>
                  <w:r w:rsidRPr="007768C4">
                    <w:rPr>
                      <w:szCs w:val="21"/>
                    </w:rPr>
                    <w:t>-</w:t>
                  </w:r>
                  <w:r w:rsidRPr="007768C4">
                    <w:rPr>
                      <w:rFonts w:hint="eastAsia"/>
                      <w:szCs w:val="21"/>
                    </w:rPr>
                    <w:t>08</w:t>
                  </w:r>
                  <w:r w:rsidRPr="007768C4">
                    <w:rPr>
                      <w:rFonts w:hint="eastAsia"/>
                      <w:szCs w:val="21"/>
                    </w:rPr>
                    <w:t>）</w:t>
                  </w:r>
                </w:p>
              </w:tc>
              <w:tc>
                <w:tcPr>
                  <w:tcW w:w="699" w:type="pct"/>
                  <w:vMerge/>
                  <w:tcMar>
                    <w:left w:w="28" w:type="dxa"/>
                    <w:right w:w="28" w:type="dxa"/>
                  </w:tcMar>
                  <w:vAlign w:val="center"/>
                </w:tcPr>
                <w:p w:rsidR="000E06D2" w:rsidRPr="007768C4" w:rsidRDefault="000E06D2">
                  <w:pPr>
                    <w:autoSpaceDE w:val="0"/>
                    <w:autoSpaceDN w:val="0"/>
                    <w:adjustRightInd w:val="0"/>
                    <w:spacing w:line="280" w:lineRule="exact"/>
                    <w:jc w:val="center"/>
                    <w:textAlignment w:val="bottom"/>
                    <w:rPr>
                      <w:szCs w:val="21"/>
                    </w:rPr>
                  </w:pPr>
                </w:p>
              </w:tc>
              <w:tc>
                <w:tcPr>
                  <w:tcW w:w="629" w:type="pct"/>
                  <w:vAlign w:val="center"/>
                </w:tcPr>
                <w:p w:rsidR="000E06D2" w:rsidRPr="007768C4" w:rsidRDefault="00CE47F9">
                  <w:pPr>
                    <w:autoSpaceDE w:val="0"/>
                    <w:autoSpaceDN w:val="0"/>
                    <w:adjustRightInd w:val="0"/>
                    <w:spacing w:line="280" w:lineRule="exact"/>
                    <w:jc w:val="center"/>
                    <w:textAlignment w:val="bottom"/>
                    <w:rPr>
                      <w:szCs w:val="21"/>
                    </w:rPr>
                  </w:pPr>
                  <w:r w:rsidRPr="007768C4">
                    <w:rPr>
                      <w:rFonts w:hint="eastAsia"/>
                      <w:szCs w:val="21"/>
                    </w:rPr>
                    <w:t>0.03</w:t>
                  </w:r>
                </w:p>
              </w:tc>
              <w:tc>
                <w:tcPr>
                  <w:tcW w:w="1025" w:type="pct"/>
                  <w:vMerge/>
                  <w:tcBorders>
                    <w:right w:val="single" w:sz="12" w:space="0" w:color="auto"/>
                  </w:tcBorders>
                  <w:tcMar>
                    <w:left w:w="28" w:type="dxa"/>
                    <w:right w:w="28" w:type="dxa"/>
                  </w:tcMar>
                  <w:vAlign w:val="center"/>
                </w:tcPr>
                <w:p w:rsidR="000E06D2" w:rsidRPr="007768C4" w:rsidRDefault="000E06D2">
                  <w:pPr>
                    <w:autoSpaceDE w:val="0"/>
                    <w:autoSpaceDN w:val="0"/>
                    <w:adjustRightInd w:val="0"/>
                    <w:spacing w:line="280" w:lineRule="exact"/>
                    <w:jc w:val="center"/>
                    <w:textAlignment w:val="bottom"/>
                    <w:rPr>
                      <w:szCs w:val="21"/>
                    </w:rPr>
                  </w:pPr>
                </w:p>
              </w:tc>
            </w:tr>
            <w:tr w:rsidR="007768C4" w:rsidRPr="007768C4">
              <w:trPr>
                <w:cantSplit/>
                <w:trHeight w:val="285"/>
                <w:jc w:val="center"/>
              </w:trPr>
              <w:tc>
                <w:tcPr>
                  <w:tcW w:w="396" w:type="pct"/>
                  <w:tcBorders>
                    <w:left w:val="single" w:sz="12" w:space="0" w:color="auto"/>
                  </w:tcBorders>
                  <w:tcMar>
                    <w:left w:w="28" w:type="dxa"/>
                    <w:right w:w="28" w:type="dxa"/>
                  </w:tcMar>
                  <w:vAlign w:val="center"/>
                </w:tcPr>
                <w:p w:rsidR="005A3774" w:rsidRPr="007768C4" w:rsidRDefault="005A3774">
                  <w:pPr>
                    <w:autoSpaceDE w:val="0"/>
                    <w:autoSpaceDN w:val="0"/>
                    <w:adjustRightInd w:val="0"/>
                    <w:jc w:val="center"/>
                    <w:textAlignment w:val="bottom"/>
                    <w:rPr>
                      <w:szCs w:val="21"/>
                    </w:rPr>
                  </w:pPr>
                  <w:r w:rsidRPr="007768C4">
                    <w:rPr>
                      <w:rFonts w:hint="eastAsia"/>
                      <w:szCs w:val="21"/>
                    </w:rPr>
                    <w:t>9</w:t>
                  </w:r>
                </w:p>
              </w:tc>
              <w:tc>
                <w:tcPr>
                  <w:tcW w:w="1134" w:type="pct"/>
                  <w:tcMar>
                    <w:left w:w="28" w:type="dxa"/>
                    <w:right w:w="28" w:type="dxa"/>
                  </w:tcMar>
                  <w:vAlign w:val="center"/>
                </w:tcPr>
                <w:p w:rsidR="005A3774" w:rsidRPr="007768C4" w:rsidRDefault="005A3774">
                  <w:pPr>
                    <w:autoSpaceDE w:val="0"/>
                    <w:autoSpaceDN w:val="0"/>
                    <w:adjustRightInd w:val="0"/>
                    <w:jc w:val="center"/>
                    <w:textAlignment w:val="bottom"/>
                    <w:rPr>
                      <w:szCs w:val="21"/>
                    </w:rPr>
                  </w:pPr>
                  <w:r w:rsidRPr="007768C4">
                    <w:rPr>
                      <w:rFonts w:hint="eastAsia"/>
                      <w:szCs w:val="21"/>
                    </w:rPr>
                    <w:t>废铁质油桶</w:t>
                  </w:r>
                </w:p>
              </w:tc>
              <w:tc>
                <w:tcPr>
                  <w:tcW w:w="1117" w:type="pct"/>
                  <w:tcMar>
                    <w:left w:w="28" w:type="dxa"/>
                    <w:right w:w="28" w:type="dxa"/>
                  </w:tcMar>
                  <w:vAlign w:val="center"/>
                </w:tcPr>
                <w:p w:rsidR="005A3774" w:rsidRPr="007768C4" w:rsidRDefault="005A3774">
                  <w:pPr>
                    <w:autoSpaceDE w:val="0"/>
                    <w:autoSpaceDN w:val="0"/>
                    <w:adjustRightInd w:val="0"/>
                    <w:jc w:val="center"/>
                    <w:textAlignment w:val="bottom"/>
                    <w:rPr>
                      <w:szCs w:val="21"/>
                    </w:rPr>
                  </w:pPr>
                  <w:r w:rsidRPr="007768C4">
                    <w:rPr>
                      <w:szCs w:val="21"/>
                    </w:rPr>
                    <w:t>危险废物</w:t>
                  </w:r>
                  <w:r w:rsidRPr="007768C4">
                    <w:rPr>
                      <w:szCs w:val="21"/>
                    </w:rPr>
                    <w:t>HW</w:t>
                  </w:r>
                  <w:r w:rsidRPr="007768C4">
                    <w:rPr>
                      <w:rFonts w:hint="eastAsia"/>
                      <w:szCs w:val="21"/>
                    </w:rPr>
                    <w:t>08</w:t>
                  </w:r>
                  <w:r w:rsidRPr="007768C4">
                    <w:rPr>
                      <w:szCs w:val="21"/>
                    </w:rPr>
                    <w:t>（</w:t>
                  </w:r>
                  <w:r w:rsidRPr="007768C4">
                    <w:rPr>
                      <w:szCs w:val="21"/>
                    </w:rPr>
                    <w:t>900-</w:t>
                  </w:r>
                  <w:r w:rsidRPr="007768C4">
                    <w:rPr>
                      <w:rFonts w:hint="eastAsia"/>
                      <w:szCs w:val="21"/>
                    </w:rPr>
                    <w:t>249</w:t>
                  </w:r>
                  <w:r w:rsidRPr="007768C4">
                    <w:rPr>
                      <w:szCs w:val="21"/>
                    </w:rPr>
                    <w:t>-</w:t>
                  </w:r>
                  <w:r w:rsidRPr="007768C4">
                    <w:rPr>
                      <w:rFonts w:hint="eastAsia"/>
                      <w:szCs w:val="21"/>
                    </w:rPr>
                    <w:t>08</w:t>
                  </w:r>
                  <w:r w:rsidRPr="007768C4">
                    <w:rPr>
                      <w:rFonts w:hint="eastAsia"/>
                      <w:szCs w:val="21"/>
                    </w:rPr>
                    <w:t>）</w:t>
                  </w:r>
                </w:p>
              </w:tc>
              <w:tc>
                <w:tcPr>
                  <w:tcW w:w="699" w:type="pct"/>
                  <w:vMerge/>
                  <w:tcMar>
                    <w:left w:w="28" w:type="dxa"/>
                    <w:right w:w="28" w:type="dxa"/>
                  </w:tcMar>
                  <w:vAlign w:val="center"/>
                </w:tcPr>
                <w:p w:rsidR="005A3774" w:rsidRPr="007768C4" w:rsidRDefault="005A3774">
                  <w:pPr>
                    <w:autoSpaceDE w:val="0"/>
                    <w:autoSpaceDN w:val="0"/>
                    <w:adjustRightInd w:val="0"/>
                    <w:spacing w:line="280" w:lineRule="exact"/>
                    <w:jc w:val="center"/>
                    <w:textAlignment w:val="bottom"/>
                    <w:rPr>
                      <w:szCs w:val="21"/>
                    </w:rPr>
                  </w:pPr>
                </w:p>
              </w:tc>
              <w:tc>
                <w:tcPr>
                  <w:tcW w:w="629" w:type="pct"/>
                  <w:vAlign w:val="center"/>
                </w:tcPr>
                <w:p w:rsidR="005A3774" w:rsidRPr="007768C4" w:rsidRDefault="005A3774">
                  <w:pPr>
                    <w:autoSpaceDE w:val="0"/>
                    <w:autoSpaceDN w:val="0"/>
                    <w:adjustRightInd w:val="0"/>
                    <w:spacing w:line="280" w:lineRule="exact"/>
                    <w:jc w:val="center"/>
                    <w:textAlignment w:val="bottom"/>
                    <w:rPr>
                      <w:szCs w:val="21"/>
                    </w:rPr>
                  </w:pPr>
                  <w:r w:rsidRPr="007768C4">
                    <w:rPr>
                      <w:rFonts w:hint="eastAsia"/>
                      <w:szCs w:val="21"/>
                    </w:rPr>
                    <w:t>0.02</w:t>
                  </w:r>
                </w:p>
              </w:tc>
              <w:tc>
                <w:tcPr>
                  <w:tcW w:w="1025" w:type="pct"/>
                  <w:tcBorders>
                    <w:right w:val="single" w:sz="12" w:space="0" w:color="auto"/>
                  </w:tcBorders>
                  <w:tcMar>
                    <w:left w:w="28" w:type="dxa"/>
                    <w:right w:w="28" w:type="dxa"/>
                  </w:tcMar>
                  <w:vAlign w:val="center"/>
                </w:tcPr>
                <w:p w:rsidR="005A3774" w:rsidRPr="007768C4" w:rsidRDefault="005A3774">
                  <w:pPr>
                    <w:autoSpaceDE w:val="0"/>
                    <w:autoSpaceDN w:val="0"/>
                    <w:adjustRightInd w:val="0"/>
                    <w:spacing w:line="280" w:lineRule="exact"/>
                    <w:jc w:val="center"/>
                    <w:textAlignment w:val="bottom"/>
                    <w:rPr>
                      <w:szCs w:val="21"/>
                    </w:rPr>
                  </w:pPr>
                  <w:r w:rsidRPr="007768C4">
                    <w:rPr>
                      <w:szCs w:val="21"/>
                    </w:rPr>
                    <w:t>定期外售</w:t>
                  </w:r>
                </w:p>
              </w:tc>
            </w:tr>
            <w:tr w:rsidR="007768C4" w:rsidRPr="007768C4">
              <w:trPr>
                <w:cantSplit/>
                <w:trHeight w:val="285"/>
                <w:jc w:val="center"/>
              </w:trPr>
              <w:tc>
                <w:tcPr>
                  <w:tcW w:w="396" w:type="pct"/>
                  <w:tcBorders>
                    <w:left w:val="single" w:sz="12" w:space="0" w:color="auto"/>
                  </w:tcBorders>
                  <w:tcMar>
                    <w:left w:w="28" w:type="dxa"/>
                    <w:right w:w="28" w:type="dxa"/>
                  </w:tcMar>
                  <w:vAlign w:val="center"/>
                </w:tcPr>
                <w:p w:rsidR="000E06D2" w:rsidRPr="007768C4" w:rsidRDefault="005A3774">
                  <w:pPr>
                    <w:jc w:val="center"/>
                    <w:rPr>
                      <w:szCs w:val="21"/>
                    </w:rPr>
                  </w:pPr>
                  <w:r w:rsidRPr="007768C4">
                    <w:rPr>
                      <w:rFonts w:hint="eastAsia"/>
                    </w:rPr>
                    <w:t>10</w:t>
                  </w:r>
                </w:p>
              </w:tc>
              <w:tc>
                <w:tcPr>
                  <w:tcW w:w="1134" w:type="pct"/>
                  <w:tcMar>
                    <w:left w:w="28" w:type="dxa"/>
                    <w:right w:w="28" w:type="dxa"/>
                  </w:tcMar>
                  <w:vAlign w:val="center"/>
                </w:tcPr>
                <w:p w:rsidR="000E06D2" w:rsidRPr="007768C4" w:rsidRDefault="005A3774">
                  <w:pPr>
                    <w:autoSpaceDE w:val="0"/>
                    <w:autoSpaceDN w:val="0"/>
                    <w:adjustRightInd w:val="0"/>
                    <w:jc w:val="center"/>
                    <w:textAlignment w:val="bottom"/>
                    <w:rPr>
                      <w:szCs w:val="21"/>
                    </w:rPr>
                  </w:pPr>
                  <w:r w:rsidRPr="007768C4">
                    <w:rPr>
                      <w:rFonts w:hint="eastAsia"/>
                    </w:rPr>
                    <w:t>含油抹布</w:t>
                  </w:r>
                  <w:r w:rsidR="00CE47F9" w:rsidRPr="007768C4">
                    <w:rPr>
                      <w:rFonts w:hint="eastAsia"/>
                    </w:rPr>
                    <w:t>、手套</w:t>
                  </w:r>
                </w:p>
              </w:tc>
              <w:tc>
                <w:tcPr>
                  <w:tcW w:w="1117" w:type="pct"/>
                  <w:tcMar>
                    <w:left w:w="28" w:type="dxa"/>
                    <w:right w:w="28" w:type="dxa"/>
                  </w:tcMar>
                  <w:vAlign w:val="center"/>
                </w:tcPr>
                <w:p w:rsidR="000E06D2" w:rsidRPr="007768C4" w:rsidRDefault="00CE47F9">
                  <w:pPr>
                    <w:autoSpaceDE w:val="0"/>
                    <w:autoSpaceDN w:val="0"/>
                    <w:adjustRightInd w:val="0"/>
                    <w:jc w:val="center"/>
                    <w:textAlignment w:val="bottom"/>
                    <w:rPr>
                      <w:szCs w:val="21"/>
                    </w:rPr>
                  </w:pPr>
                  <w:r w:rsidRPr="007768C4">
                    <w:rPr>
                      <w:rFonts w:hint="eastAsia"/>
                    </w:rPr>
                    <w:t>危险废物</w:t>
                  </w:r>
                  <w:r w:rsidRPr="007768C4">
                    <w:rPr>
                      <w:rFonts w:hint="eastAsia"/>
                    </w:rPr>
                    <w:t>HW49</w:t>
                  </w:r>
                  <w:r w:rsidRPr="007768C4">
                    <w:rPr>
                      <w:rFonts w:hint="eastAsia"/>
                    </w:rPr>
                    <w:t>（</w:t>
                  </w:r>
                  <w:r w:rsidRPr="007768C4">
                    <w:rPr>
                      <w:rFonts w:hint="eastAsia"/>
                    </w:rPr>
                    <w:t>900-041-49</w:t>
                  </w:r>
                  <w:r w:rsidRPr="007768C4">
                    <w:rPr>
                      <w:rFonts w:hint="eastAsia"/>
                    </w:rPr>
                    <w:t>）</w:t>
                  </w:r>
                </w:p>
              </w:tc>
              <w:tc>
                <w:tcPr>
                  <w:tcW w:w="699" w:type="pct"/>
                  <w:vMerge/>
                  <w:tcMar>
                    <w:left w:w="28" w:type="dxa"/>
                    <w:right w:w="28" w:type="dxa"/>
                  </w:tcMar>
                  <w:vAlign w:val="center"/>
                </w:tcPr>
                <w:p w:rsidR="000E06D2" w:rsidRPr="007768C4" w:rsidRDefault="000E06D2">
                  <w:pPr>
                    <w:autoSpaceDE w:val="0"/>
                    <w:autoSpaceDN w:val="0"/>
                    <w:adjustRightInd w:val="0"/>
                    <w:spacing w:line="280" w:lineRule="exact"/>
                    <w:jc w:val="center"/>
                    <w:textAlignment w:val="bottom"/>
                    <w:rPr>
                      <w:szCs w:val="21"/>
                    </w:rPr>
                  </w:pPr>
                </w:p>
              </w:tc>
              <w:tc>
                <w:tcPr>
                  <w:tcW w:w="629" w:type="pct"/>
                  <w:vAlign w:val="center"/>
                </w:tcPr>
                <w:p w:rsidR="000E06D2" w:rsidRPr="007768C4" w:rsidRDefault="00CE47F9">
                  <w:pPr>
                    <w:autoSpaceDE w:val="0"/>
                    <w:autoSpaceDN w:val="0"/>
                    <w:adjustRightInd w:val="0"/>
                    <w:spacing w:line="280" w:lineRule="exact"/>
                    <w:jc w:val="center"/>
                    <w:textAlignment w:val="bottom"/>
                    <w:rPr>
                      <w:szCs w:val="21"/>
                    </w:rPr>
                  </w:pPr>
                  <w:r w:rsidRPr="007768C4">
                    <w:rPr>
                      <w:rFonts w:hint="eastAsia"/>
                      <w:szCs w:val="21"/>
                    </w:rPr>
                    <w:t>0.1</w:t>
                  </w:r>
                </w:p>
              </w:tc>
              <w:tc>
                <w:tcPr>
                  <w:tcW w:w="1025" w:type="pct"/>
                  <w:tcBorders>
                    <w:right w:val="single" w:sz="12" w:space="0" w:color="auto"/>
                  </w:tcBorders>
                  <w:tcMar>
                    <w:left w:w="28" w:type="dxa"/>
                    <w:right w:w="28" w:type="dxa"/>
                  </w:tcMar>
                  <w:vAlign w:val="center"/>
                </w:tcPr>
                <w:p w:rsidR="000E06D2" w:rsidRPr="007768C4" w:rsidRDefault="00CE47F9">
                  <w:pPr>
                    <w:autoSpaceDE w:val="0"/>
                    <w:autoSpaceDN w:val="0"/>
                    <w:adjustRightInd w:val="0"/>
                    <w:spacing w:line="280" w:lineRule="exact"/>
                    <w:jc w:val="center"/>
                    <w:textAlignment w:val="bottom"/>
                    <w:rPr>
                      <w:szCs w:val="21"/>
                    </w:rPr>
                  </w:pPr>
                  <w:r w:rsidRPr="007768C4">
                    <w:rPr>
                      <w:rFonts w:hint="eastAsia"/>
                      <w:szCs w:val="21"/>
                    </w:rPr>
                    <w:t>未分类收集的废弃的含油抹布、手套全过程不按危险废物管理</w:t>
                  </w:r>
                </w:p>
              </w:tc>
            </w:tr>
            <w:tr w:rsidR="007768C4" w:rsidRPr="007768C4">
              <w:trPr>
                <w:cantSplit/>
                <w:trHeight w:val="285"/>
                <w:jc w:val="center"/>
              </w:trPr>
              <w:tc>
                <w:tcPr>
                  <w:tcW w:w="396" w:type="pct"/>
                  <w:tcBorders>
                    <w:left w:val="single" w:sz="12" w:space="0" w:color="auto"/>
                  </w:tcBorders>
                  <w:tcMar>
                    <w:left w:w="28" w:type="dxa"/>
                    <w:right w:w="28" w:type="dxa"/>
                  </w:tcMar>
                  <w:vAlign w:val="center"/>
                </w:tcPr>
                <w:p w:rsidR="000E06D2" w:rsidRPr="007768C4" w:rsidRDefault="00CE47F9" w:rsidP="005A3774">
                  <w:pPr>
                    <w:jc w:val="center"/>
                    <w:rPr>
                      <w:szCs w:val="21"/>
                    </w:rPr>
                  </w:pPr>
                  <w:r w:rsidRPr="007768C4">
                    <w:rPr>
                      <w:rFonts w:hint="eastAsia"/>
                      <w:szCs w:val="21"/>
                    </w:rPr>
                    <w:t>1</w:t>
                  </w:r>
                  <w:r w:rsidR="005A3774" w:rsidRPr="007768C4">
                    <w:rPr>
                      <w:rFonts w:hint="eastAsia"/>
                      <w:szCs w:val="21"/>
                    </w:rPr>
                    <w:t>1</w:t>
                  </w:r>
                </w:p>
              </w:tc>
              <w:tc>
                <w:tcPr>
                  <w:tcW w:w="1134" w:type="pct"/>
                  <w:tcMar>
                    <w:left w:w="28" w:type="dxa"/>
                    <w:right w:w="28" w:type="dxa"/>
                  </w:tcMar>
                  <w:vAlign w:val="center"/>
                </w:tcPr>
                <w:p w:rsidR="000E06D2" w:rsidRPr="007768C4" w:rsidRDefault="00CE47F9">
                  <w:pPr>
                    <w:autoSpaceDE w:val="0"/>
                    <w:autoSpaceDN w:val="0"/>
                    <w:adjustRightInd w:val="0"/>
                    <w:jc w:val="center"/>
                    <w:textAlignment w:val="bottom"/>
                    <w:rPr>
                      <w:szCs w:val="21"/>
                    </w:rPr>
                  </w:pPr>
                  <w:r w:rsidRPr="007768C4">
                    <w:rPr>
                      <w:szCs w:val="21"/>
                    </w:rPr>
                    <w:t>食堂废油脂</w:t>
                  </w:r>
                </w:p>
              </w:tc>
              <w:tc>
                <w:tcPr>
                  <w:tcW w:w="1117" w:type="pct"/>
                  <w:tcMar>
                    <w:left w:w="28" w:type="dxa"/>
                    <w:right w:w="28" w:type="dxa"/>
                  </w:tcMar>
                  <w:vAlign w:val="center"/>
                </w:tcPr>
                <w:p w:rsidR="000E06D2" w:rsidRPr="007768C4" w:rsidRDefault="00CE47F9">
                  <w:pPr>
                    <w:autoSpaceDE w:val="0"/>
                    <w:autoSpaceDN w:val="0"/>
                    <w:adjustRightInd w:val="0"/>
                    <w:jc w:val="center"/>
                    <w:textAlignment w:val="bottom"/>
                    <w:rPr>
                      <w:szCs w:val="21"/>
                    </w:rPr>
                  </w:pPr>
                  <w:r w:rsidRPr="007768C4">
                    <w:rPr>
                      <w:rFonts w:hint="eastAsia"/>
                      <w:szCs w:val="21"/>
                    </w:rPr>
                    <w:t>/</w:t>
                  </w:r>
                </w:p>
              </w:tc>
              <w:tc>
                <w:tcPr>
                  <w:tcW w:w="699" w:type="pct"/>
                  <w:tcMar>
                    <w:left w:w="28" w:type="dxa"/>
                    <w:right w:w="28" w:type="dxa"/>
                  </w:tcMar>
                  <w:vAlign w:val="center"/>
                </w:tcPr>
                <w:p w:rsidR="000E06D2" w:rsidRPr="007768C4" w:rsidRDefault="00CE47F9">
                  <w:pPr>
                    <w:autoSpaceDE w:val="0"/>
                    <w:autoSpaceDN w:val="0"/>
                    <w:adjustRightInd w:val="0"/>
                    <w:spacing w:line="280" w:lineRule="exact"/>
                    <w:jc w:val="center"/>
                    <w:textAlignment w:val="bottom"/>
                    <w:rPr>
                      <w:szCs w:val="21"/>
                    </w:rPr>
                  </w:pPr>
                  <w:r w:rsidRPr="007768C4">
                    <w:rPr>
                      <w:rFonts w:hint="eastAsia"/>
                      <w:szCs w:val="21"/>
                    </w:rPr>
                    <w:t>食堂</w:t>
                  </w:r>
                </w:p>
              </w:tc>
              <w:tc>
                <w:tcPr>
                  <w:tcW w:w="629" w:type="pct"/>
                  <w:vAlign w:val="center"/>
                </w:tcPr>
                <w:p w:rsidR="000E06D2" w:rsidRPr="007768C4" w:rsidRDefault="00CE47F9">
                  <w:pPr>
                    <w:autoSpaceDE w:val="0"/>
                    <w:autoSpaceDN w:val="0"/>
                    <w:adjustRightInd w:val="0"/>
                    <w:spacing w:line="280" w:lineRule="exact"/>
                    <w:jc w:val="center"/>
                    <w:textAlignment w:val="bottom"/>
                    <w:rPr>
                      <w:szCs w:val="21"/>
                    </w:rPr>
                  </w:pPr>
                  <w:r w:rsidRPr="007768C4">
                    <w:rPr>
                      <w:rFonts w:hint="eastAsia"/>
                      <w:szCs w:val="21"/>
                    </w:rPr>
                    <w:t>2</w:t>
                  </w:r>
                </w:p>
              </w:tc>
              <w:tc>
                <w:tcPr>
                  <w:tcW w:w="1025" w:type="pct"/>
                  <w:tcBorders>
                    <w:right w:val="single" w:sz="12" w:space="0" w:color="auto"/>
                  </w:tcBorders>
                  <w:tcMar>
                    <w:left w:w="28" w:type="dxa"/>
                    <w:right w:w="28" w:type="dxa"/>
                  </w:tcMar>
                  <w:vAlign w:val="center"/>
                </w:tcPr>
                <w:p w:rsidR="000E06D2" w:rsidRPr="007768C4" w:rsidRDefault="00CE47F9">
                  <w:pPr>
                    <w:autoSpaceDE w:val="0"/>
                    <w:autoSpaceDN w:val="0"/>
                    <w:adjustRightInd w:val="0"/>
                    <w:spacing w:line="280" w:lineRule="exact"/>
                    <w:jc w:val="center"/>
                    <w:textAlignment w:val="bottom"/>
                    <w:rPr>
                      <w:szCs w:val="21"/>
                    </w:rPr>
                  </w:pPr>
                  <w:r w:rsidRPr="007768C4">
                    <w:rPr>
                      <w:szCs w:val="21"/>
                    </w:rPr>
                    <w:t>委托有废油脂回收资质单位定期回收处置</w:t>
                  </w:r>
                </w:p>
              </w:tc>
            </w:tr>
            <w:tr w:rsidR="007768C4" w:rsidRPr="007768C4">
              <w:trPr>
                <w:cantSplit/>
                <w:trHeight w:val="271"/>
                <w:jc w:val="center"/>
              </w:trPr>
              <w:tc>
                <w:tcPr>
                  <w:tcW w:w="396" w:type="pct"/>
                  <w:tcBorders>
                    <w:left w:val="single" w:sz="12" w:space="0" w:color="auto"/>
                  </w:tcBorders>
                  <w:tcMar>
                    <w:left w:w="28" w:type="dxa"/>
                    <w:right w:w="28" w:type="dxa"/>
                  </w:tcMar>
                  <w:vAlign w:val="center"/>
                </w:tcPr>
                <w:p w:rsidR="000E06D2" w:rsidRPr="007768C4" w:rsidRDefault="00CE47F9" w:rsidP="005A3774">
                  <w:pPr>
                    <w:jc w:val="center"/>
                    <w:rPr>
                      <w:szCs w:val="21"/>
                    </w:rPr>
                  </w:pPr>
                  <w:r w:rsidRPr="007768C4">
                    <w:rPr>
                      <w:rFonts w:hint="eastAsia"/>
                      <w:szCs w:val="21"/>
                    </w:rPr>
                    <w:t>1</w:t>
                  </w:r>
                  <w:r w:rsidR="005A3774" w:rsidRPr="007768C4">
                    <w:rPr>
                      <w:rFonts w:hint="eastAsia"/>
                      <w:szCs w:val="21"/>
                    </w:rPr>
                    <w:t>2</w:t>
                  </w:r>
                </w:p>
              </w:tc>
              <w:tc>
                <w:tcPr>
                  <w:tcW w:w="1134" w:type="pct"/>
                  <w:tcMar>
                    <w:left w:w="28" w:type="dxa"/>
                    <w:right w:w="28" w:type="dxa"/>
                  </w:tcMar>
                  <w:vAlign w:val="center"/>
                </w:tcPr>
                <w:p w:rsidR="000E06D2" w:rsidRPr="007768C4" w:rsidRDefault="00CE47F9">
                  <w:pPr>
                    <w:autoSpaceDE w:val="0"/>
                    <w:autoSpaceDN w:val="0"/>
                    <w:adjustRightInd w:val="0"/>
                    <w:jc w:val="center"/>
                    <w:textAlignment w:val="bottom"/>
                    <w:rPr>
                      <w:szCs w:val="21"/>
                    </w:rPr>
                  </w:pPr>
                  <w:r w:rsidRPr="007768C4">
                    <w:rPr>
                      <w:szCs w:val="21"/>
                    </w:rPr>
                    <w:t>生活垃圾</w:t>
                  </w:r>
                </w:p>
              </w:tc>
              <w:tc>
                <w:tcPr>
                  <w:tcW w:w="1117" w:type="pct"/>
                  <w:tcMar>
                    <w:left w:w="28" w:type="dxa"/>
                    <w:right w:w="28" w:type="dxa"/>
                  </w:tcMar>
                  <w:vAlign w:val="center"/>
                </w:tcPr>
                <w:p w:rsidR="000E06D2" w:rsidRPr="007768C4" w:rsidRDefault="00CE47F9">
                  <w:pPr>
                    <w:autoSpaceDE w:val="0"/>
                    <w:autoSpaceDN w:val="0"/>
                    <w:adjustRightInd w:val="0"/>
                    <w:spacing w:line="280" w:lineRule="exact"/>
                    <w:jc w:val="center"/>
                    <w:textAlignment w:val="bottom"/>
                    <w:rPr>
                      <w:szCs w:val="21"/>
                    </w:rPr>
                  </w:pPr>
                  <w:r w:rsidRPr="007768C4">
                    <w:rPr>
                      <w:szCs w:val="21"/>
                    </w:rPr>
                    <w:t>/</w:t>
                  </w:r>
                </w:p>
              </w:tc>
              <w:tc>
                <w:tcPr>
                  <w:tcW w:w="699" w:type="pct"/>
                  <w:tcMar>
                    <w:left w:w="28" w:type="dxa"/>
                    <w:right w:w="28" w:type="dxa"/>
                  </w:tcMar>
                  <w:vAlign w:val="center"/>
                </w:tcPr>
                <w:p w:rsidR="000E06D2" w:rsidRPr="007768C4" w:rsidRDefault="00CE47F9">
                  <w:pPr>
                    <w:autoSpaceDE w:val="0"/>
                    <w:autoSpaceDN w:val="0"/>
                    <w:adjustRightInd w:val="0"/>
                    <w:spacing w:line="280" w:lineRule="exact"/>
                    <w:jc w:val="center"/>
                    <w:textAlignment w:val="bottom"/>
                    <w:rPr>
                      <w:szCs w:val="21"/>
                    </w:rPr>
                  </w:pPr>
                  <w:r w:rsidRPr="007768C4">
                    <w:rPr>
                      <w:szCs w:val="21"/>
                    </w:rPr>
                    <w:t>职工办公</w:t>
                  </w:r>
                </w:p>
              </w:tc>
              <w:tc>
                <w:tcPr>
                  <w:tcW w:w="629" w:type="pct"/>
                  <w:vAlign w:val="center"/>
                </w:tcPr>
                <w:p w:rsidR="000E06D2" w:rsidRPr="007768C4" w:rsidRDefault="00CE47F9">
                  <w:pPr>
                    <w:autoSpaceDE w:val="0"/>
                    <w:autoSpaceDN w:val="0"/>
                    <w:adjustRightInd w:val="0"/>
                    <w:spacing w:line="280" w:lineRule="exact"/>
                    <w:jc w:val="center"/>
                    <w:textAlignment w:val="bottom"/>
                    <w:rPr>
                      <w:szCs w:val="21"/>
                    </w:rPr>
                  </w:pPr>
                  <w:r w:rsidRPr="007768C4">
                    <w:rPr>
                      <w:rFonts w:hint="eastAsia"/>
                      <w:szCs w:val="21"/>
                    </w:rPr>
                    <w:t>15</w:t>
                  </w:r>
                </w:p>
              </w:tc>
              <w:tc>
                <w:tcPr>
                  <w:tcW w:w="1025" w:type="pct"/>
                  <w:tcBorders>
                    <w:right w:val="single" w:sz="12" w:space="0" w:color="auto"/>
                  </w:tcBorders>
                  <w:tcMar>
                    <w:left w:w="28" w:type="dxa"/>
                    <w:right w:w="28" w:type="dxa"/>
                  </w:tcMar>
                  <w:vAlign w:val="center"/>
                </w:tcPr>
                <w:p w:rsidR="000E06D2" w:rsidRPr="007768C4" w:rsidRDefault="00CE47F9">
                  <w:pPr>
                    <w:autoSpaceDE w:val="0"/>
                    <w:autoSpaceDN w:val="0"/>
                    <w:adjustRightInd w:val="0"/>
                    <w:spacing w:line="280" w:lineRule="exact"/>
                    <w:jc w:val="center"/>
                    <w:textAlignment w:val="bottom"/>
                    <w:rPr>
                      <w:szCs w:val="21"/>
                    </w:rPr>
                  </w:pPr>
                  <w:r w:rsidRPr="007768C4">
                    <w:rPr>
                      <w:szCs w:val="21"/>
                    </w:rPr>
                    <w:t>环卫部门处置</w:t>
                  </w:r>
                </w:p>
              </w:tc>
            </w:tr>
          </w:tbl>
          <w:p w:rsidR="000E06D2" w:rsidRPr="007768C4" w:rsidRDefault="000E06D2">
            <w:pPr>
              <w:tabs>
                <w:tab w:val="left" w:pos="5166"/>
              </w:tabs>
              <w:adjustRightInd w:val="0"/>
              <w:snapToGrid w:val="0"/>
              <w:spacing w:line="360" w:lineRule="auto"/>
              <w:rPr>
                <w:sz w:val="18"/>
                <w:szCs w:val="18"/>
              </w:rPr>
            </w:pPr>
          </w:p>
        </w:tc>
      </w:tr>
    </w:tbl>
    <w:p w:rsidR="000E06D2" w:rsidRPr="007768C4" w:rsidRDefault="000E06D2">
      <w:pPr>
        <w:outlineLvl w:val="0"/>
        <w:rPr>
          <w:b/>
          <w:sz w:val="30"/>
        </w:rPr>
      </w:pPr>
      <w:bookmarkStart w:id="6" w:name="_Toc421602691"/>
    </w:p>
    <w:p w:rsidR="000E06D2" w:rsidRPr="007768C4" w:rsidRDefault="00CE47F9">
      <w:pPr>
        <w:outlineLvl w:val="0"/>
        <w:rPr>
          <w:b/>
          <w:sz w:val="30"/>
        </w:rPr>
      </w:pPr>
      <w:r w:rsidRPr="007768C4">
        <w:rPr>
          <w:b/>
          <w:sz w:val="30"/>
        </w:rPr>
        <w:lastRenderedPageBreak/>
        <w:t>项目主要污染物产生及排放情况</w:t>
      </w:r>
      <w:bookmarkEnd w:id="6"/>
    </w:p>
    <w:tbl>
      <w:tblPr>
        <w:tblW w:w="90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108"/>
        <w:gridCol w:w="1410"/>
        <w:gridCol w:w="1276"/>
        <w:gridCol w:w="1134"/>
        <w:gridCol w:w="1984"/>
        <w:gridCol w:w="2091"/>
      </w:tblGrid>
      <w:tr w:rsidR="007768C4" w:rsidRPr="007768C4">
        <w:trPr>
          <w:trHeight w:val="411"/>
        </w:trPr>
        <w:tc>
          <w:tcPr>
            <w:tcW w:w="1108" w:type="dxa"/>
            <w:tcBorders>
              <w:top w:val="single" w:sz="12" w:space="0" w:color="000000"/>
              <w:bottom w:val="single" w:sz="4" w:space="0" w:color="000000"/>
              <w:right w:val="single" w:sz="4" w:space="0" w:color="000000"/>
              <w:tl2br w:val="single" w:sz="6" w:space="0" w:color="000000"/>
            </w:tcBorders>
            <w:vAlign w:val="center"/>
          </w:tcPr>
          <w:p w:rsidR="000E06D2" w:rsidRPr="007768C4" w:rsidRDefault="00CE47F9">
            <w:pPr>
              <w:ind w:firstLineChars="100" w:firstLine="240"/>
              <w:rPr>
                <w:sz w:val="24"/>
                <w:szCs w:val="24"/>
              </w:rPr>
            </w:pPr>
            <w:r w:rsidRPr="007768C4">
              <w:rPr>
                <w:sz w:val="24"/>
                <w:szCs w:val="24"/>
              </w:rPr>
              <w:t>内容</w:t>
            </w:r>
          </w:p>
          <w:p w:rsidR="000E06D2" w:rsidRPr="007768C4" w:rsidRDefault="00CE47F9">
            <w:pPr>
              <w:rPr>
                <w:sz w:val="24"/>
                <w:szCs w:val="24"/>
              </w:rPr>
            </w:pPr>
            <w:r w:rsidRPr="007768C4">
              <w:rPr>
                <w:sz w:val="24"/>
                <w:szCs w:val="24"/>
              </w:rPr>
              <w:t>类型</w:t>
            </w:r>
          </w:p>
        </w:tc>
        <w:tc>
          <w:tcPr>
            <w:tcW w:w="1410" w:type="dxa"/>
            <w:tcBorders>
              <w:top w:val="single" w:sz="12" w:space="0" w:color="000000"/>
              <w:left w:val="single" w:sz="4" w:space="0" w:color="000000"/>
              <w:bottom w:val="single" w:sz="4" w:space="0" w:color="000000"/>
              <w:right w:val="single" w:sz="4" w:space="0" w:color="000000"/>
            </w:tcBorders>
            <w:vAlign w:val="center"/>
          </w:tcPr>
          <w:p w:rsidR="000E06D2" w:rsidRPr="007768C4" w:rsidRDefault="00CE47F9">
            <w:pPr>
              <w:jc w:val="center"/>
              <w:rPr>
                <w:sz w:val="24"/>
                <w:szCs w:val="24"/>
              </w:rPr>
            </w:pPr>
            <w:r w:rsidRPr="007768C4">
              <w:rPr>
                <w:sz w:val="24"/>
                <w:szCs w:val="24"/>
              </w:rPr>
              <w:t>排放源</w:t>
            </w:r>
          </w:p>
        </w:tc>
        <w:tc>
          <w:tcPr>
            <w:tcW w:w="2410" w:type="dxa"/>
            <w:gridSpan w:val="2"/>
            <w:tcBorders>
              <w:top w:val="single" w:sz="12" w:space="0" w:color="000000"/>
              <w:left w:val="single" w:sz="4" w:space="0" w:color="000000"/>
              <w:bottom w:val="single" w:sz="4" w:space="0" w:color="000000"/>
              <w:right w:val="single" w:sz="4" w:space="0" w:color="000000"/>
            </w:tcBorders>
            <w:vAlign w:val="center"/>
          </w:tcPr>
          <w:p w:rsidR="000E06D2" w:rsidRPr="007768C4" w:rsidRDefault="00CE47F9">
            <w:pPr>
              <w:jc w:val="center"/>
              <w:rPr>
                <w:sz w:val="24"/>
                <w:szCs w:val="24"/>
              </w:rPr>
            </w:pPr>
            <w:r w:rsidRPr="007768C4">
              <w:rPr>
                <w:sz w:val="24"/>
                <w:szCs w:val="24"/>
              </w:rPr>
              <w:t>污染物名称</w:t>
            </w:r>
          </w:p>
        </w:tc>
        <w:tc>
          <w:tcPr>
            <w:tcW w:w="1984" w:type="dxa"/>
            <w:tcBorders>
              <w:top w:val="single" w:sz="12" w:space="0" w:color="000000"/>
              <w:left w:val="single" w:sz="4" w:space="0" w:color="000000"/>
              <w:bottom w:val="single" w:sz="4" w:space="0" w:color="000000"/>
              <w:right w:val="single" w:sz="4" w:space="0" w:color="000000"/>
            </w:tcBorders>
            <w:vAlign w:val="center"/>
          </w:tcPr>
          <w:p w:rsidR="000E06D2" w:rsidRPr="007768C4" w:rsidRDefault="00CE47F9">
            <w:pPr>
              <w:jc w:val="center"/>
              <w:rPr>
                <w:spacing w:val="-6"/>
                <w:sz w:val="24"/>
                <w:szCs w:val="24"/>
              </w:rPr>
            </w:pPr>
            <w:r w:rsidRPr="007768C4">
              <w:rPr>
                <w:spacing w:val="-6"/>
                <w:sz w:val="24"/>
                <w:szCs w:val="24"/>
              </w:rPr>
              <w:t>处理前产生浓度及产生量（单位）</w:t>
            </w:r>
          </w:p>
        </w:tc>
        <w:tc>
          <w:tcPr>
            <w:tcW w:w="2091" w:type="dxa"/>
            <w:tcBorders>
              <w:top w:val="single" w:sz="12" w:space="0" w:color="000000"/>
              <w:left w:val="single" w:sz="4" w:space="0" w:color="000000"/>
              <w:bottom w:val="single" w:sz="4" w:space="0" w:color="000000"/>
            </w:tcBorders>
            <w:vAlign w:val="center"/>
          </w:tcPr>
          <w:p w:rsidR="000E06D2" w:rsidRPr="007768C4" w:rsidRDefault="00CE47F9">
            <w:pPr>
              <w:jc w:val="center"/>
              <w:rPr>
                <w:spacing w:val="-6"/>
                <w:sz w:val="24"/>
                <w:szCs w:val="24"/>
              </w:rPr>
            </w:pPr>
            <w:r w:rsidRPr="007768C4">
              <w:rPr>
                <w:spacing w:val="-6"/>
                <w:sz w:val="24"/>
                <w:szCs w:val="24"/>
              </w:rPr>
              <w:t>排放浓度及排放量</w:t>
            </w:r>
          </w:p>
          <w:p w:rsidR="000E06D2" w:rsidRPr="007768C4" w:rsidRDefault="00CE47F9">
            <w:pPr>
              <w:jc w:val="center"/>
              <w:rPr>
                <w:spacing w:val="-6"/>
                <w:sz w:val="24"/>
                <w:szCs w:val="24"/>
              </w:rPr>
            </w:pPr>
            <w:r w:rsidRPr="007768C4">
              <w:rPr>
                <w:spacing w:val="-6"/>
                <w:sz w:val="24"/>
                <w:szCs w:val="24"/>
              </w:rPr>
              <w:t>（单位）</w:t>
            </w:r>
          </w:p>
        </w:tc>
      </w:tr>
      <w:tr w:rsidR="007768C4" w:rsidRPr="007768C4">
        <w:trPr>
          <w:cantSplit/>
          <w:trHeight w:val="414"/>
        </w:trPr>
        <w:tc>
          <w:tcPr>
            <w:tcW w:w="1108" w:type="dxa"/>
            <w:vMerge w:val="restart"/>
            <w:tcBorders>
              <w:right w:val="single" w:sz="4" w:space="0" w:color="000000"/>
            </w:tcBorders>
            <w:vAlign w:val="center"/>
          </w:tcPr>
          <w:p w:rsidR="000E06D2" w:rsidRPr="007768C4" w:rsidRDefault="00CE47F9">
            <w:pPr>
              <w:jc w:val="center"/>
              <w:rPr>
                <w:sz w:val="24"/>
                <w:szCs w:val="24"/>
              </w:rPr>
            </w:pPr>
            <w:r w:rsidRPr="007768C4">
              <w:rPr>
                <w:sz w:val="24"/>
                <w:szCs w:val="24"/>
              </w:rPr>
              <w:t>大气污染物</w:t>
            </w:r>
          </w:p>
        </w:tc>
        <w:tc>
          <w:tcPr>
            <w:tcW w:w="1410" w:type="dxa"/>
            <w:tcBorders>
              <w:left w:val="single" w:sz="4" w:space="0" w:color="000000"/>
              <w:right w:val="single" w:sz="4" w:space="0" w:color="000000"/>
            </w:tcBorders>
            <w:vAlign w:val="center"/>
          </w:tcPr>
          <w:p w:rsidR="000E06D2" w:rsidRPr="007768C4" w:rsidRDefault="00CE47F9">
            <w:pPr>
              <w:adjustRightInd w:val="0"/>
              <w:jc w:val="center"/>
              <w:rPr>
                <w:spacing w:val="-4"/>
                <w:sz w:val="24"/>
                <w:szCs w:val="24"/>
              </w:rPr>
            </w:pPr>
            <w:r w:rsidRPr="007768C4">
              <w:rPr>
                <w:rFonts w:hint="eastAsia"/>
              </w:rPr>
              <w:t>钢材切割</w:t>
            </w:r>
          </w:p>
        </w:tc>
        <w:tc>
          <w:tcPr>
            <w:tcW w:w="1276" w:type="dxa"/>
            <w:tcBorders>
              <w:left w:val="single" w:sz="4" w:space="0" w:color="000000"/>
              <w:right w:val="single" w:sz="4" w:space="0" w:color="000000"/>
            </w:tcBorders>
            <w:vAlign w:val="center"/>
          </w:tcPr>
          <w:p w:rsidR="000E06D2" w:rsidRPr="007768C4" w:rsidRDefault="00CE47F9">
            <w:pPr>
              <w:jc w:val="center"/>
              <w:rPr>
                <w:bCs/>
                <w:sz w:val="24"/>
                <w:szCs w:val="24"/>
              </w:rPr>
            </w:pPr>
            <w:r w:rsidRPr="007768C4">
              <w:rPr>
                <w:bCs/>
                <w:sz w:val="24"/>
                <w:szCs w:val="24"/>
              </w:rPr>
              <w:t>颗粒物</w:t>
            </w:r>
          </w:p>
        </w:tc>
        <w:tc>
          <w:tcPr>
            <w:tcW w:w="1134" w:type="dxa"/>
            <w:tcBorders>
              <w:top w:val="single" w:sz="4" w:space="0" w:color="000000"/>
              <w:left w:val="single" w:sz="4" w:space="0" w:color="000000"/>
              <w:right w:val="single" w:sz="4" w:space="0" w:color="000000"/>
            </w:tcBorders>
            <w:vAlign w:val="center"/>
          </w:tcPr>
          <w:p w:rsidR="000E06D2" w:rsidRPr="007768C4" w:rsidRDefault="00CE47F9">
            <w:pPr>
              <w:adjustRightInd w:val="0"/>
              <w:jc w:val="center"/>
              <w:rPr>
                <w:spacing w:val="-4"/>
                <w:sz w:val="24"/>
                <w:szCs w:val="24"/>
              </w:rPr>
            </w:pPr>
            <w:r w:rsidRPr="007768C4">
              <w:rPr>
                <w:spacing w:val="-4"/>
                <w:sz w:val="24"/>
                <w:szCs w:val="24"/>
              </w:rPr>
              <w:t>无组织</w:t>
            </w:r>
          </w:p>
        </w:tc>
        <w:tc>
          <w:tcPr>
            <w:tcW w:w="1984" w:type="dxa"/>
            <w:tcBorders>
              <w:left w:val="single" w:sz="4" w:space="0" w:color="000000"/>
              <w:right w:val="single" w:sz="4" w:space="0" w:color="000000"/>
            </w:tcBorders>
            <w:vAlign w:val="center"/>
          </w:tcPr>
          <w:p w:rsidR="000E06D2" w:rsidRPr="007768C4" w:rsidRDefault="00CE47F9">
            <w:pPr>
              <w:jc w:val="center"/>
              <w:rPr>
                <w:spacing w:val="-4"/>
                <w:sz w:val="24"/>
                <w:szCs w:val="24"/>
              </w:rPr>
            </w:pPr>
            <w:r w:rsidRPr="007768C4">
              <w:rPr>
                <w:rFonts w:hint="eastAsia"/>
                <w:spacing w:val="-4"/>
                <w:sz w:val="24"/>
                <w:szCs w:val="24"/>
              </w:rPr>
              <w:t>0.277t/a</w:t>
            </w:r>
          </w:p>
        </w:tc>
        <w:tc>
          <w:tcPr>
            <w:tcW w:w="2091" w:type="dxa"/>
            <w:tcBorders>
              <w:left w:val="single" w:sz="4" w:space="0" w:color="000000"/>
            </w:tcBorders>
            <w:vAlign w:val="center"/>
          </w:tcPr>
          <w:p w:rsidR="000E06D2" w:rsidRPr="007768C4" w:rsidRDefault="00CE47F9">
            <w:pPr>
              <w:jc w:val="center"/>
              <w:rPr>
                <w:spacing w:val="-4"/>
                <w:sz w:val="24"/>
                <w:szCs w:val="24"/>
              </w:rPr>
            </w:pPr>
            <w:r w:rsidRPr="007768C4">
              <w:rPr>
                <w:rFonts w:hint="eastAsia"/>
                <w:spacing w:val="-4"/>
                <w:sz w:val="24"/>
                <w:szCs w:val="24"/>
              </w:rPr>
              <w:t>0.053t/a</w:t>
            </w:r>
          </w:p>
        </w:tc>
      </w:tr>
      <w:tr w:rsidR="007768C4" w:rsidRPr="007768C4">
        <w:trPr>
          <w:cantSplit/>
          <w:trHeight w:val="425"/>
        </w:trPr>
        <w:tc>
          <w:tcPr>
            <w:tcW w:w="1108" w:type="dxa"/>
            <w:vMerge/>
            <w:tcBorders>
              <w:right w:val="single" w:sz="4" w:space="0" w:color="000000"/>
            </w:tcBorders>
            <w:vAlign w:val="center"/>
          </w:tcPr>
          <w:p w:rsidR="000E06D2" w:rsidRPr="007768C4" w:rsidRDefault="000E06D2">
            <w:pPr>
              <w:jc w:val="center"/>
              <w:rPr>
                <w:sz w:val="24"/>
                <w:szCs w:val="24"/>
              </w:rPr>
            </w:pPr>
          </w:p>
        </w:tc>
        <w:tc>
          <w:tcPr>
            <w:tcW w:w="1410" w:type="dxa"/>
            <w:tcBorders>
              <w:left w:val="single" w:sz="4" w:space="0" w:color="000000"/>
              <w:right w:val="single" w:sz="4" w:space="0" w:color="000000"/>
            </w:tcBorders>
            <w:vAlign w:val="center"/>
          </w:tcPr>
          <w:p w:rsidR="000E06D2" w:rsidRPr="007768C4" w:rsidRDefault="00CE47F9">
            <w:pPr>
              <w:adjustRightInd w:val="0"/>
              <w:jc w:val="center"/>
              <w:rPr>
                <w:spacing w:val="-4"/>
                <w:sz w:val="24"/>
                <w:szCs w:val="24"/>
              </w:rPr>
            </w:pPr>
            <w:r w:rsidRPr="007768C4">
              <w:rPr>
                <w:rFonts w:hint="eastAsia"/>
                <w:spacing w:val="-4"/>
                <w:sz w:val="24"/>
                <w:szCs w:val="24"/>
              </w:rPr>
              <w:t>木工板锯切</w:t>
            </w:r>
          </w:p>
        </w:tc>
        <w:tc>
          <w:tcPr>
            <w:tcW w:w="1276" w:type="dxa"/>
            <w:tcBorders>
              <w:left w:val="single" w:sz="4" w:space="0" w:color="000000"/>
              <w:right w:val="single" w:sz="4" w:space="0" w:color="000000"/>
            </w:tcBorders>
            <w:vAlign w:val="center"/>
          </w:tcPr>
          <w:p w:rsidR="000E06D2" w:rsidRPr="007768C4" w:rsidRDefault="00CE47F9">
            <w:pPr>
              <w:jc w:val="center"/>
              <w:rPr>
                <w:bCs/>
                <w:sz w:val="24"/>
                <w:szCs w:val="24"/>
              </w:rPr>
            </w:pPr>
            <w:r w:rsidRPr="007768C4">
              <w:rPr>
                <w:bCs/>
                <w:sz w:val="24"/>
                <w:szCs w:val="24"/>
              </w:rPr>
              <w:t>颗粒物</w:t>
            </w:r>
          </w:p>
        </w:tc>
        <w:tc>
          <w:tcPr>
            <w:tcW w:w="1134" w:type="dxa"/>
            <w:tcBorders>
              <w:left w:val="single" w:sz="4" w:space="0" w:color="000000"/>
              <w:right w:val="single" w:sz="4" w:space="0" w:color="000000"/>
            </w:tcBorders>
            <w:vAlign w:val="center"/>
          </w:tcPr>
          <w:p w:rsidR="000E06D2" w:rsidRPr="007768C4" w:rsidRDefault="00CE47F9">
            <w:pPr>
              <w:adjustRightInd w:val="0"/>
              <w:jc w:val="center"/>
              <w:rPr>
                <w:spacing w:val="-4"/>
                <w:sz w:val="24"/>
                <w:szCs w:val="24"/>
              </w:rPr>
            </w:pPr>
            <w:r w:rsidRPr="007768C4">
              <w:rPr>
                <w:spacing w:val="-4"/>
                <w:sz w:val="24"/>
                <w:szCs w:val="24"/>
              </w:rPr>
              <w:t>无组织</w:t>
            </w:r>
          </w:p>
        </w:tc>
        <w:tc>
          <w:tcPr>
            <w:tcW w:w="1984" w:type="dxa"/>
            <w:tcBorders>
              <w:left w:val="single" w:sz="4" w:space="0" w:color="000000"/>
              <w:right w:val="single" w:sz="4" w:space="0" w:color="000000"/>
            </w:tcBorders>
            <w:vAlign w:val="center"/>
          </w:tcPr>
          <w:p w:rsidR="000E06D2" w:rsidRPr="007768C4" w:rsidRDefault="00CE47F9">
            <w:pPr>
              <w:jc w:val="center"/>
              <w:rPr>
                <w:bCs/>
                <w:sz w:val="24"/>
                <w:szCs w:val="24"/>
              </w:rPr>
            </w:pPr>
            <w:r w:rsidRPr="007768C4">
              <w:rPr>
                <w:rFonts w:hint="eastAsia"/>
                <w:spacing w:val="-4"/>
                <w:sz w:val="24"/>
                <w:szCs w:val="24"/>
              </w:rPr>
              <w:t>0.006t/a</w:t>
            </w:r>
          </w:p>
        </w:tc>
        <w:tc>
          <w:tcPr>
            <w:tcW w:w="2091" w:type="dxa"/>
            <w:tcBorders>
              <w:left w:val="single" w:sz="4" w:space="0" w:color="000000"/>
            </w:tcBorders>
            <w:vAlign w:val="center"/>
          </w:tcPr>
          <w:p w:rsidR="000E06D2" w:rsidRPr="007768C4" w:rsidRDefault="00CE47F9">
            <w:pPr>
              <w:jc w:val="center"/>
              <w:rPr>
                <w:bCs/>
                <w:sz w:val="24"/>
                <w:szCs w:val="24"/>
              </w:rPr>
            </w:pPr>
            <w:r w:rsidRPr="007768C4">
              <w:rPr>
                <w:rFonts w:hint="eastAsia"/>
                <w:spacing w:val="-4"/>
                <w:sz w:val="24"/>
                <w:szCs w:val="24"/>
              </w:rPr>
              <w:t>0.005t/a</w:t>
            </w:r>
          </w:p>
        </w:tc>
      </w:tr>
      <w:tr w:rsidR="007768C4" w:rsidRPr="007768C4">
        <w:trPr>
          <w:cantSplit/>
          <w:trHeight w:val="425"/>
        </w:trPr>
        <w:tc>
          <w:tcPr>
            <w:tcW w:w="1108" w:type="dxa"/>
            <w:vMerge/>
            <w:tcBorders>
              <w:right w:val="single" w:sz="4" w:space="0" w:color="000000"/>
            </w:tcBorders>
            <w:vAlign w:val="center"/>
          </w:tcPr>
          <w:p w:rsidR="000E06D2" w:rsidRPr="007768C4" w:rsidRDefault="000E06D2">
            <w:pPr>
              <w:jc w:val="center"/>
              <w:rPr>
                <w:sz w:val="24"/>
                <w:szCs w:val="24"/>
              </w:rPr>
            </w:pPr>
          </w:p>
        </w:tc>
        <w:tc>
          <w:tcPr>
            <w:tcW w:w="1410" w:type="dxa"/>
            <w:tcBorders>
              <w:left w:val="single" w:sz="4" w:space="0" w:color="000000"/>
              <w:right w:val="single" w:sz="4" w:space="0" w:color="000000"/>
            </w:tcBorders>
            <w:vAlign w:val="center"/>
          </w:tcPr>
          <w:p w:rsidR="000E06D2" w:rsidRPr="007768C4" w:rsidRDefault="00CE47F9">
            <w:pPr>
              <w:adjustRightInd w:val="0"/>
              <w:jc w:val="center"/>
              <w:rPr>
                <w:spacing w:val="-4"/>
                <w:sz w:val="24"/>
                <w:szCs w:val="24"/>
              </w:rPr>
            </w:pPr>
            <w:r w:rsidRPr="007768C4">
              <w:rPr>
                <w:rFonts w:hint="eastAsia"/>
                <w:spacing w:val="-4"/>
                <w:sz w:val="24"/>
                <w:szCs w:val="24"/>
              </w:rPr>
              <w:t>焊接</w:t>
            </w:r>
          </w:p>
        </w:tc>
        <w:tc>
          <w:tcPr>
            <w:tcW w:w="1276" w:type="dxa"/>
            <w:tcBorders>
              <w:left w:val="single" w:sz="4" w:space="0" w:color="000000"/>
              <w:right w:val="single" w:sz="4" w:space="0" w:color="000000"/>
            </w:tcBorders>
            <w:vAlign w:val="center"/>
          </w:tcPr>
          <w:p w:rsidR="000E06D2" w:rsidRPr="007768C4" w:rsidRDefault="00CE47F9">
            <w:pPr>
              <w:jc w:val="center"/>
              <w:rPr>
                <w:bCs/>
                <w:sz w:val="24"/>
                <w:szCs w:val="24"/>
              </w:rPr>
            </w:pPr>
            <w:r w:rsidRPr="007768C4">
              <w:rPr>
                <w:bCs/>
                <w:sz w:val="24"/>
                <w:szCs w:val="24"/>
              </w:rPr>
              <w:t>颗粒物</w:t>
            </w:r>
          </w:p>
        </w:tc>
        <w:tc>
          <w:tcPr>
            <w:tcW w:w="1134" w:type="dxa"/>
            <w:tcBorders>
              <w:left w:val="single" w:sz="4" w:space="0" w:color="000000"/>
              <w:right w:val="single" w:sz="4" w:space="0" w:color="000000"/>
            </w:tcBorders>
            <w:vAlign w:val="center"/>
          </w:tcPr>
          <w:p w:rsidR="000E06D2" w:rsidRPr="007768C4" w:rsidRDefault="00CE47F9">
            <w:pPr>
              <w:adjustRightInd w:val="0"/>
              <w:jc w:val="center"/>
              <w:rPr>
                <w:spacing w:val="-4"/>
                <w:sz w:val="24"/>
                <w:szCs w:val="24"/>
              </w:rPr>
            </w:pPr>
            <w:r w:rsidRPr="007768C4">
              <w:rPr>
                <w:spacing w:val="-4"/>
                <w:sz w:val="24"/>
                <w:szCs w:val="24"/>
              </w:rPr>
              <w:t>无组织</w:t>
            </w:r>
          </w:p>
        </w:tc>
        <w:tc>
          <w:tcPr>
            <w:tcW w:w="1984" w:type="dxa"/>
            <w:tcBorders>
              <w:left w:val="single" w:sz="4" w:space="0" w:color="000000"/>
              <w:right w:val="single" w:sz="4" w:space="0" w:color="000000"/>
            </w:tcBorders>
            <w:vAlign w:val="center"/>
          </w:tcPr>
          <w:p w:rsidR="000E06D2" w:rsidRPr="007768C4" w:rsidRDefault="00CE47F9">
            <w:pPr>
              <w:jc w:val="center"/>
              <w:rPr>
                <w:bCs/>
                <w:sz w:val="24"/>
                <w:szCs w:val="24"/>
              </w:rPr>
            </w:pPr>
            <w:r w:rsidRPr="007768C4">
              <w:rPr>
                <w:rFonts w:hint="eastAsia"/>
                <w:spacing w:val="-4"/>
                <w:sz w:val="24"/>
                <w:szCs w:val="24"/>
              </w:rPr>
              <w:t>0.035t/a</w:t>
            </w:r>
          </w:p>
        </w:tc>
        <w:tc>
          <w:tcPr>
            <w:tcW w:w="2091" w:type="dxa"/>
            <w:tcBorders>
              <w:left w:val="single" w:sz="4" w:space="0" w:color="000000"/>
            </w:tcBorders>
            <w:vAlign w:val="center"/>
          </w:tcPr>
          <w:p w:rsidR="000E06D2" w:rsidRPr="007768C4" w:rsidRDefault="00CE47F9">
            <w:pPr>
              <w:jc w:val="center"/>
              <w:rPr>
                <w:bCs/>
                <w:sz w:val="24"/>
                <w:szCs w:val="24"/>
              </w:rPr>
            </w:pPr>
            <w:r w:rsidRPr="007768C4">
              <w:rPr>
                <w:rFonts w:hint="eastAsia"/>
                <w:spacing w:val="-4"/>
                <w:sz w:val="24"/>
                <w:szCs w:val="24"/>
              </w:rPr>
              <w:t>0.0067t/a</w:t>
            </w:r>
          </w:p>
        </w:tc>
      </w:tr>
      <w:tr w:rsidR="007768C4" w:rsidRPr="007768C4">
        <w:trPr>
          <w:cantSplit/>
          <w:trHeight w:val="425"/>
        </w:trPr>
        <w:tc>
          <w:tcPr>
            <w:tcW w:w="1108" w:type="dxa"/>
            <w:vMerge/>
            <w:tcBorders>
              <w:right w:val="single" w:sz="4" w:space="0" w:color="000000"/>
            </w:tcBorders>
            <w:vAlign w:val="center"/>
          </w:tcPr>
          <w:p w:rsidR="000E06D2" w:rsidRPr="007768C4" w:rsidRDefault="000E06D2">
            <w:pPr>
              <w:jc w:val="center"/>
              <w:rPr>
                <w:sz w:val="24"/>
                <w:szCs w:val="24"/>
              </w:rPr>
            </w:pPr>
          </w:p>
        </w:tc>
        <w:tc>
          <w:tcPr>
            <w:tcW w:w="1410" w:type="dxa"/>
            <w:vMerge w:val="restart"/>
            <w:tcBorders>
              <w:left w:val="single" w:sz="4" w:space="0" w:color="000000"/>
              <w:right w:val="single" w:sz="4" w:space="0" w:color="000000"/>
            </w:tcBorders>
            <w:vAlign w:val="center"/>
          </w:tcPr>
          <w:p w:rsidR="000E06D2" w:rsidRPr="007768C4" w:rsidRDefault="00CE47F9">
            <w:pPr>
              <w:adjustRightInd w:val="0"/>
              <w:jc w:val="center"/>
              <w:rPr>
                <w:spacing w:val="-4"/>
                <w:sz w:val="24"/>
                <w:szCs w:val="24"/>
              </w:rPr>
            </w:pPr>
            <w:r w:rsidRPr="007768C4">
              <w:rPr>
                <w:rFonts w:hint="eastAsia"/>
                <w:spacing w:val="-4"/>
                <w:sz w:val="24"/>
                <w:szCs w:val="24"/>
              </w:rPr>
              <w:t>涂胶、固化</w:t>
            </w:r>
          </w:p>
        </w:tc>
        <w:tc>
          <w:tcPr>
            <w:tcW w:w="1276" w:type="dxa"/>
            <w:vMerge w:val="restart"/>
            <w:tcBorders>
              <w:left w:val="single" w:sz="4" w:space="0" w:color="000000"/>
              <w:right w:val="single" w:sz="4" w:space="0" w:color="000000"/>
            </w:tcBorders>
            <w:vAlign w:val="center"/>
          </w:tcPr>
          <w:p w:rsidR="000E06D2" w:rsidRPr="007768C4" w:rsidRDefault="00CE47F9">
            <w:pPr>
              <w:jc w:val="center"/>
              <w:rPr>
                <w:bCs/>
                <w:sz w:val="24"/>
                <w:szCs w:val="24"/>
              </w:rPr>
            </w:pPr>
            <w:r w:rsidRPr="007768C4">
              <w:rPr>
                <w:bCs/>
                <w:sz w:val="24"/>
                <w:szCs w:val="24"/>
              </w:rPr>
              <w:t>非甲烷总烃</w:t>
            </w:r>
          </w:p>
        </w:tc>
        <w:tc>
          <w:tcPr>
            <w:tcW w:w="1134" w:type="dxa"/>
            <w:tcBorders>
              <w:left w:val="single" w:sz="4" w:space="0" w:color="000000"/>
              <w:right w:val="single" w:sz="4" w:space="0" w:color="000000"/>
            </w:tcBorders>
            <w:vAlign w:val="center"/>
          </w:tcPr>
          <w:p w:rsidR="000E06D2" w:rsidRPr="007768C4" w:rsidRDefault="00CE47F9">
            <w:pPr>
              <w:adjustRightInd w:val="0"/>
              <w:jc w:val="center"/>
              <w:rPr>
                <w:spacing w:val="-4"/>
                <w:sz w:val="24"/>
                <w:szCs w:val="24"/>
              </w:rPr>
            </w:pPr>
            <w:r w:rsidRPr="007768C4">
              <w:rPr>
                <w:spacing w:val="-4"/>
                <w:sz w:val="24"/>
                <w:szCs w:val="24"/>
              </w:rPr>
              <w:t>无组织</w:t>
            </w:r>
          </w:p>
        </w:tc>
        <w:tc>
          <w:tcPr>
            <w:tcW w:w="1984" w:type="dxa"/>
            <w:tcBorders>
              <w:left w:val="single" w:sz="4" w:space="0" w:color="000000"/>
              <w:right w:val="single" w:sz="4" w:space="0" w:color="000000"/>
            </w:tcBorders>
            <w:vAlign w:val="center"/>
          </w:tcPr>
          <w:p w:rsidR="000E06D2" w:rsidRPr="007768C4" w:rsidRDefault="00F47817">
            <w:pPr>
              <w:jc w:val="center"/>
              <w:rPr>
                <w:bCs/>
                <w:sz w:val="24"/>
                <w:szCs w:val="24"/>
              </w:rPr>
            </w:pPr>
            <w:r w:rsidRPr="007768C4">
              <w:rPr>
                <w:rFonts w:hint="eastAsia"/>
                <w:spacing w:val="-4"/>
                <w:sz w:val="24"/>
                <w:szCs w:val="24"/>
              </w:rPr>
              <w:t>0.044</w:t>
            </w:r>
            <w:r w:rsidR="00CE47F9" w:rsidRPr="007768C4">
              <w:rPr>
                <w:rFonts w:hint="eastAsia"/>
                <w:spacing w:val="-4"/>
                <w:sz w:val="24"/>
                <w:szCs w:val="24"/>
              </w:rPr>
              <w:t>t/a</w:t>
            </w:r>
          </w:p>
        </w:tc>
        <w:tc>
          <w:tcPr>
            <w:tcW w:w="2091" w:type="dxa"/>
            <w:tcBorders>
              <w:left w:val="single" w:sz="4" w:space="0" w:color="000000"/>
            </w:tcBorders>
            <w:vAlign w:val="center"/>
          </w:tcPr>
          <w:p w:rsidR="000E06D2" w:rsidRPr="007768C4" w:rsidRDefault="00F47817">
            <w:pPr>
              <w:jc w:val="center"/>
              <w:rPr>
                <w:bCs/>
                <w:sz w:val="24"/>
                <w:szCs w:val="24"/>
              </w:rPr>
            </w:pPr>
            <w:r w:rsidRPr="007768C4">
              <w:rPr>
                <w:rFonts w:hint="eastAsia"/>
                <w:spacing w:val="-4"/>
                <w:sz w:val="24"/>
                <w:szCs w:val="24"/>
              </w:rPr>
              <w:t>0.044</w:t>
            </w:r>
            <w:r w:rsidR="00CE47F9" w:rsidRPr="007768C4">
              <w:rPr>
                <w:rFonts w:hint="eastAsia"/>
                <w:spacing w:val="-4"/>
                <w:sz w:val="24"/>
                <w:szCs w:val="24"/>
              </w:rPr>
              <w:t>t/a</w:t>
            </w:r>
          </w:p>
        </w:tc>
      </w:tr>
      <w:tr w:rsidR="007768C4" w:rsidRPr="007768C4">
        <w:trPr>
          <w:cantSplit/>
          <w:trHeight w:val="425"/>
        </w:trPr>
        <w:tc>
          <w:tcPr>
            <w:tcW w:w="1108" w:type="dxa"/>
            <w:vMerge/>
            <w:tcBorders>
              <w:right w:val="single" w:sz="4" w:space="0" w:color="000000"/>
            </w:tcBorders>
            <w:vAlign w:val="center"/>
          </w:tcPr>
          <w:p w:rsidR="000E06D2" w:rsidRPr="007768C4" w:rsidRDefault="000E06D2">
            <w:pPr>
              <w:jc w:val="center"/>
              <w:rPr>
                <w:sz w:val="24"/>
                <w:szCs w:val="24"/>
              </w:rPr>
            </w:pPr>
          </w:p>
        </w:tc>
        <w:tc>
          <w:tcPr>
            <w:tcW w:w="1410" w:type="dxa"/>
            <w:vMerge/>
            <w:tcBorders>
              <w:left w:val="single" w:sz="4" w:space="0" w:color="000000"/>
              <w:right w:val="single" w:sz="4" w:space="0" w:color="000000"/>
            </w:tcBorders>
            <w:vAlign w:val="center"/>
          </w:tcPr>
          <w:p w:rsidR="000E06D2" w:rsidRPr="007768C4" w:rsidRDefault="000E06D2">
            <w:pPr>
              <w:adjustRightInd w:val="0"/>
              <w:jc w:val="center"/>
              <w:rPr>
                <w:spacing w:val="-4"/>
                <w:sz w:val="24"/>
                <w:szCs w:val="24"/>
              </w:rPr>
            </w:pPr>
          </w:p>
        </w:tc>
        <w:tc>
          <w:tcPr>
            <w:tcW w:w="1276" w:type="dxa"/>
            <w:vMerge/>
            <w:tcBorders>
              <w:left w:val="single" w:sz="4" w:space="0" w:color="000000"/>
              <w:right w:val="single" w:sz="4" w:space="0" w:color="000000"/>
            </w:tcBorders>
            <w:vAlign w:val="center"/>
          </w:tcPr>
          <w:p w:rsidR="000E06D2" w:rsidRPr="007768C4" w:rsidRDefault="000E06D2">
            <w:pPr>
              <w:jc w:val="center"/>
              <w:rPr>
                <w:bCs/>
                <w:sz w:val="24"/>
                <w:szCs w:val="24"/>
              </w:rPr>
            </w:pPr>
          </w:p>
        </w:tc>
        <w:tc>
          <w:tcPr>
            <w:tcW w:w="1134" w:type="dxa"/>
            <w:tcBorders>
              <w:left w:val="single" w:sz="4" w:space="0" w:color="000000"/>
              <w:right w:val="single" w:sz="4" w:space="0" w:color="000000"/>
            </w:tcBorders>
            <w:vAlign w:val="center"/>
          </w:tcPr>
          <w:p w:rsidR="000E06D2" w:rsidRPr="007768C4" w:rsidRDefault="00CE47F9">
            <w:pPr>
              <w:adjustRightInd w:val="0"/>
              <w:jc w:val="center"/>
              <w:rPr>
                <w:spacing w:val="-4"/>
                <w:sz w:val="24"/>
                <w:szCs w:val="24"/>
              </w:rPr>
            </w:pPr>
            <w:r w:rsidRPr="007768C4">
              <w:rPr>
                <w:spacing w:val="-4"/>
                <w:sz w:val="24"/>
                <w:szCs w:val="24"/>
              </w:rPr>
              <w:t>有组织</w:t>
            </w:r>
          </w:p>
        </w:tc>
        <w:tc>
          <w:tcPr>
            <w:tcW w:w="1984" w:type="dxa"/>
            <w:tcBorders>
              <w:left w:val="single" w:sz="4" w:space="0" w:color="000000"/>
              <w:right w:val="single" w:sz="4" w:space="0" w:color="000000"/>
            </w:tcBorders>
            <w:vAlign w:val="center"/>
          </w:tcPr>
          <w:p w:rsidR="000E06D2" w:rsidRPr="007768C4" w:rsidRDefault="00CE47F9" w:rsidP="00F47817">
            <w:pPr>
              <w:jc w:val="center"/>
              <w:rPr>
                <w:bCs/>
                <w:sz w:val="24"/>
                <w:szCs w:val="24"/>
              </w:rPr>
            </w:pPr>
            <w:r w:rsidRPr="007768C4">
              <w:rPr>
                <w:rFonts w:hint="eastAsia"/>
                <w:spacing w:val="-4"/>
                <w:sz w:val="24"/>
                <w:szCs w:val="24"/>
              </w:rPr>
              <w:t>0.</w:t>
            </w:r>
            <w:r w:rsidR="00F47817" w:rsidRPr="007768C4">
              <w:rPr>
                <w:rFonts w:hint="eastAsia"/>
                <w:spacing w:val="-4"/>
                <w:sz w:val="24"/>
                <w:szCs w:val="24"/>
              </w:rPr>
              <w:t>400</w:t>
            </w:r>
            <w:r w:rsidRPr="007768C4">
              <w:rPr>
                <w:rFonts w:hint="eastAsia"/>
                <w:spacing w:val="-4"/>
                <w:sz w:val="24"/>
                <w:szCs w:val="24"/>
              </w:rPr>
              <w:t>t/a</w:t>
            </w:r>
          </w:p>
        </w:tc>
        <w:tc>
          <w:tcPr>
            <w:tcW w:w="2091" w:type="dxa"/>
            <w:tcBorders>
              <w:left w:val="single" w:sz="4" w:space="0" w:color="000000"/>
            </w:tcBorders>
            <w:vAlign w:val="center"/>
          </w:tcPr>
          <w:p w:rsidR="000E06D2" w:rsidRPr="007768C4" w:rsidRDefault="00F47817">
            <w:pPr>
              <w:jc w:val="center"/>
              <w:rPr>
                <w:bCs/>
                <w:sz w:val="24"/>
                <w:szCs w:val="24"/>
              </w:rPr>
            </w:pPr>
            <w:r w:rsidRPr="007768C4">
              <w:rPr>
                <w:rFonts w:hint="eastAsia"/>
                <w:spacing w:val="-4"/>
                <w:sz w:val="24"/>
                <w:szCs w:val="24"/>
              </w:rPr>
              <w:t>0.04</w:t>
            </w:r>
            <w:r w:rsidR="00CE47F9" w:rsidRPr="007768C4">
              <w:rPr>
                <w:rFonts w:hint="eastAsia"/>
                <w:spacing w:val="-4"/>
                <w:sz w:val="24"/>
                <w:szCs w:val="24"/>
              </w:rPr>
              <w:t>t/a</w:t>
            </w:r>
          </w:p>
        </w:tc>
      </w:tr>
      <w:tr w:rsidR="007768C4" w:rsidRPr="007768C4">
        <w:trPr>
          <w:cantSplit/>
          <w:trHeight w:val="425"/>
        </w:trPr>
        <w:tc>
          <w:tcPr>
            <w:tcW w:w="1108" w:type="dxa"/>
            <w:vMerge/>
            <w:tcBorders>
              <w:right w:val="single" w:sz="4" w:space="0" w:color="000000"/>
            </w:tcBorders>
            <w:vAlign w:val="center"/>
          </w:tcPr>
          <w:p w:rsidR="000E06D2" w:rsidRPr="007768C4" w:rsidRDefault="000E06D2">
            <w:pPr>
              <w:jc w:val="center"/>
              <w:rPr>
                <w:sz w:val="24"/>
                <w:szCs w:val="24"/>
              </w:rPr>
            </w:pPr>
          </w:p>
        </w:tc>
        <w:tc>
          <w:tcPr>
            <w:tcW w:w="1410" w:type="dxa"/>
            <w:tcBorders>
              <w:left w:val="single" w:sz="4" w:space="0" w:color="000000"/>
              <w:right w:val="single" w:sz="4" w:space="0" w:color="000000"/>
            </w:tcBorders>
            <w:vAlign w:val="center"/>
          </w:tcPr>
          <w:p w:rsidR="000E06D2" w:rsidRPr="007768C4" w:rsidRDefault="00CE47F9">
            <w:pPr>
              <w:adjustRightInd w:val="0"/>
              <w:jc w:val="center"/>
              <w:rPr>
                <w:spacing w:val="-4"/>
                <w:sz w:val="24"/>
                <w:szCs w:val="24"/>
              </w:rPr>
            </w:pPr>
            <w:r w:rsidRPr="007768C4">
              <w:rPr>
                <w:spacing w:val="-4"/>
                <w:sz w:val="24"/>
                <w:szCs w:val="24"/>
              </w:rPr>
              <w:t>抛光</w:t>
            </w:r>
          </w:p>
        </w:tc>
        <w:tc>
          <w:tcPr>
            <w:tcW w:w="1276" w:type="dxa"/>
            <w:tcBorders>
              <w:left w:val="single" w:sz="4" w:space="0" w:color="000000"/>
              <w:right w:val="single" w:sz="4" w:space="0" w:color="000000"/>
            </w:tcBorders>
            <w:vAlign w:val="center"/>
          </w:tcPr>
          <w:p w:rsidR="000E06D2" w:rsidRPr="007768C4" w:rsidRDefault="00CE47F9">
            <w:pPr>
              <w:jc w:val="center"/>
              <w:rPr>
                <w:bCs/>
                <w:sz w:val="24"/>
                <w:szCs w:val="24"/>
              </w:rPr>
            </w:pPr>
            <w:r w:rsidRPr="007768C4">
              <w:rPr>
                <w:bCs/>
                <w:sz w:val="24"/>
                <w:szCs w:val="24"/>
              </w:rPr>
              <w:t>颗粒物</w:t>
            </w:r>
          </w:p>
        </w:tc>
        <w:tc>
          <w:tcPr>
            <w:tcW w:w="1134" w:type="dxa"/>
            <w:tcBorders>
              <w:left w:val="single" w:sz="4" w:space="0" w:color="000000"/>
              <w:right w:val="single" w:sz="4" w:space="0" w:color="000000"/>
            </w:tcBorders>
            <w:vAlign w:val="center"/>
          </w:tcPr>
          <w:p w:rsidR="000E06D2" w:rsidRPr="007768C4" w:rsidRDefault="00CE47F9">
            <w:pPr>
              <w:adjustRightInd w:val="0"/>
              <w:jc w:val="center"/>
              <w:rPr>
                <w:spacing w:val="-4"/>
                <w:sz w:val="24"/>
                <w:szCs w:val="24"/>
              </w:rPr>
            </w:pPr>
            <w:r w:rsidRPr="007768C4">
              <w:rPr>
                <w:spacing w:val="-4"/>
                <w:sz w:val="24"/>
                <w:szCs w:val="24"/>
              </w:rPr>
              <w:t>无组织</w:t>
            </w:r>
          </w:p>
        </w:tc>
        <w:tc>
          <w:tcPr>
            <w:tcW w:w="1984" w:type="dxa"/>
            <w:tcBorders>
              <w:left w:val="single" w:sz="4" w:space="0" w:color="000000"/>
              <w:right w:val="single" w:sz="4" w:space="0" w:color="000000"/>
            </w:tcBorders>
            <w:vAlign w:val="center"/>
          </w:tcPr>
          <w:p w:rsidR="000E06D2" w:rsidRPr="007768C4" w:rsidRDefault="00CE47F9">
            <w:pPr>
              <w:jc w:val="center"/>
              <w:rPr>
                <w:spacing w:val="-4"/>
                <w:sz w:val="24"/>
                <w:szCs w:val="24"/>
              </w:rPr>
            </w:pPr>
            <w:r w:rsidRPr="007768C4">
              <w:rPr>
                <w:rFonts w:hint="eastAsia"/>
                <w:spacing w:val="-4"/>
                <w:sz w:val="24"/>
                <w:szCs w:val="24"/>
              </w:rPr>
              <w:t>0.033t/a</w:t>
            </w:r>
          </w:p>
        </w:tc>
        <w:tc>
          <w:tcPr>
            <w:tcW w:w="2091" w:type="dxa"/>
            <w:tcBorders>
              <w:left w:val="single" w:sz="4" w:space="0" w:color="000000"/>
            </w:tcBorders>
            <w:vAlign w:val="center"/>
          </w:tcPr>
          <w:p w:rsidR="000E06D2" w:rsidRPr="007768C4" w:rsidRDefault="00CE47F9">
            <w:pPr>
              <w:jc w:val="center"/>
              <w:rPr>
                <w:spacing w:val="-4"/>
                <w:sz w:val="24"/>
                <w:szCs w:val="24"/>
              </w:rPr>
            </w:pPr>
            <w:r w:rsidRPr="007768C4">
              <w:rPr>
                <w:rFonts w:hint="eastAsia"/>
                <w:spacing w:val="-4"/>
                <w:sz w:val="24"/>
                <w:szCs w:val="24"/>
              </w:rPr>
              <w:t>0.006t/a</w:t>
            </w:r>
          </w:p>
        </w:tc>
      </w:tr>
      <w:tr w:rsidR="007768C4" w:rsidRPr="007768C4">
        <w:trPr>
          <w:cantSplit/>
          <w:trHeight w:val="425"/>
        </w:trPr>
        <w:tc>
          <w:tcPr>
            <w:tcW w:w="1108" w:type="dxa"/>
            <w:vMerge/>
            <w:tcBorders>
              <w:right w:val="single" w:sz="4" w:space="0" w:color="000000"/>
            </w:tcBorders>
            <w:vAlign w:val="center"/>
          </w:tcPr>
          <w:p w:rsidR="000E06D2" w:rsidRPr="007768C4" w:rsidRDefault="000E06D2">
            <w:pPr>
              <w:jc w:val="center"/>
              <w:rPr>
                <w:sz w:val="24"/>
                <w:szCs w:val="24"/>
              </w:rPr>
            </w:pPr>
          </w:p>
        </w:tc>
        <w:tc>
          <w:tcPr>
            <w:tcW w:w="1410" w:type="dxa"/>
            <w:tcBorders>
              <w:left w:val="single" w:sz="4" w:space="0" w:color="000000"/>
              <w:right w:val="single" w:sz="4" w:space="0" w:color="000000"/>
            </w:tcBorders>
            <w:vAlign w:val="center"/>
          </w:tcPr>
          <w:p w:rsidR="000E06D2" w:rsidRPr="007768C4" w:rsidRDefault="00CE47F9">
            <w:pPr>
              <w:adjustRightInd w:val="0"/>
              <w:jc w:val="center"/>
              <w:rPr>
                <w:spacing w:val="-4"/>
                <w:sz w:val="24"/>
                <w:szCs w:val="24"/>
              </w:rPr>
            </w:pPr>
            <w:r w:rsidRPr="007768C4">
              <w:rPr>
                <w:rFonts w:hint="eastAsia"/>
                <w:spacing w:val="-4"/>
                <w:sz w:val="24"/>
                <w:szCs w:val="24"/>
              </w:rPr>
              <w:t>食堂</w:t>
            </w:r>
          </w:p>
        </w:tc>
        <w:tc>
          <w:tcPr>
            <w:tcW w:w="1276" w:type="dxa"/>
            <w:tcBorders>
              <w:left w:val="single" w:sz="4" w:space="0" w:color="000000"/>
              <w:right w:val="single" w:sz="4" w:space="0" w:color="000000"/>
            </w:tcBorders>
            <w:vAlign w:val="center"/>
          </w:tcPr>
          <w:p w:rsidR="000E06D2" w:rsidRPr="007768C4" w:rsidRDefault="00CE47F9">
            <w:pPr>
              <w:jc w:val="center"/>
              <w:rPr>
                <w:bCs/>
                <w:sz w:val="24"/>
                <w:szCs w:val="24"/>
              </w:rPr>
            </w:pPr>
            <w:r w:rsidRPr="007768C4">
              <w:rPr>
                <w:bCs/>
                <w:sz w:val="24"/>
                <w:szCs w:val="24"/>
              </w:rPr>
              <w:t>食堂油烟</w:t>
            </w:r>
          </w:p>
        </w:tc>
        <w:tc>
          <w:tcPr>
            <w:tcW w:w="1134" w:type="dxa"/>
            <w:tcBorders>
              <w:left w:val="single" w:sz="4" w:space="0" w:color="000000"/>
              <w:right w:val="single" w:sz="4" w:space="0" w:color="000000"/>
            </w:tcBorders>
            <w:vAlign w:val="center"/>
          </w:tcPr>
          <w:p w:rsidR="000E06D2" w:rsidRPr="007768C4" w:rsidRDefault="00CE47F9">
            <w:pPr>
              <w:adjustRightInd w:val="0"/>
              <w:jc w:val="center"/>
              <w:rPr>
                <w:spacing w:val="-4"/>
                <w:sz w:val="24"/>
                <w:szCs w:val="24"/>
              </w:rPr>
            </w:pPr>
            <w:r w:rsidRPr="007768C4">
              <w:rPr>
                <w:spacing w:val="-4"/>
                <w:sz w:val="24"/>
                <w:szCs w:val="24"/>
              </w:rPr>
              <w:t>无组织</w:t>
            </w:r>
          </w:p>
        </w:tc>
        <w:tc>
          <w:tcPr>
            <w:tcW w:w="1984" w:type="dxa"/>
            <w:tcBorders>
              <w:left w:val="single" w:sz="4" w:space="0" w:color="000000"/>
              <w:right w:val="single" w:sz="4" w:space="0" w:color="000000"/>
            </w:tcBorders>
            <w:vAlign w:val="center"/>
          </w:tcPr>
          <w:p w:rsidR="000E06D2" w:rsidRPr="007768C4" w:rsidRDefault="00CE47F9">
            <w:pPr>
              <w:jc w:val="center"/>
              <w:rPr>
                <w:bCs/>
                <w:sz w:val="24"/>
                <w:szCs w:val="24"/>
              </w:rPr>
            </w:pPr>
            <w:r w:rsidRPr="007768C4">
              <w:rPr>
                <w:rFonts w:hint="eastAsia"/>
                <w:spacing w:val="-4"/>
                <w:sz w:val="24"/>
                <w:szCs w:val="24"/>
              </w:rPr>
              <w:t>0.048t/a</w:t>
            </w:r>
          </w:p>
        </w:tc>
        <w:tc>
          <w:tcPr>
            <w:tcW w:w="2091" w:type="dxa"/>
            <w:tcBorders>
              <w:left w:val="single" w:sz="4" w:space="0" w:color="000000"/>
            </w:tcBorders>
            <w:vAlign w:val="center"/>
          </w:tcPr>
          <w:p w:rsidR="000E06D2" w:rsidRPr="007768C4" w:rsidRDefault="00CE47F9">
            <w:pPr>
              <w:jc w:val="center"/>
              <w:rPr>
                <w:bCs/>
                <w:sz w:val="24"/>
                <w:szCs w:val="24"/>
              </w:rPr>
            </w:pPr>
            <w:r w:rsidRPr="007768C4">
              <w:rPr>
                <w:rFonts w:hint="eastAsia"/>
                <w:spacing w:val="-4"/>
                <w:sz w:val="24"/>
                <w:szCs w:val="24"/>
              </w:rPr>
              <w:t>0.0168t/a</w:t>
            </w:r>
          </w:p>
        </w:tc>
      </w:tr>
      <w:tr w:rsidR="007768C4" w:rsidRPr="007768C4">
        <w:trPr>
          <w:cantSplit/>
          <w:trHeight w:val="340"/>
        </w:trPr>
        <w:tc>
          <w:tcPr>
            <w:tcW w:w="1108" w:type="dxa"/>
            <w:tcBorders>
              <w:top w:val="single" w:sz="4" w:space="0" w:color="000000"/>
              <w:right w:val="single" w:sz="4" w:space="0" w:color="000000"/>
            </w:tcBorders>
            <w:vAlign w:val="center"/>
          </w:tcPr>
          <w:p w:rsidR="000E06D2" w:rsidRPr="007768C4" w:rsidRDefault="00CE47F9">
            <w:pPr>
              <w:jc w:val="center"/>
              <w:rPr>
                <w:sz w:val="24"/>
                <w:szCs w:val="24"/>
              </w:rPr>
            </w:pPr>
            <w:r w:rsidRPr="007768C4">
              <w:rPr>
                <w:sz w:val="24"/>
                <w:szCs w:val="24"/>
              </w:rPr>
              <w:t>水污</w:t>
            </w:r>
          </w:p>
          <w:p w:rsidR="000E06D2" w:rsidRPr="007768C4" w:rsidRDefault="00CE47F9">
            <w:pPr>
              <w:jc w:val="center"/>
              <w:rPr>
                <w:sz w:val="24"/>
                <w:szCs w:val="24"/>
              </w:rPr>
            </w:pPr>
            <w:proofErr w:type="gramStart"/>
            <w:r w:rsidRPr="007768C4">
              <w:rPr>
                <w:sz w:val="24"/>
                <w:szCs w:val="24"/>
              </w:rPr>
              <w:t>染物</w:t>
            </w:r>
            <w:proofErr w:type="gramEnd"/>
          </w:p>
        </w:tc>
        <w:tc>
          <w:tcPr>
            <w:tcW w:w="1410" w:type="dxa"/>
            <w:tcBorders>
              <w:top w:val="single" w:sz="4" w:space="0" w:color="000000"/>
              <w:left w:val="single" w:sz="4" w:space="0" w:color="000000"/>
              <w:right w:val="single" w:sz="4" w:space="0" w:color="000000"/>
            </w:tcBorders>
            <w:vAlign w:val="center"/>
          </w:tcPr>
          <w:p w:rsidR="000E06D2" w:rsidRPr="007768C4" w:rsidRDefault="00CE47F9">
            <w:pPr>
              <w:jc w:val="center"/>
              <w:rPr>
                <w:sz w:val="24"/>
                <w:szCs w:val="24"/>
              </w:rPr>
            </w:pPr>
            <w:r w:rsidRPr="007768C4">
              <w:rPr>
                <w:sz w:val="24"/>
                <w:szCs w:val="24"/>
              </w:rPr>
              <w:t>职工生活</w:t>
            </w:r>
          </w:p>
        </w:tc>
        <w:tc>
          <w:tcPr>
            <w:tcW w:w="2410" w:type="dxa"/>
            <w:gridSpan w:val="2"/>
            <w:tcBorders>
              <w:top w:val="single" w:sz="4" w:space="0" w:color="000000"/>
              <w:left w:val="single" w:sz="4" w:space="0" w:color="000000"/>
              <w:right w:val="single" w:sz="4" w:space="0" w:color="000000"/>
            </w:tcBorders>
            <w:vAlign w:val="center"/>
          </w:tcPr>
          <w:p w:rsidR="000E06D2" w:rsidRPr="007768C4" w:rsidRDefault="00CE47F9">
            <w:pPr>
              <w:jc w:val="center"/>
              <w:rPr>
                <w:bCs/>
                <w:sz w:val="24"/>
                <w:szCs w:val="24"/>
              </w:rPr>
            </w:pPr>
            <w:r w:rsidRPr="007768C4">
              <w:rPr>
                <w:bCs/>
                <w:sz w:val="24"/>
                <w:szCs w:val="24"/>
              </w:rPr>
              <w:t>生活污水</w:t>
            </w:r>
          </w:p>
        </w:tc>
        <w:tc>
          <w:tcPr>
            <w:tcW w:w="1984" w:type="dxa"/>
            <w:tcBorders>
              <w:top w:val="single" w:sz="4" w:space="0" w:color="000000"/>
              <w:left w:val="single" w:sz="4" w:space="0" w:color="000000"/>
              <w:right w:val="single" w:sz="4" w:space="0" w:color="000000"/>
            </w:tcBorders>
            <w:vAlign w:val="center"/>
          </w:tcPr>
          <w:p w:rsidR="000E06D2" w:rsidRPr="007768C4" w:rsidRDefault="00CE47F9">
            <w:pPr>
              <w:jc w:val="center"/>
              <w:rPr>
                <w:bCs/>
                <w:sz w:val="24"/>
                <w:szCs w:val="24"/>
              </w:rPr>
            </w:pPr>
            <w:r w:rsidRPr="007768C4">
              <w:rPr>
                <w:rFonts w:hint="eastAsia"/>
                <w:bCs/>
                <w:sz w:val="24"/>
                <w:szCs w:val="24"/>
              </w:rPr>
              <w:t>2400</w:t>
            </w:r>
            <w:r w:rsidRPr="007768C4">
              <w:rPr>
                <w:bCs/>
                <w:sz w:val="24"/>
                <w:szCs w:val="24"/>
              </w:rPr>
              <w:t>m</w:t>
            </w:r>
            <w:r w:rsidRPr="007768C4">
              <w:rPr>
                <w:bCs/>
                <w:sz w:val="24"/>
                <w:szCs w:val="24"/>
                <w:vertAlign w:val="superscript"/>
              </w:rPr>
              <w:t>3</w:t>
            </w:r>
            <w:r w:rsidRPr="007768C4">
              <w:rPr>
                <w:bCs/>
                <w:sz w:val="24"/>
                <w:szCs w:val="24"/>
              </w:rPr>
              <w:t>/a</w:t>
            </w:r>
          </w:p>
        </w:tc>
        <w:tc>
          <w:tcPr>
            <w:tcW w:w="2091" w:type="dxa"/>
            <w:tcBorders>
              <w:top w:val="single" w:sz="4" w:space="0" w:color="000000"/>
              <w:left w:val="single" w:sz="4" w:space="0" w:color="000000"/>
            </w:tcBorders>
            <w:vAlign w:val="center"/>
          </w:tcPr>
          <w:p w:rsidR="000E06D2" w:rsidRPr="007768C4" w:rsidRDefault="00CE47F9">
            <w:pPr>
              <w:jc w:val="center"/>
              <w:rPr>
                <w:sz w:val="24"/>
                <w:szCs w:val="24"/>
              </w:rPr>
            </w:pPr>
            <w:r w:rsidRPr="007768C4">
              <w:rPr>
                <w:bCs/>
                <w:sz w:val="24"/>
                <w:szCs w:val="24"/>
              </w:rPr>
              <w:t>0</w:t>
            </w:r>
          </w:p>
        </w:tc>
      </w:tr>
      <w:tr w:rsidR="007768C4" w:rsidRPr="007768C4">
        <w:trPr>
          <w:cantSplit/>
          <w:trHeight w:val="425"/>
        </w:trPr>
        <w:tc>
          <w:tcPr>
            <w:tcW w:w="1108" w:type="dxa"/>
            <w:vMerge w:val="restart"/>
            <w:tcBorders>
              <w:top w:val="single" w:sz="4" w:space="0" w:color="000000"/>
              <w:right w:val="single" w:sz="4" w:space="0" w:color="000000"/>
            </w:tcBorders>
            <w:vAlign w:val="center"/>
          </w:tcPr>
          <w:p w:rsidR="000E06D2" w:rsidRPr="007768C4" w:rsidRDefault="00CE47F9">
            <w:pPr>
              <w:jc w:val="center"/>
              <w:rPr>
                <w:sz w:val="24"/>
                <w:szCs w:val="24"/>
              </w:rPr>
            </w:pPr>
            <w:r w:rsidRPr="007768C4">
              <w:rPr>
                <w:sz w:val="24"/>
                <w:szCs w:val="24"/>
              </w:rPr>
              <w:t>固</w:t>
            </w:r>
          </w:p>
          <w:p w:rsidR="000E06D2" w:rsidRPr="007768C4" w:rsidRDefault="00CE47F9">
            <w:pPr>
              <w:jc w:val="center"/>
              <w:rPr>
                <w:sz w:val="24"/>
                <w:szCs w:val="24"/>
              </w:rPr>
            </w:pPr>
            <w:r w:rsidRPr="007768C4">
              <w:rPr>
                <w:sz w:val="24"/>
                <w:szCs w:val="24"/>
              </w:rPr>
              <w:t>体</w:t>
            </w:r>
          </w:p>
          <w:p w:rsidR="000E06D2" w:rsidRPr="007768C4" w:rsidRDefault="00CE47F9">
            <w:pPr>
              <w:jc w:val="center"/>
              <w:rPr>
                <w:sz w:val="24"/>
                <w:szCs w:val="24"/>
              </w:rPr>
            </w:pPr>
            <w:r w:rsidRPr="007768C4">
              <w:rPr>
                <w:sz w:val="24"/>
                <w:szCs w:val="24"/>
              </w:rPr>
              <w:t>废</w:t>
            </w:r>
          </w:p>
          <w:p w:rsidR="000E06D2" w:rsidRPr="007768C4" w:rsidRDefault="00CE47F9">
            <w:pPr>
              <w:jc w:val="center"/>
              <w:rPr>
                <w:sz w:val="24"/>
                <w:szCs w:val="24"/>
              </w:rPr>
            </w:pPr>
            <w:r w:rsidRPr="007768C4">
              <w:rPr>
                <w:sz w:val="24"/>
                <w:szCs w:val="24"/>
              </w:rPr>
              <w:t>物</w:t>
            </w:r>
          </w:p>
        </w:tc>
        <w:tc>
          <w:tcPr>
            <w:tcW w:w="1410" w:type="dxa"/>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autoSpaceDE w:val="0"/>
              <w:autoSpaceDN w:val="0"/>
              <w:adjustRightInd w:val="0"/>
              <w:jc w:val="center"/>
              <w:rPr>
                <w:sz w:val="24"/>
                <w:szCs w:val="24"/>
              </w:rPr>
            </w:pPr>
            <w:r w:rsidRPr="007768C4">
              <w:rPr>
                <w:sz w:val="24"/>
                <w:szCs w:val="24"/>
              </w:rPr>
              <w:t>生活垃圾</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autoSpaceDE w:val="0"/>
              <w:autoSpaceDN w:val="0"/>
              <w:adjustRightInd w:val="0"/>
              <w:jc w:val="center"/>
              <w:rPr>
                <w:sz w:val="24"/>
                <w:szCs w:val="24"/>
              </w:rPr>
            </w:pPr>
            <w:r w:rsidRPr="007768C4">
              <w:rPr>
                <w:sz w:val="24"/>
                <w:szCs w:val="24"/>
              </w:rPr>
              <w:t>生活垃圾</w:t>
            </w:r>
          </w:p>
        </w:tc>
        <w:tc>
          <w:tcPr>
            <w:tcW w:w="1984" w:type="dxa"/>
            <w:tcBorders>
              <w:top w:val="single" w:sz="4" w:space="0" w:color="000000"/>
              <w:left w:val="single" w:sz="4" w:space="0" w:color="000000"/>
              <w:bottom w:val="single" w:sz="4" w:space="0" w:color="000000"/>
              <w:right w:val="single" w:sz="4" w:space="0" w:color="auto"/>
            </w:tcBorders>
            <w:vAlign w:val="center"/>
          </w:tcPr>
          <w:p w:rsidR="000E06D2" w:rsidRPr="007768C4" w:rsidRDefault="00CE47F9">
            <w:pPr>
              <w:jc w:val="center"/>
              <w:rPr>
                <w:bCs/>
                <w:sz w:val="24"/>
                <w:szCs w:val="24"/>
              </w:rPr>
            </w:pPr>
            <w:r w:rsidRPr="007768C4">
              <w:rPr>
                <w:rFonts w:hint="eastAsia"/>
                <w:sz w:val="24"/>
                <w:szCs w:val="24"/>
              </w:rPr>
              <w:t>15</w:t>
            </w:r>
            <w:r w:rsidRPr="007768C4">
              <w:rPr>
                <w:sz w:val="24"/>
                <w:szCs w:val="24"/>
              </w:rPr>
              <w:t>t/a</w:t>
            </w:r>
          </w:p>
        </w:tc>
        <w:tc>
          <w:tcPr>
            <w:tcW w:w="2091" w:type="dxa"/>
            <w:tcBorders>
              <w:top w:val="single" w:sz="4" w:space="0" w:color="000000"/>
              <w:left w:val="single" w:sz="4" w:space="0" w:color="auto"/>
              <w:bottom w:val="single" w:sz="4" w:space="0" w:color="000000"/>
            </w:tcBorders>
            <w:vAlign w:val="center"/>
          </w:tcPr>
          <w:p w:rsidR="000E06D2" w:rsidRPr="007768C4" w:rsidRDefault="00CE47F9">
            <w:pPr>
              <w:jc w:val="center"/>
              <w:rPr>
                <w:sz w:val="24"/>
                <w:szCs w:val="24"/>
              </w:rPr>
            </w:pPr>
            <w:r w:rsidRPr="007768C4">
              <w:rPr>
                <w:bCs/>
                <w:sz w:val="24"/>
                <w:szCs w:val="24"/>
              </w:rPr>
              <w:t>0</w:t>
            </w:r>
          </w:p>
        </w:tc>
      </w:tr>
      <w:tr w:rsidR="007768C4" w:rsidRPr="007768C4">
        <w:trPr>
          <w:cantSplit/>
          <w:trHeight w:val="340"/>
        </w:trPr>
        <w:tc>
          <w:tcPr>
            <w:tcW w:w="1108" w:type="dxa"/>
            <w:vMerge/>
            <w:tcBorders>
              <w:right w:val="single" w:sz="4" w:space="0" w:color="000000"/>
            </w:tcBorders>
            <w:vAlign w:val="center"/>
          </w:tcPr>
          <w:p w:rsidR="000E06D2" w:rsidRPr="007768C4" w:rsidRDefault="000E06D2">
            <w:pPr>
              <w:jc w:val="center"/>
              <w:rPr>
                <w:sz w:val="24"/>
                <w:szCs w:val="24"/>
              </w:rPr>
            </w:pPr>
          </w:p>
        </w:tc>
        <w:tc>
          <w:tcPr>
            <w:tcW w:w="1410" w:type="dxa"/>
            <w:vMerge w:val="restart"/>
            <w:tcBorders>
              <w:top w:val="single" w:sz="4" w:space="0" w:color="000000"/>
              <w:left w:val="single" w:sz="4" w:space="0" w:color="000000"/>
              <w:right w:val="single" w:sz="4" w:space="0" w:color="000000"/>
            </w:tcBorders>
            <w:vAlign w:val="center"/>
          </w:tcPr>
          <w:p w:rsidR="000E06D2" w:rsidRPr="007768C4" w:rsidRDefault="00CE47F9">
            <w:pPr>
              <w:autoSpaceDE w:val="0"/>
              <w:autoSpaceDN w:val="0"/>
              <w:adjustRightInd w:val="0"/>
              <w:jc w:val="center"/>
              <w:textAlignment w:val="bottom"/>
              <w:rPr>
                <w:kern w:val="0"/>
                <w:sz w:val="24"/>
                <w:szCs w:val="24"/>
              </w:rPr>
            </w:pPr>
            <w:r w:rsidRPr="007768C4">
              <w:rPr>
                <w:kern w:val="0"/>
                <w:sz w:val="24"/>
                <w:szCs w:val="24"/>
              </w:rPr>
              <w:t>一般固废</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autoSpaceDE w:val="0"/>
              <w:autoSpaceDN w:val="0"/>
              <w:adjustRightInd w:val="0"/>
              <w:jc w:val="center"/>
              <w:textAlignment w:val="bottom"/>
              <w:rPr>
                <w:kern w:val="0"/>
                <w:sz w:val="24"/>
                <w:szCs w:val="24"/>
              </w:rPr>
            </w:pPr>
            <w:r w:rsidRPr="007768C4">
              <w:rPr>
                <w:rFonts w:hint="eastAsia"/>
                <w:sz w:val="24"/>
                <w:szCs w:val="24"/>
              </w:rPr>
              <w:t>废</w:t>
            </w:r>
            <w:r w:rsidRPr="007768C4">
              <w:rPr>
                <w:sz w:val="24"/>
                <w:szCs w:val="24"/>
              </w:rPr>
              <w:t>边角料</w:t>
            </w:r>
          </w:p>
        </w:tc>
        <w:tc>
          <w:tcPr>
            <w:tcW w:w="1984" w:type="dxa"/>
            <w:tcBorders>
              <w:top w:val="single" w:sz="4" w:space="0" w:color="000000"/>
              <w:left w:val="single" w:sz="4" w:space="0" w:color="000000"/>
              <w:bottom w:val="single" w:sz="4" w:space="0" w:color="000000"/>
              <w:right w:val="single" w:sz="4" w:space="0" w:color="auto"/>
            </w:tcBorders>
            <w:vAlign w:val="center"/>
          </w:tcPr>
          <w:p w:rsidR="000E06D2" w:rsidRPr="007768C4" w:rsidRDefault="00CE47F9">
            <w:pPr>
              <w:autoSpaceDE w:val="0"/>
              <w:autoSpaceDN w:val="0"/>
              <w:adjustRightInd w:val="0"/>
              <w:spacing w:line="280" w:lineRule="exact"/>
              <w:jc w:val="center"/>
              <w:textAlignment w:val="bottom"/>
              <w:rPr>
                <w:kern w:val="0"/>
                <w:sz w:val="24"/>
                <w:szCs w:val="24"/>
              </w:rPr>
            </w:pPr>
            <w:r w:rsidRPr="007768C4">
              <w:rPr>
                <w:rFonts w:hint="eastAsia"/>
                <w:sz w:val="24"/>
                <w:szCs w:val="24"/>
              </w:rPr>
              <w:t>22.7</w:t>
            </w:r>
            <w:r w:rsidRPr="007768C4">
              <w:rPr>
                <w:sz w:val="24"/>
                <w:szCs w:val="24"/>
              </w:rPr>
              <w:t>t/a</w:t>
            </w:r>
          </w:p>
        </w:tc>
        <w:tc>
          <w:tcPr>
            <w:tcW w:w="2091" w:type="dxa"/>
            <w:tcBorders>
              <w:top w:val="single" w:sz="4" w:space="0" w:color="000000"/>
              <w:left w:val="single" w:sz="4" w:space="0" w:color="auto"/>
              <w:bottom w:val="single" w:sz="4" w:space="0" w:color="000000"/>
            </w:tcBorders>
            <w:vAlign w:val="center"/>
          </w:tcPr>
          <w:p w:rsidR="000E06D2" w:rsidRPr="007768C4" w:rsidRDefault="00CE47F9">
            <w:pPr>
              <w:jc w:val="center"/>
              <w:rPr>
                <w:bCs/>
                <w:sz w:val="24"/>
                <w:szCs w:val="24"/>
              </w:rPr>
            </w:pPr>
            <w:r w:rsidRPr="007768C4">
              <w:rPr>
                <w:bCs/>
                <w:sz w:val="24"/>
                <w:szCs w:val="24"/>
              </w:rPr>
              <w:t>0</w:t>
            </w:r>
          </w:p>
        </w:tc>
      </w:tr>
      <w:tr w:rsidR="007768C4" w:rsidRPr="007768C4">
        <w:trPr>
          <w:cantSplit/>
          <w:trHeight w:val="425"/>
        </w:trPr>
        <w:tc>
          <w:tcPr>
            <w:tcW w:w="1108" w:type="dxa"/>
            <w:vMerge/>
            <w:tcBorders>
              <w:right w:val="single" w:sz="4" w:space="0" w:color="000000"/>
            </w:tcBorders>
            <w:vAlign w:val="center"/>
          </w:tcPr>
          <w:p w:rsidR="000E06D2" w:rsidRPr="007768C4" w:rsidRDefault="000E06D2">
            <w:pPr>
              <w:jc w:val="center"/>
              <w:rPr>
                <w:sz w:val="24"/>
                <w:szCs w:val="24"/>
              </w:rPr>
            </w:pPr>
          </w:p>
        </w:tc>
        <w:tc>
          <w:tcPr>
            <w:tcW w:w="1410" w:type="dxa"/>
            <w:vMerge/>
            <w:tcBorders>
              <w:left w:val="single" w:sz="4" w:space="0" w:color="000000"/>
              <w:right w:val="single" w:sz="4" w:space="0" w:color="000000"/>
            </w:tcBorders>
            <w:vAlign w:val="center"/>
          </w:tcPr>
          <w:p w:rsidR="000E06D2" w:rsidRPr="007768C4" w:rsidRDefault="000E06D2">
            <w:pPr>
              <w:autoSpaceDE w:val="0"/>
              <w:autoSpaceDN w:val="0"/>
              <w:adjustRightInd w:val="0"/>
              <w:jc w:val="center"/>
              <w:textAlignment w:val="bottom"/>
              <w:rPr>
                <w:kern w:val="0"/>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autoSpaceDE w:val="0"/>
              <w:autoSpaceDN w:val="0"/>
              <w:adjustRightInd w:val="0"/>
              <w:jc w:val="center"/>
              <w:textAlignment w:val="bottom"/>
              <w:rPr>
                <w:kern w:val="0"/>
                <w:sz w:val="24"/>
                <w:szCs w:val="24"/>
              </w:rPr>
            </w:pPr>
            <w:r w:rsidRPr="007768C4">
              <w:rPr>
                <w:rFonts w:hint="eastAsia"/>
                <w:sz w:val="24"/>
                <w:szCs w:val="24"/>
              </w:rPr>
              <w:t>切割、抛光除尘器收集粉尘</w:t>
            </w:r>
          </w:p>
        </w:tc>
        <w:tc>
          <w:tcPr>
            <w:tcW w:w="1984" w:type="dxa"/>
            <w:tcBorders>
              <w:top w:val="single" w:sz="4" w:space="0" w:color="000000"/>
              <w:left w:val="single" w:sz="4" w:space="0" w:color="000000"/>
              <w:bottom w:val="single" w:sz="4" w:space="0" w:color="000000"/>
              <w:right w:val="single" w:sz="4" w:space="0" w:color="auto"/>
            </w:tcBorders>
            <w:vAlign w:val="center"/>
          </w:tcPr>
          <w:p w:rsidR="000E06D2" w:rsidRPr="007768C4" w:rsidRDefault="00CE47F9">
            <w:pPr>
              <w:autoSpaceDE w:val="0"/>
              <w:autoSpaceDN w:val="0"/>
              <w:adjustRightInd w:val="0"/>
              <w:jc w:val="center"/>
              <w:textAlignment w:val="bottom"/>
              <w:rPr>
                <w:kern w:val="0"/>
                <w:sz w:val="24"/>
                <w:szCs w:val="24"/>
              </w:rPr>
            </w:pPr>
            <w:r w:rsidRPr="007768C4">
              <w:rPr>
                <w:rFonts w:hint="eastAsia"/>
                <w:sz w:val="24"/>
                <w:szCs w:val="24"/>
              </w:rPr>
              <w:t>0.249</w:t>
            </w:r>
            <w:r w:rsidRPr="007768C4">
              <w:rPr>
                <w:sz w:val="24"/>
                <w:szCs w:val="24"/>
              </w:rPr>
              <w:t>t/a</w:t>
            </w:r>
          </w:p>
        </w:tc>
        <w:tc>
          <w:tcPr>
            <w:tcW w:w="2091" w:type="dxa"/>
            <w:tcBorders>
              <w:top w:val="single" w:sz="4" w:space="0" w:color="000000"/>
              <w:left w:val="single" w:sz="4" w:space="0" w:color="auto"/>
              <w:bottom w:val="single" w:sz="4" w:space="0" w:color="000000"/>
            </w:tcBorders>
            <w:vAlign w:val="center"/>
          </w:tcPr>
          <w:p w:rsidR="000E06D2" w:rsidRPr="007768C4" w:rsidRDefault="00CE47F9">
            <w:pPr>
              <w:jc w:val="center"/>
              <w:rPr>
                <w:bCs/>
                <w:sz w:val="24"/>
                <w:szCs w:val="24"/>
              </w:rPr>
            </w:pPr>
            <w:r w:rsidRPr="007768C4">
              <w:rPr>
                <w:bCs/>
                <w:sz w:val="24"/>
                <w:szCs w:val="24"/>
              </w:rPr>
              <w:t>0</w:t>
            </w:r>
          </w:p>
        </w:tc>
      </w:tr>
      <w:tr w:rsidR="007768C4" w:rsidRPr="007768C4">
        <w:trPr>
          <w:cantSplit/>
          <w:trHeight w:val="425"/>
        </w:trPr>
        <w:tc>
          <w:tcPr>
            <w:tcW w:w="1108" w:type="dxa"/>
            <w:vMerge/>
            <w:tcBorders>
              <w:right w:val="single" w:sz="4" w:space="0" w:color="000000"/>
            </w:tcBorders>
            <w:vAlign w:val="center"/>
          </w:tcPr>
          <w:p w:rsidR="000E06D2" w:rsidRPr="007768C4" w:rsidRDefault="000E06D2">
            <w:pPr>
              <w:jc w:val="center"/>
              <w:rPr>
                <w:sz w:val="24"/>
                <w:szCs w:val="24"/>
              </w:rPr>
            </w:pPr>
          </w:p>
        </w:tc>
        <w:tc>
          <w:tcPr>
            <w:tcW w:w="1410" w:type="dxa"/>
            <w:vMerge/>
            <w:tcBorders>
              <w:left w:val="single" w:sz="4" w:space="0" w:color="000000"/>
              <w:right w:val="single" w:sz="4" w:space="0" w:color="000000"/>
            </w:tcBorders>
            <w:vAlign w:val="center"/>
          </w:tcPr>
          <w:p w:rsidR="000E06D2" w:rsidRPr="007768C4" w:rsidRDefault="000E06D2">
            <w:pPr>
              <w:autoSpaceDE w:val="0"/>
              <w:autoSpaceDN w:val="0"/>
              <w:adjustRightInd w:val="0"/>
              <w:jc w:val="center"/>
              <w:textAlignment w:val="bottom"/>
              <w:rPr>
                <w:kern w:val="0"/>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autoSpaceDE w:val="0"/>
              <w:autoSpaceDN w:val="0"/>
              <w:adjustRightInd w:val="0"/>
              <w:jc w:val="center"/>
              <w:textAlignment w:val="bottom"/>
              <w:rPr>
                <w:kern w:val="0"/>
                <w:sz w:val="24"/>
                <w:szCs w:val="24"/>
              </w:rPr>
            </w:pPr>
            <w:r w:rsidRPr="007768C4">
              <w:rPr>
                <w:sz w:val="24"/>
                <w:szCs w:val="24"/>
              </w:rPr>
              <w:t>焊渣</w:t>
            </w:r>
          </w:p>
        </w:tc>
        <w:tc>
          <w:tcPr>
            <w:tcW w:w="1984" w:type="dxa"/>
            <w:tcBorders>
              <w:top w:val="single" w:sz="4" w:space="0" w:color="000000"/>
              <w:left w:val="single" w:sz="4" w:space="0" w:color="000000"/>
              <w:bottom w:val="single" w:sz="4" w:space="0" w:color="000000"/>
              <w:right w:val="single" w:sz="4" w:space="0" w:color="auto"/>
            </w:tcBorders>
            <w:vAlign w:val="center"/>
          </w:tcPr>
          <w:p w:rsidR="000E06D2" w:rsidRPr="007768C4" w:rsidRDefault="00CE47F9">
            <w:pPr>
              <w:autoSpaceDE w:val="0"/>
              <w:autoSpaceDN w:val="0"/>
              <w:adjustRightInd w:val="0"/>
              <w:spacing w:line="280" w:lineRule="exact"/>
              <w:jc w:val="center"/>
              <w:textAlignment w:val="bottom"/>
              <w:rPr>
                <w:kern w:val="0"/>
                <w:sz w:val="24"/>
                <w:szCs w:val="24"/>
              </w:rPr>
            </w:pPr>
            <w:r w:rsidRPr="007768C4">
              <w:rPr>
                <w:sz w:val="24"/>
                <w:szCs w:val="24"/>
              </w:rPr>
              <w:t>0.05t/a</w:t>
            </w:r>
          </w:p>
        </w:tc>
        <w:tc>
          <w:tcPr>
            <w:tcW w:w="2091" w:type="dxa"/>
            <w:tcBorders>
              <w:top w:val="single" w:sz="4" w:space="0" w:color="000000"/>
              <w:left w:val="single" w:sz="4" w:space="0" w:color="auto"/>
              <w:bottom w:val="single" w:sz="4" w:space="0" w:color="000000"/>
            </w:tcBorders>
            <w:vAlign w:val="center"/>
          </w:tcPr>
          <w:p w:rsidR="000E06D2" w:rsidRPr="007768C4" w:rsidRDefault="00CE47F9">
            <w:pPr>
              <w:jc w:val="center"/>
              <w:rPr>
                <w:bCs/>
                <w:sz w:val="24"/>
                <w:szCs w:val="24"/>
              </w:rPr>
            </w:pPr>
            <w:r w:rsidRPr="007768C4">
              <w:rPr>
                <w:bCs/>
                <w:sz w:val="24"/>
                <w:szCs w:val="24"/>
              </w:rPr>
              <w:t>0</w:t>
            </w:r>
          </w:p>
        </w:tc>
      </w:tr>
      <w:tr w:rsidR="007768C4" w:rsidRPr="007768C4">
        <w:trPr>
          <w:cantSplit/>
          <w:trHeight w:val="425"/>
        </w:trPr>
        <w:tc>
          <w:tcPr>
            <w:tcW w:w="1108" w:type="dxa"/>
            <w:vMerge/>
            <w:tcBorders>
              <w:right w:val="single" w:sz="4" w:space="0" w:color="000000"/>
            </w:tcBorders>
            <w:vAlign w:val="center"/>
          </w:tcPr>
          <w:p w:rsidR="000E06D2" w:rsidRPr="007768C4" w:rsidRDefault="000E06D2">
            <w:pPr>
              <w:jc w:val="center"/>
              <w:rPr>
                <w:sz w:val="24"/>
                <w:szCs w:val="24"/>
              </w:rPr>
            </w:pPr>
          </w:p>
        </w:tc>
        <w:tc>
          <w:tcPr>
            <w:tcW w:w="1410" w:type="dxa"/>
            <w:vMerge/>
            <w:tcBorders>
              <w:left w:val="single" w:sz="4" w:space="0" w:color="000000"/>
              <w:right w:val="single" w:sz="4" w:space="0" w:color="000000"/>
            </w:tcBorders>
            <w:vAlign w:val="center"/>
          </w:tcPr>
          <w:p w:rsidR="000E06D2" w:rsidRPr="007768C4" w:rsidRDefault="000E06D2">
            <w:pPr>
              <w:autoSpaceDE w:val="0"/>
              <w:autoSpaceDN w:val="0"/>
              <w:adjustRightInd w:val="0"/>
              <w:jc w:val="center"/>
              <w:textAlignment w:val="bottom"/>
              <w:rPr>
                <w:kern w:val="0"/>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autoSpaceDE w:val="0"/>
              <w:autoSpaceDN w:val="0"/>
              <w:adjustRightInd w:val="0"/>
              <w:jc w:val="center"/>
              <w:textAlignment w:val="bottom"/>
              <w:rPr>
                <w:kern w:val="0"/>
                <w:sz w:val="24"/>
                <w:szCs w:val="24"/>
              </w:rPr>
            </w:pPr>
            <w:r w:rsidRPr="007768C4">
              <w:rPr>
                <w:sz w:val="24"/>
                <w:szCs w:val="24"/>
              </w:rPr>
              <w:t>木屑</w:t>
            </w:r>
          </w:p>
        </w:tc>
        <w:tc>
          <w:tcPr>
            <w:tcW w:w="1984" w:type="dxa"/>
            <w:tcBorders>
              <w:top w:val="single" w:sz="4" w:space="0" w:color="000000"/>
              <w:left w:val="single" w:sz="4" w:space="0" w:color="000000"/>
              <w:bottom w:val="single" w:sz="4" w:space="0" w:color="000000"/>
              <w:right w:val="single" w:sz="4" w:space="0" w:color="auto"/>
            </w:tcBorders>
            <w:vAlign w:val="center"/>
          </w:tcPr>
          <w:p w:rsidR="000E06D2" w:rsidRPr="007768C4" w:rsidRDefault="00CE47F9">
            <w:pPr>
              <w:autoSpaceDE w:val="0"/>
              <w:autoSpaceDN w:val="0"/>
              <w:adjustRightInd w:val="0"/>
              <w:spacing w:line="280" w:lineRule="exact"/>
              <w:jc w:val="center"/>
              <w:textAlignment w:val="bottom"/>
              <w:rPr>
                <w:kern w:val="0"/>
                <w:sz w:val="24"/>
                <w:szCs w:val="24"/>
              </w:rPr>
            </w:pPr>
            <w:r w:rsidRPr="007768C4">
              <w:rPr>
                <w:rFonts w:hint="eastAsia"/>
                <w:sz w:val="24"/>
                <w:szCs w:val="24"/>
              </w:rPr>
              <w:t>1.5</w:t>
            </w:r>
            <w:r w:rsidRPr="007768C4">
              <w:rPr>
                <w:sz w:val="24"/>
                <w:szCs w:val="24"/>
              </w:rPr>
              <w:t>t/a</w:t>
            </w:r>
          </w:p>
        </w:tc>
        <w:tc>
          <w:tcPr>
            <w:tcW w:w="2091" w:type="dxa"/>
            <w:tcBorders>
              <w:top w:val="single" w:sz="4" w:space="0" w:color="000000"/>
              <w:left w:val="single" w:sz="4" w:space="0" w:color="auto"/>
              <w:bottom w:val="single" w:sz="4" w:space="0" w:color="000000"/>
            </w:tcBorders>
            <w:vAlign w:val="center"/>
          </w:tcPr>
          <w:p w:rsidR="000E06D2" w:rsidRPr="007768C4" w:rsidRDefault="00CE47F9">
            <w:pPr>
              <w:jc w:val="center"/>
              <w:rPr>
                <w:bCs/>
                <w:sz w:val="24"/>
                <w:szCs w:val="24"/>
              </w:rPr>
            </w:pPr>
            <w:r w:rsidRPr="007768C4">
              <w:rPr>
                <w:rFonts w:hint="eastAsia"/>
                <w:bCs/>
                <w:sz w:val="24"/>
                <w:szCs w:val="24"/>
              </w:rPr>
              <w:t>0</w:t>
            </w:r>
          </w:p>
        </w:tc>
      </w:tr>
      <w:tr w:rsidR="007768C4" w:rsidRPr="007768C4">
        <w:trPr>
          <w:cantSplit/>
          <w:trHeight w:val="425"/>
        </w:trPr>
        <w:tc>
          <w:tcPr>
            <w:tcW w:w="1108" w:type="dxa"/>
            <w:vMerge/>
            <w:tcBorders>
              <w:right w:val="single" w:sz="4" w:space="0" w:color="000000"/>
            </w:tcBorders>
            <w:vAlign w:val="center"/>
          </w:tcPr>
          <w:p w:rsidR="000E06D2" w:rsidRPr="007768C4" w:rsidRDefault="000E06D2">
            <w:pPr>
              <w:jc w:val="center"/>
              <w:rPr>
                <w:sz w:val="24"/>
                <w:szCs w:val="24"/>
              </w:rPr>
            </w:pPr>
          </w:p>
        </w:tc>
        <w:tc>
          <w:tcPr>
            <w:tcW w:w="1410" w:type="dxa"/>
            <w:vMerge/>
            <w:tcBorders>
              <w:left w:val="single" w:sz="4" w:space="0" w:color="000000"/>
              <w:bottom w:val="single" w:sz="4" w:space="0" w:color="000000"/>
              <w:right w:val="single" w:sz="4" w:space="0" w:color="000000"/>
            </w:tcBorders>
            <w:vAlign w:val="center"/>
          </w:tcPr>
          <w:p w:rsidR="000E06D2" w:rsidRPr="007768C4" w:rsidRDefault="000E06D2">
            <w:pPr>
              <w:autoSpaceDE w:val="0"/>
              <w:autoSpaceDN w:val="0"/>
              <w:adjustRightInd w:val="0"/>
              <w:jc w:val="center"/>
              <w:textAlignment w:val="bottom"/>
              <w:rPr>
                <w:kern w:val="0"/>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autoSpaceDE w:val="0"/>
              <w:autoSpaceDN w:val="0"/>
              <w:adjustRightInd w:val="0"/>
              <w:jc w:val="center"/>
              <w:textAlignment w:val="bottom"/>
              <w:rPr>
                <w:kern w:val="0"/>
                <w:sz w:val="24"/>
                <w:szCs w:val="24"/>
              </w:rPr>
            </w:pPr>
            <w:r w:rsidRPr="007768C4">
              <w:rPr>
                <w:rFonts w:hint="eastAsia"/>
                <w:sz w:val="24"/>
                <w:szCs w:val="24"/>
              </w:rPr>
              <w:t>布袋收尘器收尘</w:t>
            </w:r>
          </w:p>
        </w:tc>
        <w:tc>
          <w:tcPr>
            <w:tcW w:w="1984" w:type="dxa"/>
            <w:tcBorders>
              <w:top w:val="single" w:sz="4" w:space="0" w:color="000000"/>
              <w:left w:val="single" w:sz="4" w:space="0" w:color="000000"/>
              <w:bottom w:val="single" w:sz="4" w:space="0" w:color="000000"/>
              <w:right w:val="single" w:sz="4" w:space="0" w:color="auto"/>
            </w:tcBorders>
            <w:vAlign w:val="center"/>
          </w:tcPr>
          <w:p w:rsidR="000E06D2" w:rsidRPr="007768C4" w:rsidRDefault="00CE47F9">
            <w:pPr>
              <w:autoSpaceDE w:val="0"/>
              <w:autoSpaceDN w:val="0"/>
              <w:adjustRightInd w:val="0"/>
              <w:spacing w:line="280" w:lineRule="exact"/>
              <w:jc w:val="center"/>
              <w:textAlignment w:val="bottom"/>
              <w:rPr>
                <w:kern w:val="0"/>
                <w:sz w:val="24"/>
                <w:szCs w:val="24"/>
              </w:rPr>
            </w:pPr>
            <w:r w:rsidRPr="007768C4">
              <w:rPr>
                <w:rFonts w:hint="eastAsia"/>
                <w:sz w:val="24"/>
                <w:szCs w:val="24"/>
              </w:rPr>
              <w:t>0.035</w:t>
            </w:r>
            <w:r w:rsidRPr="007768C4">
              <w:rPr>
                <w:sz w:val="24"/>
                <w:szCs w:val="24"/>
              </w:rPr>
              <w:t>t/a</w:t>
            </w:r>
          </w:p>
        </w:tc>
        <w:tc>
          <w:tcPr>
            <w:tcW w:w="2091" w:type="dxa"/>
            <w:tcBorders>
              <w:top w:val="single" w:sz="4" w:space="0" w:color="000000"/>
              <w:left w:val="single" w:sz="4" w:space="0" w:color="auto"/>
              <w:bottom w:val="single" w:sz="4" w:space="0" w:color="000000"/>
            </w:tcBorders>
            <w:vAlign w:val="center"/>
          </w:tcPr>
          <w:p w:rsidR="000E06D2" w:rsidRPr="007768C4" w:rsidRDefault="00CE47F9">
            <w:pPr>
              <w:jc w:val="center"/>
              <w:rPr>
                <w:bCs/>
                <w:sz w:val="24"/>
                <w:szCs w:val="24"/>
              </w:rPr>
            </w:pPr>
            <w:r w:rsidRPr="007768C4">
              <w:rPr>
                <w:rFonts w:hint="eastAsia"/>
                <w:bCs/>
                <w:sz w:val="24"/>
                <w:szCs w:val="24"/>
              </w:rPr>
              <w:t>0</w:t>
            </w:r>
          </w:p>
        </w:tc>
      </w:tr>
      <w:tr w:rsidR="007768C4" w:rsidRPr="007768C4">
        <w:trPr>
          <w:cantSplit/>
          <w:trHeight w:val="425"/>
        </w:trPr>
        <w:tc>
          <w:tcPr>
            <w:tcW w:w="1108" w:type="dxa"/>
            <w:vMerge/>
            <w:tcBorders>
              <w:right w:val="single" w:sz="4" w:space="0" w:color="000000"/>
            </w:tcBorders>
            <w:vAlign w:val="center"/>
          </w:tcPr>
          <w:p w:rsidR="000E06D2" w:rsidRPr="007768C4" w:rsidRDefault="000E06D2">
            <w:pPr>
              <w:jc w:val="center"/>
              <w:rPr>
                <w:sz w:val="24"/>
                <w:szCs w:val="24"/>
              </w:rPr>
            </w:pPr>
          </w:p>
        </w:tc>
        <w:tc>
          <w:tcPr>
            <w:tcW w:w="1410" w:type="dxa"/>
            <w:vMerge w:val="restart"/>
            <w:tcBorders>
              <w:top w:val="single" w:sz="4" w:space="0" w:color="000000"/>
              <w:left w:val="single" w:sz="4" w:space="0" w:color="000000"/>
              <w:right w:val="single" w:sz="4" w:space="0" w:color="000000"/>
            </w:tcBorders>
            <w:vAlign w:val="center"/>
          </w:tcPr>
          <w:p w:rsidR="000E06D2" w:rsidRPr="007768C4" w:rsidRDefault="00CE47F9">
            <w:pPr>
              <w:autoSpaceDE w:val="0"/>
              <w:autoSpaceDN w:val="0"/>
              <w:adjustRightInd w:val="0"/>
              <w:jc w:val="center"/>
              <w:textAlignment w:val="bottom"/>
              <w:rPr>
                <w:kern w:val="0"/>
                <w:sz w:val="24"/>
                <w:szCs w:val="24"/>
              </w:rPr>
            </w:pPr>
            <w:r w:rsidRPr="007768C4">
              <w:rPr>
                <w:kern w:val="0"/>
                <w:sz w:val="24"/>
                <w:szCs w:val="24"/>
              </w:rPr>
              <w:t>危险废物</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autoSpaceDE w:val="0"/>
              <w:autoSpaceDN w:val="0"/>
              <w:adjustRightInd w:val="0"/>
              <w:jc w:val="center"/>
              <w:textAlignment w:val="bottom"/>
              <w:rPr>
                <w:kern w:val="0"/>
                <w:sz w:val="24"/>
                <w:szCs w:val="24"/>
              </w:rPr>
            </w:pPr>
            <w:r w:rsidRPr="007768C4">
              <w:rPr>
                <w:rFonts w:hint="eastAsia"/>
                <w:sz w:val="24"/>
                <w:szCs w:val="24"/>
              </w:rPr>
              <w:t>废</w:t>
            </w:r>
            <w:r w:rsidRPr="007768C4">
              <w:rPr>
                <w:sz w:val="24"/>
                <w:szCs w:val="24"/>
              </w:rPr>
              <w:t>胶管</w:t>
            </w:r>
          </w:p>
        </w:tc>
        <w:tc>
          <w:tcPr>
            <w:tcW w:w="1984" w:type="dxa"/>
            <w:tcBorders>
              <w:top w:val="single" w:sz="4" w:space="0" w:color="000000"/>
              <w:left w:val="single" w:sz="4" w:space="0" w:color="000000"/>
              <w:bottom w:val="single" w:sz="4" w:space="0" w:color="000000"/>
              <w:right w:val="single" w:sz="4" w:space="0" w:color="auto"/>
            </w:tcBorders>
            <w:vAlign w:val="center"/>
          </w:tcPr>
          <w:p w:rsidR="000E06D2" w:rsidRPr="007768C4" w:rsidRDefault="00CE47F9">
            <w:pPr>
              <w:autoSpaceDE w:val="0"/>
              <w:autoSpaceDN w:val="0"/>
              <w:adjustRightInd w:val="0"/>
              <w:jc w:val="center"/>
              <w:textAlignment w:val="bottom"/>
              <w:rPr>
                <w:kern w:val="0"/>
                <w:sz w:val="24"/>
                <w:szCs w:val="24"/>
              </w:rPr>
            </w:pPr>
            <w:r w:rsidRPr="007768C4">
              <w:rPr>
                <w:rFonts w:hint="eastAsia"/>
                <w:sz w:val="24"/>
                <w:szCs w:val="24"/>
              </w:rPr>
              <w:t>0.5</w:t>
            </w:r>
            <w:r w:rsidRPr="007768C4">
              <w:rPr>
                <w:sz w:val="24"/>
                <w:szCs w:val="24"/>
              </w:rPr>
              <w:t>t/a</w:t>
            </w:r>
          </w:p>
        </w:tc>
        <w:tc>
          <w:tcPr>
            <w:tcW w:w="2091" w:type="dxa"/>
            <w:tcBorders>
              <w:top w:val="single" w:sz="4" w:space="0" w:color="000000"/>
              <w:left w:val="single" w:sz="4" w:space="0" w:color="auto"/>
              <w:bottom w:val="single" w:sz="4" w:space="0" w:color="000000"/>
            </w:tcBorders>
            <w:vAlign w:val="center"/>
          </w:tcPr>
          <w:p w:rsidR="000E06D2" w:rsidRPr="007768C4" w:rsidRDefault="00CE47F9">
            <w:pPr>
              <w:jc w:val="center"/>
              <w:rPr>
                <w:bCs/>
                <w:sz w:val="24"/>
                <w:szCs w:val="24"/>
              </w:rPr>
            </w:pPr>
            <w:r w:rsidRPr="007768C4">
              <w:rPr>
                <w:bCs/>
                <w:sz w:val="24"/>
                <w:szCs w:val="24"/>
              </w:rPr>
              <w:t>0</w:t>
            </w:r>
          </w:p>
        </w:tc>
      </w:tr>
      <w:tr w:rsidR="007768C4" w:rsidRPr="007768C4">
        <w:trPr>
          <w:cantSplit/>
          <w:trHeight w:val="425"/>
        </w:trPr>
        <w:tc>
          <w:tcPr>
            <w:tcW w:w="1108" w:type="dxa"/>
            <w:vMerge/>
            <w:tcBorders>
              <w:right w:val="single" w:sz="4" w:space="0" w:color="000000"/>
            </w:tcBorders>
            <w:vAlign w:val="center"/>
          </w:tcPr>
          <w:p w:rsidR="000E06D2" w:rsidRPr="007768C4" w:rsidRDefault="000E06D2">
            <w:pPr>
              <w:jc w:val="center"/>
              <w:rPr>
                <w:sz w:val="24"/>
                <w:szCs w:val="24"/>
              </w:rPr>
            </w:pPr>
          </w:p>
        </w:tc>
        <w:tc>
          <w:tcPr>
            <w:tcW w:w="1410" w:type="dxa"/>
            <w:vMerge/>
            <w:tcBorders>
              <w:left w:val="single" w:sz="4" w:space="0" w:color="000000"/>
              <w:right w:val="single" w:sz="4" w:space="0" w:color="000000"/>
            </w:tcBorders>
            <w:vAlign w:val="center"/>
          </w:tcPr>
          <w:p w:rsidR="000E06D2" w:rsidRPr="007768C4" w:rsidRDefault="000E06D2">
            <w:pPr>
              <w:autoSpaceDE w:val="0"/>
              <w:autoSpaceDN w:val="0"/>
              <w:adjustRightInd w:val="0"/>
              <w:jc w:val="center"/>
              <w:textAlignment w:val="bottom"/>
              <w:rPr>
                <w:kern w:val="0"/>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autoSpaceDE w:val="0"/>
              <w:autoSpaceDN w:val="0"/>
              <w:adjustRightInd w:val="0"/>
              <w:jc w:val="center"/>
              <w:textAlignment w:val="bottom"/>
              <w:rPr>
                <w:spacing w:val="-10"/>
                <w:kern w:val="0"/>
                <w:sz w:val="24"/>
                <w:szCs w:val="24"/>
              </w:rPr>
            </w:pPr>
            <w:r w:rsidRPr="007768C4">
              <w:rPr>
                <w:sz w:val="24"/>
                <w:szCs w:val="24"/>
              </w:rPr>
              <w:t>废机油</w:t>
            </w:r>
            <w:r w:rsidRPr="007768C4">
              <w:rPr>
                <w:rFonts w:hint="eastAsia"/>
                <w:sz w:val="24"/>
                <w:szCs w:val="24"/>
              </w:rPr>
              <w:t>、</w:t>
            </w:r>
            <w:r w:rsidRPr="007768C4">
              <w:rPr>
                <w:sz w:val="24"/>
                <w:szCs w:val="24"/>
              </w:rPr>
              <w:t>废润滑油</w:t>
            </w:r>
            <w:r w:rsidR="00DD3B0C" w:rsidRPr="007768C4">
              <w:rPr>
                <w:rFonts w:hint="eastAsia"/>
                <w:sz w:val="24"/>
                <w:szCs w:val="24"/>
              </w:rPr>
              <w:t>、</w:t>
            </w:r>
            <w:r w:rsidR="00DD3B0C" w:rsidRPr="007768C4">
              <w:rPr>
                <w:rFonts w:hint="eastAsia"/>
                <w:kern w:val="0"/>
                <w:sz w:val="24"/>
              </w:rPr>
              <w:t>废液压油</w:t>
            </w:r>
          </w:p>
        </w:tc>
        <w:tc>
          <w:tcPr>
            <w:tcW w:w="1984" w:type="dxa"/>
            <w:tcBorders>
              <w:top w:val="single" w:sz="4" w:space="0" w:color="000000"/>
              <w:left w:val="single" w:sz="4" w:space="0" w:color="000000"/>
              <w:bottom w:val="single" w:sz="4" w:space="0" w:color="000000"/>
              <w:right w:val="single" w:sz="4" w:space="0" w:color="auto"/>
            </w:tcBorders>
            <w:vAlign w:val="center"/>
          </w:tcPr>
          <w:p w:rsidR="000E06D2" w:rsidRPr="007768C4" w:rsidRDefault="00CE47F9" w:rsidP="00570CEE">
            <w:pPr>
              <w:autoSpaceDE w:val="0"/>
              <w:autoSpaceDN w:val="0"/>
              <w:adjustRightInd w:val="0"/>
              <w:spacing w:line="280" w:lineRule="exact"/>
              <w:jc w:val="center"/>
              <w:textAlignment w:val="bottom"/>
              <w:rPr>
                <w:kern w:val="0"/>
                <w:sz w:val="24"/>
                <w:szCs w:val="24"/>
              </w:rPr>
            </w:pPr>
            <w:r w:rsidRPr="007768C4">
              <w:rPr>
                <w:rFonts w:hint="eastAsia"/>
                <w:sz w:val="24"/>
                <w:szCs w:val="24"/>
              </w:rPr>
              <w:t>0.</w:t>
            </w:r>
            <w:r w:rsidR="00570CEE" w:rsidRPr="007768C4">
              <w:rPr>
                <w:rFonts w:hint="eastAsia"/>
                <w:sz w:val="24"/>
                <w:szCs w:val="24"/>
              </w:rPr>
              <w:t>21</w:t>
            </w:r>
            <w:r w:rsidRPr="007768C4">
              <w:rPr>
                <w:sz w:val="24"/>
                <w:szCs w:val="24"/>
              </w:rPr>
              <w:t>t/a</w:t>
            </w:r>
          </w:p>
        </w:tc>
        <w:tc>
          <w:tcPr>
            <w:tcW w:w="2091" w:type="dxa"/>
            <w:tcBorders>
              <w:top w:val="single" w:sz="4" w:space="0" w:color="000000"/>
              <w:left w:val="single" w:sz="4" w:space="0" w:color="auto"/>
              <w:bottom w:val="single" w:sz="4" w:space="0" w:color="000000"/>
            </w:tcBorders>
            <w:vAlign w:val="center"/>
          </w:tcPr>
          <w:p w:rsidR="000E06D2" w:rsidRPr="007768C4" w:rsidRDefault="00CE47F9">
            <w:pPr>
              <w:jc w:val="center"/>
              <w:rPr>
                <w:bCs/>
                <w:sz w:val="24"/>
                <w:szCs w:val="24"/>
              </w:rPr>
            </w:pPr>
            <w:r w:rsidRPr="007768C4">
              <w:rPr>
                <w:bCs/>
                <w:sz w:val="24"/>
                <w:szCs w:val="24"/>
              </w:rPr>
              <w:t>0</w:t>
            </w:r>
          </w:p>
        </w:tc>
      </w:tr>
      <w:tr w:rsidR="007768C4" w:rsidRPr="007768C4">
        <w:trPr>
          <w:cantSplit/>
          <w:trHeight w:val="425"/>
        </w:trPr>
        <w:tc>
          <w:tcPr>
            <w:tcW w:w="1108" w:type="dxa"/>
            <w:vMerge/>
            <w:tcBorders>
              <w:right w:val="single" w:sz="4" w:space="0" w:color="000000"/>
            </w:tcBorders>
            <w:vAlign w:val="center"/>
          </w:tcPr>
          <w:p w:rsidR="000E06D2" w:rsidRPr="007768C4" w:rsidRDefault="000E06D2">
            <w:pPr>
              <w:jc w:val="center"/>
              <w:rPr>
                <w:sz w:val="24"/>
                <w:szCs w:val="24"/>
              </w:rPr>
            </w:pPr>
          </w:p>
        </w:tc>
        <w:tc>
          <w:tcPr>
            <w:tcW w:w="1410" w:type="dxa"/>
            <w:vMerge/>
            <w:tcBorders>
              <w:left w:val="single" w:sz="4" w:space="0" w:color="000000"/>
              <w:right w:val="single" w:sz="4" w:space="0" w:color="000000"/>
            </w:tcBorders>
            <w:vAlign w:val="center"/>
          </w:tcPr>
          <w:p w:rsidR="000E06D2" w:rsidRPr="007768C4" w:rsidRDefault="000E06D2">
            <w:pPr>
              <w:autoSpaceDE w:val="0"/>
              <w:autoSpaceDN w:val="0"/>
              <w:adjustRightInd w:val="0"/>
              <w:jc w:val="center"/>
              <w:textAlignment w:val="bottom"/>
              <w:rPr>
                <w:kern w:val="0"/>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autoSpaceDE w:val="0"/>
              <w:autoSpaceDN w:val="0"/>
              <w:adjustRightInd w:val="0"/>
              <w:jc w:val="center"/>
              <w:textAlignment w:val="bottom"/>
              <w:rPr>
                <w:spacing w:val="-10"/>
                <w:kern w:val="0"/>
                <w:sz w:val="24"/>
                <w:szCs w:val="24"/>
              </w:rPr>
            </w:pPr>
            <w:r w:rsidRPr="007768C4">
              <w:rPr>
                <w:sz w:val="24"/>
                <w:szCs w:val="24"/>
              </w:rPr>
              <w:t>废机油桶</w:t>
            </w:r>
            <w:r w:rsidRPr="007768C4">
              <w:rPr>
                <w:rFonts w:hint="eastAsia"/>
                <w:sz w:val="24"/>
                <w:szCs w:val="24"/>
              </w:rPr>
              <w:t>、</w:t>
            </w:r>
            <w:r w:rsidRPr="007768C4">
              <w:rPr>
                <w:sz w:val="24"/>
                <w:szCs w:val="24"/>
              </w:rPr>
              <w:t>废润滑油桶</w:t>
            </w:r>
          </w:p>
        </w:tc>
        <w:tc>
          <w:tcPr>
            <w:tcW w:w="1984" w:type="dxa"/>
            <w:tcBorders>
              <w:top w:val="single" w:sz="4" w:space="0" w:color="000000"/>
              <w:left w:val="single" w:sz="4" w:space="0" w:color="000000"/>
              <w:bottom w:val="single" w:sz="4" w:space="0" w:color="000000"/>
              <w:right w:val="single" w:sz="4" w:space="0" w:color="auto"/>
            </w:tcBorders>
            <w:vAlign w:val="center"/>
          </w:tcPr>
          <w:p w:rsidR="000E06D2" w:rsidRPr="007768C4" w:rsidRDefault="00CE47F9">
            <w:pPr>
              <w:autoSpaceDE w:val="0"/>
              <w:autoSpaceDN w:val="0"/>
              <w:adjustRightInd w:val="0"/>
              <w:spacing w:line="280" w:lineRule="exact"/>
              <w:jc w:val="center"/>
              <w:textAlignment w:val="bottom"/>
              <w:rPr>
                <w:kern w:val="0"/>
                <w:sz w:val="24"/>
                <w:szCs w:val="24"/>
              </w:rPr>
            </w:pPr>
            <w:r w:rsidRPr="007768C4">
              <w:rPr>
                <w:rFonts w:hint="eastAsia"/>
                <w:sz w:val="24"/>
                <w:szCs w:val="24"/>
              </w:rPr>
              <w:t>0.03</w:t>
            </w:r>
            <w:r w:rsidRPr="007768C4">
              <w:rPr>
                <w:sz w:val="24"/>
                <w:szCs w:val="24"/>
              </w:rPr>
              <w:t>t/a</w:t>
            </w:r>
          </w:p>
        </w:tc>
        <w:tc>
          <w:tcPr>
            <w:tcW w:w="2091" w:type="dxa"/>
            <w:tcBorders>
              <w:top w:val="single" w:sz="4" w:space="0" w:color="000000"/>
              <w:left w:val="single" w:sz="4" w:space="0" w:color="auto"/>
              <w:bottom w:val="single" w:sz="4" w:space="0" w:color="000000"/>
            </w:tcBorders>
            <w:vAlign w:val="center"/>
          </w:tcPr>
          <w:p w:rsidR="000E06D2" w:rsidRPr="007768C4" w:rsidRDefault="00CE47F9">
            <w:pPr>
              <w:jc w:val="center"/>
              <w:rPr>
                <w:bCs/>
                <w:sz w:val="24"/>
                <w:szCs w:val="24"/>
              </w:rPr>
            </w:pPr>
            <w:r w:rsidRPr="007768C4">
              <w:rPr>
                <w:rFonts w:hint="eastAsia"/>
                <w:bCs/>
                <w:sz w:val="24"/>
                <w:szCs w:val="24"/>
              </w:rPr>
              <w:t>0</w:t>
            </w:r>
          </w:p>
        </w:tc>
      </w:tr>
      <w:tr w:rsidR="007768C4" w:rsidRPr="007768C4">
        <w:trPr>
          <w:cantSplit/>
          <w:trHeight w:val="425"/>
        </w:trPr>
        <w:tc>
          <w:tcPr>
            <w:tcW w:w="1108" w:type="dxa"/>
            <w:vMerge/>
            <w:tcBorders>
              <w:right w:val="single" w:sz="4" w:space="0" w:color="000000"/>
            </w:tcBorders>
            <w:vAlign w:val="center"/>
          </w:tcPr>
          <w:p w:rsidR="005A3774" w:rsidRPr="007768C4" w:rsidRDefault="005A3774">
            <w:pPr>
              <w:jc w:val="center"/>
              <w:rPr>
                <w:sz w:val="24"/>
                <w:szCs w:val="24"/>
              </w:rPr>
            </w:pPr>
          </w:p>
        </w:tc>
        <w:tc>
          <w:tcPr>
            <w:tcW w:w="1410" w:type="dxa"/>
            <w:vMerge/>
            <w:tcBorders>
              <w:left w:val="single" w:sz="4" w:space="0" w:color="000000"/>
              <w:right w:val="single" w:sz="4" w:space="0" w:color="000000"/>
            </w:tcBorders>
            <w:vAlign w:val="center"/>
          </w:tcPr>
          <w:p w:rsidR="005A3774" w:rsidRPr="007768C4" w:rsidRDefault="005A3774">
            <w:pPr>
              <w:autoSpaceDE w:val="0"/>
              <w:autoSpaceDN w:val="0"/>
              <w:adjustRightInd w:val="0"/>
              <w:jc w:val="center"/>
              <w:textAlignment w:val="bottom"/>
              <w:rPr>
                <w:kern w:val="0"/>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5A3774" w:rsidRPr="007768C4" w:rsidRDefault="005A3774">
            <w:pPr>
              <w:autoSpaceDE w:val="0"/>
              <w:autoSpaceDN w:val="0"/>
              <w:adjustRightInd w:val="0"/>
              <w:jc w:val="center"/>
              <w:textAlignment w:val="bottom"/>
              <w:rPr>
                <w:sz w:val="24"/>
                <w:szCs w:val="24"/>
              </w:rPr>
            </w:pPr>
            <w:r w:rsidRPr="007768C4">
              <w:rPr>
                <w:rFonts w:hint="eastAsia"/>
                <w:sz w:val="24"/>
                <w:szCs w:val="24"/>
              </w:rPr>
              <w:t>废铁质油桶</w:t>
            </w:r>
          </w:p>
        </w:tc>
        <w:tc>
          <w:tcPr>
            <w:tcW w:w="1984" w:type="dxa"/>
            <w:tcBorders>
              <w:top w:val="single" w:sz="4" w:space="0" w:color="000000"/>
              <w:left w:val="single" w:sz="4" w:space="0" w:color="000000"/>
              <w:bottom w:val="single" w:sz="4" w:space="0" w:color="000000"/>
              <w:right w:val="single" w:sz="4" w:space="0" w:color="auto"/>
            </w:tcBorders>
            <w:vAlign w:val="center"/>
          </w:tcPr>
          <w:p w:rsidR="005A3774" w:rsidRPr="007768C4" w:rsidRDefault="005A3774">
            <w:pPr>
              <w:autoSpaceDE w:val="0"/>
              <w:autoSpaceDN w:val="0"/>
              <w:adjustRightInd w:val="0"/>
              <w:spacing w:line="280" w:lineRule="exact"/>
              <w:jc w:val="center"/>
              <w:textAlignment w:val="bottom"/>
              <w:rPr>
                <w:sz w:val="24"/>
                <w:szCs w:val="24"/>
              </w:rPr>
            </w:pPr>
            <w:r w:rsidRPr="007768C4">
              <w:rPr>
                <w:rFonts w:hint="eastAsia"/>
                <w:sz w:val="24"/>
                <w:szCs w:val="24"/>
              </w:rPr>
              <w:t>0.02t/a</w:t>
            </w:r>
          </w:p>
        </w:tc>
        <w:tc>
          <w:tcPr>
            <w:tcW w:w="2091" w:type="dxa"/>
            <w:tcBorders>
              <w:top w:val="single" w:sz="4" w:space="0" w:color="000000"/>
              <w:left w:val="single" w:sz="4" w:space="0" w:color="auto"/>
              <w:bottom w:val="single" w:sz="4" w:space="0" w:color="000000"/>
            </w:tcBorders>
            <w:vAlign w:val="center"/>
          </w:tcPr>
          <w:p w:rsidR="005A3774" w:rsidRPr="007768C4" w:rsidRDefault="005A3774">
            <w:pPr>
              <w:jc w:val="center"/>
              <w:rPr>
                <w:bCs/>
                <w:sz w:val="24"/>
                <w:szCs w:val="24"/>
              </w:rPr>
            </w:pPr>
            <w:r w:rsidRPr="007768C4">
              <w:rPr>
                <w:rFonts w:hint="eastAsia"/>
                <w:bCs/>
                <w:sz w:val="24"/>
                <w:szCs w:val="24"/>
              </w:rPr>
              <w:t>0</w:t>
            </w:r>
          </w:p>
        </w:tc>
      </w:tr>
      <w:tr w:rsidR="007768C4" w:rsidRPr="007768C4">
        <w:trPr>
          <w:cantSplit/>
          <w:trHeight w:val="425"/>
        </w:trPr>
        <w:tc>
          <w:tcPr>
            <w:tcW w:w="1108" w:type="dxa"/>
            <w:vMerge/>
            <w:tcBorders>
              <w:right w:val="single" w:sz="4" w:space="0" w:color="000000"/>
            </w:tcBorders>
            <w:vAlign w:val="center"/>
          </w:tcPr>
          <w:p w:rsidR="000E06D2" w:rsidRPr="007768C4" w:rsidRDefault="000E06D2">
            <w:pPr>
              <w:jc w:val="center"/>
              <w:rPr>
                <w:sz w:val="24"/>
                <w:szCs w:val="24"/>
              </w:rPr>
            </w:pPr>
          </w:p>
        </w:tc>
        <w:tc>
          <w:tcPr>
            <w:tcW w:w="1410" w:type="dxa"/>
            <w:vMerge/>
            <w:tcBorders>
              <w:left w:val="single" w:sz="4" w:space="0" w:color="000000"/>
              <w:bottom w:val="single" w:sz="4" w:space="0" w:color="000000"/>
              <w:right w:val="single" w:sz="4" w:space="0" w:color="000000"/>
            </w:tcBorders>
            <w:vAlign w:val="center"/>
          </w:tcPr>
          <w:p w:rsidR="000E06D2" w:rsidRPr="007768C4" w:rsidRDefault="000E06D2">
            <w:pPr>
              <w:autoSpaceDE w:val="0"/>
              <w:autoSpaceDN w:val="0"/>
              <w:adjustRightInd w:val="0"/>
              <w:jc w:val="center"/>
              <w:textAlignment w:val="bottom"/>
              <w:rPr>
                <w:kern w:val="0"/>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0E06D2" w:rsidRPr="007768C4" w:rsidRDefault="005A3774">
            <w:pPr>
              <w:autoSpaceDE w:val="0"/>
              <w:autoSpaceDN w:val="0"/>
              <w:adjustRightInd w:val="0"/>
              <w:jc w:val="center"/>
              <w:textAlignment w:val="bottom"/>
              <w:rPr>
                <w:spacing w:val="-10"/>
                <w:kern w:val="0"/>
                <w:sz w:val="24"/>
                <w:szCs w:val="24"/>
              </w:rPr>
            </w:pPr>
            <w:r w:rsidRPr="007768C4">
              <w:rPr>
                <w:sz w:val="24"/>
                <w:szCs w:val="24"/>
              </w:rPr>
              <w:t>含油抹布</w:t>
            </w:r>
            <w:r w:rsidR="00CE47F9" w:rsidRPr="007768C4">
              <w:rPr>
                <w:rFonts w:hint="eastAsia"/>
                <w:sz w:val="24"/>
                <w:szCs w:val="24"/>
              </w:rPr>
              <w:t>、</w:t>
            </w:r>
            <w:r w:rsidR="00CE47F9" w:rsidRPr="007768C4">
              <w:rPr>
                <w:sz w:val="24"/>
                <w:szCs w:val="24"/>
              </w:rPr>
              <w:t>手套</w:t>
            </w:r>
          </w:p>
        </w:tc>
        <w:tc>
          <w:tcPr>
            <w:tcW w:w="1984" w:type="dxa"/>
            <w:tcBorders>
              <w:top w:val="single" w:sz="4" w:space="0" w:color="000000"/>
              <w:left w:val="single" w:sz="4" w:space="0" w:color="000000"/>
              <w:bottom w:val="single" w:sz="4" w:space="0" w:color="000000"/>
              <w:right w:val="single" w:sz="4" w:space="0" w:color="auto"/>
            </w:tcBorders>
            <w:vAlign w:val="center"/>
          </w:tcPr>
          <w:p w:rsidR="000E06D2" w:rsidRPr="007768C4" w:rsidRDefault="00CE47F9">
            <w:pPr>
              <w:autoSpaceDE w:val="0"/>
              <w:autoSpaceDN w:val="0"/>
              <w:adjustRightInd w:val="0"/>
              <w:spacing w:line="280" w:lineRule="exact"/>
              <w:jc w:val="center"/>
              <w:textAlignment w:val="bottom"/>
              <w:rPr>
                <w:kern w:val="0"/>
                <w:sz w:val="24"/>
                <w:szCs w:val="24"/>
              </w:rPr>
            </w:pPr>
            <w:r w:rsidRPr="007768C4">
              <w:rPr>
                <w:rFonts w:hint="eastAsia"/>
                <w:sz w:val="24"/>
                <w:szCs w:val="24"/>
              </w:rPr>
              <w:t>0.1</w:t>
            </w:r>
            <w:r w:rsidRPr="007768C4">
              <w:rPr>
                <w:sz w:val="24"/>
                <w:szCs w:val="24"/>
              </w:rPr>
              <w:t>t/a</w:t>
            </w:r>
          </w:p>
        </w:tc>
        <w:tc>
          <w:tcPr>
            <w:tcW w:w="2091" w:type="dxa"/>
            <w:tcBorders>
              <w:top w:val="single" w:sz="4" w:space="0" w:color="000000"/>
              <w:left w:val="single" w:sz="4" w:space="0" w:color="auto"/>
              <w:bottom w:val="single" w:sz="4" w:space="0" w:color="000000"/>
            </w:tcBorders>
            <w:vAlign w:val="center"/>
          </w:tcPr>
          <w:p w:rsidR="000E06D2" w:rsidRPr="007768C4" w:rsidRDefault="00CE47F9">
            <w:pPr>
              <w:jc w:val="center"/>
              <w:rPr>
                <w:bCs/>
                <w:sz w:val="24"/>
                <w:szCs w:val="24"/>
              </w:rPr>
            </w:pPr>
            <w:r w:rsidRPr="007768C4">
              <w:rPr>
                <w:rFonts w:hint="eastAsia"/>
                <w:bCs/>
                <w:sz w:val="24"/>
                <w:szCs w:val="24"/>
              </w:rPr>
              <w:t>0</w:t>
            </w:r>
          </w:p>
        </w:tc>
      </w:tr>
      <w:tr w:rsidR="007768C4" w:rsidRPr="007768C4">
        <w:trPr>
          <w:cantSplit/>
          <w:trHeight w:val="425"/>
        </w:trPr>
        <w:tc>
          <w:tcPr>
            <w:tcW w:w="1108" w:type="dxa"/>
            <w:vMerge/>
            <w:tcBorders>
              <w:right w:val="single" w:sz="4" w:space="0" w:color="000000"/>
            </w:tcBorders>
            <w:vAlign w:val="center"/>
          </w:tcPr>
          <w:p w:rsidR="000E06D2" w:rsidRPr="007768C4" w:rsidRDefault="000E06D2">
            <w:pPr>
              <w:jc w:val="center"/>
              <w:rPr>
                <w:sz w:val="24"/>
                <w:szCs w:val="24"/>
              </w:rPr>
            </w:pPr>
          </w:p>
        </w:tc>
        <w:tc>
          <w:tcPr>
            <w:tcW w:w="1410" w:type="dxa"/>
            <w:tcBorders>
              <w:left w:val="single" w:sz="4" w:space="0" w:color="000000"/>
              <w:bottom w:val="single" w:sz="4" w:space="0" w:color="000000"/>
              <w:right w:val="single" w:sz="4" w:space="0" w:color="000000"/>
            </w:tcBorders>
            <w:vAlign w:val="center"/>
          </w:tcPr>
          <w:p w:rsidR="000E06D2" w:rsidRPr="007768C4" w:rsidRDefault="00CE47F9">
            <w:pPr>
              <w:autoSpaceDE w:val="0"/>
              <w:autoSpaceDN w:val="0"/>
              <w:adjustRightInd w:val="0"/>
              <w:jc w:val="center"/>
              <w:textAlignment w:val="bottom"/>
              <w:rPr>
                <w:kern w:val="0"/>
                <w:sz w:val="24"/>
                <w:szCs w:val="24"/>
              </w:rPr>
            </w:pPr>
            <w:r w:rsidRPr="007768C4">
              <w:rPr>
                <w:kern w:val="0"/>
                <w:sz w:val="24"/>
                <w:szCs w:val="24"/>
              </w:rPr>
              <w:t>食堂废油脂</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autoSpaceDE w:val="0"/>
              <w:autoSpaceDN w:val="0"/>
              <w:adjustRightInd w:val="0"/>
              <w:jc w:val="center"/>
              <w:textAlignment w:val="bottom"/>
              <w:rPr>
                <w:sz w:val="24"/>
                <w:szCs w:val="24"/>
              </w:rPr>
            </w:pPr>
            <w:r w:rsidRPr="007768C4">
              <w:rPr>
                <w:kern w:val="0"/>
                <w:sz w:val="24"/>
                <w:szCs w:val="24"/>
              </w:rPr>
              <w:t>食堂废油脂</w:t>
            </w:r>
          </w:p>
        </w:tc>
        <w:tc>
          <w:tcPr>
            <w:tcW w:w="1984" w:type="dxa"/>
            <w:tcBorders>
              <w:top w:val="single" w:sz="4" w:space="0" w:color="000000"/>
              <w:left w:val="single" w:sz="4" w:space="0" w:color="000000"/>
              <w:bottom w:val="single" w:sz="4" w:space="0" w:color="000000"/>
              <w:right w:val="single" w:sz="4" w:space="0" w:color="auto"/>
            </w:tcBorders>
            <w:vAlign w:val="center"/>
          </w:tcPr>
          <w:p w:rsidR="000E06D2" w:rsidRPr="007768C4" w:rsidRDefault="00CE47F9">
            <w:pPr>
              <w:autoSpaceDE w:val="0"/>
              <w:autoSpaceDN w:val="0"/>
              <w:adjustRightInd w:val="0"/>
              <w:spacing w:line="280" w:lineRule="exact"/>
              <w:jc w:val="center"/>
              <w:textAlignment w:val="bottom"/>
              <w:rPr>
                <w:sz w:val="24"/>
                <w:szCs w:val="24"/>
              </w:rPr>
            </w:pPr>
            <w:r w:rsidRPr="007768C4">
              <w:rPr>
                <w:rFonts w:hint="eastAsia"/>
                <w:sz w:val="24"/>
                <w:szCs w:val="24"/>
              </w:rPr>
              <w:t>2</w:t>
            </w:r>
            <w:r w:rsidRPr="007768C4">
              <w:rPr>
                <w:sz w:val="24"/>
                <w:szCs w:val="24"/>
              </w:rPr>
              <w:t>t/a</w:t>
            </w:r>
          </w:p>
        </w:tc>
        <w:tc>
          <w:tcPr>
            <w:tcW w:w="2091" w:type="dxa"/>
            <w:tcBorders>
              <w:top w:val="single" w:sz="4" w:space="0" w:color="000000"/>
              <w:left w:val="single" w:sz="4" w:space="0" w:color="auto"/>
              <w:bottom w:val="single" w:sz="4" w:space="0" w:color="000000"/>
            </w:tcBorders>
            <w:vAlign w:val="center"/>
          </w:tcPr>
          <w:p w:rsidR="000E06D2" w:rsidRPr="007768C4" w:rsidRDefault="00CE47F9">
            <w:pPr>
              <w:jc w:val="center"/>
              <w:rPr>
                <w:bCs/>
                <w:sz w:val="24"/>
                <w:szCs w:val="24"/>
              </w:rPr>
            </w:pPr>
            <w:r w:rsidRPr="007768C4">
              <w:rPr>
                <w:rFonts w:hint="eastAsia"/>
                <w:bCs/>
                <w:sz w:val="24"/>
                <w:szCs w:val="24"/>
              </w:rPr>
              <w:t>0</w:t>
            </w:r>
          </w:p>
        </w:tc>
      </w:tr>
      <w:tr w:rsidR="007768C4" w:rsidRPr="007768C4">
        <w:trPr>
          <w:cantSplit/>
          <w:trHeight w:val="1232"/>
        </w:trPr>
        <w:tc>
          <w:tcPr>
            <w:tcW w:w="1108" w:type="dxa"/>
            <w:tcBorders>
              <w:top w:val="single" w:sz="4" w:space="0" w:color="000000"/>
              <w:right w:val="single" w:sz="4" w:space="0" w:color="000000"/>
            </w:tcBorders>
            <w:vAlign w:val="center"/>
          </w:tcPr>
          <w:p w:rsidR="000E06D2" w:rsidRPr="007768C4" w:rsidRDefault="00CE47F9">
            <w:pPr>
              <w:jc w:val="center"/>
              <w:rPr>
                <w:sz w:val="24"/>
                <w:szCs w:val="24"/>
              </w:rPr>
            </w:pPr>
            <w:proofErr w:type="gramStart"/>
            <w:r w:rsidRPr="007768C4">
              <w:rPr>
                <w:sz w:val="24"/>
                <w:szCs w:val="24"/>
              </w:rPr>
              <w:t>噪</w:t>
            </w:r>
            <w:proofErr w:type="gramEnd"/>
          </w:p>
          <w:p w:rsidR="000E06D2" w:rsidRPr="007768C4" w:rsidRDefault="00CE47F9">
            <w:pPr>
              <w:jc w:val="center"/>
              <w:rPr>
                <w:sz w:val="24"/>
                <w:szCs w:val="24"/>
              </w:rPr>
            </w:pPr>
            <w:r w:rsidRPr="007768C4">
              <w:rPr>
                <w:sz w:val="24"/>
                <w:szCs w:val="24"/>
              </w:rPr>
              <w:t>声</w:t>
            </w:r>
          </w:p>
        </w:tc>
        <w:tc>
          <w:tcPr>
            <w:tcW w:w="7895" w:type="dxa"/>
            <w:gridSpan w:val="5"/>
            <w:tcBorders>
              <w:top w:val="single" w:sz="4" w:space="0" w:color="000000"/>
              <w:left w:val="single" w:sz="4" w:space="0" w:color="000000"/>
            </w:tcBorders>
            <w:vAlign w:val="center"/>
          </w:tcPr>
          <w:p w:rsidR="000E06D2" w:rsidRPr="007768C4" w:rsidRDefault="00CE47F9">
            <w:pPr>
              <w:spacing w:line="360" w:lineRule="auto"/>
              <w:ind w:firstLineChars="200" w:firstLine="480"/>
              <w:rPr>
                <w:sz w:val="24"/>
                <w:szCs w:val="24"/>
              </w:rPr>
            </w:pPr>
            <w:r w:rsidRPr="007768C4">
              <w:rPr>
                <w:sz w:val="24"/>
              </w:rPr>
              <w:t>本项目生产过程产生的噪声主要来源于生产过中较大功率的生产机械设备，主要包括主要包</w:t>
            </w:r>
            <w:r w:rsidRPr="007768C4">
              <w:rPr>
                <w:rFonts w:hint="eastAsia"/>
                <w:bCs/>
                <w:sz w:val="24"/>
              </w:rPr>
              <w:t>切割机、钻床、发电机</w:t>
            </w:r>
            <w:r w:rsidRPr="007768C4">
              <w:rPr>
                <w:sz w:val="24"/>
              </w:rPr>
              <w:t>等生产设备运行时产生的噪声，噪声值为</w:t>
            </w:r>
            <w:r w:rsidRPr="007768C4">
              <w:rPr>
                <w:rFonts w:hint="eastAsia"/>
                <w:sz w:val="24"/>
              </w:rPr>
              <w:t>60</w:t>
            </w:r>
            <w:r w:rsidRPr="007768C4">
              <w:rPr>
                <w:sz w:val="24"/>
              </w:rPr>
              <w:t>~</w:t>
            </w:r>
            <w:r w:rsidRPr="007768C4">
              <w:rPr>
                <w:rFonts w:hint="eastAsia"/>
                <w:sz w:val="24"/>
              </w:rPr>
              <w:t>75</w:t>
            </w:r>
            <w:r w:rsidRPr="007768C4">
              <w:rPr>
                <w:sz w:val="24"/>
              </w:rPr>
              <w:t>dB(A)</w:t>
            </w:r>
            <w:r w:rsidRPr="007768C4">
              <w:rPr>
                <w:sz w:val="24"/>
              </w:rPr>
              <w:t>。</w:t>
            </w:r>
          </w:p>
        </w:tc>
      </w:tr>
      <w:tr w:rsidR="007768C4" w:rsidRPr="007768C4">
        <w:trPr>
          <w:cantSplit/>
          <w:trHeight w:val="553"/>
        </w:trPr>
        <w:tc>
          <w:tcPr>
            <w:tcW w:w="1108" w:type="dxa"/>
            <w:tcBorders>
              <w:right w:val="single" w:sz="4" w:space="0" w:color="000000"/>
            </w:tcBorders>
            <w:vAlign w:val="center"/>
          </w:tcPr>
          <w:p w:rsidR="000E06D2" w:rsidRPr="007768C4" w:rsidRDefault="00CE47F9">
            <w:pPr>
              <w:jc w:val="center"/>
              <w:rPr>
                <w:sz w:val="24"/>
                <w:szCs w:val="24"/>
              </w:rPr>
            </w:pPr>
            <w:r w:rsidRPr="007768C4">
              <w:rPr>
                <w:sz w:val="24"/>
                <w:szCs w:val="24"/>
              </w:rPr>
              <w:t>其</w:t>
            </w:r>
          </w:p>
          <w:p w:rsidR="000E06D2" w:rsidRPr="007768C4" w:rsidRDefault="00CE47F9">
            <w:pPr>
              <w:jc w:val="center"/>
              <w:rPr>
                <w:sz w:val="24"/>
                <w:szCs w:val="24"/>
              </w:rPr>
            </w:pPr>
            <w:r w:rsidRPr="007768C4">
              <w:rPr>
                <w:sz w:val="24"/>
                <w:szCs w:val="24"/>
              </w:rPr>
              <w:t>他</w:t>
            </w:r>
          </w:p>
        </w:tc>
        <w:tc>
          <w:tcPr>
            <w:tcW w:w="7895" w:type="dxa"/>
            <w:gridSpan w:val="5"/>
            <w:tcBorders>
              <w:top w:val="single" w:sz="4" w:space="0" w:color="000000"/>
              <w:left w:val="single" w:sz="4" w:space="0" w:color="000000"/>
            </w:tcBorders>
            <w:vAlign w:val="center"/>
          </w:tcPr>
          <w:p w:rsidR="000E06D2" w:rsidRPr="007768C4" w:rsidRDefault="00CE47F9">
            <w:pPr>
              <w:rPr>
                <w:sz w:val="24"/>
                <w:szCs w:val="24"/>
              </w:rPr>
            </w:pPr>
            <w:r w:rsidRPr="007768C4">
              <w:rPr>
                <w:rFonts w:hint="eastAsia"/>
                <w:sz w:val="24"/>
                <w:szCs w:val="24"/>
              </w:rPr>
              <w:t>/</w:t>
            </w:r>
          </w:p>
        </w:tc>
      </w:tr>
      <w:tr w:rsidR="007768C4" w:rsidRPr="007768C4">
        <w:trPr>
          <w:cantSplit/>
          <w:trHeight w:val="2097"/>
        </w:trPr>
        <w:tc>
          <w:tcPr>
            <w:tcW w:w="9003" w:type="dxa"/>
            <w:gridSpan w:val="6"/>
            <w:tcBorders>
              <w:top w:val="single" w:sz="12" w:space="0" w:color="000000"/>
            </w:tcBorders>
          </w:tcPr>
          <w:p w:rsidR="000E06D2" w:rsidRPr="007768C4" w:rsidRDefault="00CE47F9">
            <w:pPr>
              <w:spacing w:line="360" w:lineRule="auto"/>
              <w:rPr>
                <w:b/>
                <w:bCs/>
                <w:sz w:val="24"/>
                <w:szCs w:val="21"/>
              </w:rPr>
            </w:pPr>
            <w:r w:rsidRPr="007768C4">
              <w:rPr>
                <w:b/>
                <w:bCs/>
                <w:sz w:val="24"/>
                <w:szCs w:val="21"/>
              </w:rPr>
              <w:lastRenderedPageBreak/>
              <w:t>主要生态影响（不够时可附另页）</w:t>
            </w:r>
          </w:p>
          <w:p w:rsidR="000E06D2" w:rsidRPr="007768C4" w:rsidRDefault="00CE47F9">
            <w:pPr>
              <w:spacing w:line="360" w:lineRule="auto"/>
              <w:ind w:firstLineChars="200" w:firstLine="480"/>
              <w:jc w:val="left"/>
              <w:rPr>
                <w:spacing w:val="-20"/>
                <w:sz w:val="24"/>
              </w:rPr>
            </w:pPr>
            <w:r w:rsidRPr="007768C4">
              <w:rPr>
                <w:sz w:val="24"/>
              </w:rPr>
              <w:t>本项目占用陕西省咸阳市秦都区马庄街道办事处马庄村经三路天山产业孵化园</w:t>
            </w:r>
            <w:r w:rsidRPr="007768C4">
              <w:rPr>
                <w:sz w:val="24"/>
              </w:rPr>
              <w:t>A-31b</w:t>
            </w:r>
            <w:r w:rsidRPr="007768C4">
              <w:rPr>
                <w:sz w:val="24"/>
              </w:rPr>
              <w:t>，不占耕地，不破坏地表植被。项目建设和营运后对生态环境基本无影响。</w:t>
            </w:r>
            <w:r w:rsidRPr="007768C4">
              <w:rPr>
                <w:rFonts w:hint="eastAsia"/>
                <w:sz w:val="24"/>
              </w:rPr>
              <w:t>本项目存在绿化，绿化率为</w:t>
            </w:r>
            <w:r w:rsidRPr="007768C4">
              <w:rPr>
                <w:rFonts w:hint="eastAsia"/>
                <w:sz w:val="24"/>
              </w:rPr>
              <w:t>10%</w:t>
            </w:r>
            <w:r w:rsidRPr="007768C4">
              <w:rPr>
                <w:rFonts w:hint="eastAsia"/>
                <w:sz w:val="24"/>
              </w:rPr>
              <w:t>，</w:t>
            </w:r>
            <w:r w:rsidRPr="007768C4">
              <w:rPr>
                <w:rFonts w:hint="eastAsia"/>
                <w:spacing w:val="-20"/>
                <w:sz w:val="24"/>
              </w:rPr>
              <w:t>能改善生态环境。</w:t>
            </w:r>
          </w:p>
          <w:p w:rsidR="000E06D2" w:rsidRPr="007768C4" w:rsidRDefault="000E06D2">
            <w:pPr>
              <w:spacing w:line="360" w:lineRule="auto"/>
              <w:ind w:firstLineChars="200" w:firstLine="480"/>
              <w:rPr>
                <w:sz w:val="24"/>
              </w:rPr>
            </w:pPr>
          </w:p>
          <w:p w:rsidR="000E06D2" w:rsidRPr="007768C4" w:rsidRDefault="000E06D2">
            <w:pPr>
              <w:spacing w:line="360" w:lineRule="auto"/>
              <w:ind w:firstLineChars="200" w:firstLine="480"/>
              <w:rPr>
                <w:sz w:val="24"/>
              </w:rPr>
            </w:pPr>
          </w:p>
          <w:p w:rsidR="000E06D2" w:rsidRPr="007768C4" w:rsidRDefault="000E06D2">
            <w:pPr>
              <w:spacing w:line="360" w:lineRule="auto"/>
              <w:ind w:firstLineChars="200" w:firstLine="480"/>
              <w:rPr>
                <w:sz w:val="24"/>
              </w:rPr>
            </w:pPr>
          </w:p>
          <w:p w:rsidR="000E06D2" w:rsidRPr="007768C4" w:rsidRDefault="000E06D2">
            <w:pPr>
              <w:spacing w:line="360" w:lineRule="auto"/>
              <w:ind w:firstLineChars="200" w:firstLine="480"/>
              <w:rPr>
                <w:sz w:val="24"/>
              </w:rPr>
            </w:pPr>
          </w:p>
          <w:p w:rsidR="000E06D2" w:rsidRPr="007768C4" w:rsidRDefault="000E06D2">
            <w:pPr>
              <w:spacing w:line="360" w:lineRule="auto"/>
              <w:ind w:firstLineChars="200" w:firstLine="480"/>
              <w:rPr>
                <w:sz w:val="24"/>
              </w:rPr>
            </w:pPr>
          </w:p>
          <w:p w:rsidR="000E06D2" w:rsidRPr="007768C4" w:rsidRDefault="000E06D2">
            <w:pPr>
              <w:spacing w:line="360" w:lineRule="auto"/>
              <w:ind w:firstLineChars="200" w:firstLine="480"/>
              <w:rPr>
                <w:sz w:val="24"/>
              </w:rPr>
            </w:pPr>
          </w:p>
          <w:p w:rsidR="000E06D2" w:rsidRPr="007768C4" w:rsidRDefault="000E06D2">
            <w:pPr>
              <w:spacing w:line="360" w:lineRule="auto"/>
              <w:ind w:firstLineChars="200" w:firstLine="480"/>
              <w:rPr>
                <w:sz w:val="24"/>
              </w:rPr>
            </w:pPr>
          </w:p>
          <w:p w:rsidR="000E06D2" w:rsidRPr="007768C4" w:rsidRDefault="000E06D2">
            <w:pPr>
              <w:spacing w:line="360" w:lineRule="auto"/>
              <w:ind w:firstLineChars="200" w:firstLine="480"/>
              <w:rPr>
                <w:sz w:val="24"/>
              </w:rPr>
            </w:pPr>
          </w:p>
          <w:p w:rsidR="000E06D2" w:rsidRPr="007768C4" w:rsidRDefault="000E06D2">
            <w:pPr>
              <w:spacing w:line="360" w:lineRule="auto"/>
              <w:ind w:firstLineChars="200" w:firstLine="480"/>
              <w:rPr>
                <w:sz w:val="24"/>
              </w:rPr>
            </w:pPr>
          </w:p>
          <w:p w:rsidR="000E06D2" w:rsidRPr="007768C4" w:rsidRDefault="000E06D2">
            <w:pPr>
              <w:spacing w:line="360" w:lineRule="auto"/>
              <w:ind w:firstLineChars="200" w:firstLine="480"/>
              <w:rPr>
                <w:sz w:val="24"/>
              </w:rPr>
            </w:pPr>
          </w:p>
          <w:p w:rsidR="000E06D2" w:rsidRPr="007768C4" w:rsidRDefault="000E06D2">
            <w:pPr>
              <w:spacing w:line="360" w:lineRule="auto"/>
              <w:ind w:firstLineChars="200" w:firstLine="480"/>
              <w:rPr>
                <w:sz w:val="24"/>
              </w:rPr>
            </w:pPr>
          </w:p>
          <w:p w:rsidR="000E06D2" w:rsidRPr="007768C4" w:rsidRDefault="000E06D2">
            <w:pPr>
              <w:spacing w:line="360" w:lineRule="auto"/>
              <w:ind w:firstLineChars="200" w:firstLine="480"/>
              <w:rPr>
                <w:sz w:val="24"/>
              </w:rPr>
            </w:pPr>
          </w:p>
          <w:p w:rsidR="000E06D2" w:rsidRPr="007768C4" w:rsidRDefault="000E06D2">
            <w:pPr>
              <w:spacing w:line="360" w:lineRule="auto"/>
              <w:ind w:firstLineChars="200" w:firstLine="480"/>
              <w:rPr>
                <w:sz w:val="24"/>
              </w:rPr>
            </w:pPr>
          </w:p>
          <w:p w:rsidR="000E06D2" w:rsidRPr="007768C4" w:rsidRDefault="000E06D2">
            <w:pPr>
              <w:spacing w:line="360" w:lineRule="auto"/>
              <w:ind w:firstLineChars="200" w:firstLine="480"/>
              <w:rPr>
                <w:sz w:val="24"/>
              </w:rPr>
            </w:pPr>
          </w:p>
          <w:p w:rsidR="000E06D2" w:rsidRPr="007768C4" w:rsidRDefault="000E06D2">
            <w:pPr>
              <w:spacing w:line="360" w:lineRule="auto"/>
              <w:ind w:firstLineChars="200" w:firstLine="480"/>
              <w:rPr>
                <w:sz w:val="24"/>
              </w:rPr>
            </w:pPr>
          </w:p>
          <w:p w:rsidR="000E06D2" w:rsidRPr="007768C4" w:rsidRDefault="000E06D2">
            <w:pPr>
              <w:spacing w:line="360" w:lineRule="auto"/>
              <w:ind w:firstLineChars="200" w:firstLine="480"/>
              <w:rPr>
                <w:sz w:val="24"/>
              </w:rPr>
            </w:pPr>
          </w:p>
          <w:p w:rsidR="000E06D2" w:rsidRPr="007768C4" w:rsidRDefault="000E06D2">
            <w:pPr>
              <w:spacing w:line="360" w:lineRule="auto"/>
              <w:ind w:firstLineChars="200" w:firstLine="480"/>
              <w:rPr>
                <w:sz w:val="24"/>
              </w:rPr>
            </w:pPr>
          </w:p>
          <w:p w:rsidR="000E06D2" w:rsidRPr="007768C4" w:rsidRDefault="000E06D2">
            <w:pPr>
              <w:spacing w:line="360" w:lineRule="auto"/>
              <w:ind w:firstLineChars="200" w:firstLine="480"/>
              <w:rPr>
                <w:sz w:val="24"/>
              </w:rPr>
            </w:pPr>
          </w:p>
          <w:p w:rsidR="000E06D2" w:rsidRPr="007768C4" w:rsidRDefault="000E06D2">
            <w:pPr>
              <w:spacing w:line="360" w:lineRule="auto"/>
              <w:ind w:firstLineChars="200" w:firstLine="480"/>
              <w:rPr>
                <w:sz w:val="24"/>
              </w:rPr>
            </w:pPr>
          </w:p>
          <w:p w:rsidR="000E06D2" w:rsidRPr="007768C4" w:rsidRDefault="000E06D2">
            <w:pPr>
              <w:spacing w:line="360" w:lineRule="auto"/>
              <w:ind w:firstLineChars="200" w:firstLine="480"/>
              <w:rPr>
                <w:sz w:val="24"/>
              </w:rPr>
            </w:pPr>
          </w:p>
          <w:p w:rsidR="000E06D2" w:rsidRPr="007768C4" w:rsidRDefault="000E06D2">
            <w:pPr>
              <w:spacing w:line="360" w:lineRule="auto"/>
              <w:ind w:firstLineChars="200" w:firstLine="480"/>
              <w:rPr>
                <w:sz w:val="24"/>
              </w:rPr>
            </w:pPr>
          </w:p>
          <w:p w:rsidR="000E06D2" w:rsidRPr="007768C4" w:rsidRDefault="000E06D2">
            <w:pPr>
              <w:spacing w:line="360" w:lineRule="auto"/>
              <w:ind w:firstLineChars="200" w:firstLine="480"/>
              <w:rPr>
                <w:sz w:val="24"/>
              </w:rPr>
            </w:pPr>
          </w:p>
          <w:p w:rsidR="000E06D2" w:rsidRPr="007768C4" w:rsidRDefault="000E06D2">
            <w:pPr>
              <w:spacing w:line="360" w:lineRule="auto"/>
              <w:ind w:firstLineChars="200" w:firstLine="480"/>
              <w:rPr>
                <w:sz w:val="24"/>
              </w:rPr>
            </w:pPr>
          </w:p>
          <w:p w:rsidR="000E06D2" w:rsidRPr="007768C4" w:rsidRDefault="000E06D2">
            <w:pPr>
              <w:spacing w:line="360" w:lineRule="auto"/>
              <w:ind w:firstLineChars="200" w:firstLine="480"/>
              <w:rPr>
                <w:sz w:val="24"/>
              </w:rPr>
            </w:pPr>
          </w:p>
          <w:p w:rsidR="000E06D2" w:rsidRPr="007768C4" w:rsidRDefault="000E06D2">
            <w:pPr>
              <w:spacing w:line="360" w:lineRule="auto"/>
              <w:ind w:firstLineChars="200" w:firstLine="480"/>
              <w:rPr>
                <w:sz w:val="24"/>
                <w:szCs w:val="28"/>
              </w:rPr>
            </w:pPr>
          </w:p>
        </w:tc>
      </w:tr>
    </w:tbl>
    <w:p w:rsidR="000E06D2" w:rsidRPr="007768C4" w:rsidRDefault="00CE47F9">
      <w:pPr>
        <w:outlineLvl w:val="0"/>
        <w:rPr>
          <w:b/>
          <w:sz w:val="30"/>
        </w:rPr>
      </w:pPr>
      <w:bookmarkStart w:id="7" w:name="_Toc421602692"/>
      <w:r w:rsidRPr="007768C4">
        <w:rPr>
          <w:b/>
          <w:sz w:val="30"/>
        </w:rPr>
        <w:lastRenderedPageBreak/>
        <w:t>环境影响分析</w:t>
      </w:r>
      <w:bookmarkEnd w:id="7"/>
    </w:p>
    <w:tbl>
      <w:tblPr>
        <w:tblW w:w="9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003"/>
      </w:tblGrid>
      <w:tr w:rsidR="007768C4" w:rsidRPr="007768C4" w:rsidTr="00926AAE">
        <w:trPr>
          <w:trHeight w:val="1105"/>
          <w:jc w:val="center"/>
        </w:trPr>
        <w:tc>
          <w:tcPr>
            <w:tcW w:w="9003" w:type="dxa"/>
            <w:tcBorders>
              <w:bottom w:val="single" w:sz="4" w:space="0" w:color="auto"/>
            </w:tcBorders>
          </w:tcPr>
          <w:p w:rsidR="000E06D2" w:rsidRPr="007768C4" w:rsidRDefault="00CE47F9">
            <w:pPr>
              <w:spacing w:line="360" w:lineRule="auto"/>
              <w:rPr>
                <w:b/>
                <w:sz w:val="24"/>
                <w:szCs w:val="24"/>
              </w:rPr>
            </w:pPr>
            <w:r w:rsidRPr="007768C4">
              <w:rPr>
                <w:b/>
                <w:sz w:val="24"/>
                <w:szCs w:val="24"/>
              </w:rPr>
              <w:t>施工期环境影响分析：</w:t>
            </w:r>
          </w:p>
          <w:p w:rsidR="000E06D2" w:rsidRPr="007768C4" w:rsidRDefault="00CE47F9">
            <w:pPr>
              <w:adjustRightInd w:val="0"/>
              <w:snapToGrid w:val="0"/>
              <w:spacing w:beforeLines="50" w:before="156" w:line="360" w:lineRule="auto"/>
              <w:ind w:firstLineChars="200" w:firstLine="482"/>
              <w:rPr>
                <w:b/>
                <w:sz w:val="24"/>
                <w:szCs w:val="24"/>
              </w:rPr>
            </w:pPr>
            <w:r w:rsidRPr="007768C4">
              <w:rPr>
                <w:b/>
                <w:sz w:val="24"/>
                <w:szCs w:val="24"/>
              </w:rPr>
              <w:t>一、</w:t>
            </w:r>
            <w:r w:rsidRPr="007768C4">
              <w:rPr>
                <w:b/>
                <w:sz w:val="24"/>
                <w:szCs w:val="24"/>
              </w:rPr>
              <w:t xml:space="preserve"> </w:t>
            </w:r>
            <w:r w:rsidRPr="007768C4">
              <w:rPr>
                <w:b/>
                <w:sz w:val="24"/>
                <w:szCs w:val="24"/>
              </w:rPr>
              <w:t>大气环境影响分析</w:t>
            </w:r>
          </w:p>
          <w:p w:rsidR="000E06D2" w:rsidRPr="007768C4" w:rsidRDefault="00CE47F9">
            <w:pPr>
              <w:adjustRightInd w:val="0"/>
              <w:snapToGrid w:val="0"/>
              <w:spacing w:line="360" w:lineRule="auto"/>
              <w:ind w:firstLineChars="200" w:firstLine="480"/>
              <w:rPr>
                <w:sz w:val="24"/>
              </w:rPr>
            </w:pPr>
            <w:r w:rsidRPr="007768C4">
              <w:rPr>
                <w:sz w:val="24"/>
              </w:rPr>
              <w:t>施工期间，项目区土石方开挖建设过程会破坏地表结构，后续施工阶段的建筑材料砂石装卸、转运、运输均会造成施工区地面扬尘污染环境，其扬尘量大小与施工现场条件、施工管理水平、机械化程度高低及施工季节、时间长短，以及土质结构、天气条件等诸多因素关系密切，是一个复杂难于定量的问题。本项目按工期分步实施，主要污染源及其环境影响分析如下。</w:t>
            </w:r>
          </w:p>
          <w:p w:rsidR="000E06D2" w:rsidRPr="007768C4" w:rsidRDefault="00CE47F9">
            <w:pPr>
              <w:adjustRightInd w:val="0"/>
              <w:snapToGrid w:val="0"/>
              <w:spacing w:line="360" w:lineRule="auto"/>
              <w:ind w:firstLineChars="200" w:firstLine="482"/>
              <w:rPr>
                <w:b/>
                <w:sz w:val="24"/>
              </w:rPr>
            </w:pPr>
            <w:r w:rsidRPr="007768C4">
              <w:rPr>
                <w:b/>
                <w:sz w:val="24"/>
              </w:rPr>
              <w:t>1</w:t>
            </w:r>
            <w:r w:rsidRPr="007768C4">
              <w:rPr>
                <w:b/>
                <w:sz w:val="24"/>
              </w:rPr>
              <w:t>、施工扬尘影响分析</w:t>
            </w:r>
          </w:p>
          <w:p w:rsidR="000E06D2" w:rsidRPr="007768C4" w:rsidRDefault="00CE47F9">
            <w:pPr>
              <w:adjustRightInd w:val="0"/>
              <w:snapToGrid w:val="0"/>
              <w:spacing w:line="360" w:lineRule="auto"/>
              <w:ind w:firstLineChars="200" w:firstLine="480"/>
              <w:rPr>
                <w:sz w:val="24"/>
              </w:rPr>
            </w:pPr>
            <w:r w:rsidRPr="007768C4">
              <w:rPr>
                <w:rFonts w:ascii="宋体" w:hAnsi="宋体" w:cs="宋体" w:hint="eastAsia"/>
                <w:sz w:val="24"/>
              </w:rPr>
              <w:t>①</w:t>
            </w:r>
            <w:r w:rsidRPr="007768C4">
              <w:rPr>
                <w:sz w:val="24"/>
              </w:rPr>
              <w:t>裸露地面扬尘</w:t>
            </w:r>
          </w:p>
          <w:p w:rsidR="000E06D2" w:rsidRPr="007768C4" w:rsidRDefault="00CE47F9">
            <w:pPr>
              <w:adjustRightInd w:val="0"/>
              <w:snapToGrid w:val="0"/>
              <w:spacing w:line="360" w:lineRule="auto"/>
              <w:ind w:firstLineChars="200" w:firstLine="480"/>
              <w:rPr>
                <w:sz w:val="24"/>
              </w:rPr>
            </w:pPr>
            <w:r w:rsidRPr="007768C4">
              <w:rPr>
                <w:sz w:val="24"/>
              </w:rPr>
              <w:t>本工程施工阶段地基平整、开挖、回填土方会形成大面积裸露地面，使各种沉降在地表上的气溶胶粒子等成为扬尘的天然来源，在进行施工建设时极易形成扬尘颗粒物并进入大气环境中，对周围环境空气质量以及敏感目标造成影响。</w:t>
            </w:r>
          </w:p>
          <w:p w:rsidR="000E06D2" w:rsidRPr="007768C4" w:rsidRDefault="00CE47F9">
            <w:pPr>
              <w:adjustRightInd w:val="0"/>
              <w:snapToGrid w:val="0"/>
              <w:spacing w:line="360" w:lineRule="auto"/>
              <w:ind w:firstLineChars="200" w:firstLine="480"/>
              <w:rPr>
                <w:sz w:val="24"/>
              </w:rPr>
            </w:pPr>
            <w:r w:rsidRPr="007768C4">
              <w:rPr>
                <w:rFonts w:ascii="宋体" w:hAnsi="宋体" w:cs="宋体" w:hint="eastAsia"/>
                <w:sz w:val="24"/>
              </w:rPr>
              <w:t>②</w:t>
            </w:r>
            <w:r w:rsidRPr="007768C4">
              <w:rPr>
                <w:sz w:val="24"/>
              </w:rPr>
              <w:t>粗放施工造成的建筑扬尘</w:t>
            </w:r>
          </w:p>
          <w:p w:rsidR="000E06D2" w:rsidRPr="007768C4" w:rsidRDefault="00CE47F9">
            <w:pPr>
              <w:adjustRightInd w:val="0"/>
              <w:snapToGrid w:val="0"/>
              <w:spacing w:line="360" w:lineRule="auto"/>
              <w:ind w:firstLineChars="200" w:firstLine="480"/>
              <w:rPr>
                <w:sz w:val="24"/>
              </w:rPr>
            </w:pPr>
            <w:r w:rsidRPr="007768C4">
              <w:rPr>
                <w:sz w:val="24"/>
              </w:rPr>
              <w:t>施工场地建筑堆料及运输抛洒等建筑扬尘在施工高峰期不断增多，是造成扬尘污染主要原因之一。施工过程如果环境管理措施不够完善，进行粗放式施工，现场建筑垃圾、渣土不及时清理、覆盖、洒水灭尘，出入场地运输车辆不及时冲洗、篷布遮盖等，均易产生建筑扬尘。</w:t>
            </w:r>
          </w:p>
          <w:p w:rsidR="000E06D2" w:rsidRPr="007768C4" w:rsidRDefault="00CE47F9">
            <w:pPr>
              <w:adjustRightInd w:val="0"/>
              <w:snapToGrid w:val="0"/>
              <w:spacing w:line="360" w:lineRule="auto"/>
              <w:ind w:firstLineChars="200" w:firstLine="480"/>
              <w:rPr>
                <w:sz w:val="24"/>
              </w:rPr>
            </w:pPr>
            <w:r w:rsidRPr="007768C4">
              <w:rPr>
                <w:sz w:val="24"/>
              </w:rPr>
              <w:t>施工扬尘粒径较大、沉降快，一般影响范围较小。对于无组织排放施工扬尘，本次环境影响评价采用类比法。表</w:t>
            </w:r>
            <w:r w:rsidR="004E5BF3" w:rsidRPr="007768C4">
              <w:rPr>
                <w:rFonts w:hint="eastAsia"/>
                <w:sz w:val="24"/>
              </w:rPr>
              <w:t>20</w:t>
            </w:r>
            <w:r w:rsidRPr="007768C4">
              <w:rPr>
                <w:sz w:val="24"/>
              </w:rPr>
              <w:t>为某施工场地实测资料。</w:t>
            </w:r>
          </w:p>
          <w:p w:rsidR="000E06D2" w:rsidRPr="007768C4" w:rsidRDefault="00CE47F9">
            <w:pPr>
              <w:spacing w:beforeLines="50" w:before="156"/>
              <w:jc w:val="center"/>
              <w:rPr>
                <w:b/>
                <w:sz w:val="24"/>
                <w:szCs w:val="24"/>
              </w:rPr>
            </w:pPr>
            <w:r w:rsidRPr="007768C4">
              <w:rPr>
                <w:b/>
                <w:sz w:val="24"/>
                <w:szCs w:val="24"/>
              </w:rPr>
              <w:t>表</w:t>
            </w:r>
            <w:r w:rsidR="004E5BF3" w:rsidRPr="007768C4">
              <w:rPr>
                <w:rFonts w:hint="eastAsia"/>
                <w:b/>
                <w:sz w:val="24"/>
                <w:szCs w:val="24"/>
              </w:rPr>
              <w:t>20</w:t>
            </w:r>
            <w:r w:rsidRPr="007768C4">
              <w:rPr>
                <w:b/>
                <w:sz w:val="24"/>
                <w:szCs w:val="24"/>
              </w:rPr>
              <w:t xml:space="preserve">  </w:t>
            </w:r>
            <w:r w:rsidRPr="007768C4">
              <w:rPr>
                <w:b/>
                <w:sz w:val="24"/>
                <w:szCs w:val="24"/>
              </w:rPr>
              <w:t>施工期环境空气中</w:t>
            </w:r>
            <w:r w:rsidRPr="007768C4">
              <w:rPr>
                <w:b/>
                <w:sz w:val="24"/>
                <w:szCs w:val="24"/>
              </w:rPr>
              <w:t>TSP</w:t>
            </w:r>
            <w:r w:rsidRPr="007768C4">
              <w:rPr>
                <w:b/>
                <w:sz w:val="24"/>
                <w:szCs w:val="24"/>
              </w:rPr>
              <w:t>监测结果</w:t>
            </w:r>
          </w:p>
          <w:tbl>
            <w:tblPr>
              <w:tblW w:w="87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62"/>
              <w:gridCol w:w="1485"/>
              <w:gridCol w:w="1483"/>
              <w:gridCol w:w="1485"/>
              <w:gridCol w:w="1483"/>
              <w:gridCol w:w="1459"/>
            </w:tblGrid>
            <w:tr w:rsidR="007768C4" w:rsidRPr="007768C4" w:rsidTr="00926AAE">
              <w:trPr>
                <w:trHeight w:val="397"/>
                <w:jc w:val="center"/>
              </w:trPr>
              <w:tc>
                <w:tcPr>
                  <w:tcW w:w="1362" w:type="dxa"/>
                  <w:vMerge w:val="restart"/>
                  <w:vAlign w:val="center"/>
                </w:tcPr>
                <w:p w:rsidR="000E06D2" w:rsidRPr="007768C4" w:rsidRDefault="00CE47F9">
                  <w:pPr>
                    <w:jc w:val="center"/>
                    <w:rPr>
                      <w:szCs w:val="21"/>
                    </w:rPr>
                  </w:pPr>
                  <w:r w:rsidRPr="007768C4">
                    <w:rPr>
                      <w:szCs w:val="21"/>
                    </w:rPr>
                    <w:t>监测点位</w:t>
                  </w:r>
                </w:p>
              </w:tc>
              <w:tc>
                <w:tcPr>
                  <w:tcW w:w="1485" w:type="dxa"/>
                  <w:vAlign w:val="center"/>
                </w:tcPr>
                <w:p w:rsidR="000E06D2" w:rsidRPr="007768C4" w:rsidRDefault="00CE47F9">
                  <w:pPr>
                    <w:jc w:val="center"/>
                    <w:rPr>
                      <w:szCs w:val="21"/>
                    </w:rPr>
                  </w:pPr>
                  <w:r w:rsidRPr="007768C4">
                    <w:rPr>
                      <w:szCs w:val="21"/>
                    </w:rPr>
                    <w:t>上风向</w:t>
                  </w:r>
                </w:p>
              </w:tc>
              <w:tc>
                <w:tcPr>
                  <w:tcW w:w="5910" w:type="dxa"/>
                  <w:gridSpan w:val="4"/>
                  <w:vAlign w:val="center"/>
                </w:tcPr>
                <w:p w:rsidR="000E06D2" w:rsidRPr="007768C4" w:rsidRDefault="00CE47F9">
                  <w:pPr>
                    <w:jc w:val="center"/>
                    <w:rPr>
                      <w:szCs w:val="21"/>
                    </w:rPr>
                  </w:pPr>
                  <w:r w:rsidRPr="007768C4">
                    <w:rPr>
                      <w:szCs w:val="21"/>
                    </w:rPr>
                    <w:t>下风向</w:t>
                  </w:r>
                </w:p>
              </w:tc>
            </w:tr>
            <w:tr w:rsidR="007768C4" w:rsidRPr="007768C4" w:rsidTr="00926AAE">
              <w:trPr>
                <w:trHeight w:val="397"/>
                <w:jc w:val="center"/>
              </w:trPr>
              <w:tc>
                <w:tcPr>
                  <w:tcW w:w="1362" w:type="dxa"/>
                  <w:vMerge/>
                  <w:vAlign w:val="center"/>
                </w:tcPr>
                <w:p w:rsidR="000E06D2" w:rsidRPr="007768C4" w:rsidRDefault="000E06D2">
                  <w:pPr>
                    <w:widowControl/>
                    <w:jc w:val="left"/>
                    <w:rPr>
                      <w:szCs w:val="21"/>
                    </w:rPr>
                  </w:pPr>
                </w:p>
              </w:tc>
              <w:tc>
                <w:tcPr>
                  <w:tcW w:w="1485" w:type="dxa"/>
                  <w:vAlign w:val="center"/>
                </w:tcPr>
                <w:p w:rsidR="000E06D2" w:rsidRPr="007768C4" w:rsidRDefault="00CE47F9">
                  <w:pPr>
                    <w:jc w:val="center"/>
                    <w:rPr>
                      <w:szCs w:val="21"/>
                    </w:rPr>
                  </w:pPr>
                  <w:r w:rsidRPr="007768C4">
                    <w:rPr>
                      <w:szCs w:val="21"/>
                    </w:rPr>
                    <w:t>1</w:t>
                  </w:r>
                  <w:r w:rsidRPr="007768C4">
                    <w:rPr>
                      <w:szCs w:val="21"/>
                    </w:rPr>
                    <w:t>号点</w:t>
                  </w:r>
                </w:p>
              </w:tc>
              <w:tc>
                <w:tcPr>
                  <w:tcW w:w="1483" w:type="dxa"/>
                  <w:vAlign w:val="center"/>
                </w:tcPr>
                <w:p w:rsidR="000E06D2" w:rsidRPr="007768C4" w:rsidRDefault="00CE47F9">
                  <w:pPr>
                    <w:jc w:val="center"/>
                    <w:rPr>
                      <w:szCs w:val="21"/>
                    </w:rPr>
                  </w:pPr>
                  <w:r w:rsidRPr="007768C4">
                    <w:rPr>
                      <w:szCs w:val="21"/>
                    </w:rPr>
                    <w:t>2</w:t>
                  </w:r>
                  <w:r w:rsidRPr="007768C4">
                    <w:rPr>
                      <w:szCs w:val="21"/>
                    </w:rPr>
                    <w:t>号点</w:t>
                  </w:r>
                </w:p>
              </w:tc>
              <w:tc>
                <w:tcPr>
                  <w:tcW w:w="1485" w:type="dxa"/>
                  <w:vAlign w:val="center"/>
                </w:tcPr>
                <w:p w:rsidR="000E06D2" w:rsidRPr="007768C4" w:rsidRDefault="00CE47F9">
                  <w:pPr>
                    <w:jc w:val="center"/>
                    <w:rPr>
                      <w:szCs w:val="21"/>
                    </w:rPr>
                  </w:pPr>
                  <w:r w:rsidRPr="007768C4">
                    <w:rPr>
                      <w:szCs w:val="21"/>
                    </w:rPr>
                    <w:t>3</w:t>
                  </w:r>
                  <w:r w:rsidRPr="007768C4">
                    <w:rPr>
                      <w:szCs w:val="21"/>
                    </w:rPr>
                    <w:t>号点</w:t>
                  </w:r>
                </w:p>
              </w:tc>
              <w:tc>
                <w:tcPr>
                  <w:tcW w:w="1483" w:type="dxa"/>
                  <w:vAlign w:val="center"/>
                </w:tcPr>
                <w:p w:rsidR="000E06D2" w:rsidRPr="007768C4" w:rsidRDefault="00CE47F9">
                  <w:pPr>
                    <w:jc w:val="center"/>
                    <w:rPr>
                      <w:szCs w:val="21"/>
                    </w:rPr>
                  </w:pPr>
                  <w:r w:rsidRPr="007768C4">
                    <w:rPr>
                      <w:szCs w:val="21"/>
                    </w:rPr>
                    <w:t>4</w:t>
                  </w:r>
                  <w:r w:rsidRPr="007768C4">
                    <w:rPr>
                      <w:szCs w:val="21"/>
                    </w:rPr>
                    <w:t>号点</w:t>
                  </w:r>
                </w:p>
              </w:tc>
              <w:tc>
                <w:tcPr>
                  <w:tcW w:w="1459" w:type="dxa"/>
                  <w:vAlign w:val="center"/>
                </w:tcPr>
                <w:p w:rsidR="000E06D2" w:rsidRPr="007768C4" w:rsidRDefault="00CE47F9">
                  <w:pPr>
                    <w:jc w:val="center"/>
                    <w:rPr>
                      <w:szCs w:val="21"/>
                    </w:rPr>
                  </w:pPr>
                  <w:r w:rsidRPr="007768C4">
                    <w:rPr>
                      <w:szCs w:val="21"/>
                    </w:rPr>
                    <w:t>5</w:t>
                  </w:r>
                  <w:r w:rsidRPr="007768C4">
                    <w:rPr>
                      <w:szCs w:val="21"/>
                    </w:rPr>
                    <w:t>号点</w:t>
                  </w:r>
                </w:p>
              </w:tc>
            </w:tr>
            <w:tr w:rsidR="007768C4" w:rsidRPr="007768C4" w:rsidTr="00926AAE">
              <w:trPr>
                <w:trHeight w:val="397"/>
                <w:jc w:val="center"/>
              </w:trPr>
              <w:tc>
                <w:tcPr>
                  <w:tcW w:w="1362" w:type="dxa"/>
                  <w:vAlign w:val="center"/>
                </w:tcPr>
                <w:p w:rsidR="000E06D2" w:rsidRPr="007768C4" w:rsidRDefault="00CE47F9">
                  <w:pPr>
                    <w:jc w:val="center"/>
                    <w:rPr>
                      <w:szCs w:val="21"/>
                    </w:rPr>
                  </w:pPr>
                  <w:proofErr w:type="gramStart"/>
                  <w:r w:rsidRPr="007768C4">
                    <w:rPr>
                      <w:szCs w:val="21"/>
                    </w:rPr>
                    <w:t>距尘源距</w:t>
                  </w:r>
                  <w:proofErr w:type="gramEnd"/>
                  <w:r w:rsidRPr="007768C4">
                    <w:rPr>
                      <w:szCs w:val="21"/>
                    </w:rPr>
                    <w:t>离</w:t>
                  </w:r>
                </w:p>
              </w:tc>
              <w:tc>
                <w:tcPr>
                  <w:tcW w:w="1485" w:type="dxa"/>
                  <w:vAlign w:val="center"/>
                </w:tcPr>
                <w:p w:rsidR="000E06D2" w:rsidRPr="007768C4" w:rsidRDefault="00CE47F9">
                  <w:pPr>
                    <w:jc w:val="center"/>
                    <w:rPr>
                      <w:szCs w:val="21"/>
                    </w:rPr>
                  </w:pPr>
                  <w:r w:rsidRPr="007768C4">
                    <w:rPr>
                      <w:szCs w:val="21"/>
                    </w:rPr>
                    <w:t>20m</w:t>
                  </w:r>
                </w:p>
              </w:tc>
              <w:tc>
                <w:tcPr>
                  <w:tcW w:w="1483" w:type="dxa"/>
                  <w:vAlign w:val="center"/>
                </w:tcPr>
                <w:p w:rsidR="000E06D2" w:rsidRPr="007768C4" w:rsidRDefault="00CE47F9">
                  <w:pPr>
                    <w:jc w:val="center"/>
                    <w:rPr>
                      <w:szCs w:val="21"/>
                    </w:rPr>
                  </w:pPr>
                  <w:r w:rsidRPr="007768C4">
                    <w:rPr>
                      <w:szCs w:val="21"/>
                    </w:rPr>
                    <w:t>10m</w:t>
                  </w:r>
                </w:p>
              </w:tc>
              <w:tc>
                <w:tcPr>
                  <w:tcW w:w="1485" w:type="dxa"/>
                  <w:vAlign w:val="center"/>
                </w:tcPr>
                <w:p w:rsidR="000E06D2" w:rsidRPr="007768C4" w:rsidRDefault="00CE47F9">
                  <w:pPr>
                    <w:jc w:val="center"/>
                    <w:rPr>
                      <w:szCs w:val="21"/>
                    </w:rPr>
                  </w:pPr>
                  <w:r w:rsidRPr="007768C4">
                    <w:rPr>
                      <w:szCs w:val="21"/>
                    </w:rPr>
                    <w:t>50m</w:t>
                  </w:r>
                </w:p>
              </w:tc>
              <w:tc>
                <w:tcPr>
                  <w:tcW w:w="1483" w:type="dxa"/>
                  <w:vAlign w:val="center"/>
                </w:tcPr>
                <w:p w:rsidR="000E06D2" w:rsidRPr="007768C4" w:rsidRDefault="00CE47F9">
                  <w:pPr>
                    <w:jc w:val="center"/>
                    <w:rPr>
                      <w:szCs w:val="21"/>
                    </w:rPr>
                  </w:pPr>
                  <w:r w:rsidRPr="007768C4">
                    <w:rPr>
                      <w:szCs w:val="21"/>
                    </w:rPr>
                    <w:t xml:space="preserve">100m </w:t>
                  </w:r>
                </w:p>
              </w:tc>
              <w:tc>
                <w:tcPr>
                  <w:tcW w:w="1459" w:type="dxa"/>
                  <w:vAlign w:val="center"/>
                </w:tcPr>
                <w:p w:rsidR="000E06D2" w:rsidRPr="007768C4" w:rsidRDefault="00CE47F9">
                  <w:pPr>
                    <w:jc w:val="center"/>
                    <w:rPr>
                      <w:szCs w:val="21"/>
                    </w:rPr>
                  </w:pPr>
                  <w:r w:rsidRPr="007768C4">
                    <w:rPr>
                      <w:szCs w:val="21"/>
                    </w:rPr>
                    <w:t>200m</w:t>
                  </w:r>
                </w:p>
              </w:tc>
            </w:tr>
            <w:tr w:rsidR="007768C4" w:rsidRPr="007768C4" w:rsidTr="00926AAE">
              <w:trPr>
                <w:trHeight w:val="397"/>
                <w:jc w:val="center"/>
              </w:trPr>
              <w:tc>
                <w:tcPr>
                  <w:tcW w:w="1362" w:type="dxa"/>
                  <w:vAlign w:val="center"/>
                </w:tcPr>
                <w:p w:rsidR="000E06D2" w:rsidRPr="007768C4" w:rsidRDefault="00CE47F9">
                  <w:pPr>
                    <w:jc w:val="center"/>
                    <w:rPr>
                      <w:szCs w:val="21"/>
                    </w:rPr>
                  </w:pPr>
                  <w:r w:rsidRPr="007768C4">
                    <w:rPr>
                      <w:szCs w:val="21"/>
                    </w:rPr>
                    <w:t>浓度值（</w:t>
                  </w:r>
                  <w:r w:rsidRPr="007768C4">
                    <w:rPr>
                      <w:szCs w:val="21"/>
                    </w:rPr>
                    <w:t>mg/m</w:t>
                  </w:r>
                  <w:r w:rsidRPr="007768C4">
                    <w:rPr>
                      <w:szCs w:val="21"/>
                      <w:vertAlign w:val="superscript"/>
                    </w:rPr>
                    <w:t>3</w:t>
                  </w:r>
                  <w:r w:rsidRPr="007768C4">
                    <w:rPr>
                      <w:szCs w:val="21"/>
                    </w:rPr>
                    <w:t>）</w:t>
                  </w:r>
                </w:p>
              </w:tc>
              <w:tc>
                <w:tcPr>
                  <w:tcW w:w="1485" w:type="dxa"/>
                  <w:vAlign w:val="center"/>
                </w:tcPr>
                <w:p w:rsidR="000E06D2" w:rsidRPr="007768C4" w:rsidRDefault="00CE47F9">
                  <w:pPr>
                    <w:jc w:val="center"/>
                    <w:rPr>
                      <w:szCs w:val="21"/>
                    </w:rPr>
                  </w:pPr>
                  <w:r w:rsidRPr="007768C4">
                    <w:rPr>
                      <w:szCs w:val="21"/>
                    </w:rPr>
                    <w:t>0.244</w:t>
                  </w:r>
                  <w:r w:rsidRPr="007768C4">
                    <w:rPr>
                      <w:szCs w:val="21"/>
                    </w:rPr>
                    <w:t>～</w:t>
                  </w:r>
                  <w:r w:rsidRPr="007768C4">
                    <w:rPr>
                      <w:szCs w:val="21"/>
                    </w:rPr>
                    <w:t>0.269</w:t>
                  </w:r>
                </w:p>
              </w:tc>
              <w:tc>
                <w:tcPr>
                  <w:tcW w:w="1483" w:type="dxa"/>
                  <w:vAlign w:val="center"/>
                </w:tcPr>
                <w:p w:rsidR="000E06D2" w:rsidRPr="007768C4" w:rsidRDefault="00CE47F9">
                  <w:pPr>
                    <w:jc w:val="center"/>
                    <w:rPr>
                      <w:szCs w:val="21"/>
                    </w:rPr>
                  </w:pPr>
                  <w:r w:rsidRPr="007768C4">
                    <w:rPr>
                      <w:szCs w:val="21"/>
                    </w:rPr>
                    <w:t>2.176</w:t>
                  </w:r>
                  <w:r w:rsidRPr="007768C4">
                    <w:rPr>
                      <w:szCs w:val="21"/>
                    </w:rPr>
                    <w:t>～</w:t>
                  </w:r>
                  <w:r w:rsidRPr="007768C4">
                    <w:rPr>
                      <w:szCs w:val="21"/>
                    </w:rPr>
                    <w:t>3.435</w:t>
                  </w:r>
                </w:p>
              </w:tc>
              <w:tc>
                <w:tcPr>
                  <w:tcW w:w="1485" w:type="dxa"/>
                  <w:vAlign w:val="center"/>
                </w:tcPr>
                <w:p w:rsidR="000E06D2" w:rsidRPr="007768C4" w:rsidRDefault="00CE47F9">
                  <w:pPr>
                    <w:jc w:val="center"/>
                    <w:rPr>
                      <w:szCs w:val="21"/>
                    </w:rPr>
                  </w:pPr>
                  <w:r w:rsidRPr="007768C4">
                    <w:rPr>
                      <w:szCs w:val="21"/>
                    </w:rPr>
                    <w:t>0.856</w:t>
                  </w:r>
                  <w:r w:rsidRPr="007768C4">
                    <w:rPr>
                      <w:szCs w:val="21"/>
                    </w:rPr>
                    <w:t>～</w:t>
                  </w:r>
                  <w:r w:rsidRPr="007768C4">
                    <w:rPr>
                      <w:szCs w:val="21"/>
                    </w:rPr>
                    <w:t>1.491</w:t>
                  </w:r>
                </w:p>
              </w:tc>
              <w:tc>
                <w:tcPr>
                  <w:tcW w:w="1483" w:type="dxa"/>
                  <w:vAlign w:val="center"/>
                </w:tcPr>
                <w:p w:rsidR="000E06D2" w:rsidRPr="007768C4" w:rsidRDefault="00CE47F9">
                  <w:pPr>
                    <w:jc w:val="center"/>
                    <w:rPr>
                      <w:szCs w:val="21"/>
                    </w:rPr>
                  </w:pPr>
                  <w:r w:rsidRPr="007768C4">
                    <w:rPr>
                      <w:szCs w:val="21"/>
                    </w:rPr>
                    <w:t>0.416</w:t>
                  </w:r>
                  <w:r w:rsidRPr="007768C4">
                    <w:rPr>
                      <w:szCs w:val="21"/>
                    </w:rPr>
                    <w:t>～</w:t>
                  </w:r>
                  <w:r w:rsidRPr="007768C4">
                    <w:rPr>
                      <w:szCs w:val="21"/>
                    </w:rPr>
                    <w:t>0.513</w:t>
                  </w:r>
                </w:p>
              </w:tc>
              <w:tc>
                <w:tcPr>
                  <w:tcW w:w="1459" w:type="dxa"/>
                  <w:vAlign w:val="center"/>
                </w:tcPr>
                <w:p w:rsidR="000E06D2" w:rsidRPr="007768C4" w:rsidRDefault="00CE47F9">
                  <w:pPr>
                    <w:jc w:val="center"/>
                    <w:rPr>
                      <w:szCs w:val="21"/>
                    </w:rPr>
                  </w:pPr>
                  <w:r w:rsidRPr="007768C4">
                    <w:rPr>
                      <w:szCs w:val="21"/>
                    </w:rPr>
                    <w:t>0.250</w:t>
                  </w:r>
                  <w:r w:rsidRPr="007768C4">
                    <w:rPr>
                      <w:szCs w:val="21"/>
                    </w:rPr>
                    <w:t>～</w:t>
                  </w:r>
                  <w:r w:rsidRPr="007768C4">
                    <w:rPr>
                      <w:szCs w:val="21"/>
                    </w:rPr>
                    <w:t>0.258</w:t>
                  </w:r>
                </w:p>
              </w:tc>
            </w:tr>
            <w:tr w:rsidR="007768C4" w:rsidRPr="007768C4" w:rsidTr="00926AAE">
              <w:trPr>
                <w:trHeight w:val="397"/>
                <w:jc w:val="center"/>
              </w:trPr>
              <w:tc>
                <w:tcPr>
                  <w:tcW w:w="1362" w:type="dxa"/>
                  <w:vAlign w:val="center"/>
                </w:tcPr>
                <w:p w:rsidR="000E06D2" w:rsidRPr="007768C4" w:rsidRDefault="00CE47F9">
                  <w:pPr>
                    <w:jc w:val="center"/>
                    <w:rPr>
                      <w:szCs w:val="21"/>
                    </w:rPr>
                  </w:pPr>
                  <w:r w:rsidRPr="007768C4">
                    <w:rPr>
                      <w:szCs w:val="21"/>
                    </w:rPr>
                    <w:t>参考标准值</w:t>
                  </w:r>
                </w:p>
              </w:tc>
              <w:tc>
                <w:tcPr>
                  <w:tcW w:w="7395" w:type="dxa"/>
                  <w:gridSpan w:val="5"/>
                  <w:vAlign w:val="center"/>
                </w:tcPr>
                <w:p w:rsidR="000E06D2" w:rsidRPr="007768C4" w:rsidRDefault="00CE47F9">
                  <w:pPr>
                    <w:jc w:val="center"/>
                    <w:rPr>
                      <w:szCs w:val="21"/>
                    </w:rPr>
                  </w:pPr>
                  <w:r w:rsidRPr="007768C4">
                    <w:rPr>
                      <w:szCs w:val="21"/>
                    </w:rPr>
                    <w:t>1.0mg/m</w:t>
                  </w:r>
                  <w:r w:rsidRPr="007768C4">
                    <w:rPr>
                      <w:szCs w:val="21"/>
                      <w:vertAlign w:val="superscript"/>
                    </w:rPr>
                    <w:t>3</w:t>
                  </w:r>
                </w:p>
              </w:tc>
            </w:tr>
          </w:tbl>
          <w:p w:rsidR="000E06D2" w:rsidRPr="007768C4" w:rsidRDefault="00CE47F9">
            <w:pPr>
              <w:spacing w:line="300" w:lineRule="exact"/>
              <w:ind w:firstLineChars="200" w:firstLine="361"/>
              <w:rPr>
                <w:b/>
                <w:bCs/>
                <w:sz w:val="18"/>
                <w:szCs w:val="18"/>
              </w:rPr>
            </w:pPr>
            <w:r w:rsidRPr="007768C4">
              <w:rPr>
                <w:b/>
                <w:bCs/>
                <w:sz w:val="18"/>
                <w:szCs w:val="18"/>
              </w:rPr>
              <w:t>注：参考无组织排放监控浓度值。</w:t>
            </w:r>
          </w:p>
          <w:p w:rsidR="000E06D2" w:rsidRPr="007768C4" w:rsidRDefault="00CE47F9">
            <w:pPr>
              <w:adjustRightInd w:val="0"/>
              <w:snapToGrid w:val="0"/>
              <w:spacing w:beforeLines="50" w:before="156" w:line="360" w:lineRule="auto"/>
              <w:ind w:firstLineChars="200" w:firstLine="480"/>
              <w:rPr>
                <w:sz w:val="24"/>
              </w:rPr>
            </w:pPr>
            <w:r w:rsidRPr="007768C4">
              <w:rPr>
                <w:sz w:val="24"/>
              </w:rPr>
              <w:t>参照《大气污染物综合排放标准》（</w:t>
            </w:r>
            <w:r w:rsidRPr="007768C4">
              <w:rPr>
                <w:sz w:val="24"/>
              </w:rPr>
              <w:t>GB16297-1996</w:t>
            </w:r>
            <w:r w:rsidRPr="007768C4">
              <w:rPr>
                <w:sz w:val="24"/>
              </w:rPr>
              <w:t>）中无组织粉尘监控点</w:t>
            </w:r>
            <w:r w:rsidRPr="007768C4">
              <w:rPr>
                <w:sz w:val="24"/>
              </w:rPr>
              <w:t>TSP</w:t>
            </w:r>
            <w:r w:rsidRPr="007768C4">
              <w:rPr>
                <w:sz w:val="24"/>
              </w:rPr>
              <w:t>浓度标准限值（</w:t>
            </w:r>
            <w:r w:rsidRPr="007768C4">
              <w:rPr>
                <w:sz w:val="24"/>
              </w:rPr>
              <w:t>≤1.0mg/m</w:t>
            </w:r>
            <w:r w:rsidRPr="007768C4">
              <w:rPr>
                <w:sz w:val="24"/>
                <w:vertAlign w:val="superscript"/>
              </w:rPr>
              <w:t>3</w:t>
            </w:r>
            <w:r w:rsidRPr="007768C4">
              <w:rPr>
                <w:sz w:val="24"/>
              </w:rPr>
              <w:t>），从表</w:t>
            </w:r>
            <w:r w:rsidRPr="007768C4">
              <w:rPr>
                <w:rFonts w:hint="eastAsia"/>
                <w:sz w:val="24"/>
              </w:rPr>
              <w:t>20</w:t>
            </w:r>
            <w:r w:rsidRPr="007768C4">
              <w:rPr>
                <w:sz w:val="24"/>
              </w:rPr>
              <w:t>可以看出：</w:t>
            </w:r>
          </w:p>
          <w:p w:rsidR="000E06D2" w:rsidRPr="007768C4" w:rsidRDefault="00CE47F9">
            <w:pPr>
              <w:adjustRightInd w:val="0"/>
              <w:snapToGrid w:val="0"/>
              <w:spacing w:line="360" w:lineRule="auto"/>
              <w:ind w:firstLineChars="200" w:firstLine="480"/>
              <w:rPr>
                <w:sz w:val="24"/>
              </w:rPr>
            </w:pPr>
            <w:r w:rsidRPr="007768C4">
              <w:rPr>
                <w:sz w:val="24"/>
              </w:rPr>
              <w:lastRenderedPageBreak/>
              <w:t>a</w:t>
            </w:r>
            <w:r w:rsidRPr="007768C4">
              <w:rPr>
                <w:sz w:val="24"/>
              </w:rPr>
              <w:t>、施工场地及其下风向距离</w:t>
            </w:r>
            <w:r w:rsidRPr="007768C4">
              <w:rPr>
                <w:sz w:val="24"/>
              </w:rPr>
              <w:t>50m</w:t>
            </w:r>
            <w:r w:rsidRPr="007768C4">
              <w:rPr>
                <w:sz w:val="24"/>
              </w:rPr>
              <w:t>范围内，环境空气中</w:t>
            </w:r>
            <w:r w:rsidRPr="007768C4">
              <w:rPr>
                <w:sz w:val="24"/>
              </w:rPr>
              <w:t>TSP</w:t>
            </w:r>
            <w:r w:rsidRPr="007768C4">
              <w:rPr>
                <w:sz w:val="24"/>
              </w:rPr>
              <w:t>超标</w:t>
            </w:r>
            <w:r w:rsidRPr="007768C4">
              <w:rPr>
                <w:sz w:val="24"/>
              </w:rPr>
              <w:t>0.6~3.2</w:t>
            </w:r>
            <w:r w:rsidRPr="007768C4">
              <w:rPr>
                <w:sz w:val="24"/>
              </w:rPr>
              <w:t>倍（为下风向监测值减去上风向监测值与标准值相比结果）；</w:t>
            </w:r>
          </w:p>
          <w:p w:rsidR="000E06D2" w:rsidRPr="007768C4" w:rsidRDefault="00CE47F9">
            <w:pPr>
              <w:adjustRightInd w:val="0"/>
              <w:snapToGrid w:val="0"/>
              <w:spacing w:line="360" w:lineRule="auto"/>
              <w:ind w:firstLineChars="200" w:firstLine="480"/>
              <w:rPr>
                <w:sz w:val="24"/>
              </w:rPr>
            </w:pPr>
            <w:r w:rsidRPr="007768C4">
              <w:rPr>
                <w:sz w:val="24"/>
              </w:rPr>
              <w:t>b</w:t>
            </w:r>
            <w:r w:rsidRPr="007768C4">
              <w:rPr>
                <w:sz w:val="24"/>
              </w:rPr>
              <w:t>、施工场地至下风向距离</w:t>
            </w:r>
            <w:r w:rsidRPr="007768C4">
              <w:rPr>
                <w:sz w:val="24"/>
              </w:rPr>
              <w:t>50m~100m</w:t>
            </w:r>
            <w:r w:rsidRPr="007768C4">
              <w:rPr>
                <w:sz w:val="24"/>
              </w:rPr>
              <w:t>内，环境空气中</w:t>
            </w:r>
            <w:r w:rsidRPr="007768C4">
              <w:rPr>
                <w:sz w:val="24"/>
              </w:rPr>
              <w:t>TSP</w:t>
            </w:r>
            <w:r w:rsidRPr="007768C4">
              <w:rPr>
                <w:sz w:val="24"/>
              </w:rPr>
              <w:t>含量是其上风向监测结果的</w:t>
            </w:r>
            <w:r w:rsidRPr="007768C4">
              <w:rPr>
                <w:sz w:val="24"/>
              </w:rPr>
              <w:t>0~1.2</w:t>
            </w:r>
            <w:r w:rsidRPr="007768C4">
              <w:rPr>
                <w:sz w:val="24"/>
              </w:rPr>
              <w:t>倍；</w:t>
            </w:r>
            <w:r w:rsidRPr="007768C4">
              <w:rPr>
                <w:sz w:val="24"/>
              </w:rPr>
              <w:t>100m</w:t>
            </w:r>
            <w:r w:rsidRPr="007768C4">
              <w:rPr>
                <w:sz w:val="24"/>
              </w:rPr>
              <w:t>至下风向距离</w:t>
            </w:r>
            <w:r w:rsidRPr="007768C4">
              <w:rPr>
                <w:sz w:val="24"/>
              </w:rPr>
              <w:t>200m</w:t>
            </w:r>
            <w:proofErr w:type="gramStart"/>
            <w:r w:rsidRPr="007768C4">
              <w:rPr>
                <w:sz w:val="24"/>
              </w:rPr>
              <w:t>处环境</w:t>
            </w:r>
            <w:proofErr w:type="gramEnd"/>
            <w:r w:rsidRPr="007768C4">
              <w:rPr>
                <w:sz w:val="24"/>
              </w:rPr>
              <w:t>空气中</w:t>
            </w:r>
            <w:r w:rsidRPr="007768C4">
              <w:rPr>
                <w:sz w:val="24"/>
              </w:rPr>
              <w:t>TSP</w:t>
            </w:r>
            <w:r w:rsidRPr="007768C4">
              <w:rPr>
                <w:sz w:val="24"/>
              </w:rPr>
              <w:t>含量趋近于其上风向背景值。</w:t>
            </w:r>
          </w:p>
          <w:p w:rsidR="000E06D2" w:rsidRPr="007768C4" w:rsidRDefault="00CE47F9">
            <w:pPr>
              <w:adjustRightInd w:val="0"/>
              <w:snapToGrid w:val="0"/>
              <w:spacing w:line="360" w:lineRule="auto"/>
              <w:ind w:firstLineChars="200" w:firstLine="480"/>
              <w:rPr>
                <w:sz w:val="24"/>
              </w:rPr>
            </w:pPr>
            <w:r w:rsidRPr="007768C4">
              <w:rPr>
                <w:sz w:val="24"/>
              </w:rPr>
              <w:t>由此可见，施工扬尘环境空气影响主要在下风向距离</w:t>
            </w:r>
            <w:r w:rsidRPr="007768C4">
              <w:rPr>
                <w:sz w:val="24"/>
              </w:rPr>
              <w:t>200m</w:t>
            </w:r>
            <w:r w:rsidRPr="007768C4">
              <w:rPr>
                <w:sz w:val="24"/>
              </w:rPr>
              <w:t>范围内，超标影响在下风向距离</w:t>
            </w:r>
            <w:r w:rsidRPr="007768C4">
              <w:rPr>
                <w:sz w:val="24"/>
              </w:rPr>
              <w:t>100m</w:t>
            </w:r>
            <w:r w:rsidRPr="007768C4">
              <w:rPr>
                <w:sz w:val="24"/>
              </w:rPr>
              <w:t>处。据现场调查，项目下风向</w:t>
            </w:r>
            <w:r w:rsidRPr="007768C4">
              <w:rPr>
                <w:sz w:val="24"/>
              </w:rPr>
              <w:t>200m</w:t>
            </w:r>
            <w:r w:rsidRPr="007768C4">
              <w:rPr>
                <w:sz w:val="24"/>
              </w:rPr>
              <w:t>范围内无敏感保护目标。评价要求在施工时采用围墙施工，同时采取多洒水、覆盖等防尘措施进行防尘，严禁敞开式作业，减少对周围敏感点的影响。</w:t>
            </w:r>
          </w:p>
          <w:p w:rsidR="000E06D2" w:rsidRPr="007768C4" w:rsidRDefault="00CE47F9">
            <w:pPr>
              <w:adjustRightInd w:val="0"/>
              <w:snapToGrid w:val="0"/>
              <w:spacing w:line="360" w:lineRule="auto"/>
              <w:ind w:firstLineChars="200" w:firstLine="480"/>
              <w:rPr>
                <w:sz w:val="24"/>
              </w:rPr>
            </w:pPr>
            <w:r w:rsidRPr="007768C4">
              <w:rPr>
                <w:rFonts w:ascii="宋体" w:hAnsi="宋体" w:cs="宋体" w:hint="eastAsia"/>
                <w:sz w:val="24"/>
              </w:rPr>
              <w:t>③</w:t>
            </w:r>
            <w:r w:rsidRPr="007768C4">
              <w:rPr>
                <w:sz w:val="24"/>
              </w:rPr>
              <w:t>道路扬尘</w:t>
            </w:r>
          </w:p>
          <w:p w:rsidR="000E06D2" w:rsidRPr="007768C4" w:rsidRDefault="00CE47F9">
            <w:pPr>
              <w:adjustRightInd w:val="0"/>
              <w:snapToGrid w:val="0"/>
              <w:spacing w:line="360" w:lineRule="auto"/>
              <w:ind w:firstLineChars="200" w:firstLine="480"/>
              <w:rPr>
                <w:sz w:val="24"/>
              </w:rPr>
            </w:pPr>
            <w:r w:rsidRPr="007768C4">
              <w:rPr>
                <w:sz w:val="24"/>
              </w:rPr>
              <w:t>物料运输过程中车辆沿途洒落于道路上的沙、土、灰、渣和建筑垃圾，以及沉积在道路上其它排放源排放的颗粒物，经来往车辆碾压后也会导致粒径较小的颗粒物进入空气，形成二次扬尘。据调查，一般施工场地内部道路往往为临时道路，如不及时采取路面硬化等措施，在施工物料运输过程会造成路面沉积颗粒</w:t>
            </w:r>
            <w:proofErr w:type="gramStart"/>
            <w:r w:rsidRPr="007768C4">
              <w:rPr>
                <w:sz w:val="24"/>
              </w:rPr>
              <w:t>物反复</w:t>
            </w:r>
            <w:proofErr w:type="gramEnd"/>
            <w:r w:rsidRPr="007768C4">
              <w:rPr>
                <w:sz w:val="24"/>
              </w:rPr>
              <w:t>扬起、沉降，极易造成新的污染。</w:t>
            </w:r>
          </w:p>
          <w:p w:rsidR="000E06D2" w:rsidRPr="007768C4" w:rsidRDefault="00CE47F9">
            <w:pPr>
              <w:adjustRightInd w:val="0"/>
              <w:snapToGrid w:val="0"/>
              <w:spacing w:line="360" w:lineRule="auto"/>
              <w:ind w:firstLineChars="200" w:firstLine="480"/>
              <w:rPr>
                <w:sz w:val="24"/>
              </w:rPr>
            </w:pPr>
            <w:r w:rsidRPr="007768C4">
              <w:rPr>
                <w:sz w:val="24"/>
              </w:rPr>
              <w:t>有关调查资料显示，施工工地扬尘主要产生在运输车辆行驶过程，约占扬尘总量的</w:t>
            </w:r>
            <w:r w:rsidRPr="007768C4">
              <w:rPr>
                <w:sz w:val="24"/>
              </w:rPr>
              <w:t>60%</w:t>
            </w:r>
            <w:r w:rsidRPr="007768C4">
              <w:rPr>
                <w:sz w:val="24"/>
              </w:rPr>
              <w:t>。在完全干燥情况下，一辆</w:t>
            </w:r>
            <w:r w:rsidRPr="007768C4">
              <w:rPr>
                <w:sz w:val="24"/>
              </w:rPr>
              <w:t>10t</w:t>
            </w:r>
            <w:r w:rsidRPr="007768C4">
              <w:rPr>
                <w:sz w:val="24"/>
              </w:rPr>
              <w:t>卡车通过一段长度为</w:t>
            </w:r>
            <w:r w:rsidRPr="007768C4">
              <w:rPr>
                <w:sz w:val="24"/>
              </w:rPr>
              <w:t>1km</w:t>
            </w:r>
            <w:r w:rsidRPr="007768C4">
              <w:rPr>
                <w:sz w:val="24"/>
              </w:rPr>
              <w:t>路面时，不同路面清洁程度，不同行驶速度下的扬尘量按经验公式计算后的路表粉尘量如下。</w:t>
            </w:r>
          </w:p>
          <w:p w:rsidR="000E06D2" w:rsidRPr="007768C4" w:rsidRDefault="00CE47F9">
            <w:pPr>
              <w:spacing w:beforeLines="50" w:before="156"/>
              <w:jc w:val="center"/>
              <w:rPr>
                <w:b/>
                <w:sz w:val="24"/>
                <w:szCs w:val="24"/>
              </w:rPr>
            </w:pPr>
            <w:r w:rsidRPr="007768C4">
              <w:rPr>
                <w:b/>
                <w:sz w:val="24"/>
                <w:szCs w:val="24"/>
              </w:rPr>
              <w:t>表</w:t>
            </w:r>
            <w:r w:rsidRPr="007768C4">
              <w:rPr>
                <w:b/>
                <w:sz w:val="24"/>
                <w:szCs w:val="24"/>
              </w:rPr>
              <w:t>2</w:t>
            </w:r>
            <w:r w:rsidR="004E5BF3" w:rsidRPr="007768C4">
              <w:rPr>
                <w:rFonts w:hint="eastAsia"/>
                <w:b/>
                <w:sz w:val="24"/>
                <w:szCs w:val="24"/>
              </w:rPr>
              <w:t>1</w:t>
            </w:r>
            <w:r w:rsidRPr="007768C4">
              <w:rPr>
                <w:b/>
                <w:sz w:val="24"/>
                <w:szCs w:val="24"/>
              </w:rPr>
              <w:t xml:space="preserve">   </w:t>
            </w:r>
            <w:r w:rsidRPr="007768C4">
              <w:rPr>
                <w:b/>
                <w:sz w:val="24"/>
                <w:szCs w:val="24"/>
              </w:rPr>
              <w:t>不同车速和地面清洁程度的汽车扬尘</w:t>
            </w:r>
            <w:r w:rsidRPr="007768C4">
              <w:rPr>
                <w:b/>
                <w:sz w:val="24"/>
                <w:szCs w:val="24"/>
              </w:rPr>
              <w:t xml:space="preserve">   </w:t>
            </w:r>
            <w:r w:rsidRPr="007768C4">
              <w:rPr>
                <w:b/>
                <w:sz w:val="24"/>
                <w:szCs w:val="24"/>
              </w:rPr>
              <w:t>单位：</w:t>
            </w:r>
            <w:r w:rsidRPr="007768C4">
              <w:rPr>
                <w:b/>
                <w:sz w:val="24"/>
                <w:szCs w:val="24"/>
              </w:rPr>
              <w:t>kg/</w:t>
            </w:r>
            <w:r w:rsidRPr="007768C4">
              <w:rPr>
                <w:b/>
                <w:sz w:val="24"/>
                <w:szCs w:val="24"/>
              </w:rPr>
              <w:t>辆</w:t>
            </w:r>
            <w:r w:rsidRPr="007768C4">
              <w:rPr>
                <w:b/>
                <w:sz w:val="24"/>
                <w:szCs w:val="24"/>
              </w:rPr>
              <w:t>·km</w:t>
            </w:r>
          </w:p>
          <w:tbl>
            <w:tblPr>
              <w:tblW w:w="87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978"/>
              <w:gridCol w:w="1129"/>
              <w:gridCol w:w="1130"/>
              <w:gridCol w:w="1130"/>
              <w:gridCol w:w="1130"/>
              <w:gridCol w:w="1130"/>
              <w:gridCol w:w="1130"/>
            </w:tblGrid>
            <w:tr w:rsidR="007768C4" w:rsidRPr="007768C4" w:rsidTr="00926AAE">
              <w:trPr>
                <w:trHeight w:val="397"/>
              </w:trPr>
              <w:tc>
                <w:tcPr>
                  <w:tcW w:w="1978" w:type="dxa"/>
                  <w:tcBorders>
                    <w:top w:val="single" w:sz="12" w:space="0" w:color="auto"/>
                    <w:left w:val="single" w:sz="12" w:space="0" w:color="auto"/>
                    <w:bottom w:val="single" w:sz="4" w:space="0" w:color="auto"/>
                    <w:right w:val="single" w:sz="4" w:space="0" w:color="auto"/>
                    <w:tl2br w:val="single" w:sz="4" w:space="0" w:color="auto"/>
                  </w:tcBorders>
                  <w:vAlign w:val="center"/>
                </w:tcPr>
                <w:p w:rsidR="000E06D2" w:rsidRPr="007768C4" w:rsidRDefault="00CE47F9">
                  <w:pPr>
                    <w:jc w:val="center"/>
                    <w:rPr>
                      <w:kern w:val="0"/>
                      <w:szCs w:val="21"/>
                    </w:rPr>
                  </w:pPr>
                  <w:r w:rsidRPr="007768C4">
                    <w:rPr>
                      <w:kern w:val="0"/>
                      <w:szCs w:val="21"/>
                    </w:rPr>
                    <w:t xml:space="preserve">     </w:t>
                  </w:r>
                  <w:r w:rsidRPr="007768C4">
                    <w:rPr>
                      <w:kern w:val="0"/>
                      <w:szCs w:val="21"/>
                    </w:rPr>
                    <w:t>路表粉尘量</w:t>
                  </w:r>
                </w:p>
                <w:p w:rsidR="000E06D2" w:rsidRPr="007768C4" w:rsidRDefault="00CE47F9">
                  <w:pPr>
                    <w:ind w:firstLineChars="250" w:firstLine="525"/>
                    <w:rPr>
                      <w:kern w:val="0"/>
                      <w:szCs w:val="21"/>
                    </w:rPr>
                  </w:pPr>
                  <w:r w:rsidRPr="007768C4">
                    <w:rPr>
                      <w:kern w:val="0"/>
                      <w:szCs w:val="21"/>
                    </w:rPr>
                    <w:t>车</w:t>
                  </w:r>
                  <w:r w:rsidRPr="007768C4">
                    <w:rPr>
                      <w:kern w:val="0"/>
                      <w:szCs w:val="21"/>
                    </w:rPr>
                    <w:t xml:space="preserve"> </w:t>
                  </w:r>
                  <w:r w:rsidRPr="007768C4">
                    <w:rPr>
                      <w:kern w:val="0"/>
                      <w:szCs w:val="21"/>
                    </w:rPr>
                    <w:t>速</w:t>
                  </w:r>
                </w:p>
              </w:tc>
              <w:tc>
                <w:tcPr>
                  <w:tcW w:w="1129" w:type="dxa"/>
                  <w:tcBorders>
                    <w:top w:val="single" w:sz="12" w:space="0" w:color="auto"/>
                    <w:left w:val="single" w:sz="4" w:space="0" w:color="auto"/>
                    <w:bottom w:val="single" w:sz="4" w:space="0" w:color="auto"/>
                    <w:right w:val="single" w:sz="4" w:space="0" w:color="auto"/>
                  </w:tcBorders>
                  <w:vAlign w:val="center"/>
                </w:tcPr>
                <w:p w:rsidR="000E06D2" w:rsidRPr="007768C4" w:rsidRDefault="00CE47F9">
                  <w:pPr>
                    <w:jc w:val="center"/>
                    <w:rPr>
                      <w:kern w:val="0"/>
                      <w:szCs w:val="21"/>
                    </w:rPr>
                  </w:pPr>
                  <w:r w:rsidRPr="007768C4">
                    <w:rPr>
                      <w:kern w:val="0"/>
                      <w:szCs w:val="21"/>
                    </w:rPr>
                    <w:t>0.1(kg/m</w:t>
                  </w:r>
                  <w:r w:rsidRPr="007768C4">
                    <w:rPr>
                      <w:kern w:val="0"/>
                      <w:szCs w:val="21"/>
                      <w:vertAlign w:val="superscript"/>
                    </w:rPr>
                    <w:t>2</w:t>
                  </w:r>
                  <w:r w:rsidRPr="007768C4">
                    <w:rPr>
                      <w:kern w:val="0"/>
                      <w:szCs w:val="21"/>
                    </w:rPr>
                    <w:t>)</w:t>
                  </w:r>
                </w:p>
              </w:tc>
              <w:tc>
                <w:tcPr>
                  <w:tcW w:w="1130" w:type="dxa"/>
                  <w:tcBorders>
                    <w:top w:val="single" w:sz="12" w:space="0" w:color="auto"/>
                    <w:left w:val="single" w:sz="4" w:space="0" w:color="auto"/>
                    <w:bottom w:val="single" w:sz="4" w:space="0" w:color="auto"/>
                    <w:right w:val="single" w:sz="4" w:space="0" w:color="auto"/>
                  </w:tcBorders>
                  <w:vAlign w:val="center"/>
                </w:tcPr>
                <w:p w:rsidR="000E06D2" w:rsidRPr="007768C4" w:rsidRDefault="00CE47F9">
                  <w:pPr>
                    <w:jc w:val="center"/>
                    <w:rPr>
                      <w:kern w:val="0"/>
                      <w:szCs w:val="21"/>
                    </w:rPr>
                  </w:pPr>
                  <w:r w:rsidRPr="007768C4">
                    <w:rPr>
                      <w:kern w:val="0"/>
                      <w:szCs w:val="21"/>
                    </w:rPr>
                    <w:t>0.2(kg/m</w:t>
                  </w:r>
                  <w:r w:rsidRPr="007768C4">
                    <w:rPr>
                      <w:kern w:val="0"/>
                      <w:szCs w:val="21"/>
                      <w:vertAlign w:val="superscript"/>
                    </w:rPr>
                    <w:t>2</w:t>
                  </w:r>
                  <w:r w:rsidRPr="007768C4">
                    <w:rPr>
                      <w:kern w:val="0"/>
                      <w:szCs w:val="21"/>
                    </w:rPr>
                    <w:t>)</w:t>
                  </w:r>
                </w:p>
              </w:tc>
              <w:tc>
                <w:tcPr>
                  <w:tcW w:w="1130" w:type="dxa"/>
                  <w:tcBorders>
                    <w:top w:val="single" w:sz="12" w:space="0" w:color="auto"/>
                    <w:left w:val="single" w:sz="4" w:space="0" w:color="auto"/>
                    <w:bottom w:val="single" w:sz="4" w:space="0" w:color="auto"/>
                    <w:right w:val="single" w:sz="4" w:space="0" w:color="auto"/>
                  </w:tcBorders>
                  <w:vAlign w:val="center"/>
                </w:tcPr>
                <w:p w:rsidR="000E06D2" w:rsidRPr="007768C4" w:rsidRDefault="00CE47F9">
                  <w:pPr>
                    <w:jc w:val="center"/>
                    <w:rPr>
                      <w:kern w:val="0"/>
                      <w:szCs w:val="21"/>
                    </w:rPr>
                  </w:pPr>
                  <w:r w:rsidRPr="007768C4">
                    <w:rPr>
                      <w:kern w:val="0"/>
                      <w:szCs w:val="21"/>
                    </w:rPr>
                    <w:t>0.3(kg/m</w:t>
                  </w:r>
                  <w:r w:rsidRPr="007768C4">
                    <w:rPr>
                      <w:kern w:val="0"/>
                      <w:szCs w:val="21"/>
                      <w:vertAlign w:val="superscript"/>
                    </w:rPr>
                    <w:t>2</w:t>
                  </w:r>
                  <w:r w:rsidRPr="007768C4">
                    <w:rPr>
                      <w:kern w:val="0"/>
                      <w:szCs w:val="21"/>
                    </w:rPr>
                    <w:t>)</w:t>
                  </w:r>
                </w:p>
              </w:tc>
              <w:tc>
                <w:tcPr>
                  <w:tcW w:w="1130" w:type="dxa"/>
                  <w:tcBorders>
                    <w:top w:val="single" w:sz="12" w:space="0" w:color="auto"/>
                    <w:left w:val="single" w:sz="4" w:space="0" w:color="auto"/>
                    <w:bottom w:val="single" w:sz="4" w:space="0" w:color="auto"/>
                    <w:right w:val="single" w:sz="4" w:space="0" w:color="auto"/>
                  </w:tcBorders>
                  <w:vAlign w:val="center"/>
                </w:tcPr>
                <w:p w:rsidR="000E06D2" w:rsidRPr="007768C4" w:rsidRDefault="00CE47F9">
                  <w:pPr>
                    <w:jc w:val="center"/>
                    <w:rPr>
                      <w:kern w:val="0"/>
                      <w:szCs w:val="21"/>
                    </w:rPr>
                  </w:pPr>
                  <w:r w:rsidRPr="007768C4">
                    <w:rPr>
                      <w:kern w:val="0"/>
                      <w:szCs w:val="21"/>
                    </w:rPr>
                    <w:t>0.4(kg/m</w:t>
                  </w:r>
                  <w:r w:rsidRPr="007768C4">
                    <w:rPr>
                      <w:kern w:val="0"/>
                      <w:szCs w:val="21"/>
                      <w:vertAlign w:val="superscript"/>
                    </w:rPr>
                    <w:t>2</w:t>
                  </w:r>
                  <w:r w:rsidRPr="007768C4">
                    <w:rPr>
                      <w:kern w:val="0"/>
                      <w:szCs w:val="21"/>
                    </w:rPr>
                    <w:t>)</w:t>
                  </w:r>
                </w:p>
              </w:tc>
              <w:tc>
                <w:tcPr>
                  <w:tcW w:w="1130" w:type="dxa"/>
                  <w:tcBorders>
                    <w:top w:val="single" w:sz="12" w:space="0" w:color="auto"/>
                    <w:left w:val="single" w:sz="4" w:space="0" w:color="auto"/>
                    <w:bottom w:val="single" w:sz="4" w:space="0" w:color="auto"/>
                    <w:right w:val="single" w:sz="4" w:space="0" w:color="auto"/>
                  </w:tcBorders>
                  <w:vAlign w:val="center"/>
                </w:tcPr>
                <w:p w:rsidR="000E06D2" w:rsidRPr="007768C4" w:rsidRDefault="00CE47F9">
                  <w:pPr>
                    <w:jc w:val="center"/>
                    <w:rPr>
                      <w:kern w:val="0"/>
                      <w:szCs w:val="21"/>
                    </w:rPr>
                  </w:pPr>
                  <w:r w:rsidRPr="007768C4">
                    <w:rPr>
                      <w:kern w:val="0"/>
                      <w:szCs w:val="21"/>
                    </w:rPr>
                    <w:t>0.5(kg/m</w:t>
                  </w:r>
                  <w:r w:rsidRPr="007768C4">
                    <w:rPr>
                      <w:kern w:val="0"/>
                      <w:szCs w:val="21"/>
                      <w:vertAlign w:val="superscript"/>
                    </w:rPr>
                    <w:t>2</w:t>
                  </w:r>
                  <w:r w:rsidRPr="007768C4">
                    <w:rPr>
                      <w:kern w:val="0"/>
                      <w:szCs w:val="21"/>
                    </w:rPr>
                    <w:t>)</w:t>
                  </w:r>
                </w:p>
              </w:tc>
              <w:tc>
                <w:tcPr>
                  <w:tcW w:w="1130" w:type="dxa"/>
                  <w:tcBorders>
                    <w:top w:val="single" w:sz="12" w:space="0" w:color="auto"/>
                    <w:left w:val="single" w:sz="4" w:space="0" w:color="auto"/>
                    <w:bottom w:val="single" w:sz="4" w:space="0" w:color="auto"/>
                    <w:right w:val="single" w:sz="12" w:space="0" w:color="auto"/>
                  </w:tcBorders>
                  <w:vAlign w:val="center"/>
                </w:tcPr>
                <w:p w:rsidR="000E06D2" w:rsidRPr="007768C4" w:rsidRDefault="00CE47F9">
                  <w:pPr>
                    <w:jc w:val="center"/>
                    <w:rPr>
                      <w:kern w:val="0"/>
                      <w:szCs w:val="21"/>
                    </w:rPr>
                  </w:pPr>
                  <w:r w:rsidRPr="007768C4">
                    <w:rPr>
                      <w:kern w:val="0"/>
                      <w:szCs w:val="21"/>
                    </w:rPr>
                    <w:t>1.0(kg/m</w:t>
                  </w:r>
                  <w:r w:rsidRPr="007768C4">
                    <w:rPr>
                      <w:kern w:val="0"/>
                      <w:szCs w:val="21"/>
                      <w:vertAlign w:val="superscript"/>
                    </w:rPr>
                    <w:t>2</w:t>
                  </w:r>
                  <w:r w:rsidRPr="007768C4">
                    <w:rPr>
                      <w:kern w:val="0"/>
                      <w:szCs w:val="21"/>
                    </w:rPr>
                    <w:t>)</w:t>
                  </w:r>
                </w:p>
              </w:tc>
            </w:tr>
            <w:tr w:rsidR="007768C4" w:rsidRPr="007768C4" w:rsidTr="00926AAE">
              <w:trPr>
                <w:trHeight w:val="397"/>
              </w:trPr>
              <w:tc>
                <w:tcPr>
                  <w:tcW w:w="1978" w:type="dxa"/>
                  <w:tcBorders>
                    <w:top w:val="single" w:sz="4" w:space="0" w:color="auto"/>
                    <w:left w:val="single" w:sz="12" w:space="0" w:color="auto"/>
                    <w:bottom w:val="single" w:sz="4" w:space="0" w:color="auto"/>
                    <w:right w:val="single" w:sz="4" w:space="0" w:color="auto"/>
                  </w:tcBorders>
                  <w:vAlign w:val="center"/>
                </w:tcPr>
                <w:p w:rsidR="000E06D2" w:rsidRPr="007768C4" w:rsidRDefault="00CE47F9">
                  <w:pPr>
                    <w:jc w:val="center"/>
                    <w:rPr>
                      <w:kern w:val="0"/>
                      <w:szCs w:val="21"/>
                    </w:rPr>
                  </w:pPr>
                  <w:r w:rsidRPr="007768C4">
                    <w:rPr>
                      <w:kern w:val="0"/>
                      <w:szCs w:val="21"/>
                    </w:rPr>
                    <w:t>5</w:t>
                  </w:r>
                  <w:r w:rsidRPr="007768C4">
                    <w:rPr>
                      <w:kern w:val="0"/>
                      <w:szCs w:val="21"/>
                    </w:rPr>
                    <w:t>（</w:t>
                  </w:r>
                  <w:r w:rsidRPr="007768C4">
                    <w:rPr>
                      <w:kern w:val="0"/>
                      <w:szCs w:val="21"/>
                    </w:rPr>
                    <w:t>km/h</w:t>
                  </w:r>
                  <w:r w:rsidRPr="007768C4">
                    <w:rPr>
                      <w:kern w:val="0"/>
                      <w:szCs w:val="21"/>
                    </w:rPr>
                    <w:t>）</w:t>
                  </w:r>
                </w:p>
              </w:tc>
              <w:tc>
                <w:tcPr>
                  <w:tcW w:w="1129" w:type="dxa"/>
                  <w:tcBorders>
                    <w:top w:val="single" w:sz="4" w:space="0" w:color="auto"/>
                    <w:left w:val="single" w:sz="4" w:space="0" w:color="auto"/>
                    <w:bottom w:val="single" w:sz="4" w:space="0" w:color="auto"/>
                    <w:right w:val="single" w:sz="4" w:space="0" w:color="auto"/>
                  </w:tcBorders>
                  <w:vAlign w:val="center"/>
                </w:tcPr>
                <w:p w:rsidR="000E06D2" w:rsidRPr="007768C4" w:rsidRDefault="00CE47F9">
                  <w:pPr>
                    <w:jc w:val="center"/>
                    <w:rPr>
                      <w:kern w:val="0"/>
                      <w:szCs w:val="21"/>
                    </w:rPr>
                  </w:pPr>
                  <w:r w:rsidRPr="007768C4">
                    <w:rPr>
                      <w:kern w:val="0"/>
                      <w:szCs w:val="21"/>
                    </w:rPr>
                    <w:t>0.051</w:t>
                  </w:r>
                </w:p>
              </w:tc>
              <w:tc>
                <w:tcPr>
                  <w:tcW w:w="1130" w:type="dxa"/>
                  <w:tcBorders>
                    <w:top w:val="single" w:sz="4" w:space="0" w:color="auto"/>
                    <w:left w:val="single" w:sz="4" w:space="0" w:color="auto"/>
                    <w:bottom w:val="single" w:sz="4" w:space="0" w:color="auto"/>
                    <w:right w:val="single" w:sz="4" w:space="0" w:color="auto"/>
                  </w:tcBorders>
                  <w:vAlign w:val="center"/>
                </w:tcPr>
                <w:p w:rsidR="000E06D2" w:rsidRPr="007768C4" w:rsidRDefault="00CE47F9">
                  <w:pPr>
                    <w:jc w:val="center"/>
                    <w:rPr>
                      <w:kern w:val="0"/>
                      <w:szCs w:val="21"/>
                    </w:rPr>
                  </w:pPr>
                  <w:r w:rsidRPr="007768C4">
                    <w:rPr>
                      <w:kern w:val="0"/>
                      <w:szCs w:val="21"/>
                    </w:rPr>
                    <w:t>0.086</w:t>
                  </w:r>
                </w:p>
              </w:tc>
              <w:tc>
                <w:tcPr>
                  <w:tcW w:w="1130" w:type="dxa"/>
                  <w:tcBorders>
                    <w:top w:val="single" w:sz="4" w:space="0" w:color="auto"/>
                    <w:left w:val="single" w:sz="4" w:space="0" w:color="auto"/>
                    <w:bottom w:val="single" w:sz="4" w:space="0" w:color="auto"/>
                    <w:right w:val="single" w:sz="4" w:space="0" w:color="auto"/>
                  </w:tcBorders>
                  <w:vAlign w:val="center"/>
                </w:tcPr>
                <w:p w:rsidR="000E06D2" w:rsidRPr="007768C4" w:rsidRDefault="00CE47F9">
                  <w:pPr>
                    <w:jc w:val="center"/>
                    <w:rPr>
                      <w:kern w:val="0"/>
                      <w:szCs w:val="21"/>
                    </w:rPr>
                  </w:pPr>
                  <w:r w:rsidRPr="007768C4">
                    <w:rPr>
                      <w:kern w:val="0"/>
                      <w:szCs w:val="21"/>
                    </w:rPr>
                    <w:t>0.116</w:t>
                  </w:r>
                </w:p>
              </w:tc>
              <w:tc>
                <w:tcPr>
                  <w:tcW w:w="1130" w:type="dxa"/>
                  <w:tcBorders>
                    <w:top w:val="single" w:sz="4" w:space="0" w:color="auto"/>
                    <w:left w:val="single" w:sz="4" w:space="0" w:color="auto"/>
                    <w:bottom w:val="single" w:sz="4" w:space="0" w:color="auto"/>
                    <w:right w:val="single" w:sz="4" w:space="0" w:color="auto"/>
                  </w:tcBorders>
                  <w:vAlign w:val="center"/>
                </w:tcPr>
                <w:p w:rsidR="000E06D2" w:rsidRPr="007768C4" w:rsidRDefault="00CE47F9">
                  <w:pPr>
                    <w:jc w:val="center"/>
                    <w:rPr>
                      <w:kern w:val="0"/>
                      <w:szCs w:val="21"/>
                    </w:rPr>
                  </w:pPr>
                  <w:r w:rsidRPr="007768C4">
                    <w:rPr>
                      <w:kern w:val="0"/>
                      <w:szCs w:val="21"/>
                    </w:rPr>
                    <w:t>0.144</w:t>
                  </w:r>
                </w:p>
              </w:tc>
              <w:tc>
                <w:tcPr>
                  <w:tcW w:w="1130" w:type="dxa"/>
                  <w:tcBorders>
                    <w:top w:val="single" w:sz="4" w:space="0" w:color="auto"/>
                    <w:left w:val="single" w:sz="4" w:space="0" w:color="auto"/>
                    <w:bottom w:val="single" w:sz="4" w:space="0" w:color="auto"/>
                    <w:right w:val="single" w:sz="4" w:space="0" w:color="auto"/>
                  </w:tcBorders>
                  <w:vAlign w:val="center"/>
                </w:tcPr>
                <w:p w:rsidR="000E06D2" w:rsidRPr="007768C4" w:rsidRDefault="00CE47F9">
                  <w:pPr>
                    <w:jc w:val="center"/>
                    <w:rPr>
                      <w:kern w:val="0"/>
                      <w:szCs w:val="21"/>
                    </w:rPr>
                  </w:pPr>
                  <w:r w:rsidRPr="007768C4">
                    <w:rPr>
                      <w:kern w:val="0"/>
                      <w:szCs w:val="21"/>
                    </w:rPr>
                    <w:t>0.171</w:t>
                  </w:r>
                </w:p>
              </w:tc>
              <w:tc>
                <w:tcPr>
                  <w:tcW w:w="1130" w:type="dxa"/>
                  <w:tcBorders>
                    <w:top w:val="single" w:sz="4" w:space="0" w:color="auto"/>
                    <w:left w:val="single" w:sz="4" w:space="0" w:color="auto"/>
                    <w:bottom w:val="single" w:sz="4" w:space="0" w:color="auto"/>
                    <w:right w:val="single" w:sz="12" w:space="0" w:color="auto"/>
                  </w:tcBorders>
                  <w:vAlign w:val="center"/>
                </w:tcPr>
                <w:p w:rsidR="000E06D2" w:rsidRPr="007768C4" w:rsidRDefault="00CE47F9">
                  <w:pPr>
                    <w:jc w:val="center"/>
                    <w:rPr>
                      <w:kern w:val="0"/>
                      <w:szCs w:val="21"/>
                    </w:rPr>
                  </w:pPr>
                  <w:r w:rsidRPr="007768C4">
                    <w:rPr>
                      <w:kern w:val="0"/>
                      <w:szCs w:val="21"/>
                    </w:rPr>
                    <w:t>0.287</w:t>
                  </w:r>
                </w:p>
              </w:tc>
            </w:tr>
            <w:tr w:rsidR="007768C4" w:rsidRPr="007768C4" w:rsidTr="00926AAE">
              <w:trPr>
                <w:trHeight w:val="397"/>
              </w:trPr>
              <w:tc>
                <w:tcPr>
                  <w:tcW w:w="1978" w:type="dxa"/>
                  <w:tcBorders>
                    <w:top w:val="single" w:sz="4" w:space="0" w:color="auto"/>
                    <w:left w:val="single" w:sz="12" w:space="0" w:color="auto"/>
                    <w:bottom w:val="single" w:sz="4" w:space="0" w:color="auto"/>
                    <w:right w:val="single" w:sz="4" w:space="0" w:color="auto"/>
                  </w:tcBorders>
                  <w:vAlign w:val="center"/>
                </w:tcPr>
                <w:p w:rsidR="000E06D2" w:rsidRPr="007768C4" w:rsidRDefault="00CE47F9">
                  <w:pPr>
                    <w:jc w:val="center"/>
                    <w:rPr>
                      <w:kern w:val="0"/>
                      <w:szCs w:val="21"/>
                    </w:rPr>
                  </w:pPr>
                  <w:r w:rsidRPr="007768C4">
                    <w:rPr>
                      <w:kern w:val="0"/>
                      <w:szCs w:val="21"/>
                    </w:rPr>
                    <w:t>10</w:t>
                  </w:r>
                  <w:r w:rsidRPr="007768C4">
                    <w:rPr>
                      <w:kern w:val="0"/>
                      <w:szCs w:val="21"/>
                    </w:rPr>
                    <w:t>（</w:t>
                  </w:r>
                  <w:r w:rsidRPr="007768C4">
                    <w:rPr>
                      <w:kern w:val="0"/>
                      <w:szCs w:val="21"/>
                    </w:rPr>
                    <w:t>km/h</w:t>
                  </w:r>
                  <w:r w:rsidRPr="007768C4">
                    <w:rPr>
                      <w:kern w:val="0"/>
                      <w:szCs w:val="21"/>
                    </w:rPr>
                    <w:t>）</w:t>
                  </w:r>
                </w:p>
              </w:tc>
              <w:tc>
                <w:tcPr>
                  <w:tcW w:w="1129" w:type="dxa"/>
                  <w:tcBorders>
                    <w:top w:val="single" w:sz="4" w:space="0" w:color="auto"/>
                    <w:left w:val="single" w:sz="4" w:space="0" w:color="auto"/>
                    <w:bottom w:val="single" w:sz="4" w:space="0" w:color="auto"/>
                    <w:right w:val="single" w:sz="4" w:space="0" w:color="auto"/>
                  </w:tcBorders>
                  <w:vAlign w:val="center"/>
                </w:tcPr>
                <w:p w:rsidR="000E06D2" w:rsidRPr="007768C4" w:rsidRDefault="00CE47F9">
                  <w:pPr>
                    <w:jc w:val="center"/>
                    <w:rPr>
                      <w:kern w:val="0"/>
                      <w:szCs w:val="21"/>
                    </w:rPr>
                  </w:pPr>
                  <w:r w:rsidRPr="007768C4">
                    <w:rPr>
                      <w:kern w:val="0"/>
                      <w:szCs w:val="21"/>
                    </w:rPr>
                    <w:t>0.102</w:t>
                  </w:r>
                </w:p>
              </w:tc>
              <w:tc>
                <w:tcPr>
                  <w:tcW w:w="1130" w:type="dxa"/>
                  <w:tcBorders>
                    <w:top w:val="single" w:sz="4" w:space="0" w:color="auto"/>
                    <w:left w:val="single" w:sz="4" w:space="0" w:color="auto"/>
                    <w:bottom w:val="single" w:sz="4" w:space="0" w:color="auto"/>
                    <w:right w:val="single" w:sz="4" w:space="0" w:color="auto"/>
                  </w:tcBorders>
                  <w:vAlign w:val="center"/>
                </w:tcPr>
                <w:p w:rsidR="000E06D2" w:rsidRPr="007768C4" w:rsidRDefault="00CE47F9">
                  <w:pPr>
                    <w:jc w:val="center"/>
                    <w:rPr>
                      <w:kern w:val="0"/>
                      <w:szCs w:val="21"/>
                    </w:rPr>
                  </w:pPr>
                  <w:r w:rsidRPr="007768C4">
                    <w:rPr>
                      <w:kern w:val="0"/>
                      <w:szCs w:val="21"/>
                    </w:rPr>
                    <w:t>0.172</w:t>
                  </w:r>
                </w:p>
              </w:tc>
              <w:tc>
                <w:tcPr>
                  <w:tcW w:w="1130" w:type="dxa"/>
                  <w:tcBorders>
                    <w:top w:val="single" w:sz="4" w:space="0" w:color="auto"/>
                    <w:left w:val="single" w:sz="4" w:space="0" w:color="auto"/>
                    <w:bottom w:val="single" w:sz="4" w:space="0" w:color="auto"/>
                    <w:right w:val="single" w:sz="4" w:space="0" w:color="auto"/>
                  </w:tcBorders>
                  <w:vAlign w:val="center"/>
                </w:tcPr>
                <w:p w:rsidR="000E06D2" w:rsidRPr="007768C4" w:rsidRDefault="00CE47F9">
                  <w:pPr>
                    <w:jc w:val="center"/>
                    <w:rPr>
                      <w:kern w:val="0"/>
                      <w:szCs w:val="21"/>
                    </w:rPr>
                  </w:pPr>
                  <w:r w:rsidRPr="007768C4">
                    <w:rPr>
                      <w:kern w:val="0"/>
                      <w:szCs w:val="21"/>
                    </w:rPr>
                    <w:t>0.233</w:t>
                  </w:r>
                </w:p>
              </w:tc>
              <w:tc>
                <w:tcPr>
                  <w:tcW w:w="1130" w:type="dxa"/>
                  <w:tcBorders>
                    <w:top w:val="single" w:sz="4" w:space="0" w:color="auto"/>
                    <w:left w:val="single" w:sz="4" w:space="0" w:color="auto"/>
                    <w:bottom w:val="single" w:sz="4" w:space="0" w:color="auto"/>
                    <w:right w:val="single" w:sz="4" w:space="0" w:color="auto"/>
                  </w:tcBorders>
                  <w:vAlign w:val="center"/>
                </w:tcPr>
                <w:p w:rsidR="000E06D2" w:rsidRPr="007768C4" w:rsidRDefault="00CE47F9">
                  <w:pPr>
                    <w:jc w:val="center"/>
                    <w:rPr>
                      <w:kern w:val="0"/>
                      <w:szCs w:val="21"/>
                    </w:rPr>
                  </w:pPr>
                  <w:r w:rsidRPr="007768C4">
                    <w:rPr>
                      <w:kern w:val="0"/>
                      <w:szCs w:val="21"/>
                    </w:rPr>
                    <w:t>0.289</w:t>
                  </w:r>
                </w:p>
              </w:tc>
              <w:tc>
                <w:tcPr>
                  <w:tcW w:w="1130" w:type="dxa"/>
                  <w:tcBorders>
                    <w:top w:val="single" w:sz="4" w:space="0" w:color="auto"/>
                    <w:left w:val="single" w:sz="4" w:space="0" w:color="auto"/>
                    <w:bottom w:val="single" w:sz="4" w:space="0" w:color="auto"/>
                    <w:right w:val="single" w:sz="4" w:space="0" w:color="auto"/>
                  </w:tcBorders>
                  <w:vAlign w:val="center"/>
                </w:tcPr>
                <w:p w:rsidR="000E06D2" w:rsidRPr="007768C4" w:rsidRDefault="00CE47F9">
                  <w:pPr>
                    <w:jc w:val="center"/>
                    <w:rPr>
                      <w:kern w:val="0"/>
                      <w:szCs w:val="21"/>
                    </w:rPr>
                  </w:pPr>
                  <w:r w:rsidRPr="007768C4">
                    <w:rPr>
                      <w:kern w:val="0"/>
                      <w:szCs w:val="21"/>
                    </w:rPr>
                    <w:t>0.341</w:t>
                  </w:r>
                </w:p>
              </w:tc>
              <w:tc>
                <w:tcPr>
                  <w:tcW w:w="1130" w:type="dxa"/>
                  <w:tcBorders>
                    <w:top w:val="single" w:sz="4" w:space="0" w:color="auto"/>
                    <w:left w:val="single" w:sz="4" w:space="0" w:color="auto"/>
                    <w:bottom w:val="single" w:sz="4" w:space="0" w:color="auto"/>
                    <w:right w:val="single" w:sz="12" w:space="0" w:color="auto"/>
                  </w:tcBorders>
                  <w:vAlign w:val="center"/>
                </w:tcPr>
                <w:p w:rsidR="000E06D2" w:rsidRPr="007768C4" w:rsidRDefault="00CE47F9">
                  <w:pPr>
                    <w:jc w:val="center"/>
                    <w:rPr>
                      <w:kern w:val="0"/>
                      <w:szCs w:val="21"/>
                    </w:rPr>
                  </w:pPr>
                  <w:r w:rsidRPr="007768C4">
                    <w:rPr>
                      <w:kern w:val="0"/>
                      <w:szCs w:val="21"/>
                    </w:rPr>
                    <w:t>0.574</w:t>
                  </w:r>
                </w:p>
              </w:tc>
            </w:tr>
            <w:tr w:rsidR="007768C4" w:rsidRPr="007768C4" w:rsidTr="00926AAE">
              <w:trPr>
                <w:trHeight w:val="397"/>
              </w:trPr>
              <w:tc>
                <w:tcPr>
                  <w:tcW w:w="1978" w:type="dxa"/>
                  <w:tcBorders>
                    <w:top w:val="single" w:sz="4" w:space="0" w:color="auto"/>
                    <w:left w:val="single" w:sz="12" w:space="0" w:color="auto"/>
                    <w:bottom w:val="single" w:sz="4" w:space="0" w:color="auto"/>
                    <w:right w:val="single" w:sz="4" w:space="0" w:color="auto"/>
                  </w:tcBorders>
                  <w:vAlign w:val="center"/>
                </w:tcPr>
                <w:p w:rsidR="000E06D2" w:rsidRPr="007768C4" w:rsidRDefault="00CE47F9">
                  <w:pPr>
                    <w:jc w:val="center"/>
                    <w:rPr>
                      <w:kern w:val="0"/>
                      <w:szCs w:val="21"/>
                    </w:rPr>
                  </w:pPr>
                  <w:r w:rsidRPr="007768C4">
                    <w:rPr>
                      <w:kern w:val="0"/>
                      <w:szCs w:val="21"/>
                    </w:rPr>
                    <w:t>15</w:t>
                  </w:r>
                  <w:r w:rsidRPr="007768C4">
                    <w:rPr>
                      <w:kern w:val="0"/>
                      <w:szCs w:val="21"/>
                    </w:rPr>
                    <w:t>（</w:t>
                  </w:r>
                  <w:r w:rsidRPr="007768C4">
                    <w:rPr>
                      <w:kern w:val="0"/>
                      <w:szCs w:val="21"/>
                    </w:rPr>
                    <w:t>km/h</w:t>
                  </w:r>
                  <w:r w:rsidRPr="007768C4">
                    <w:rPr>
                      <w:kern w:val="0"/>
                      <w:szCs w:val="21"/>
                    </w:rPr>
                    <w:t>）</w:t>
                  </w:r>
                </w:p>
              </w:tc>
              <w:tc>
                <w:tcPr>
                  <w:tcW w:w="1129" w:type="dxa"/>
                  <w:tcBorders>
                    <w:top w:val="single" w:sz="4" w:space="0" w:color="auto"/>
                    <w:left w:val="single" w:sz="4" w:space="0" w:color="auto"/>
                    <w:bottom w:val="single" w:sz="4" w:space="0" w:color="auto"/>
                    <w:right w:val="single" w:sz="4" w:space="0" w:color="auto"/>
                  </w:tcBorders>
                  <w:vAlign w:val="center"/>
                </w:tcPr>
                <w:p w:rsidR="000E06D2" w:rsidRPr="007768C4" w:rsidRDefault="00CE47F9">
                  <w:pPr>
                    <w:jc w:val="center"/>
                    <w:rPr>
                      <w:kern w:val="0"/>
                      <w:szCs w:val="21"/>
                    </w:rPr>
                  </w:pPr>
                  <w:r w:rsidRPr="007768C4">
                    <w:rPr>
                      <w:kern w:val="0"/>
                      <w:szCs w:val="21"/>
                    </w:rPr>
                    <w:t>0.153</w:t>
                  </w:r>
                </w:p>
              </w:tc>
              <w:tc>
                <w:tcPr>
                  <w:tcW w:w="1130" w:type="dxa"/>
                  <w:tcBorders>
                    <w:top w:val="single" w:sz="4" w:space="0" w:color="auto"/>
                    <w:left w:val="single" w:sz="4" w:space="0" w:color="auto"/>
                    <w:bottom w:val="single" w:sz="4" w:space="0" w:color="auto"/>
                    <w:right w:val="single" w:sz="4" w:space="0" w:color="auto"/>
                  </w:tcBorders>
                  <w:vAlign w:val="center"/>
                </w:tcPr>
                <w:p w:rsidR="000E06D2" w:rsidRPr="007768C4" w:rsidRDefault="00CE47F9">
                  <w:pPr>
                    <w:jc w:val="center"/>
                    <w:rPr>
                      <w:kern w:val="0"/>
                      <w:szCs w:val="21"/>
                    </w:rPr>
                  </w:pPr>
                  <w:r w:rsidRPr="007768C4">
                    <w:rPr>
                      <w:kern w:val="0"/>
                      <w:szCs w:val="21"/>
                    </w:rPr>
                    <w:t>0.258</w:t>
                  </w:r>
                </w:p>
              </w:tc>
              <w:tc>
                <w:tcPr>
                  <w:tcW w:w="1130" w:type="dxa"/>
                  <w:tcBorders>
                    <w:top w:val="single" w:sz="4" w:space="0" w:color="auto"/>
                    <w:left w:val="single" w:sz="4" w:space="0" w:color="auto"/>
                    <w:bottom w:val="single" w:sz="4" w:space="0" w:color="auto"/>
                    <w:right w:val="single" w:sz="4" w:space="0" w:color="auto"/>
                  </w:tcBorders>
                  <w:vAlign w:val="center"/>
                </w:tcPr>
                <w:p w:rsidR="000E06D2" w:rsidRPr="007768C4" w:rsidRDefault="00CE47F9">
                  <w:pPr>
                    <w:jc w:val="center"/>
                    <w:rPr>
                      <w:kern w:val="0"/>
                      <w:szCs w:val="21"/>
                    </w:rPr>
                  </w:pPr>
                  <w:r w:rsidRPr="007768C4">
                    <w:rPr>
                      <w:kern w:val="0"/>
                      <w:szCs w:val="21"/>
                    </w:rPr>
                    <w:t>0.349</w:t>
                  </w:r>
                </w:p>
              </w:tc>
              <w:tc>
                <w:tcPr>
                  <w:tcW w:w="1130" w:type="dxa"/>
                  <w:tcBorders>
                    <w:top w:val="single" w:sz="4" w:space="0" w:color="auto"/>
                    <w:left w:val="single" w:sz="4" w:space="0" w:color="auto"/>
                    <w:bottom w:val="single" w:sz="4" w:space="0" w:color="auto"/>
                    <w:right w:val="single" w:sz="4" w:space="0" w:color="auto"/>
                  </w:tcBorders>
                  <w:vAlign w:val="center"/>
                </w:tcPr>
                <w:p w:rsidR="000E06D2" w:rsidRPr="007768C4" w:rsidRDefault="00CE47F9">
                  <w:pPr>
                    <w:jc w:val="center"/>
                    <w:rPr>
                      <w:kern w:val="0"/>
                      <w:szCs w:val="21"/>
                    </w:rPr>
                  </w:pPr>
                  <w:r w:rsidRPr="007768C4">
                    <w:rPr>
                      <w:kern w:val="0"/>
                      <w:szCs w:val="21"/>
                    </w:rPr>
                    <w:t>0.433</w:t>
                  </w:r>
                </w:p>
              </w:tc>
              <w:tc>
                <w:tcPr>
                  <w:tcW w:w="1130" w:type="dxa"/>
                  <w:tcBorders>
                    <w:top w:val="single" w:sz="4" w:space="0" w:color="auto"/>
                    <w:left w:val="single" w:sz="4" w:space="0" w:color="auto"/>
                    <w:bottom w:val="single" w:sz="4" w:space="0" w:color="auto"/>
                    <w:right w:val="single" w:sz="4" w:space="0" w:color="auto"/>
                  </w:tcBorders>
                  <w:vAlign w:val="center"/>
                </w:tcPr>
                <w:p w:rsidR="000E06D2" w:rsidRPr="007768C4" w:rsidRDefault="00CE47F9">
                  <w:pPr>
                    <w:jc w:val="center"/>
                    <w:rPr>
                      <w:kern w:val="0"/>
                      <w:szCs w:val="21"/>
                    </w:rPr>
                  </w:pPr>
                  <w:r w:rsidRPr="007768C4">
                    <w:rPr>
                      <w:kern w:val="0"/>
                      <w:szCs w:val="21"/>
                    </w:rPr>
                    <w:t>0.512</w:t>
                  </w:r>
                </w:p>
              </w:tc>
              <w:tc>
                <w:tcPr>
                  <w:tcW w:w="1130" w:type="dxa"/>
                  <w:tcBorders>
                    <w:top w:val="single" w:sz="4" w:space="0" w:color="auto"/>
                    <w:left w:val="single" w:sz="4" w:space="0" w:color="auto"/>
                    <w:bottom w:val="single" w:sz="4" w:space="0" w:color="auto"/>
                    <w:right w:val="single" w:sz="12" w:space="0" w:color="auto"/>
                  </w:tcBorders>
                  <w:vAlign w:val="center"/>
                </w:tcPr>
                <w:p w:rsidR="000E06D2" w:rsidRPr="007768C4" w:rsidRDefault="00CE47F9">
                  <w:pPr>
                    <w:jc w:val="center"/>
                    <w:rPr>
                      <w:kern w:val="0"/>
                      <w:szCs w:val="21"/>
                    </w:rPr>
                  </w:pPr>
                  <w:r w:rsidRPr="007768C4">
                    <w:rPr>
                      <w:kern w:val="0"/>
                      <w:szCs w:val="21"/>
                    </w:rPr>
                    <w:t>0.861</w:t>
                  </w:r>
                </w:p>
              </w:tc>
            </w:tr>
            <w:tr w:rsidR="007768C4" w:rsidRPr="007768C4" w:rsidTr="00926AAE">
              <w:trPr>
                <w:trHeight w:val="397"/>
              </w:trPr>
              <w:tc>
                <w:tcPr>
                  <w:tcW w:w="1978" w:type="dxa"/>
                  <w:tcBorders>
                    <w:top w:val="single" w:sz="4" w:space="0" w:color="auto"/>
                    <w:left w:val="single" w:sz="12" w:space="0" w:color="auto"/>
                    <w:bottom w:val="single" w:sz="12" w:space="0" w:color="auto"/>
                    <w:right w:val="single" w:sz="4" w:space="0" w:color="auto"/>
                  </w:tcBorders>
                  <w:vAlign w:val="center"/>
                </w:tcPr>
                <w:p w:rsidR="000E06D2" w:rsidRPr="007768C4" w:rsidRDefault="00CE47F9">
                  <w:pPr>
                    <w:jc w:val="center"/>
                    <w:rPr>
                      <w:kern w:val="0"/>
                      <w:szCs w:val="21"/>
                    </w:rPr>
                  </w:pPr>
                  <w:r w:rsidRPr="007768C4">
                    <w:rPr>
                      <w:kern w:val="0"/>
                      <w:szCs w:val="21"/>
                    </w:rPr>
                    <w:t>25</w:t>
                  </w:r>
                  <w:r w:rsidRPr="007768C4">
                    <w:rPr>
                      <w:kern w:val="0"/>
                      <w:szCs w:val="21"/>
                    </w:rPr>
                    <w:t>（</w:t>
                  </w:r>
                  <w:r w:rsidRPr="007768C4">
                    <w:rPr>
                      <w:kern w:val="0"/>
                      <w:szCs w:val="21"/>
                    </w:rPr>
                    <w:t>km/h</w:t>
                  </w:r>
                  <w:r w:rsidRPr="007768C4">
                    <w:rPr>
                      <w:kern w:val="0"/>
                      <w:szCs w:val="21"/>
                    </w:rPr>
                    <w:t>）</w:t>
                  </w:r>
                </w:p>
              </w:tc>
              <w:tc>
                <w:tcPr>
                  <w:tcW w:w="1129" w:type="dxa"/>
                  <w:tcBorders>
                    <w:top w:val="single" w:sz="4" w:space="0" w:color="auto"/>
                    <w:left w:val="single" w:sz="4" w:space="0" w:color="auto"/>
                    <w:bottom w:val="single" w:sz="12" w:space="0" w:color="auto"/>
                    <w:right w:val="single" w:sz="4" w:space="0" w:color="auto"/>
                  </w:tcBorders>
                  <w:vAlign w:val="center"/>
                </w:tcPr>
                <w:p w:rsidR="000E06D2" w:rsidRPr="007768C4" w:rsidRDefault="00CE47F9">
                  <w:pPr>
                    <w:jc w:val="center"/>
                    <w:rPr>
                      <w:kern w:val="0"/>
                      <w:szCs w:val="21"/>
                    </w:rPr>
                  </w:pPr>
                  <w:r w:rsidRPr="007768C4">
                    <w:rPr>
                      <w:kern w:val="0"/>
                      <w:szCs w:val="21"/>
                    </w:rPr>
                    <w:t>0.255</w:t>
                  </w:r>
                </w:p>
              </w:tc>
              <w:tc>
                <w:tcPr>
                  <w:tcW w:w="1130" w:type="dxa"/>
                  <w:tcBorders>
                    <w:top w:val="single" w:sz="4" w:space="0" w:color="auto"/>
                    <w:left w:val="single" w:sz="4" w:space="0" w:color="auto"/>
                    <w:bottom w:val="single" w:sz="12" w:space="0" w:color="auto"/>
                    <w:right w:val="single" w:sz="4" w:space="0" w:color="auto"/>
                  </w:tcBorders>
                  <w:vAlign w:val="center"/>
                </w:tcPr>
                <w:p w:rsidR="000E06D2" w:rsidRPr="007768C4" w:rsidRDefault="00CE47F9">
                  <w:pPr>
                    <w:jc w:val="center"/>
                    <w:rPr>
                      <w:kern w:val="0"/>
                      <w:szCs w:val="21"/>
                    </w:rPr>
                  </w:pPr>
                  <w:r w:rsidRPr="007768C4">
                    <w:rPr>
                      <w:kern w:val="0"/>
                      <w:szCs w:val="21"/>
                    </w:rPr>
                    <w:t>0.429</w:t>
                  </w:r>
                </w:p>
              </w:tc>
              <w:tc>
                <w:tcPr>
                  <w:tcW w:w="1130" w:type="dxa"/>
                  <w:tcBorders>
                    <w:top w:val="single" w:sz="4" w:space="0" w:color="auto"/>
                    <w:left w:val="single" w:sz="4" w:space="0" w:color="auto"/>
                    <w:bottom w:val="single" w:sz="12" w:space="0" w:color="auto"/>
                    <w:right w:val="single" w:sz="4" w:space="0" w:color="auto"/>
                  </w:tcBorders>
                  <w:vAlign w:val="center"/>
                </w:tcPr>
                <w:p w:rsidR="000E06D2" w:rsidRPr="007768C4" w:rsidRDefault="00CE47F9">
                  <w:pPr>
                    <w:jc w:val="center"/>
                    <w:rPr>
                      <w:kern w:val="0"/>
                      <w:szCs w:val="21"/>
                    </w:rPr>
                  </w:pPr>
                  <w:r w:rsidRPr="007768C4">
                    <w:rPr>
                      <w:kern w:val="0"/>
                      <w:szCs w:val="21"/>
                    </w:rPr>
                    <w:t>0.582</w:t>
                  </w:r>
                </w:p>
              </w:tc>
              <w:tc>
                <w:tcPr>
                  <w:tcW w:w="1130" w:type="dxa"/>
                  <w:tcBorders>
                    <w:top w:val="single" w:sz="4" w:space="0" w:color="auto"/>
                    <w:left w:val="single" w:sz="4" w:space="0" w:color="auto"/>
                    <w:bottom w:val="single" w:sz="12" w:space="0" w:color="auto"/>
                    <w:right w:val="single" w:sz="4" w:space="0" w:color="auto"/>
                  </w:tcBorders>
                  <w:vAlign w:val="center"/>
                </w:tcPr>
                <w:p w:rsidR="000E06D2" w:rsidRPr="007768C4" w:rsidRDefault="00CE47F9">
                  <w:pPr>
                    <w:jc w:val="center"/>
                    <w:rPr>
                      <w:kern w:val="0"/>
                      <w:szCs w:val="21"/>
                    </w:rPr>
                  </w:pPr>
                  <w:r w:rsidRPr="007768C4">
                    <w:rPr>
                      <w:kern w:val="0"/>
                      <w:szCs w:val="21"/>
                    </w:rPr>
                    <w:t>0.722</w:t>
                  </w:r>
                </w:p>
              </w:tc>
              <w:tc>
                <w:tcPr>
                  <w:tcW w:w="1130" w:type="dxa"/>
                  <w:tcBorders>
                    <w:top w:val="single" w:sz="4" w:space="0" w:color="auto"/>
                    <w:left w:val="single" w:sz="4" w:space="0" w:color="auto"/>
                    <w:bottom w:val="single" w:sz="12" w:space="0" w:color="auto"/>
                    <w:right w:val="single" w:sz="4" w:space="0" w:color="auto"/>
                  </w:tcBorders>
                  <w:vAlign w:val="center"/>
                </w:tcPr>
                <w:p w:rsidR="000E06D2" w:rsidRPr="007768C4" w:rsidRDefault="00CE47F9">
                  <w:pPr>
                    <w:jc w:val="center"/>
                    <w:rPr>
                      <w:kern w:val="0"/>
                      <w:szCs w:val="21"/>
                    </w:rPr>
                  </w:pPr>
                  <w:r w:rsidRPr="007768C4">
                    <w:rPr>
                      <w:kern w:val="0"/>
                      <w:szCs w:val="21"/>
                    </w:rPr>
                    <w:t>0.854</w:t>
                  </w:r>
                </w:p>
              </w:tc>
              <w:tc>
                <w:tcPr>
                  <w:tcW w:w="1130" w:type="dxa"/>
                  <w:tcBorders>
                    <w:top w:val="single" w:sz="4" w:space="0" w:color="auto"/>
                    <w:left w:val="single" w:sz="4" w:space="0" w:color="auto"/>
                    <w:bottom w:val="single" w:sz="12" w:space="0" w:color="auto"/>
                    <w:right w:val="single" w:sz="12" w:space="0" w:color="auto"/>
                  </w:tcBorders>
                  <w:vAlign w:val="center"/>
                </w:tcPr>
                <w:p w:rsidR="000E06D2" w:rsidRPr="007768C4" w:rsidRDefault="00CE47F9">
                  <w:pPr>
                    <w:jc w:val="center"/>
                    <w:rPr>
                      <w:kern w:val="0"/>
                      <w:szCs w:val="21"/>
                    </w:rPr>
                  </w:pPr>
                  <w:r w:rsidRPr="007768C4">
                    <w:rPr>
                      <w:kern w:val="0"/>
                      <w:szCs w:val="21"/>
                    </w:rPr>
                    <w:t>1.436</w:t>
                  </w:r>
                </w:p>
              </w:tc>
            </w:tr>
          </w:tbl>
          <w:p w:rsidR="000E06D2" w:rsidRPr="007768C4" w:rsidRDefault="00CE47F9">
            <w:pPr>
              <w:adjustRightInd w:val="0"/>
              <w:snapToGrid w:val="0"/>
              <w:spacing w:line="360" w:lineRule="auto"/>
              <w:ind w:firstLineChars="200" w:firstLine="480"/>
              <w:rPr>
                <w:bCs/>
                <w:sz w:val="24"/>
              </w:rPr>
            </w:pPr>
            <w:r w:rsidRPr="007768C4">
              <w:rPr>
                <w:bCs/>
                <w:sz w:val="24"/>
              </w:rPr>
              <w:t>由此可见，在同样路面清洁程度条件下，车速越快，扬尘量越大；而在同样车速情况下，路面越脏，则扬尘量更大。因此对出入施工场地车辆进行冲洗、限速行驶及保持路面清洁是减少和防止汽车扬尘的有效手段。</w:t>
            </w:r>
          </w:p>
          <w:p w:rsidR="000E06D2" w:rsidRPr="007768C4" w:rsidRDefault="00CE47F9">
            <w:pPr>
              <w:adjustRightInd w:val="0"/>
              <w:snapToGrid w:val="0"/>
              <w:spacing w:line="360" w:lineRule="auto"/>
              <w:ind w:firstLineChars="200" w:firstLine="480"/>
              <w:rPr>
                <w:bCs/>
                <w:sz w:val="24"/>
              </w:rPr>
            </w:pPr>
            <w:r w:rsidRPr="007768C4">
              <w:rPr>
                <w:bCs/>
                <w:sz w:val="24"/>
              </w:rPr>
              <w:t>为避免建设期扬尘对区域空气环境质量产生影响，评价要求本项目施工单位严格按照《陕西省建筑施工扬尘治理行动方案》和《陕西省建筑施工扬尘治理措施</w:t>
            </w:r>
            <w:r w:rsidRPr="007768C4">
              <w:rPr>
                <w:bCs/>
                <w:sz w:val="24"/>
              </w:rPr>
              <w:t>16</w:t>
            </w:r>
            <w:r w:rsidRPr="007768C4">
              <w:rPr>
                <w:bCs/>
                <w:sz w:val="24"/>
              </w:rPr>
              <w:t>条》、</w:t>
            </w:r>
            <w:r w:rsidRPr="007768C4">
              <w:rPr>
                <w:bCs/>
                <w:sz w:val="24"/>
              </w:rPr>
              <w:lastRenderedPageBreak/>
              <w:t>《陕西省铁腕治霾打赢蓝天保卫战三年行动方案（</w:t>
            </w:r>
            <w:r w:rsidRPr="007768C4">
              <w:rPr>
                <w:bCs/>
                <w:sz w:val="24"/>
              </w:rPr>
              <w:t>2018—2020</w:t>
            </w:r>
            <w:r w:rsidRPr="007768C4">
              <w:rPr>
                <w:bCs/>
                <w:sz w:val="24"/>
              </w:rPr>
              <w:t>年）（修订版）》</w:t>
            </w:r>
            <w:r w:rsidRPr="007768C4">
              <w:rPr>
                <w:rFonts w:hint="eastAsia"/>
                <w:bCs/>
                <w:sz w:val="24"/>
              </w:rPr>
              <w:t>、《咸阳市大气污染防治条例》</w:t>
            </w:r>
            <w:r w:rsidRPr="007768C4">
              <w:rPr>
                <w:bCs/>
                <w:sz w:val="24"/>
              </w:rPr>
              <w:t>等相关要求，建立扬尘污染防治工作机制，进一步明确治理扬尘污染的责任，加强对建设施工工地扬尘污染的管理与控制，遇有</w:t>
            </w:r>
            <w:r w:rsidRPr="007768C4">
              <w:rPr>
                <w:bCs/>
                <w:sz w:val="24"/>
              </w:rPr>
              <w:t>4</w:t>
            </w:r>
            <w:r w:rsidRPr="007768C4">
              <w:rPr>
                <w:bCs/>
                <w:sz w:val="24"/>
              </w:rPr>
              <w:t>级以上（含</w:t>
            </w:r>
            <w:r w:rsidRPr="007768C4">
              <w:rPr>
                <w:bCs/>
                <w:sz w:val="24"/>
              </w:rPr>
              <w:t>4</w:t>
            </w:r>
            <w:r w:rsidRPr="007768C4">
              <w:rPr>
                <w:bCs/>
                <w:sz w:val="24"/>
              </w:rPr>
              <w:t>级）风力时，施工单位必须停止施工。为减轻本项目建筑施工场地扬尘污染，必须严格执行以下措施：</w:t>
            </w:r>
          </w:p>
          <w:p w:rsidR="000E06D2" w:rsidRPr="007768C4" w:rsidRDefault="00CE47F9">
            <w:pPr>
              <w:adjustRightInd w:val="0"/>
              <w:snapToGrid w:val="0"/>
              <w:spacing w:line="360" w:lineRule="auto"/>
              <w:ind w:firstLineChars="200" w:firstLine="480"/>
              <w:rPr>
                <w:sz w:val="24"/>
              </w:rPr>
            </w:pPr>
            <w:r w:rsidRPr="007768C4">
              <w:rPr>
                <w:rFonts w:ascii="宋体" w:hAnsi="宋体" w:cs="宋体" w:hint="eastAsia"/>
                <w:sz w:val="24"/>
              </w:rPr>
              <w:t>①</w:t>
            </w:r>
            <w:r w:rsidRPr="007768C4">
              <w:rPr>
                <w:sz w:val="24"/>
              </w:rPr>
              <w:t>施工组织设计中，必须制定施工现场扬尘预防治理专项方案，并指定专人负责落实，无专项方案严禁开工。工程项目部必须对进场所有作业人员进行工地扬尘预防治理知识培训，未经培训严禁上岗。</w:t>
            </w:r>
          </w:p>
          <w:p w:rsidR="000E06D2" w:rsidRPr="007768C4" w:rsidRDefault="00CE47F9">
            <w:pPr>
              <w:adjustRightInd w:val="0"/>
              <w:snapToGrid w:val="0"/>
              <w:spacing w:line="360" w:lineRule="auto"/>
              <w:ind w:firstLineChars="200" w:firstLine="480"/>
              <w:rPr>
                <w:sz w:val="24"/>
              </w:rPr>
            </w:pPr>
            <w:r w:rsidRPr="007768C4">
              <w:rPr>
                <w:rFonts w:ascii="宋体" w:hAnsi="宋体" w:cs="宋体" w:hint="eastAsia"/>
                <w:sz w:val="24"/>
              </w:rPr>
              <w:t>②</w:t>
            </w:r>
            <w:r w:rsidRPr="007768C4">
              <w:rPr>
                <w:sz w:val="24"/>
              </w:rPr>
              <w:t>施工工地工程概况标志牌必须公布扬尘投诉举报电话，举报电话应包括施工企业电话和主管部门电话。</w:t>
            </w:r>
          </w:p>
          <w:p w:rsidR="000E06D2" w:rsidRPr="007768C4" w:rsidRDefault="00CE47F9">
            <w:pPr>
              <w:adjustRightInd w:val="0"/>
              <w:snapToGrid w:val="0"/>
              <w:spacing w:line="360" w:lineRule="auto"/>
              <w:ind w:firstLineChars="200" w:firstLine="480"/>
              <w:rPr>
                <w:sz w:val="24"/>
              </w:rPr>
            </w:pPr>
            <w:r w:rsidRPr="007768C4">
              <w:rPr>
                <w:rFonts w:ascii="宋体" w:hAnsi="宋体" w:cs="宋体" w:hint="eastAsia"/>
                <w:sz w:val="24"/>
              </w:rPr>
              <w:t>③</w:t>
            </w:r>
            <w:r w:rsidRPr="007768C4">
              <w:rPr>
                <w:sz w:val="24"/>
              </w:rPr>
              <w:t>工程开工前，施工现场出入口及场内主要道路必须硬化，其余场地必须绿化或固化。在对地面开挖、钻孔时，对于</w:t>
            </w:r>
            <w:proofErr w:type="gramStart"/>
            <w:r w:rsidRPr="007768C4">
              <w:rPr>
                <w:sz w:val="24"/>
              </w:rPr>
              <w:t>干燥土</w:t>
            </w:r>
            <w:proofErr w:type="gramEnd"/>
            <w:r w:rsidRPr="007768C4">
              <w:rPr>
                <w:sz w:val="24"/>
              </w:rPr>
              <w:t>面应适当洒水，使作业面保持一定的湿度；回填土方时，在表面土质干燥时适当洒水，防止回填作业时产生扬尘。</w:t>
            </w:r>
          </w:p>
          <w:p w:rsidR="000E06D2" w:rsidRPr="007768C4" w:rsidRDefault="00CE47F9">
            <w:pPr>
              <w:adjustRightInd w:val="0"/>
              <w:snapToGrid w:val="0"/>
              <w:spacing w:line="360" w:lineRule="auto"/>
              <w:ind w:firstLineChars="200" w:firstLine="480"/>
              <w:rPr>
                <w:sz w:val="24"/>
              </w:rPr>
            </w:pPr>
            <w:r w:rsidRPr="007768C4">
              <w:rPr>
                <w:rFonts w:ascii="宋体" w:hAnsi="宋体" w:cs="宋体" w:hint="eastAsia"/>
                <w:sz w:val="24"/>
              </w:rPr>
              <w:t>④</w:t>
            </w:r>
            <w:r w:rsidRPr="007768C4">
              <w:rPr>
                <w:sz w:val="24"/>
              </w:rPr>
              <w:t>工地四周围</w:t>
            </w:r>
            <w:proofErr w:type="gramStart"/>
            <w:r w:rsidRPr="007768C4">
              <w:rPr>
                <w:sz w:val="24"/>
              </w:rPr>
              <w:t>挡必须</w:t>
            </w:r>
            <w:proofErr w:type="gramEnd"/>
            <w:r w:rsidRPr="007768C4">
              <w:rPr>
                <w:sz w:val="24"/>
              </w:rPr>
              <w:t>齐全，并按有关规定进行设置。施工现场必须设置固定垃圾存放点，垃圾应分类集中堆放并覆盖，及时清运，严禁焚烧、填埋和随意丢弃。</w:t>
            </w:r>
          </w:p>
          <w:p w:rsidR="000E06D2" w:rsidRPr="007768C4" w:rsidRDefault="00CE47F9">
            <w:pPr>
              <w:adjustRightInd w:val="0"/>
              <w:snapToGrid w:val="0"/>
              <w:spacing w:line="360" w:lineRule="auto"/>
              <w:ind w:firstLineChars="200" w:firstLine="480"/>
              <w:rPr>
                <w:sz w:val="24"/>
              </w:rPr>
            </w:pPr>
            <w:r w:rsidRPr="007768C4">
              <w:rPr>
                <w:rFonts w:ascii="宋体" w:hAnsi="宋体" w:cs="宋体" w:hint="eastAsia"/>
                <w:sz w:val="24"/>
              </w:rPr>
              <w:t>⑤</w:t>
            </w:r>
            <w:r w:rsidRPr="007768C4">
              <w:rPr>
                <w:sz w:val="24"/>
              </w:rPr>
              <w:t>运输建筑材料车辆不得超载，运输过程中必须篷布遮盖，并对运输道路路面洒水抑尘，减少对沿路敏感点的影响；</w:t>
            </w:r>
          </w:p>
          <w:p w:rsidR="000E06D2" w:rsidRPr="007768C4" w:rsidRDefault="00CE47F9">
            <w:pPr>
              <w:adjustRightInd w:val="0"/>
              <w:snapToGrid w:val="0"/>
              <w:spacing w:line="360" w:lineRule="auto"/>
              <w:ind w:firstLineChars="200" w:firstLine="480"/>
              <w:rPr>
                <w:sz w:val="24"/>
              </w:rPr>
            </w:pPr>
            <w:r w:rsidRPr="007768C4">
              <w:rPr>
                <w:rFonts w:ascii="宋体" w:hAnsi="宋体" w:cs="宋体" w:hint="eastAsia"/>
                <w:sz w:val="24"/>
              </w:rPr>
              <w:t>⑥</w:t>
            </w:r>
            <w:r w:rsidRPr="007768C4">
              <w:rPr>
                <w:sz w:val="24"/>
              </w:rPr>
              <w:t>为了减少影响，要求配备专门的清洗设备和人员负责对出入施工场地口的运输车辆车体和车轮及时冲洗，保证运输车辆不得携带泥土</w:t>
            </w:r>
            <w:proofErr w:type="gramStart"/>
            <w:r w:rsidRPr="007768C4">
              <w:rPr>
                <w:sz w:val="24"/>
              </w:rPr>
              <w:t>驶</w:t>
            </w:r>
            <w:proofErr w:type="gramEnd"/>
            <w:r w:rsidRPr="007768C4">
              <w:rPr>
                <w:sz w:val="24"/>
              </w:rPr>
              <w:t>出工地；同时，对施工点周围应采取绿化及地面临时硬化等防尘措施；</w:t>
            </w:r>
          </w:p>
          <w:p w:rsidR="000E06D2" w:rsidRPr="007768C4" w:rsidRDefault="00CE47F9">
            <w:pPr>
              <w:adjustRightInd w:val="0"/>
              <w:snapToGrid w:val="0"/>
              <w:spacing w:line="360" w:lineRule="auto"/>
              <w:ind w:firstLineChars="200" w:firstLine="480"/>
              <w:rPr>
                <w:sz w:val="24"/>
              </w:rPr>
            </w:pPr>
            <w:r w:rsidRPr="007768C4">
              <w:rPr>
                <w:rFonts w:ascii="宋体" w:hAnsi="宋体" w:cs="宋体" w:hint="eastAsia"/>
                <w:sz w:val="24"/>
              </w:rPr>
              <w:t>⑦</w:t>
            </w:r>
            <w:r w:rsidRPr="007768C4">
              <w:rPr>
                <w:sz w:val="24"/>
              </w:rPr>
              <w:t>及时清理堆放在场地和道路上的弃土、弃渣及抛撒料，要适时洒水灭尘，对不能及时清运的，必须采取覆盖等措施，防止二次扬尘对敏感目标的影响；</w:t>
            </w:r>
          </w:p>
          <w:p w:rsidR="000E06D2" w:rsidRPr="007768C4" w:rsidRDefault="00CE47F9">
            <w:pPr>
              <w:adjustRightInd w:val="0"/>
              <w:snapToGrid w:val="0"/>
              <w:spacing w:line="360" w:lineRule="auto"/>
              <w:ind w:firstLineChars="200" w:firstLine="480"/>
              <w:rPr>
                <w:sz w:val="24"/>
              </w:rPr>
            </w:pPr>
            <w:r w:rsidRPr="007768C4">
              <w:rPr>
                <w:rFonts w:ascii="宋体" w:hAnsi="宋体" w:cs="宋体" w:hint="eastAsia"/>
                <w:sz w:val="24"/>
              </w:rPr>
              <w:t>⑧</w:t>
            </w:r>
            <w:r w:rsidRPr="007768C4">
              <w:rPr>
                <w:sz w:val="24"/>
              </w:rPr>
              <w:t>采取喷水洒水湿法作业，沙、渣土、灰土等易产生扬尘的物料，必须采取覆盖等防尘措施，不得露天堆放；</w:t>
            </w:r>
          </w:p>
          <w:p w:rsidR="000E06D2" w:rsidRPr="007768C4" w:rsidRDefault="00CE47F9">
            <w:pPr>
              <w:adjustRightInd w:val="0"/>
              <w:snapToGrid w:val="0"/>
              <w:spacing w:line="360" w:lineRule="auto"/>
              <w:ind w:firstLineChars="200" w:firstLine="480"/>
              <w:rPr>
                <w:sz w:val="24"/>
              </w:rPr>
            </w:pPr>
            <w:r w:rsidRPr="007768C4">
              <w:rPr>
                <w:rFonts w:ascii="宋体" w:hAnsi="宋体" w:cs="宋体" w:hint="eastAsia"/>
                <w:sz w:val="24"/>
              </w:rPr>
              <w:t>⑨</w:t>
            </w:r>
            <w:r w:rsidRPr="007768C4">
              <w:rPr>
                <w:sz w:val="24"/>
              </w:rPr>
              <w:t>严禁从高层建筑物和正在建设的建筑物上向外抛散、倾倒各类废弃物；</w:t>
            </w:r>
          </w:p>
          <w:p w:rsidR="000E06D2" w:rsidRPr="007768C4" w:rsidRDefault="00CE47F9">
            <w:pPr>
              <w:adjustRightInd w:val="0"/>
              <w:snapToGrid w:val="0"/>
              <w:spacing w:line="360" w:lineRule="auto"/>
              <w:ind w:firstLineChars="200" w:firstLine="480"/>
              <w:rPr>
                <w:sz w:val="24"/>
              </w:rPr>
            </w:pPr>
            <w:r w:rsidRPr="007768C4">
              <w:rPr>
                <w:rFonts w:ascii="宋体" w:hAnsi="宋体" w:cs="宋体" w:hint="eastAsia"/>
                <w:sz w:val="24"/>
              </w:rPr>
              <w:t>⑩</w:t>
            </w:r>
            <w:r w:rsidRPr="007768C4">
              <w:rPr>
                <w:sz w:val="24"/>
              </w:rPr>
              <w:t>对地基开挖产生的弃土弃渣设置临时弃土渣场，并采取防扬尘、防水土流失等措施，场地周边设置</w:t>
            </w:r>
            <w:proofErr w:type="gramStart"/>
            <w:r w:rsidRPr="007768C4">
              <w:rPr>
                <w:sz w:val="24"/>
              </w:rPr>
              <w:t>截</w:t>
            </w:r>
            <w:proofErr w:type="gramEnd"/>
            <w:r w:rsidRPr="007768C4">
              <w:rPr>
                <w:sz w:val="24"/>
              </w:rPr>
              <w:t>排水沟；</w:t>
            </w:r>
          </w:p>
          <w:p w:rsidR="000E06D2" w:rsidRPr="007768C4" w:rsidRDefault="00CE47F9">
            <w:pPr>
              <w:adjustRightInd w:val="0"/>
              <w:snapToGrid w:val="0"/>
              <w:spacing w:line="360" w:lineRule="auto"/>
              <w:ind w:firstLineChars="200" w:firstLine="480"/>
              <w:rPr>
                <w:sz w:val="24"/>
              </w:rPr>
            </w:pPr>
            <w:r w:rsidRPr="007768C4">
              <w:rPr>
                <w:rFonts w:ascii="Cambria Math" w:hAnsi="Cambria Math" w:cs="Cambria Math"/>
                <w:sz w:val="24"/>
              </w:rPr>
              <w:t>⑪</w:t>
            </w:r>
            <w:proofErr w:type="gramStart"/>
            <w:r w:rsidRPr="007768C4">
              <w:rPr>
                <w:sz w:val="24"/>
              </w:rPr>
              <w:t>当发布雾霾</w:t>
            </w:r>
            <w:proofErr w:type="gramEnd"/>
            <w:r w:rsidRPr="007768C4">
              <w:rPr>
                <w:sz w:val="24"/>
              </w:rPr>
              <w:t>橙色以上等级预警或环境空气质量连续</w:t>
            </w:r>
            <w:r w:rsidRPr="007768C4">
              <w:rPr>
                <w:sz w:val="24"/>
              </w:rPr>
              <w:t>2</w:t>
            </w:r>
            <w:r w:rsidRPr="007768C4">
              <w:rPr>
                <w:sz w:val="24"/>
              </w:rPr>
              <w:t>天达到严重污染日标准且无改善趋势时，应暂停建筑工地出土、倒土等所有土石方作业；</w:t>
            </w:r>
          </w:p>
          <w:p w:rsidR="000E06D2" w:rsidRPr="007768C4" w:rsidRDefault="00CE47F9">
            <w:pPr>
              <w:adjustRightInd w:val="0"/>
              <w:snapToGrid w:val="0"/>
              <w:spacing w:line="360" w:lineRule="auto"/>
              <w:ind w:firstLineChars="200" w:firstLine="480"/>
              <w:rPr>
                <w:sz w:val="24"/>
              </w:rPr>
            </w:pPr>
            <w:r w:rsidRPr="007768C4">
              <w:rPr>
                <w:rFonts w:ascii="Cambria Math" w:hAnsi="Cambria Math" w:cs="Cambria Math"/>
                <w:sz w:val="24"/>
              </w:rPr>
              <w:lastRenderedPageBreak/>
              <w:t>⑫</w:t>
            </w:r>
            <w:r w:rsidRPr="007768C4">
              <w:rPr>
                <w:sz w:val="24"/>
              </w:rPr>
              <w:t>应加强扬尘污染控制，强化施工工地环境管理，施工周边必须设置围挡，并采取湿法作业方式进行。禁止在现场搅拌混凝土、砂浆，施工现场主要道路必须进行硬化处理，易产生扬尘的物料堆置必须采取密闭、遮盖、洒水</w:t>
            </w:r>
            <w:proofErr w:type="gramStart"/>
            <w:r w:rsidRPr="007768C4">
              <w:rPr>
                <w:sz w:val="24"/>
              </w:rPr>
              <w:t>等抑尘</w:t>
            </w:r>
            <w:proofErr w:type="gramEnd"/>
            <w:r w:rsidRPr="007768C4">
              <w:rPr>
                <w:sz w:val="24"/>
              </w:rPr>
              <w:t>措施，减少露天装卸作业，严禁渣土车遗撒。实施</w:t>
            </w:r>
            <w:r w:rsidRPr="007768C4">
              <w:rPr>
                <w:sz w:val="24"/>
              </w:rPr>
              <w:t>“</w:t>
            </w:r>
            <w:r w:rsidRPr="007768C4">
              <w:rPr>
                <w:sz w:val="24"/>
              </w:rPr>
              <w:t>黄土不露天</w:t>
            </w:r>
            <w:r w:rsidRPr="007768C4">
              <w:rPr>
                <w:sz w:val="24"/>
              </w:rPr>
              <w:t>”</w:t>
            </w:r>
            <w:r w:rsidRPr="007768C4">
              <w:rPr>
                <w:sz w:val="24"/>
              </w:rPr>
              <w:t>工程，减少城区裸露地面。</w:t>
            </w:r>
          </w:p>
          <w:p w:rsidR="000E06D2" w:rsidRPr="007768C4" w:rsidRDefault="00CE47F9">
            <w:pPr>
              <w:adjustRightInd w:val="0"/>
              <w:snapToGrid w:val="0"/>
              <w:spacing w:line="360" w:lineRule="auto"/>
              <w:ind w:firstLineChars="200" w:firstLine="480"/>
              <w:rPr>
                <w:sz w:val="24"/>
              </w:rPr>
            </w:pPr>
            <w:r w:rsidRPr="007768C4">
              <w:rPr>
                <w:sz w:val="24"/>
              </w:rPr>
              <w:t>综上所述，施工期间虽然会对环境产生一些不利的影响，但在落实环保措施并加强施工管理的前提下，可有效降低施工扬尘对周围环境以及敏感目标的影响，其影响将随着施工结束而消失。</w:t>
            </w:r>
          </w:p>
          <w:p w:rsidR="000E06D2" w:rsidRPr="007768C4" w:rsidRDefault="00CE47F9">
            <w:pPr>
              <w:adjustRightInd w:val="0"/>
              <w:snapToGrid w:val="0"/>
              <w:spacing w:line="360" w:lineRule="auto"/>
              <w:ind w:firstLineChars="200" w:firstLine="482"/>
              <w:rPr>
                <w:b/>
                <w:sz w:val="24"/>
              </w:rPr>
            </w:pPr>
            <w:r w:rsidRPr="007768C4">
              <w:rPr>
                <w:b/>
                <w:sz w:val="24"/>
              </w:rPr>
              <w:t>2</w:t>
            </w:r>
            <w:r w:rsidRPr="007768C4">
              <w:rPr>
                <w:b/>
                <w:sz w:val="24"/>
              </w:rPr>
              <w:t>、施工机械废气影响分析</w:t>
            </w:r>
          </w:p>
          <w:p w:rsidR="000E06D2" w:rsidRPr="007768C4" w:rsidRDefault="00CE47F9">
            <w:pPr>
              <w:adjustRightInd w:val="0"/>
              <w:snapToGrid w:val="0"/>
              <w:spacing w:line="360" w:lineRule="auto"/>
              <w:ind w:firstLineChars="200" w:firstLine="480"/>
              <w:rPr>
                <w:sz w:val="24"/>
              </w:rPr>
            </w:pPr>
            <w:r w:rsidRPr="007768C4">
              <w:rPr>
                <w:sz w:val="24"/>
              </w:rPr>
              <w:t>（</w:t>
            </w:r>
            <w:r w:rsidRPr="007768C4">
              <w:rPr>
                <w:sz w:val="24"/>
              </w:rPr>
              <w:t>1</w:t>
            </w:r>
            <w:r w:rsidRPr="007768C4">
              <w:rPr>
                <w:sz w:val="24"/>
              </w:rPr>
              <w:t>）废气主要来源</w:t>
            </w:r>
          </w:p>
          <w:p w:rsidR="000E06D2" w:rsidRPr="007768C4" w:rsidRDefault="00CE47F9">
            <w:pPr>
              <w:adjustRightInd w:val="0"/>
              <w:snapToGrid w:val="0"/>
              <w:spacing w:line="360" w:lineRule="auto"/>
              <w:ind w:firstLineChars="200" w:firstLine="480"/>
              <w:rPr>
                <w:sz w:val="24"/>
              </w:rPr>
            </w:pPr>
            <w:r w:rsidRPr="007768C4">
              <w:rPr>
                <w:sz w:val="24"/>
              </w:rPr>
              <w:t>施工建设期间，废气主要来自施工机械排放废气、各种物料运输车辆排放汽车尾气等，对周围环境空气造成污染。</w:t>
            </w:r>
          </w:p>
          <w:p w:rsidR="000E06D2" w:rsidRPr="007768C4" w:rsidRDefault="00CE47F9">
            <w:pPr>
              <w:adjustRightInd w:val="0"/>
              <w:snapToGrid w:val="0"/>
              <w:spacing w:line="360" w:lineRule="auto"/>
              <w:ind w:firstLineChars="200" w:firstLine="480"/>
              <w:rPr>
                <w:sz w:val="24"/>
              </w:rPr>
            </w:pPr>
            <w:r w:rsidRPr="007768C4">
              <w:rPr>
                <w:sz w:val="24"/>
              </w:rPr>
              <w:t>（</w:t>
            </w:r>
            <w:r w:rsidRPr="007768C4">
              <w:rPr>
                <w:sz w:val="24"/>
              </w:rPr>
              <w:t>2</w:t>
            </w:r>
            <w:r w:rsidRPr="007768C4">
              <w:rPr>
                <w:sz w:val="24"/>
              </w:rPr>
              <w:t>）车辆尾气环境影响分析</w:t>
            </w:r>
          </w:p>
          <w:p w:rsidR="000E06D2" w:rsidRPr="007768C4" w:rsidRDefault="00CE47F9">
            <w:pPr>
              <w:adjustRightInd w:val="0"/>
              <w:snapToGrid w:val="0"/>
              <w:spacing w:line="360" w:lineRule="auto"/>
              <w:ind w:firstLineChars="200" w:firstLine="480"/>
              <w:rPr>
                <w:sz w:val="24"/>
              </w:rPr>
            </w:pPr>
            <w:r w:rsidRPr="007768C4">
              <w:rPr>
                <w:sz w:val="24"/>
              </w:rPr>
              <w:t>车辆尾气中主要污染物为</w:t>
            </w:r>
            <w:r w:rsidRPr="007768C4">
              <w:rPr>
                <w:sz w:val="24"/>
              </w:rPr>
              <w:t>CO</w:t>
            </w:r>
            <w:r w:rsidRPr="007768C4">
              <w:rPr>
                <w:sz w:val="24"/>
              </w:rPr>
              <w:t>、</w:t>
            </w:r>
            <w:r w:rsidRPr="007768C4">
              <w:rPr>
                <w:sz w:val="24"/>
              </w:rPr>
              <w:t>NO</w:t>
            </w:r>
            <w:r w:rsidRPr="007768C4">
              <w:rPr>
                <w:sz w:val="24"/>
                <w:vertAlign w:val="subscript"/>
              </w:rPr>
              <w:t>x</w:t>
            </w:r>
            <w:r w:rsidRPr="007768C4">
              <w:rPr>
                <w:sz w:val="24"/>
              </w:rPr>
              <w:t>及</w:t>
            </w:r>
            <w:r w:rsidRPr="007768C4">
              <w:rPr>
                <w:sz w:val="24"/>
              </w:rPr>
              <w:t>HC</w:t>
            </w:r>
            <w:r w:rsidRPr="007768C4">
              <w:rPr>
                <w:sz w:val="24"/>
              </w:rPr>
              <w:t>等，间断运行，工程在加强施工机械、车辆等运行管理与维护保养情况下，可减少尾气排放对环境的污染，对环境影响小。</w:t>
            </w:r>
          </w:p>
          <w:p w:rsidR="000E06D2" w:rsidRPr="007768C4" w:rsidRDefault="00CE47F9">
            <w:pPr>
              <w:adjustRightInd w:val="0"/>
              <w:snapToGrid w:val="0"/>
              <w:spacing w:line="360" w:lineRule="auto"/>
              <w:ind w:firstLineChars="200" w:firstLine="480"/>
              <w:rPr>
                <w:sz w:val="24"/>
              </w:rPr>
            </w:pPr>
            <w:r w:rsidRPr="007768C4">
              <w:rPr>
                <w:sz w:val="24"/>
              </w:rPr>
              <w:t>（</w:t>
            </w:r>
            <w:r w:rsidRPr="007768C4">
              <w:rPr>
                <w:sz w:val="24"/>
              </w:rPr>
              <w:t>3</w:t>
            </w:r>
            <w:r w:rsidRPr="007768C4">
              <w:rPr>
                <w:sz w:val="24"/>
              </w:rPr>
              <w:t>）机械废气防治措施</w:t>
            </w:r>
          </w:p>
          <w:p w:rsidR="000E06D2" w:rsidRPr="007768C4" w:rsidRDefault="00CE47F9">
            <w:pPr>
              <w:adjustRightInd w:val="0"/>
              <w:snapToGrid w:val="0"/>
              <w:spacing w:line="360" w:lineRule="auto"/>
              <w:ind w:firstLineChars="200" w:firstLine="480"/>
              <w:rPr>
                <w:sz w:val="24"/>
              </w:rPr>
            </w:pPr>
            <w:r w:rsidRPr="007768C4">
              <w:rPr>
                <w:sz w:val="24"/>
              </w:rPr>
              <w:t>加强对施工车辆的保养，确保施工车辆尾气达到《非道路移动机械用柴油机排气污染物排放限值及测量方法》（</w:t>
            </w:r>
            <w:r w:rsidRPr="007768C4">
              <w:rPr>
                <w:sz w:val="24"/>
              </w:rPr>
              <w:t>GB20891-2014</w:t>
            </w:r>
            <w:r w:rsidRPr="007768C4">
              <w:rPr>
                <w:sz w:val="24"/>
              </w:rPr>
              <w:t>）中的第</w:t>
            </w:r>
            <w:proofErr w:type="gramStart"/>
            <w:r w:rsidRPr="007768C4">
              <w:rPr>
                <w:rFonts w:ascii="宋体" w:hAnsi="宋体" w:cs="宋体" w:hint="eastAsia"/>
                <w:sz w:val="24"/>
              </w:rPr>
              <w:t>Ⅲ</w:t>
            </w:r>
            <w:r w:rsidRPr="007768C4">
              <w:rPr>
                <w:sz w:val="24"/>
              </w:rPr>
              <w:t>阶段</w:t>
            </w:r>
            <w:proofErr w:type="gramEnd"/>
            <w:r w:rsidRPr="007768C4">
              <w:rPr>
                <w:sz w:val="24"/>
              </w:rPr>
              <w:t>标准限值。</w:t>
            </w:r>
          </w:p>
          <w:p w:rsidR="000E06D2" w:rsidRPr="007768C4" w:rsidRDefault="00CE47F9">
            <w:pPr>
              <w:adjustRightInd w:val="0"/>
              <w:snapToGrid w:val="0"/>
              <w:spacing w:line="360" w:lineRule="auto"/>
              <w:ind w:firstLineChars="200" w:firstLine="480"/>
              <w:rPr>
                <w:sz w:val="24"/>
              </w:rPr>
            </w:pPr>
            <w:r w:rsidRPr="007768C4">
              <w:rPr>
                <w:sz w:val="24"/>
              </w:rPr>
              <w:t>采取以上措施后，施工机械废气对周围敏感点影响较小。</w:t>
            </w:r>
          </w:p>
          <w:p w:rsidR="000E06D2" w:rsidRPr="007768C4" w:rsidRDefault="00CE47F9">
            <w:pPr>
              <w:adjustRightInd w:val="0"/>
              <w:snapToGrid w:val="0"/>
              <w:spacing w:line="360" w:lineRule="auto"/>
              <w:ind w:firstLineChars="200" w:firstLine="482"/>
              <w:rPr>
                <w:b/>
                <w:sz w:val="24"/>
              </w:rPr>
            </w:pPr>
            <w:r w:rsidRPr="007768C4">
              <w:rPr>
                <w:b/>
                <w:sz w:val="24"/>
              </w:rPr>
              <w:t>3</w:t>
            </w:r>
            <w:r w:rsidRPr="007768C4">
              <w:rPr>
                <w:b/>
                <w:sz w:val="24"/>
              </w:rPr>
              <w:t>、建筑装修环境影响分析</w:t>
            </w:r>
          </w:p>
          <w:p w:rsidR="000E06D2" w:rsidRPr="007768C4" w:rsidRDefault="00CE47F9">
            <w:pPr>
              <w:adjustRightInd w:val="0"/>
              <w:snapToGrid w:val="0"/>
              <w:spacing w:line="360" w:lineRule="auto"/>
              <w:ind w:firstLineChars="200" w:firstLine="480"/>
              <w:rPr>
                <w:sz w:val="24"/>
              </w:rPr>
            </w:pPr>
            <w:r w:rsidRPr="007768C4">
              <w:rPr>
                <w:sz w:val="24"/>
              </w:rPr>
              <w:t>对办公区等进行装修时，将会产生一定油漆废气，有害物质主要是稀释剂中挥发的苯系物，对人体健康危害较大，应予以重点控制。</w:t>
            </w:r>
          </w:p>
          <w:p w:rsidR="000E06D2" w:rsidRPr="007768C4" w:rsidRDefault="00CE47F9">
            <w:pPr>
              <w:adjustRightInd w:val="0"/>
              <w:snapToGrid w:val="0"/>
              <w:spacing w:line="360" w:lineRule="auto"/>
              <w:ind w:firstLineChars="200" w:firstLine="480"/>
              <w:rPr>
                <w:sz w:val="24"/>
              </w:rPr>
            </w:pPr>
            <w:r w:rsidRPr="007768C4">
              <w:rPr>
                <w:sz w:val="24"/>
              </w:rPr>
              <w:t>由于装修废气为间断、分散排放，因此装修期间应严格选用环保型油漆，使室内空气中各项污染指标达到《室内空气质量标准》（</w:t>
            </w:r>
            <w:r w:rsidRPr="007768C4">
              <w:rPr>
                <w:sz w:val="24"/>
              </w:rPr>
              <w:t>GB/T8883-2002</w:t>
            </w:r>
            <w:r w:rsidRPr="007768C4">
              <w:rPr>
                <w:sz w:val="24"/>
              </w:rPr>
              <w:t>）限值要求，避免对室内环境造成污染。</w:t>
            </w:r>
          </w:p>
          <w:p w:rsidR="000E06D2" w:rsidRPr="007768C4" w:rsidRDefault="00CE47F9">
            <w:pPr>
              <w:adjustRightInd w:val="0"/>
              <w:snapToGrid w:val="0"/>
              <w:spacing w:line="360" w:lineRule="auto"/>
              <w:ind w:firstLineChars="200" w:firstLine="482"/>
              <w:rPr>
                <w:b/>
                <w:bCs/>
                <w:kern w:val="144"/>
                <w:sz w:val="24"/>
              </w:rPr>
            </w:pPr>
            <w:r w:rsidRPr="007768C4">
              <w:rPr>
                <w:b/>
                <w:bCs/>
                <w:kern w:val="144"/>
                <w:sz w:val="24"/>
              </w:rPr>
              <w:t>二、施工期水环境影响分析</w:t>
            </w:r>
          </w:p>
          <w:p w:rsidR="000E06D2" w:rsidRPr="007768C4" w:rsidRDefault="00CE47F9">
            <w:pPr>
              <w:adjustRightInd w:val="0"/>
              <w:snapToGrid w:val="0"/>
              <w:spacing w:line="360" w:lineRule="auto"/>
              <w:ind w:firstLineChars="200" w:firstLine="480"/>
              <w:rPr>
                <w:sz w:val="24"/>
                <w:szCs w:val="24"/>
              </w:rPr>
            </w:pPr>
            <w:r w:rsidRPr="007768C4">
              <w:rPr>
                <w:sz w:val="24"/>
                <w:szCs w:val="24"/>
              </w:rPr>
              <w:t>项目施工期废水主要为建筑施工人员生活污水和施工生产废水。</w:t>
            </w:r>
          </w:p>
          <w:p w:rsidR="000E06D2" w:rsidRPr="007768C4" w:rsidRDefault="00CE47F9">
            <w:pPr>
              <w:adjustRightInd w:val="0"/>
              <w:snapToGrid w:val="0"/>
              <w:spacing w:line="360" w:lineRule="auto"/>
              <w:ind w:firstLineChars="200" w:firstLine="480"/>
              <w:rPr>
                <w:sz w:val="24"/>
                <w:szCs w:val="24"/>
              </w:rPr>
            </w:pPr>
            <w:r w:rsidRPr="007768C4">
              <w:rPr>
                <w:sz w:val="24"/>
                <w:szCs w:val="24"/>
              </w:rPr>
              <w:t>施工生产废水为建筑养护排水、设备清洗及进出车辆冲洗水等，主要污染物是</w:t>
            </w:r>
            <w:r w:rsidRPr="007768C4">
              <w:rPr>
                <w:bCs/>
                <w:sz w:val="24"/>
                <w:szCs w:val="24"/>
              </w:rPr>
              <w:t>COD</w:t>
            </w:r>
            <w:r w:rsidRPr="007768C4">
              <w:rPr>
                <w:bCs/>
                <w:sz w:val="24"/>
                <w:szCs w:val="24"/>
              </w:rPr>
              <w:t>、</w:t>
            </w:r>
            <w:r w:rsidRPr="007768C4">
              <w:rPr>
                <w:bCs/>
                <w:sz w:val="24"/>
                <w:szCs w:val="24"/>
              </w:rPr>
              <w:t>SS</w:t>
            </w:r>
            <w:r w:rsidRPr="007768C4">
              <w:rPr>
                <w:bCs/>
                <w:sz w:val="24"/>
                <w:szCs w:val="24"/>
              </w:rPr>
              <w:t>、</w:t>
            </w:r>
            <w:r w:rsidRPr="007768C4">
              <w:rPr>
                <w:bCs/>
                <w:sz w:val="24"/>
                <w:szCs w:val="24"/>
              </w:rPr>
              <w:t>NH</w:t>
            </w:r>
            <w:r w:rsidRPr="007768C4">
              <w:rPr>
                <w:bCs/>
                <w:sz w:val="24"/>
                <w:szCs w:val="24"/>
                <w:vertAlign w:val="subscript"/>
              </w:rPr>
              <w:t>3</w:t>
            </w:r>
            <w:r w:rsidRPr="007768C4">
              <w:rPr>
                <w:bCs/>
                <w:sz w:val="24"/>
                <w:szCs w:val="24"/>
              </w:rPr>
              <w:t>-N</w:t>
            </w:r>
            <w:r w:rsidRPr="007768C4">
              <w:rPr>
                <w:sz w:val="24"/>
                <w:szCs w:val="24"/>
              </w:rPr>
              <w:t>。经设临时沉淀池处理后，全部回用于现场洒水抑尘，不外排，不会对周围环境及地表水环境产生影响。</w:t>
            </w:r>
          </w:p>
          <w:p w:rsidR="000E06D2" w:rsidRPr="007768C4" w:rsidRDefault="00CE47F9">
            <w:pPr>
              <w:adjustRightInd w:val="0"/>
              <w:snapToGrid w:val="0"/>
              <w:spacing w:line="360" w:lineRule="auto"/>
              <w:ind w:firstLineChars="200" w:firstLine="480"/>
              <w:rPr>
                <w:sz w:val="24"/>
              </w:rPr>
            </w:pPr>
            <w:r w:rsidRPr="007768C4">
              <w:rPr>
                <w:sz w:val="24"/>
                <w:szCs w:val="24"/>
              </w:rPr>
              <w:lastRenderedPageBreak/>
              <w:t>施工期间根据工期安排，高峰时施工人员及工地管理人员约</w:t>
            </w:r>
            <w:r w:rsidRPr="007768C4">
              <w:rPr>
                <w:sz w:val="24"/>
                <w:szCs w:val="24"/>
              </w:rPr>
              <w:t>30</w:t>
            </w:r>
            <w:r w:rsidRPr="007768C4">
              <w:rPr>
                <w:sz w:val="24"/>
                <w:szCs w:val="24"/>
              </w:rPr>
              <w:t>人。施工工地每天排放的生活污水量约为</w:t>
            </w:r>
            <w:r w:rsidRPr="007768C4">
              <w:rPr>
                <w:sz w:val="24"/>
                <w:szCs w:val="24"/>
              </w:rPr>
              <w:t>1.68m</w:t>
            </w:r>
            <w:r w:rsidRPr="007768C4">
              <w:rPr>
                <w:sz w:val="24"/>
                <w:szCs w:val="24"/>
                <w:vertAlign w:val="superscript"/>
              </w:rPr>
              <w:t>3</w:t>
            </w:r>
            <w:r w:rsidRPr="007768C4">
              <w:rPr>
                <w:sz w:val="24"/>
                <w:szCs w:val="24"/>
              </w:rPr>
              <w:t>/d</w:t>
            </w:r>
            <w:r w:rsidRPr="007768C4">
              <w:rPr>
                <w:sz w:val="24"/>
                <w:szCs w:val="24"/>
              </w:rPr>
              <w:t>。项目生活污水设临时旱厕，并定期清掏用于农肥。故本</w:t>
            </w:r>
            <w:r w:rsidRPr="007768C4">
              <w:rPr>
                <w:sz w:val="24"/>
              </w:rPr>
              <w:t>项目施工期生活污水不会对周围环境及地表水环境产生影响。</w:t>
            </w:r>
          </w:p>
          <w:p w:rsidR="000E06D2" w:rsidRPr="007768C4" w:rsidRDefault="00CE47F9">
            <w:pPr>
              <w:adjustRightInd w:val="0"/>
              <w:snapToGrid w:val="0"/>
              <w:spacing w:line="360" w:lineRule="auto"/>
              <w:ind w:firstLineChars="200" w:firstLine="482"/>
              <w:rPr>
                <w:b/>
                <w:bCs/>
                <w:kern w:val="144"/>
                <w:sz w:val="24"/>
              </w:rPr>
            </w:pPr>
            <w:r w:rsidRPr="007768C4">
              <w:rPr>
                <w:b/>
                <w:bCs/>
                <w:kern w:val="144"/>
                <w:sz w:val="24"/>
              </w:rPr>
              <w:t>三、施工期声环境影响分析</w:t>
            </w:r>
          </w:p>
          <w:p w:rsidR="000E06D2" w:rsidRPr="007768C4" w:rsidRDefault="00CE47F9">
            <w:pPr>
              <w:adjustRightInd w:val="0"/>
              <w:snapToGrid w:val="0"/>
              <w:spacing w:line="360" w:lineRule="auto"/>
              <w:ind w:firstLineChars="200" w:firstLine="480"/>
              <w:rPr>
                <w:sz w:val="24"/>
                <w:szCs w:val="24"/>
              </w:rPr>
            </w:pPr>
            <w:r w:rsidRPr="007768C4">
              <w:rPr>
                <w:sz w:val="24"/>
                <w:szCs w:val="24"/>
              </w:rPr>
              <w:t>施工期噪声主要来自的施工机械噪声、施工作业噪声和运输车辆噪声。</w:t>
            </w:r>
          </w:p>
          <w:p w:rsidR="000E06D2" w:rsidRPr="007768C4" w:rsidRDefault="00CE47F9">
            <w:pPr>
              <w:adjustRightInd w:val="0"/>
              <w:snapToGrid w:val="0"/>
              <w:spacing w:line="360" w:lineRule="auto"/>
              <w:ind w:firstLineChars="200" w:firstLine="480"/>
              <w:rPr>
                <w:sz w:val="24"/>
                <w:szCs w:val="24"/>
              </w:rPr>
            </w:pPr>
            <w:r w:rsidRPr="007768C4">
              <w:rPr>
                <w:sz w:val="24"/>
                <w:szCs w:val="24"/>
              </w:rPr>
              <w:t>施工机械噪声由施工机械所造成，如挖土机械、混凝土搅拌机等，多为点声源；施工作业噪声主要指一些零星的敲打声、装卸建材的撞击声、施工人员的吆喝声、拆装模板的撞击声等，多为瞬间噪声；运输车辆的噪声属于交通噪声。在这些施工噪声中对声环境影响最大的是施工机械噪声。</w:t>
            </w:r>
          </w:p>
          <w:p w:rsidR="000E06D2" w:rsidRPr="007768C4" w:rsidRDefault="00CE47F9">
            <w:pPr>
              <w:adjustRightInd w:val="0"/>
              <w:snapToGrid w:val="0"/>
              <w:spacing w:line="360" w:lineRule="auto"/>
              <w:ind w:firstLineChars="150" w:firstLine="361"/>
              <w:rPr>
                <w:b/>
                <w:sz w:val="24"/>
                <w:szCs w:val="24"/>
              </w:rPr>
            </w:pPr>
            <w:r w:rsidRPr="007768C4">
              <w:rPr>
                <w:b/>
                <w:sz w:val="24"/>
                <w:szCs w:val="24"/>
              </w:rPr>
              <w:t>1</w:t>
            </w:r>
            <w:r w:rsidRPr="007768C4">
              <w:rPr>
                <w:b/>
                <w:sz w:val="24"/>
                <w:szCs w:val="24"/>
              </w:rPr>
              <w:t>、施工机械噪声</w:t>
            </w:r>
          </w:p>
          <w:p w:rsidR="000E06D2" w:rsidRPr="007768C4" w:rsidRDefault="00CE47F9">
            <w:pPr>
              <w:adjustRightInd w:val="0"/>
              <w:snapToGrid w:val="0"/>
              <w:spacing w:line="360" w:lineRule="auto"/>
              <w:ind w:firstLineChars="200" w:firstLine="480"/>
              <w:rPr>
                <w:sz w:val="24"/>
                <w:szCs w:val="24"/>
              </w:rPr>
            </w:pPr>
            <w:r w:rsidRPr="007768C4">
              <w:rPr>
                <w:sz w:val="24"/>
                <w:szCs w:val="24"/>
              </w:rPr>
              <w:t>项目施工期间，主要施工机械设备有挖掘机、装载机、搅拌机等，设备噪声较大，对周边环境有一定影响。</w:t>
            </w:r>
          </w:p>
          <w:p w:rsidR="000E06D2" w:rsidRPr="007768C4" w:rsidRDefault="00CE47F9">
            <w:pPr>
              <w:adjustRightInd w:val="0"/>
              <w:snapToGrid w:val="0"/>
              <w:spacing w:line="360" w:lineRule="auto"/>
              <w:ind w:firstLineChars="200" w:firstLine="480"/>
              <w:rPr>
                <w:sz w:val="24"/>
                <w:szCs w:val="24"/>
              </w:rPr>
            </w:pPr>
            <w:r w:rsidRPr="007768C4">
              <w:rPr>
                <w:sz w:val="24"/>
                <w:szCs w:val="24"/>
              </w:rPr>
              <w:t>鉴于施工期各阶段有大量设备交互作业，设备在施工场内的位置、使用频率变化较大，很难计算出确切的施工场界噪声；而且施工机械具有声级大、声源强、连续性等特点。因此，根据类比监测和调查结果计算，主要施工机械对周边环境的噪声贡献值见表</w:t>
            </w:r>
            <w:r w:rsidRPr="007768C4">
              <w:rPr>
                <w:sz w:val="24"/>
                <w:szCs w:val="24"/>
              </w:rPr>
              <w:t>2</w:t>
            </w:r>
            <w:r w:rsidR="004E5BF3" w:rsidRPr="007768C4">
              <w:rPr>
                <w:rFonts w:hint="eastAsia"/>
                <w:sz w:val="24"/>
                <w:szCs w:val="24"/>
              </w:rPr>
              <w:t>2</w:t>
            </w:r>
            <w:r w:rsidRPr="007768C4">
              <w:rPr>
                <w:sz w:val="24"/>
                <w:szCs w:val="24"/>
              </w:rPr>
              <w:t>所示：</w:t>
            </w:r>
          </w:p>
          <w:p w:rsidR="000E06D2" w:rsidRPr="007768C4" w:rsidRDefault="00CE47F9">
            <w:pPr>
              <w:spacing w:beforeLines="50" w:before="156"/>
              <w:jc w:val="center"/>
              <w:rPr>
                <w:b/>
                <w:sz w:val="24"/>
                <w:szCs w:val="24"/>
              </w:rPr>
            </w:pPr>
            <w:r w:rsidRPr="007768C4">
              <w:rPr>
                <w:b/>
                <w:bCs/>
                <w:sz w:val="24"/>
                <w:szCs w:val="24"/>
              </w:rPr>
              <w:t>表</w:t>
            </w:r>
            <w:r w:rsidRPr="007768C4">
              <w:rPr>
                <w:b/>
                <w:bCs/>
                <w:sz w:val="24"/>
                <w:szCs w:val="24"/>
              </w:rPr>
              <w:t>2</w:t>
            </w:r>
            <w:r w:rsidR="004E5BF3" w:rsidRPr="007768C4">
              <w:rPr>
                <w:rFonts w:hint="eastAsia"/>
                <w:b/>
                <w:bCs/>
                <w:sz w:val="24"/>
                <w:szCs w:val="24"/>
              </w:rPr>
              <w:t>2</w:t>
            </w:r>
            <w:r w:rsidRPr="007768C4">
              <w:rPr>
                <w:b/>
                <w:bCs/>
                <w:sz w:val="24"/>
                <w:szCs w:val="24"/>
              </w:rPr>
              <w:t xml:space="preserve">    </w:t>
            </w:r>
            <w:r w:rsidRPr="007768C4">
              <w:rPr>
                <w:b/>
                <w:bCs/>
                <w:sz w:val="24"/>
                <w:szCs w:val="24"/>
              </w:rPr>
              <w:t>主要阶段施工机械噪声预测结果</w:t>
            </w:r>
            <w:r w:rsidRPr="007768C4">
              <w:rPr>
                <w:b/>
                <w:bCs/>
                <w:sz w:val="24"/>
                <w:szCs w:val="24"/>
              </w:rPr>
              <w:t xml:space="preserve">    </w:t>
            </w:r>
            <w:r w:rsidRPr="007768C4">
              <w:rPr>
                <w:b/>
                <w:sz w:val="24"/>
                <w:szCs w:val="24"/>
              </w:rPr>
              <w:t>单位：</w:t>
            </w:r>
            <w:r w:rsidRPr="007768C4">
              <w:rPr>
                <w:b/>
                <w:sz w:val="24"/>
                <w:szCs w:val="24"/>
              </w:rPr>
              <w:t>dB</w:t>
            </w:r>
            <w:r w:rsidRPr="007768C4">
              <w:rPr>
                <w:b/>
                <w:sz w:val="24"/>
                <w:szCs w:val="24"/>
              </w:rPr>
              <w:t>（</w:t>
            </w:r>
            <w:r w:rsidRPr="007768C4">
              <w:rPr>
                <w:b/>
                <w:sz w:val="24"/>
                <w:szCs w:val="24"/>
              </w:rPr>
              <w:t>A</w:t>
            </w:r>
            <w:r w:rsidRPr="007768C4">
              <w:rPr>
                <w:b/>
                <w:sz w:val="24"/>
                <w:szCs w:val="24"/>
              </w:rPr>
              <w:t>）</w:t>
            </w:r>
          </w:p>
          <w:tbl>
            <w:tblPr>
              <w:tblW w:w="87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69"/>
              <w:gridCol w:w="652"/>
              <w:gridCol w:w="695"/>
              <w:gridCol w:w="664"/>
              <w:gridCol w:w="632"/>
              <w:gridCol w:w="632"/>
              <w:gridCol w:w="711"/>
              <w:gridCol w:w="695"/>
              <w:gridCol w:w="695"/>
              <w:gridCol w:w="774"/>
              <w:gridCol w:w="774"/>
              <w:gridCol w:w="764"/>
            </w:tblGrid>
            <w:tr w:rsidR="007768C4" w:rsidRPr="007768C4" w:rsidTr="00926AAE">
              <w:trPr>
                <w:trHeight w:val="357"/>
              </w:trPr>
              <w:tc>
                <w:tcPr>
                  <w:tcW w:w="1069" w:type="dxa"/>
                  <w:vMerge w:val="restart"/>
                  <w:vAlign w:val="center"/>
                </w:tcPr>
                <w:p w:rsidR="000E06D2" w:rsidRPr="007768C4" w:rsidRDefault="00CE47F9">
                  <w:pPr>
                    <w:jc w:val="center"/>
                    <w:rPr>
                      <w:szCs w:val="21"/>
                    </w:rPr>
                  </w:pPr>
                  <w:r w:rsidRPr="007768C4">
                    <w:rPr>
                      <w:szCs w:val="21"/>
                    </w:rPr>
                    <w:t>声源名称</w:t>
                  </w:r>
                </w:p>
              </w:tc>
              <w:tc>
                <w:tcPr>
                  <w:tcW w:w="652" w:type="dxa"/>
                  <w:vMerge w:val="restart"/>
                  <w:vAlign w:val="center"/>
                </w:tcPr>
                <w:p w:rsidR="000E06D2" w:rsidRPr="007768C4" w:rsidRDefault="00CE47F9">
                  <w:pPr>
                    <w:jc w:val="center"/>
                    <w:rPr>
                      <w:szCs w:val="21"/>
                    </w:rPr>
                  </w:pPr>
                  <w:r w:rsidRPr="007768C4">
                    <w:rPr>
                      <w:szCs w:val="21"/>
                    </w:rPr>
                    <w:t>源强</w:t>
                  </w:r>
                </w:p>
              </w:tc>
              <w:tc>
                <w:tcPr>
                  <w:tcW w:w="7036" w:type="dxa"/>
                  <w:gridSpan w:val="10"/>
                  <w:vAlign w:val="center"/>
                </w:tcPr>
                <w:p w:rsidR="000E06D2" w:rsidRPr="007768C4" w:rsidRDefault="00CE47F9">
                  <w:pPr>
                    <w:jc w:val="center"/>
                    <w:rPr>
                      <w:szCs w:val="21"/>
                    </w:rPr>
                  </w:pPr>
                  <w:r w:rsidRPr="007768C4">
                    <w:rPr>
                      <w:szCs w:val="21"/>
                    </w:rPr>
                    <w:t>距声源不同距离处的噪声值</w:t>
                  </w:r>
                </w:p>
              </w:tc>
            </w:tr>
            <w:tr w:rsidR="007768C4" w:rsidRPr="007768C4" w:rsidTr="00926AAE">
              <w:trPr>
                <w:trHeight w:val="397"/>
              </w:trPr>
              <w:tc>
                <w:tcPr>
                  <w:tcW w:w="1069" w:type="dxa"/>
                  <w:vMerge/>
                  <w:vAlign w:val="center"/>
                </w:tcPr>
                <w:p w:rsidR="000E06D2" w:rsidRPr="007768C4" w:rsidRDefault="000E06D2">
                  <w:pPr>
                    <w:widowControl/>
                    <w:jc w:val="left"/>
                    <w:rPr>
                      <w:szCs w:val="21"/>
                    </w:rPr>
                  </w:pPr>
                </w:p>
              </w:tc>
              <w:tc>
                <w:tcPr>
                  <w:tcW w:w="652" w:type="dxa"/>
                  <w:vMerge/>
                  <w:vAlign w:val="center"/>
                </w:tcPr>
                <w:p w:rsidR="000E06D2" w:rsidRPr="007768C4" w:rsidRDefault="000E06D2">
                  <w:pPr>
                    <w:widowControl/>
                    <w:jc w:val="left"/>
                    <w:rPr>
                      <w:szCs w:val="21"/>
                    </w:rPr>
                  </w:pPr>
                </w:p>
              </w:tc>
              <w:tc>
                <w:tcPr>
                  <w:tcW w:w="695" w:type="dxa"/>
                  <w:vAlign w:val="center"/>
                </w:tcPr>
                <w:p w:rsidR="000E06D2" w:rsidRPr="007768C4" w:rsidRDefault="00CE47F9">
                  <w:pPr>
                    <w:jc w:val="center"/>
                    <w:rPr>
                      <w:szCs w:val="21"/>
                    </w:rPr>
                  </w:pPr>
                  <w:r w:rsidRPr="007768C4">
                    <w:rPr>
                      <w:szCs w:val="21"/>
                    </w:rPr>
                    <w:t>10m</w:t>
                  </w:r>
                </w:p>
              </w:tc>
              <w:tc>
                <w:tcPr>
                  <w:tcW w:w="664" w:type="dxa"/>
                  <w:vAlign w:val="center"/>
                </w:tcPr>
                <w:p w:rsidR="000E06D2" w:rsidRPr="007768C4" w:rsidRDefault="00CE47F9">
                  <w:pPr>
                    <w:jc w:val="center"/>
                    <w:rPr>
                      <w:szCs w:val="21"/>
                    </w:rPr>
                  </w:pPr>
                  <w:r w:rsidRPr="007768C4">
                    <w:rPr>
                      <w:szCs w:val="21"/>
                    </w:rPr>
                    <w:t>20m</w:t>
                  </w:r>
                </w:p>
              </w:tc>
              <w:tc>
                <w:tcPr>
                  <w:tcW w:w="632" w:type="dxa"/>
                  <w:vAlign w:val="center"/>
                </w:tcPr>
                <w:p w:rsidR="000E06D2" w:rsidRPr="007768C4" w:rsidRDefault="00CE47F9">
                  <w:pPr>
                    <w:jc w:val="center"/>
                    <w:rPr>
                      <w:szCs w:val="21"/>
                    </w:rPr>
                  </w:pPr>
                  <w:r w:rsidRPr="007768C4">
                    <w:rPr>
                      <w:szCs w:val="21"/>
                    </w:rPr>
                    <w:t>30m</w:t>
                  </w:r>
                </w:p>
              </w:tc>
              <w:tc>
                <w:tcPr>
                  <w:tcW w:w="632" w:type="dxa"/>
                  <w:vAlign w:val="center"/>
                </w:tcPr>
                <w:p w:rsidR="000E06D2" w:rsidRPr="007768C4" w:rsidRDefault="00CE47F9">
                  <w:pPr>
                    <w:jc w:val="center"/>
                    <w:rPr>
                      <w:szCs w:val="21"/>
                    </w:rPr>
                  </w:pPr>
                  <w:r w:rsidRPr="007768C4">
                    <w:rPr>
                      <w:szCs w:val="21"/>
                    </w:rPr>
                    <w:t>40m</w:t>
                  </w:r>
                </w:p>
              </w:tc>
              <w:tc>
                <w:tcPr>
                  <w:tcW w:w="711" w:type="dxa"/>
                  <w:vAlign w:val="center"/>
                </w:tcPr>
                <w:p w:rsidR="000E06D2" w:rsidRPr="007768C4" w:rsidRDefault="00CE47F9">
                  <w:pPr>
                    <w:jc w:val="center"/>
                    <w:rPr>
                      <w:szCs w:val="21"/>
                    </w:rPr>
                  </w:pPr>
                  <w:r w:rsidRPr="007768C4">
                    <w:rPr>
                      <w:szCs w:val="21"/>
                    </w:rPr>
                    <w:t>60m</w:t>
                  </w:r>
                </w:p>
              </w:tc>
              <w:tc>
                <w:tcPr>
                  <w:tcW w:w="695" w:type="dxa"/>
                  <w:vAlign w:val="center"/>
                </w:tcPr>
                <w:p w:rsidR="000E06D2" w:rsidRPr="007768C4" w:rsidRDefault="00CE47F9">
                  <w:pPr>
                    <w:jc w:val="center"/>
                    <w:rPr>
                      <w:szCs w:val="21"/>
                    </w:rPr>
                  </w:pPr>
                  <w:r w:rsidRPr="007768C4">
                    <w:rPr>
                      <w:szCs w:val="21"/>
                    </w:rPr>
                    <w:t>80m</w:t>
                  </w:r>
                </w:p>
              </w:tc>
              <w:tc>
                <w:tcPr>
                  <w:tcW w:w="695" w:type="dxa"/>
                  <w:vAlign w:val="center"/>
                </w:tcPr>
                <w:p w:rsidR="000E06D2" w:rsidRPr="007768C4" w:rsidRDefault="00CE47F9">
                  <w:pPr>
                    <w:jc w:val="center"/>
                    <w:rPr>
                      <w:szCs w:val="21"/>
                    </w:rPr>
                  </w:pPr>
                  <w:r w:rsidRPr="007768C4">
                    <w:rPr>
                      <w:szCs w:val="21"/>
                    </w:rPr>
                    <w:t>100m</w:t>
                  </w:r>
                </w:p>
              </w:tc>
              <w:tc>
                <w:tcPr>
                  <w:tcW w:w="774" w:type="dxa"/>
                  <w:vAlign w:val="center"/>
                </w:tcPr>
                <w:p w:rsidR="000E06D2" w:rsidRPr="007768C4" w:rsidRDefault="00CE47F9">
                  <w:pPr>
                    <w:jc w:val="center"/>
                    <w:rPr>
                      <w:szCs w:val="21"/>
                    </w:rPr>
                  </w:pPr>
                  <w:r w:rsidRPr="007768C4">
                    <w:rPr>
                      <w:szCs w:val="21"/>
                    </w:rPr>
                    <w:t>150m</w:t>
                  </w:r>
                </w:p>
              </w:tc>
              <w:tc>
                <w:tcPr>
                  <w:tcW w:w="774" w:type="dxa"/>
                  <w:vAlign w:val="center"/>
                </w:tcPr>
                <w:p w:rsidR="000E06D2" w:rsidRPr="007768C4" w:rsidRDefault="00CE47F9">
                  <w:pPr>
                    <w:jc w:val="center"/>
                    <w:rPr>
                      <w:szCs w:val="21"/>
                    </w:rPr>
                  </w:pPr>
                  <w:r w:rsidRPr="007768C4">
                    <w:rPr>
                      <w:szCs w:val="21"/>
                    </w:rPr>
                    <w:t>200m</w:t>
                  </w:r>
                </w:p>
              </w:tc>
              <w:tc>
                <w:tcPr>
                  <w:tcW w:w="764" w:type="dxa"/>
                  <w:vAlign w:val="center"/>
                </w:tcPr>
                <w:p w:rsidR="000E06D2" w:rsidRPr="007768C4" w:rsidRDefault="00CE47F9">
                  <w:pPr>
                    <w:jc w:val="center"/>
                    <w:rPr>
                      <w:szCs w:val="21"/>
                    </w:rPr>
                  </w:pPr>
                  <w:r w:rsidRPr="007768C4">
                    <w:rPr>
                      <w:szCs w:val="21"/>
                    </w:rPr>
                    <w:t>300m</w:t>
                  </w:r>
                </w:p>
              </w:tc>
            </w:tr>
            <w:tr w:rsidR="007768C4" w:rsidRPr="007768C4" w:rsidTr="00926AAE">
              <w:trPr>
                <w:trHeight w:val="397"/>
              </w:trPr>
              <w:tc>
                <w:tcPr>
                  <w:tcW w:w="1069" w:type="dxa"/>
                  <w:vAlign w:val="center"/>
                </w:tcPr>
                <w:p w:rsidR="000E06D2" w:rsidRPr="007768C4" w:rsidRDefault="00CE47F9">
                  <w:pPr>
                    <w:jc w:val="center"/>
                    <w:rPr>
                      <w:szCs w:val="21"/>
                    </w:rPr>
                  </w:pPr>
                  <w:r w:rsidRPr="007768C4">
                    <w:rPr>
                      <w:szCs w:val="21"/>
                    </w:rPr>
                    <w:t>挖掘机</w:t>
                  </w:r>
                </w:p>
              </w:tc>
              <w:tc>
                <w:tcPr>
                  <w:tcW w:w="652" w:type="dxa"/>
                  <w:vAlign w:val="center"/>
                </w:tcPr>
                <w:p w:rsidR="000E06D2" w:rsidRPr="007768C4" w:rsidRDefault="00CE47F9">
                  <w:pPr>
                    <w:jc w:val="center"/>
                    <w:rPr>
                      <w:szCs w:val="21"/>
                    </w:rPr>
                  </w:pPr>
                  <w:r w:rsidRPr="007768C4">
                    <w:rPr>
                      <w:szCs w:val="21"/>
                    </w:rPr>
                    <w:t>95</w:t>
                  </w:r>
                </w:p>
              </w:tc>
              <w:tc>
                <w:tcPr>
                  <w:tcW w:w="695" w:type="dxa"/>
                  <w:vAlign w:val="center"/>
                </w:tcPr>
                <w:p w:rsidR="000E06D2" w:rsidRPr="007768C4" w:rsidRDefault="00CE47F9">
                  <w:pPr>
                    <w:jc w:val="center"/>
                    <w:rPr>
                      <w:szCs w:val="21"/>
                    </w:rPr>
                  </w:pPr>
                  <w:r w:rsidRPr="007768C4">
                    <w:rPr>
                      <w:szCs w:val="21"/>
                    </w:rPr>
                    <w:t>75.0</w:t>
                  </w:r>
                </w:p>
              </w:tc>
              <w:tc>
                <w:tcPr>
                  <w:tcW w:w="664" w:type="dxa"/>
                  <w:vAlign w:val="center"/>
                </w:tcPr>
                <w:p w:rsidR="000E06D2" w:rsidRPr="007768C4" w:rsidRDefault="00CE47F9">
                  <w:pPr>
                    <w:jc w:val="center"/>
                    <w:rPr>
                      <w:szCs w:val="21"/>
                    </w:rPr>
                  </w:pPr>
                  <w:r w:rsidRPr="007768C4">
                    <w:rPr>
                      <w:szCs w:val="21"/>
                    </w:rPr>
                    <w:t>69.0</w:t>
                  </w:r>
                </w:p>
              </w:tc>
              <w:tc>
                <w:tcPr>
                  <w:tcW w:w="632" w:type="dxa"/>
                  <w:vAlign w:val="center"/>
                </w:tcPr>
                <w:p w:rsidR="000E06D2" w:rsidRPr="007768C4" w:rsidRDefault="00CE47F9">
                  <w:pPr>
                    <w:jc w:val="center"/>
                    <w:rPr>
                      <w:szCs w:val="21"/>
                    </w:rPr>
                  </w:pPr>
                  <w:r w:rsidRPr="007768C4">
                    <w:rPr>
                      <w:szCs w:val="21"/>
                    </w:rPr>
                    <w:t>65.5</w:t>
                  </w:r>
                </w:p>
              </w:tc>
              <w:tc>
                <w:tcPr>
                  <w:tcW w:w="632" w:type="dxa"/>
                  <w:vAlign w:val="center"/>
                </w:tcPr>
                <w:p w:rsidR="000E06D2" w:rsidRPr="007768C4" w:rsidRDefault="00CE47F9">
                  <w:pPr>
                    <w:jc w:val="center"/>
                    <w:rPr>
                      <w:szCs w:val="21"/>
                    </w:rPr>
                  </w:pPr>
                  <w:r w:rsidRPr="007768C4">
                    <w:rPr>
                      <w:szCs w:val="21"/>
                    </w:rPr>
                    <w:t>63.0</w:t>
                  </w:r>
                </w:p>
              </w:tc>
              <w:tc>
                <w:tcPr>
                  <w:tcW w:w="711" w:type="dxa"/>
                  <w:vAlign w:val="center"/>
                </w:tcPr>
                <w:p w:rsidR="000E06D2" w:rsidRPr="007768C4" w:rsidRDefault="00CE47F9">
                  <w:pPr>
                    <w:jc w:val="center"/>
                    <w:rPr>
                      <w:szCs w:val="21"/>
                    </w:rPr>
                  </w:pPr>
                  <w:r w:rsidRPr="007768C4">
                    <w:rPr>
                      <w:szCs w:val="21"/>
                    </w:rPr>
                    <w:t>59.4</w:t>
                  </w:r>
                </w:p>
              </w:tc>
              <w:tc>
                <w:tcPr>
                  <w:tcW w:w="695" w:type="dxa"/>
                  <w:vAlign w:val="center"/>
                </w:tcPr>
                <w:p w:rsidR="000E06D2" w:rsidRPr="007768C4" w:rsidRDefault="00CE47F9">
                  <w:pPr>
                    <w:jc w:val="center"/>
                    <w:rPr>
                      <w:szCs w:val="21"/>
                    </w:rPr>
                  </w:pPr>
                  <w:r w:rsidRPr="007768C4">
                    <w:rPr>
                      <w:szCs w:val="21"/>
                    </w:rPr>
                    <w:t>56.9</w:t>
                  </w:r>
                </w:p>
              </w:tc>
              <w:tc>
                <w:tcPr>
                  <w:tcW w:w="695" w:type="dxa"/>
                  <w:vAlign w:val="center"/>
                </w:tcPr>
                <w:p w:rsidR="000E06D2" w:rsidRPr="007768C4" w:rsidRDefault="00CE47F9">
                  <w:pPr>
                    <w:jc w:val="center"/>
                    <w:rPr>
                      <w:szCs w:val="21"/>
                    </w:rPr>
                  </w:pPr>
                  <w:r w:rsidRPr="007768C4">
                    <w:rPr>
                      <w:szCs w:val="21"/>
                    </w:rPr>
                    <w:t>55.0</w:t>
                  </w:r>
                </w:p>
              </w:tc>
              <w:tc>
                <w:tcPr>
                  <w:tcW w:w="774" w:type="dxa"/>
                  <w:vAlign w:val="center"/>
                </w:tcPr>
                <w:p w:rsidR="000E06D2" w:rsidRPr="007768C4" w:rsidRDefault="00CE47F9">
                  <w:pPr>
                    <w:jc w:val="center"/>
                    <w:rPr>
                      <w:szCs w:val="21"/>
                    </w:rPr>
                  </w:pPr>
                  <w:r w:rsidRPr="007768C4">
                    <w:rPr>
                      <w:szCs w:val="21"/>
                    </w:rPr>
                    <w:t>51.5</w:t>
                  </w:r>
                </w:p>
              </w:tc>
              <w:tc>
                <w:tcPr>
                  <w:tcW w:w="774" w:type="dxa"/>
                  <w:vAlign w:val="center"/>
                </w:tcPr>
                <w:p w:rsidR="000E06D2" w:rsidRPr="007768C4" w:rsidRDefault="00CE47F9">
                  <w:pPr>
                    <w:jc w:val="center"/>
                    <w:rPr>
                      <w:szCs w:val="21"/>
                    </w:rPr>
                  </w:pPr>
                  <w:r w:rsidRPr="007768C4">
                    <w:rPr>
                      <w:szCs w:val="21"/>
                    </w:rPr>
                    <w:t>49.0</w:t>
                  </w:r>
                </w:p>
              </w:tc>
              <w:tc>
                <w:tcPr>
                  <w:tcW w:w="764" w:type="dxa"/>
                  <w:vAlign w:val="center"/>
                </w:tcPr>
                <w:p w:rsidR="000E06D2" w:rsidRPr="007768C4" w:rsidRDefault="00CE47F9">
                  <w:pPr>
                    <w:jc w:val="center"/>
                    <w:rPr>
                      <w:szCs w:val="21"/>
                    </w:rPr>
                  </w:pPr>
                  <w:r w:rsidRPr="007768C4">
                    <w:rPr>
                      <w:szCs w:val="21"/>
                    </w:rPr>
                    <w:t>45.5</w:t>
                  </w:r>
                </w:p>
              </w:tc>
            </w:tr>
            <w:tr w:rsidR="007768C4" w:rsidRPr="007768C4" w:rsidTr="00926AAE">
              <w:trPr>
                <w:trHeight w:val="397"/>
              </w:trPr>
              <w:tc>
                <w:tcPr>
                  <w:tcW w:w="1069" w:type="dxa"/>
                  <w:vAlign w:val="center"/>
                </w:tcPr>
                <w:p w:rsidR="000E06D2" w:rsidRPr="007768C4" w:rsidRDefault="00CE47F9">
                  <w:pPr>
                    <w:jc w:val="center"/>
                    <w:rPr>
                      <w:szCs w:val="21"/>
                    </w:rPr>
                  </w:pPr>
                  <w:r w:rsidRPr="007768C4">
                    <w:rPr>
                      <w:szCs w:val="21"/>
                    </w:rPr>
                    <w:t>装载机</w:t>
                  </w:r>
                </w:p>
              </w:tc>
              <w:tc>
                <w:tcPr>
                  <w:tcW w:w="652" w:type="dxa"/>
                  <w:vAlign w:val="center"/>
                </w:tcPr>
                <w:p w:rsidR="000E06D2" w:rsidRPr="007768C4" w:rsidRDefault="00CE47F9">
                  <w:pPr>
                    <w:jc w:val="center"/>
                    <w:rPr>
                      <w:szCs w:val="21"/>
                    </w:rPr>
                  </w:pPr>
                  <w:r w:rsidRPr="007768C4">
                    <w:rPr>
                      <w:szCs w:val="21"/>
                    </w:rPr>
                    <w:t>95</w:t>
                  </w:r>
                </w:p>
              </w:tc>
              <w:tc>
                <w:tcPr>
                  <w:tcW w:w="695" w:type="dxa"/>
                  <w:vAlign w:val="center"/>
                </w:tcPr>
                <w:p w:rsidR="000E06D2" w:rsidRPr="007768C4" w:rsidRDefault="00CE47F9">
                  <w:pPr>
                    <w:jc w:val="center"/>
                    <w:rPr>
                      <w:szCs w:val="21"/>
                    </w:rPr>
                  </w:pPr>
                  <w:r w:rsidRPr="007768C4">
                    <w:rPr>
                      <w:szCs w:val="21"/>
                    </w:rPr>
                    <w:t>75.0</w:t>
                  </w:r>
                </w:p>
              </w:tc>
              <w:tc>
                <w:tcPr>
                  <w:tcW w:w="664" w:type="dxa"/>
                  <w:vAlign w:val="center"/>
                </w:tcPr>
                <w:p w:rsidR="000E06D2" w:rsidRPr="007768C4" w:rsidRDefault="00CE47F9">
                  <w:pPr>
                    <w:jc w:val="center"/>
                    <w:rPr>
                      <w:szCs w:val="21"/>
                    </w:rPr>
                  </w:pPr>
                  <w:r w:rsidRPr="007768C4">
                    <w:rPr>
                      <w:szCs w:val="21"/>
                    </w:rPr>
                    <w:t>69.0</w:t>
                  </w:r>
                </w:p>
              </w:tc>
              <w:tc>
                <w:tcPr>
                  <w:tcW w:w="632" w:type="dxa"/>
                  <w:vAlign w:val="center"/>
                </w:tcPr>
                <w:p w:rsidR="000E06D2" w:rsidRPr="007768C4" w:rsidRDefault="00CE47F9">
                  <w:pPr>
                    <w:jc w:val="center"/>
                    <w:rPr>
                      <w:szCs w:val="21"/>
                    </w:rPr>
                  </w:pPr>
                  <w:r w:rsidRPr="007768C4">
                    <w:rPr>
                      <w:szCs w:val="21"/>
                    </w:rPr>
                    <w:t>65.5</w:t>
                  </w:r>
                </w:p>
              </w:tc>
              <w:tc>
                <w:tcPr>
                  <w:tcW w:w="632" w:type="dxa"/>
                  <w:vAlign w:val="center"/>
                </w:tcPr>
                <w:p w:rsidR="000E06D2" w:rsidRPr="007768C4" w:rsidRDefault="00CE47F9">
                  <w:pPr>
                    <w:jc w:val="center"/>
                    <w:rPr>
                      <w:szCs w:val="21"/>
                    </w:rPr>
                  </w:pPr>
                  <w:r w:rsidRPr="007768C4">
                    <w:rPr>
                      <w:szCs w:val="21"/>
                    </w:rPr>
                    <w:t>63.0</w:t>
                  </w:r>
                </w:p>
              </w:tc>
              <w:tc>
                <w:tcPr>
                  <w:tcW w:w="711" w:type="dxa"/>
                  <w:vAlign w:val="center"/>
                </w:tcPr>
                <w:p w:rsidR="000E06D2" w:rsidRPr="007768C4" w:rsidRDefault="00CE47F9">
                  <w:pPr>
                    <w:jc w:val="center"/>
                    <w:rPr>
                      <w:szCs w:val="21"/>
                    </w:rPr>
                  </w:pPr>
                  <w:r w:rsidRPr="007768C4">
                    <w:rPr>
                      <w:szCs w:val="21"/>
                    </w:rPr>
                    <w:t>59.4</w:t>
                  </w:r>
                </w:p>
              </w:tc>
              <w:tc>
                <w:tcPr>
                  <w:tcW w:w="695" w:type="dxa"/>
                  <w:vAlign w:val="center"/>
                </w:tcPr>
                <w:p w:rsidR="000E06D2" w:rsidRPr="007768C4" w:rsidRDefault="00CE47F9">
                  <w:pPr>
                    <w:jc w:val="center"/>
                    <w:rPr>
                      <w:szCs w:val="21"/>
                    </w:rPr>
                  </w:pPr>
                  <w:r w:rsidRPr="007768C4">
                    <w:rPr>
                      <w:szCs w:val="21"/>
                    </w:rPr>
                    <w:t>56.9</w:t>
                  </w:r>
                </w:p>
              </w:tc>
              <w:tc>
                <w:tcPr>
                  <w:tcW w:w="695" w:type="dxa"/>
                  <w:vAlign w:val="center"/>
                </w:tcPr>
                <w:p w:rsidR="000E06D2" w:rsidRPr="007768C4" w:rsidRDefault="00CE47F9">
                  <w:pPr>
                    <w:jc w:val="center"/>
                    <w:rPr>
                      <w:szCs w:val="21"/>
                    </w:rPr>
                  </w:pPr>
                  <w:r w:rsidRPr="007768C4">
                    <w:rPr>
                      <w:szCs w:val="21"/>
                    </w:rPr>
                    <w:t>55.0</w:t>
                  </w:r>
                </w:p>
              </w:tc>
              <w:tc>
                <w:tcPr>
                  <w:tcW w:w="774" w:type="dxa"/>
                  <w:vAlign w:val="center"/>
                </w:tcPr>
                <w:p w:rsidR="000E06D2" w:rsidRPr="007768C4" w:rsidRDefault="00CE47F9">
                  <w:pPr>
                    <w:jc w:val="center"/>
                    <w:rPr>
                      <w:szCs w:val="21"/>
                    </w:rPr>
                  </w:pPr>
                  <w:r w:rsidRPr="007768C4">
                    <w:rPr>
                      <w:szCs w:val="21"/>
                    </w:rPr>
                    <w:t>51.5</w:t>
                  </w:r>
                </w:p>
              </w:tc>
              <w:tc>
                <w:tcPr>
                  <w:tcW w:w="774" w:type="dxa"/>
                  <w:vAlign w:val="center"/>
                </w:tcPr>
                <w:p w:rsidR="000E06D2" w:rsidRPr="007768C4" w:rsidRDefault="00CE47F9">
                  <w:pPr>
                    <w:jc w:val="center"/>
                    <w:rPr>
                      <w:szCs w:val="21"/>
                    </w:rPr>
                  </w:pPr>
                  <w:r w:rsidRPr="007768C4">
                    <w:rPr>
                      <w:szCs w:val="21"/>
                    </w:rPr>
                    <w:t>49.0</w:t>
                  </w:r>
                </w:p>
              </w:tc>
              <w:tc>
                <w:tcPr>
                  <w:tcW w:w="764" w:type="dxa"/>
                  <w:vAlign w:val="center"/>
                </w:tcPr>
                <w:p w:rsidR="000E06D2" w:rsidRPr="007768C4" w:rsidRDefault="00CE47F9">
                  <w:pPr>
                    <w:jc w:val="center"/>
                    <w:rPr>
                      <w:szCs w:val="21"/>
                    </w:rPr>
                  </w:pPr>
                  <w:r w:rsidRPr="007768C4">
                    <w:rPr>
                      <w:szCs w:val="21"/>
                    </w:rPr>
                    <w:t>45.5</w:t>
                  </w:r>
                </w:p>
              </w:tc>
            </w:tr>
            <w:tr w:rsidR="007768C4" w:rsidRPr="007768C4" w:rsidTr="00926AAE">
              <w:trPr>
                <w:trHeight w:val="357"/>
              </w:trPr>
              <w:tc>
                <w:tcPr>
                  <w:tcW w:w="1069" w:type="dxa"/>
                  <w:vAlign w:val="center"/>
                </w:tcPr>
                <w:p w:rsidR="000E06D2" w:rsidRPr="007768C4" w:rsidRDefault="00CE47F9">
                  <w:pPr>
                    <w:jc w:val="center"/>
                    <w:rPr>
                      <w:szCs w:val="21"/>
                    </w:rPr>
                  </w:pPr>
                  <w:r w:rsidRPr="007768C4">
                    <w:rPr>
                      <w:szCs w:val="21"/>
                    </w:rPr>
                    <w:t>压路机</w:t>
                  </w:r>
                </w:p>
              </w:tc>
              <w:tc>
                <w:tcPr>
                  <w:tcW w:w="652" w:type="dxa"/>
                  <w:vAlign w:val="center"/>
                </w:tcPr>
                <w:p w:rsidR="000E06D2" w:rsidRPr="007768C4" w:rsidRDefault="00CE47F9">
                  <w:pPr>
                    <w:jc w:val="center"/>
                    <w:rPr>
                      <w:szCs w:val="21"/>
                    </w:rPr>
                  </w:pPr>
                  <w:r w:rsidRPr="007768C4">
                    <w:rPr>
                      <w:szCs w:val="21"/>
                    </w:rPr>
                    <w:t>85</w:t>
                  </w:r>
                </w:p>
              </w:tc>
              <w:tc>
                <w:tcPr>
                  <w:tcW w:w="695" w:type="dxa"/>
                  <w:vAlign w:val="center"/>
                </w:tcPr>
                <w:p w:rsidR="000E06D2" w:rsidRPr="007768C4" w:rsidRDefault="00CE47F9">
                  <w:pPr>
                    <w:jc w:val="center"/>
                    <w:rPr>
                      <w:szCs w:val="21"/>
                    </w:rPr>
                  </w:pPr>
                  <w:r w:rsidRPr="007768C4">
                    <w:rPr>
                      <w:szCs w:val="21"/>
                    </w:rPr>
                    <w:t>67.5</w:t>
                  </w:r>
                </w:p>
              </w:tc>
              <w:tc>
                <w:tcPr>
                  <w:tcW w:w="664" w:type="dxa"/>
                  <w:vAlign w:val="center"/>
                </w:tcPr>
                <w:p w:rsidR="000E06D2" w:rsidRPr="007768C4" w:rsidRDefault="00CE47F9">
                  <w:pPr>
                    <w:jc w:val="center"/>
                    <w:rPr>
                      <w:szCs w:val="21"/>
                    </w:rPr>
                  </w:pPr>
                  <w:r w:rsidRPr="007768C4">
                    <w:rPr>
                      <w:szCs w:val="21"/>
                    </w:rPr>
                    <w:t>59.0</w:t>
                  </w:r>
                </w:p>
              </w:tc>
              <w:tc>
                <w:tcPr>
                  <w:tcW w:w="632" w:type="dxa"/>
                  <w:vAlign w:val="center"/>
                </w:tcPr>
                <w:p w:rsidR="000E06D2" w:rsidRPr="007768C4" w:rsidRDefault="00CE47F9">
                  <w:pPr>
                    <w:jc w:val="center"/>
                    <w:rPr>
                      <w:szCs w:val="21"/>
                    </w:rPr>
                  </w:pPr>
                  <w:r w:rsidRPr="007768C4">
                    <w:rPr>
                      <w:szCs w:val="21"/>
                    </w:rPr>
                    <w:t>55.5</w:t>
                  </w:r>
                </w:p>
              </w:tc>
              <w:tc>
                <w:tcPr>
                  <w:tcW w:w="632" w:type="dxa"/>
                  <w:vAlign w:val="center"/>
                </w:tcPr>
                <w:p w:rsidR="000E06D2" w:rsidRPr="007768C4" w:rsidRDefault="00CE47F9">
                  <w:pPr>
                    <w:jc w:val="center"/>
                    <w:rPr>
                      <w:szCs w:val="21"/>
                    </w:rPr>
                  </w:pPr>
                  <w:r w:rsidRPr="007768C4">
                    <w:rPr>
                      <w:szCs w:val="21"/>
                    </w:rPr>
                    <w:t>53.0</w:t>
                  </w:r>
                </w:p>
              </w:tc>
              <w:tc>
                <w:tcPr>
                  <w:tcW w:w="711" w:type="dxa"/>
                  <w:vAlign w:val="center"/>
                </w:tcPr>
                <w:p w:rsidR="000E06D2" w:rsidRPr="007768C4" w:rsidRDefault="00CE47F9">
                  <w:pPr>
                    <w:jc w:val="center"/>
                    <w:rPr>
                      <w:szCs w:val="21"/>
                    </w:rPr>
                  </w:pPr>
                  <w:r w:rsidRPr="007768C4">
                    <w:rPr>
                      <w:szCs w:val="21"/>
                    </w:rPr>
                    <w:t>49.4</w:t>
                  </w:r>
                </w:p>
              </w:tc>
              <w:tc>
                <w:tcPr>
                  <w:tcW w:w="695" w:type="dxa"/>
                  <w:vAlign w:val="center"/>
                </w:tcPr>
                <w:p w:rsidR="000E06D2" w:rsidRPr="007768C4" w:rsidRDefault="00CE47F9">
                  <w:pPr>
                    <w:jc w:val="center"/>
                    <w:rPr>
                      <w:szCs w:val="21"/>
                    </w:rPr>
                  </w:pPr>
                  <w:r w:rsidRPr="007768C4">
                    <w:rPr>
                      <w:szCs w:val="21"/>
                    </w:rPr>
                    <w:t>46.9</w:t>
                  </w:r>
                </w:p>
              </w:tc>
              <w:tc>
                <w:tcPr>
                  <w:tcW w:w="695" w:type="dxa"/>
                  <w:vAlign w:val="center"/>
                </w:tcPr>
                <w:p w:rsidR="000E06D2" w:rsidRPr="007768C4" w:rsidRDefault="00CE47F9">
                  <w:pPr>
                    <w:jc w:val="center"/>
                    <w:rPr>
                      <w:szCs w:val="21"/>
                    </w:rPr>
                  </w:pPr>
                  <w:r w:rsidRPr="007768C4">
                    <w:rPr>
                      <w:szCs w:val="21"/>
                    </w:rPr>
                    <w:t>45.0</w:t>
                  </w:r>
                </w:p>
              </w:tc>
              <w:tc>
                <w:tcPr>
                  <w:tcW w:w="774" w:type="dxa"/>
                  <w:vAlign w:val="center"/>
                </w:tcPr>
                <w:p w:rsidR="000E06D2" w:rsidRPr="007768C4" w:rsidRDefault="00CE47F9">
                  <w:pPr>
                    <w:jc w:val="center"/>
                    <w:rPr>
                      <w:szCs w:val="21"/>
                    </w:rPr>
                  </w:pPr>
                  <w:r w:rsidRPr="007768C4">
                    <w:rPr>
                      <w:szCs w:val="21"/>
                    </w:rPr>
                    <w:t>41.5</w:t>
                  </w:r>
                </w:p>
              </w:tc>
              <w:tc>
                <w:tcPr>
                  <w:tcW w:w="774" w:type="dxa"/>
                  <w:vAlign w:val="center"/>
                </w:tcPr>
                <w:p w:rsidR="000E06D2" w:rsidRPr="007768C4" w:rsidRDefault="00CE47F9">
                  <w:pPr>
                    <w:jc w:val="center"/>
                    <w:rPr>
                      <w:szCs w:val="21"/>
                    </w:rPr>
                  </w:pPr>
                  <w:r w:rsidRPr="007768C4">
                    <w:rPr>
                      <w:szCs w:val="21"/>
                    </w:rPr>
                    <w:t>39.0</w:t>
                  </w:r>
                </w:p>
              </w:tc>
              <w:tc>
                <w:tcPr>
                  <w:tcW w:w="764" w:type="dxa"/>
                  <w:vAlign w:val="center"/>
                </w:tcPr>
                <w:p w:rsidR="000E06D2" w:rsidRPr="007768C4" w:rsidRDefault="00CE47F9">
                  <w:pPr>
                    <w:jc w:val="center"/>
                    <w:rPr>
                      <w:szCs w:val="21"/>
                    </w:rPr>
                  </w:pPr>
                  <w:r w:rsidRPr="007768C4">
                    <w:rPr>
                      <w:szCs w:val="21"/>
                    </w:rPr>
                    <w:t>35.5</w:t>
                  </w:r>
                </w:p>
              </w:tc>
            </w:tr>
            <w:tr w:rsidR="007768C4" w:rsidRPr="007768C4" w:rsidTr="00926AAE">
              <w:trPr>
                <w:trHeight w:val="397"/>
              </w:trPr>
              <w:tc>
                <w:tcPr>
                  <w:tcW w:w="1069" w:type="dxa"/>
                  <w:vAlign w:val="center"/>
                </w:tcPr>
                <w:p w:rsidR="000E06D2" w:rsidRPr="007768C4" w:rsidRDefault="00CE47F9">
                  <w:pPr>
                    <w:jc w:val="center"/>
                    <w:rPr>
                      <w:szCs w:val="21"/>
                    </w:rPr>
                  </w:pPr>
                  <w:r w:rsidRPr="007768C4">
                    <w:rPr>
                      <w:szCs w:val="21"/>
                    </w:rPr>
                    <w:t>振捣器</w:t>
                  </w:r>
                </w:p>
              </w:tc>
              <w:tc>
                <w:tcPr>
                  <w:tcW w:w="652" w:type="dxa"/>
                  <w:vAlign w:val="center"/>
                </w:tcPr>
                <w:p w:rsidR="000E06D2" w:rsidRPr="007768C4" w:rsidRDefault="00CE47F9">
                  <w:pPr>
                    <w:jc w:val="center"/>
                    <w:rPr>
                      <w:szCs w:val="21"/>
                    </w:rPr>
                  </w:pPr>
                  <w:r w:rsidRPr="007768C4">
                    <w:rPr>
                      <w:szCs w:val="21"/>
                    </w:rPr>
                    <w:t>95</w:t>
                  </w:r>
                </w:p>
              </w:tc>
              <w:tc>
                <w:tcPr>
                  <w:tcW w:w="695" w:type="dxa"/>
                  <w:vAlign w:val="center"/>
                </w:tcPr>
                <w:p w:rsidR="000E06D2" w:rsidRPr="007768C4" w:rsidRDefault="00CE47F9">
                  <w:pPr>
                    <w:jc w:val="center"/>
                    <w:rPr>
                      <w:szCs w:val="21"/>
                    </w:rPr>
                  </w:pPr>
                  <w:r w:rsidRPr="007768C4">
                    <w:rPr>
                      <w:szCs w:val="21"/>
                    </w:rPr>
                    <w:t>75.0</w:t>
                  </w:r>
                </w:p>
              </w:tc>
              <w:tc>
                <w:tcPr>
                  <w:tcW w:w="664" w:type="dxa"/>
                  <w:vAlign w:val="center"/>
                </w:tcPr>
                <w:p w:rsidR="000E06D2" w:rsidRPr="007768C4" w:rsidRDefault="00CE47F9">
                  <w:pPr>
                    <w:jc w:val="center"/>
                    <w:rPr>
                      <w:szCs w:val="21"/>
                    </w:rPr>
                  </w:pPr>
                  <w:r w:rsidRPr="007768C4">
                    <w:rPr>
                      <w:szCs w:val="21"/>
                    </w:rPr>
                    <w:t>69.0</w:t>
                  </w:r>
                </w:p>
              </w:tc>
              <w:tc>
                <w:tcPr>
                  <w:tcW w:w="632" w:type="dxa"/>
                  <w:vAlign w:val="center"/>
                </w:tcPr>
                <w:p w:rsidR="000E06D2" w:rsidRPr="007768C4" w:rsidRDefault="00CE47F9">
                  <w:pPr>
                    <w:jc w:val="center"/>
                    <w:rPr>
                      <w:szCs w:val="21"/>
                    </w:rPr>
                  </w:pPr>
                  <w:r w:rsidRPr="007768C4">
                    <w:rPr>
                      <w:szCs w:val="21"/>
                    </w:rPr>
                    <w:t>65.5</w:t>
                  </w:r>
                </w:p>
              </w:tc>
              <w:tc>
                <w:tcPr>
                  <w:tcW w:w="632" w:type="dxa"/>
                  <w:vAlign w:val="center"/>
                </w:tcPr>
                <w:p w:rsidR="000E06D2" w:rsidRPr="007768C4" w:rsidRDefault="00CE47F9">
                  <w:pPr>
                    <w:jc w:val="center"/>
                    <w:rPr>
                      <w:szCs w:val="21"/>
                    </w:rPr>
                  </w:pPr>
                  <w:r w:rsidRPr="007768C4">
                    <w:rPr>
                      <w:szCs w:val="21"/>
                    </w:rPr>
                    <w:t>63.0</w:t>
                  </w:r>
                </w:p>
              </w:tc>
              <w:tc>
                <w:tcPr>
                  <w:tcW w:w="711" w:type="dxa"/>
                  <w:vAlign w:val="center"/>
                </w:tcPr>
                <w:p w:rsidR="000E06D2" w:rsidRPr="007768C4" w:rsidRDefault="00CE47F9">
                  <w:pPr>
                    <w:jc w:val="center"/>
                    <w:rPr>
                      <w:szCs w:val="21"/>
                    </w:rPr>
                  </w:pPr>
                  <w:r w:rsidRPr="007768C4">
                    <w:rPr>
                      <w:szCs w:val="21"/>
                    </w:rPr>
                    <w:t>59.4</w:t>
                  </w:r>
                </w:p>
              </w:tc>
              <w:tc>
                <w:tcPr>
                  <w:tcW w:w="695" w:type="dxa"/>
                  <w:vAlign w:val="center"/>
                </w:tcPr>
                <w:p w:rsidR="000E06D2" w:rsidRPr="007768C4" w:rsidRDefault="00CE47F9">
                  <w:pPr>
                    <w:jc w:val="center"/>
                    <w:rPr>
                      <w:szCs w:val="21"/>
                    </w:rPr>
                  </w:pPr>
                  <w:r w:rsidRPr="007768C4">
                    <w:rPr>
                      <w:szCs w:val="21"/>
                    </w:rPr>
                    <w:t>56.9</w:t>
                  </w:r>
                </w:p>
              </w:tc>
              <w:tc>
                <w:tcPr>
                  <w:tcW w:w="695" w:type="dxa"/>
                  <w:vAlign w:val="center"/>
                </w:tcPr>
                <w:p w:rsidR="000E06D2" w:rsidRPr="007768C4" w:rsidRDefault="00CE47F9">
                  <w:pPr>
                    <w:jc w:val="center"/>
                    <w:rPr>
                      <w:szCs w:val="21"/>
                    </w:rPr>
                  </w:pPr>
                  <w:r w:rsidRPr="007768C4">
                    <w:rPr>
                      <w:szCs w:val="21"/>
                    </w:rPr>
                    <w:t>55.0</w:t>
                  </w:r>
                </w:p>
              </w:tc>
              <w:tc>
                <w:tcPr>
                  <w:tcW w:w="774" w:type="dxa"/>
                  <w:vAlign w:val="center"/>
                </w:tcPr>
                <w:p w:rsidR="000E06D2" w:rsidRPr="007768C4" w:rsidRDefault="00CE47F9">
                  <w:pPr>
                    <w:jc w:val="center"/>
                    <w:rPr>
                      <w:szCs w:val="21"/>
                    </w:rPr>
                  </w:pPr>
                  <w:r w:rsidRPr="007768C4">
                    <w:rPr>
                      <w:szCs w:val="21"/>
                    </w:rPr>
                    <w:t>51.5</w:t>
                  </w:r>
                </w:p>
              </w:tc>
              <w:tc>
                <w:tcPr>
                  <w:tcW w:w="774" w:type="dxa"/>
                  <w:vAlign w:val="center"/>
                </w:tcPr>
                <w:p w:rsidR="000E06D2" w:rsidRPr="007768C4" w:rsidRDefault="00CE47F9">
                  <w:pPr>
                    <w:jc w:val="center"/>
                    <w:rPr>
                      <w:szCs w:val="21"/>
                    </w:rPr>
                  </w:pPr>
                  <w:r w:rsidRPr="007768C4">
                    <w:rPr>
                      <w:szCs w:val="21"/>
                    </w:rPr>
                    <w:t>49.0</w:t>
                  </w:r>
                </w:p>
              </w:tc>
              <w:tc>
                <w:tcPr>
                  <w:tcW w:w="764" w:type="dxa"/>
                  <w:vAlign w:val="center"/>
                </w:tcPr>
                <w:p w:rsidR="000E06D2" w:rsidRPr="007768C4" w:rsidRDefault="00CE47F9">
                  <w:pPr>
                    <w:jc w:val="center"/>
                    <w:rPr>
                      <w:szCs w:val="21"/>
                    </w:rPr>
                  </w:pPr>
                  <w:r w:rsidRPr="007768C4">
                    <w:rPr>
                      <w:szCs w:val="21"/>
                    </w:rPr>
                    <w:t>45.5</w:t>
                  </w:r>
                </w:p>
              </w:tc>
            </w:tr>
            <w:tr w:rsidR="007768C4" w:rsidRPr="007768C4" w:rsidTr="00926AAE">
              <w:trPr>
                <w:trHeight w:val="397"/>
              </w:trPr>
              <w:tc>
                <w:tcPr>
                  <w:tcW w:w="1069" w:type="dxa"/>
                  <w:vAlign w:val="center"/>
                </w:tcPr>
                <w:p w:rsidR="000E06D2" w:rsidRPr="007768C4" w:rsidRDefault="00CE47F9">
                  <w:pPr>
                    <w:jc w:val="center"/>
                    <w:rPr>
                      <w:szCs w:val="21"/>
                    </w:rPr>
                  </w:pPr>
                  <w:r w:rsidRPr="007768C4">
                    <w:rPr>
                      <w:szCs w:val="21"/>
                    </w:rPr>
                    <w:t>运输车辆</w:t>
                  </w:r>
                </w:p>
              </w:tc>
              <w:tc>
                <w:tcPr>
                  <w:tcW w:w="652" w:type="dxa"/>
                  <w:vAlign w:val="center"/>
                </w:tcPr>
                <w:p w:rsidR="000E06D2" w:rsidRPr="007768C4" w:rsidRDefault="00CE47F9">
                  <w:pPr>
                    <w:jc w:val="center"/>
                    <w:rPr>
                      <w:szCs w:val="21"/>
                    </w:rPr>
                  </w:pPr>
                  <w:r w:rsidRPr="007768C4">
                    <w:rPr>
                      <w:szCs w:val="21"/>
                    </w:rPr>
                    <w:t>85</w:t>
                  </w:r>
                </w:p>
              </w:tc>
              <w:tc>
                <w:tcPr>
                  <w:tcW w:w="695" w:type="dxa"/>
                  <w:vAlign w:val="center"/>
                </w:tcPr>
                <w:p w:rsidR="000E06D2" w:rsidRPr="007768C4" w:rsidRDefault="00CE47F9">
                  <w:pPr>
                    <w:jc w:val="center"/>
                    <w:rPr>
                      <w:szCs w:val="21"/>
                    </w:rPr>
                  </w:pPr>
                  <w:r w:rsidRPr="007768C4">
                    <w:rPr>
                      <w:szCs w:val="21"/>
                    </w:rPr>
                    <w:t>67.5</w:t>
                  </w:r>
                </w:p>
              </w:tc>
              <w:tc>
                <w:tcPr>
                  <w:tcW w:w="664" w:type="dxa"/>
                  <w:vAlign w:val="center"/>
                </w:tcPr>
                <w:p w:rsidR="000E06D2" w:rsidRPr="007768C4" w:rsidRDefault="00CE47F9">
                  <w:pPr>
                    <w:jc w:val="center"/>
                    <w:rPr>
                      <w:szCs w:val="21"/>
                    </w:rPr>
                  </w:pPr>
                  <w:r w:rsidRPr="007768C4">
                    <w:rPr>
                      <w:szCs w:val="21"/>
                    </w:rPr>
                    <w:t>59.0</w:t>
                  </w:r>
                </w:p>
              </w:tc>
              <w:tc>
                <w:tcPr>
                  <w:tcW w:w="632" w:type="dxa"/>
                  <w:vAlign w:val="center"/>
                </w:tcPr>
                <w:p w:rsidR="000E06D2" w:rsidRPr="007768C4" w:rsidRDefault="00CE47F9">
                  <w:pPr>
                    <w:jc w:val="center"/>
                    <w:rPr>
                      <w:szCs w:val="21"/>
                    </w:rPr>
                  </w:pPr>
                  <w:r w:rsidRPr="007768C4">
                    <w:rPr>
                      <w:szCs w:val="21"/>
                    </w:rPr>
                    <w:t>55.5</w:t>
                  </w:r>
                </w:p>
              </w:tc>
              <w:tc>
                <w:tcPr>
                  <w:tcW w:w="632" w:type="dxa"/>
                  <w:vAlign w:val="center"/>
                </w:tcPr>
                <w:p w:rsidR="000E06D2" w:rsidRPr="007768C4" w:rsidRDefault="00CE47F9">
                  <w:pPr>
                    <w:jc w:val="center"/>
                    <w:rPr>
                      <w:szCs w:val="21"/>
                    </w:rPr>
                  </w:pPr>
                  <w:r w:rsidRPr="007768C4">
                    <w:rPr>
                      <w:szCs w:val="21"/>
                    </w:rPr>
                    <w:t>53.0</w:t>
                  </w:r>
                </w:p>
              </w:tc>
              <w:tc>
                <w:tcPr>
                  <w:tcW w:w="711" w:type="dxa"/>
                  <w:vAlign w:val="center"/>
                </w:tcPr>
                <w:p w:rsidR="000E06D2" w:rsidRPr="007768C4" w:rsidRDefault="00CE47F9">
                  <w:pPr>
                    <w:jc w:val="center"/>
                    <w:rPr>
                      <w:szCs w:val="21"/>
                    </w:rPr>
                  </w:pPr>
                  <w:r w:rsidRPr="007768C4">
                    <w:rPr>
                      <w:szCs w:val="21"/>
                    </w:rPr>
                    <w:t>49.4</w:t>
                  </w:r>
                </w:p>
              </w:tc>
              <w:tc>
                <w:tcPr>
                  <w:tcW w:w="695" w:type="dxa"/>
                  <w:vAlign w:val="center"/>
                </w:tcPr>
                <w:p w:rsidR="000E06D2" w:rsidRPr="007768C4" w:rsidRDefault="00CE47F9">
                  <w:pPr>
                    <w:jc w:val="center"/>
                    <w:rPr>
                      <w:szCs w:val="21"/>
                    </w:rPr>
                  </w:pPr>
                  <w:r w:rsidRPr="007768C4">
                    <w:rPr>
                      <w:szCs w:val="21"/>
                    </w:rPr>
                    <w:t>46.9</w:t>
                  </w:r>
                </w:p>
              </w:tc>
              <w:tc>
                <w:tcPr>
                  <w:tcW w:w="695" w:type="dxa"/>
                  <w:vAlign w:val="center"/>
                </w:tcPr>
                <w:p w:rsidR="000E06D2" w:rsidRPr="007768C4" w:rsidRDefault="00CE47F9">
                  <w:pPr>
                    <w:jc w:val="center"/>
                    <w:rPr>
                      <w:szCs w:val="21"/>
                    </w:rPr>
                  </w:pPr>
                  <w:r w:rsidRPr="007768C4">
                    <w:rPr>
                      <w:szCs w:val="21"/>
                    </w:rPr>
                    <w:t>45.0</w:t>
                  </w:r>
                </w:p>
              </w:tc>
              <w:tc>
                <w:tcPr>
                  <w:tcW w:w="774" w:type="dxa"/>
                  <w:vAlign w:val="center"/>
                </w:tcPr>
                <w:p w:rsidR="000E06D2" w:rsidRPr="007768C4" w:rsidRDefault="00CE47F9">
                  <w:pPr>
                    <w:jc w:val="center"/>
                    <w:rPr>
                      <w:szCs w:val="21"/>
                    </w:rPr>
                  </w:pPr>
                  <w:r w:rsidRPr="007768C4">
                    <w:rPr>
                      <w:szCs w:val="21"/>
                    </w:rPr>
                    <w:t>41.5</w:t>
                  </w:r>
                </w:p>
              </w:tc>
              <w:tc>
                <w:tcPr>
                  <w:tcW w:w="774" w:type="dxa"/>
                  <w:vAlign w:val="center"/>
                </w:tcPr>
                <w:p w:rsidR="000E06D2" w:rsidRPr="007768C4" w:rsidRDefault="00CE47F9">
                  <w:pPr>
                    <w:jc w:val="center"/>
                    <w:rPr>
                      <w:szCs w:val="21"/>
                    </w:rPr>
                  </w:pPr>
                  <w:r w:rsidRPr="007768C4">
                    <w:rPr>
                      <w:szCs w:val="21"/>
                    </w:rPr>
                    <w:t>39.0</w:t>
                  </w:r>
                </w:p>
              </w:tc>
              <w:tc>
                <w:tcPr>
                  <w:tcW w:w="764" w:type="dxa"/>
                  <w:vAlign w:val="center"/>
                </w:tcPr>
                <w:p w:rsidR="000E06D2" w:rsidRPr="007768C4" w:rsidRDefault="00CE47F9">
                  <w:pPr>
                    <w:jc w:val="center"/>
                    <w:rPr>
                      <w:szCs w:val="21"/>
                    </w:rPr>
                  </w:pPr>
                  <w:r w:rsidRPr="007768C4">
                    <w:rPr>
                      <w:szCs w:val="21"/>
                    </w:rPr>
                    <w:t>35.5</w:t>
                  </w:r>
                </w:p>
              </w:tc>
            </w:tr>
          </w:tbl>
          <w:p w:rsidR="000E06D2" w:rsidRPr="007768C4" w:rsidRDefault="00CE47F9">
            <w:pPr>
              <w:adjustRightInd w:val="0"/>
              <w:snapToGrid w:val="0"/>
              <w:spacing w:line="360" w:lineRule="auto"/>
              <w:ind w:firstLineChars="200" w:firstLine="480"/>
              <w:rPr>
                <w:sz w:val="24"/>
                <w:szCs w:val="24"/>
              </w:rPr>
            </w:pPr>
            <w:r w:rsidRPr="007768C4">
              <w:rPr>
                <w:sz w:val="24"/>
                <w:szCs w:val="24"/>
              </w:rPr>
              <w:t>由上表可见，在单个施工设备作业情况下，施工噪声昼间距声源</w:t>
            </w:r>
            <w:r w:rsidRPr="007768C4">
              <w:rPr>
                <w:rFonts w:hint="eastAsia"/>
                <w:sz w:val="24"/>
                <w:szCs w:val="24"/>
              </w:rPr>
              <w:t>4</w:t>
            </w:r>
            <w:r w:rsidRPr="007768C4">
              <w:rPr>
                <w:sz w:val="24"/>
                <w:szCs w:val="24"/>
              </w:rPr>
              <w:t>0 m</w:t>
            </w:r>
            <w:r w:rsidRPr="007768C4">
              <w:rPr>
                <w:sz w:val="24"/>
                <w:szCs w:val="24"/>
              </w:rPr>
              <w:t>处可达到</w:t>
            </w:r>
            <w:r w:rsidRPr="007768C4">
              <w:rPr>
                <w:sz w:val="24"/>
              </w:rPr>
              <w:t>《声环境质量标准》（</w:t>
            </w:r>
            <w:r w:rsidRPr="007768C4">
              <w:rPr>
                <w:sz w:val="24"/>
              </w:rPr>
              <w:t>GB3096-2008</w:t>
            </w:r>
            <w:r w:rsidRPr="007768C4">
              <w:rPr>
                <w:sz w:val="24"/>
              </w:rPr>
              <w:t>）</w:t>
            </w:r>
            <w:r w:rsidRPr="007768C4">
              <w:rPr>
                <w:rFonts w:hint="eastAsia"/>
                <w:sz w:val="24"/>
              </w:rPr>
              <w:t>3</w:t>
            </w:r>
            <w:r w:rsidRPr="007768C4">
              <w:rPr>
                <w:sz w:val="24"/>
              </w:rPr>
              <w:t>类标准要求</w:t>
            </w:r>
            <w:r w:rsidRPr="007768C4">
              <w:rPr>
                <w:sz w:val="24"/>
                <w:szCs w:val="24"/>
              </w:rPr>
              <w:t>，即昼间</w:t>
            </w:r>
            <w:r w:rsidRPr="007768C4">
              <w:rPr>
                <w:sz w:val="24"/>
                <w:szCs w:val="24"/>
              </w:rPr>
              <w:t>6</w:t>
            </w:r>
            <w:r w:rsidRPr="007768C4">
              <w:rPr>
                <w:rFonts w:hint="eastAsia"/>
                <w:sz w:val="24"/>
                <w:szCs w:val="24"/>
              </w:rPr>
              <w:t>5</w:t>
            </w:r>
            <w:r w:rsidRPr="007768C4">
              <w:rPr>
                <w:sz w:val="24"/>
                <w:szCs w:val="24"/>
              </w:rPr>
              <w:t>dB</w:t>
            </w:r>
            <w:r w:rsidRPr="007768C4">
              <w:rPr>
                <w:sz w:val="24"/>
                <w:szCs w:val="24"/>
              </w:rPr>
              <w:t>（</w:t>
            </w:r>
            <w:r w:rsidRPr="007768C4">
              <w:rPr>
                <w:sz w:val="24"/>
                <w:szCs w:val="24"/>
              </w:rPr>
              <w:t>A</w:t>
            </w:r>
            <w:r w:rsidRPr="007768C4">
              <w:rPr>
                <w:sz w:val="24"/>
                <w:szCs w:val="24"/>
              </w:rPr>
              <w:t>）。施工噪声夜间距离声源</w:t>
            </w:r>
            <w:r w:rsidRPr="007768C4">
              <w:rPr>
                <w:rFonts w:hint="eastAsia"/>
                <w:sz w:val="24"/>
                <w:szCs w:val="24"/>
              </w:rPr>
              <w:t>150</w:t>
            </w:r>
            <w:r w:rsidRPr="007768C4">
              <w:rPr>
                <w:sz w:val="24"/>
                <w:szCs w:val="24"/>
              </w:rPr>
              <w:t>m</w:t>
            </w:r>
            <w:r w:rsidRPr="007768C4">
              <w:rPr>
                <w:sz w:val="24"/>
                <w:szCs w:val="24"/>
              </w:rPr>
              <w:t>可达到</w:t>
            </w:r>
            <w:r w:rsidRPr="007768C4">
              <w:rPr>
                <w:sz w:val="24"/>
              </w:rPr>
              <w:t>《声环境质量标准》（</w:t>
            </w:r>
            <w:r w:rsidRPr="007768C4">
              <w:rPr>
                <w:sz w:val="24"/>
              </w:rPr>
              <w:t>GB3096-2008</w:t>
            </w:r>
            <w:r w:rsidRPr="007768C4">
              <w:rPr>
                <w:sz w:val="24"/>
              </w:rPr>
              <w:t>）</w:t>
            </w:r>
            <w:r w:rsidRPr="007768C4">
              <w:rPr>
                <w:rFonts w:hint="eastAsia"/>
                <w:sz w:val="24"/>
              </w:rPr>
              <w:t>3</w:t>
            </w:r>
            <w:r w:rsidRPr="007768C4">
              <w:rPr>
                <w:sz w:val="24"/>
              </w:rPr>
              <w:t>类标准要求</w:t>
            </w:r>
            <w:r w:rsidRPr="007768C4">
              <w:rPr>
                <w:sz w:val="24"/>
                <w:szCs w:val="24"/>
              </w:rPr>
              <w:t>，即夜间</w:t>
            </w:r>
            <w:r w:rsidRPr="007768C4">
              <w:rPr>
                <w:sz w:val="24"/>
                <w:szCs w:val="24"/>
              </w:rPr>
              <w:t>5</w:t>
            </w:r>
            <w:r w:rsidRPr="007768C4">
              <w:rPr>
                <w:rFonts w:hint="eastAsia"/>
                <w:sz w:val="24"/>
                <w:szCs w:val="24"/>
              </w:rPr>
              <w:t>5</w:t>
            </w:r>
            <w:r w:rsidRPr="007768C4">
              <w:rPr>
                <w:sz w:val="24"/>
                <w:szCs w:val="24"/>
              </w:rPr>
              <w:t>dB</w:t>
            </w:r>
            <w:r w:rsidRPr="007768C4">
              <w:rPr>
                <w:sz w:val="24"/>
                <w:szCs w:val="24"/>
              </w:rPr>
              <w:t>（</w:t>
            </w:r>
            <w:r w:rsidRPr="007768C4">
              <w:rPr>
                <w:sz w:val="24"/>
                <w:szCs w:val="24"/>
              </w:rPr>
              <w:t>A</w:t>
            </w:r>
            <w:r w:rsidRPr="007768C4">
              <w:rPr>
                <w:sz w:val="24"/>
                <w:szCs w:val="24"/>
              </w:rPr>
              <w:t>）。根据现场踏勘，项目</w:t>
            </w:r>
            <w:r w:rsidRPr="007768C4">
              <w:rPr>
                <w:sz w:val="24"/>
                <w:szCs w:val="24"/>
              </w:rPr>
              <w:t>200m</w:t>
            </w:r>
            <w:r w:rsidRPr="007768C4">
              <w:rPr>
                <w:sz w:val="24"/>
                <w:szCs w:val="24"/>
              </w:rPr>
              <w:t>范围内无敏感点，故本项目施工对周围环境影响较小。并且，施工期是短期的、暂时的，一旦施工活动结束，施工噪声影响也随之结束。</w:t>
            </w:r>
          </w:p>
          <w:p w:rsidR="000E06D2" w:rsidRPr="007768C4" w:rsidRDefault="00CE47F9">
            <w:pPr>
              <w:adjustRightInd w:val="0"/>
              <w:snapToGrid w:val="0"/>
              <w:spacing w:beforeLines="50" w:before="156" w:line="360" w:lineRule="auto"/>
              <w:ind w:firstLineChars="200" w:firstLine="482"/>
              <w:rPr>
                <w:b/>
                <w:sz w:val="24"/>
                <w:szCs w:val="24"/>
              </w:rPr>
            </w:pPr>
            <w:r w:rsidRPr="007768C4">
              <w:rPr>
                <w:b/>
                <w:sz w:val="24"/>
                <w:szCs w:val="24"/>
              </w:rPr>
              <w:lastRenderedPageBreak/>
              <w:t>2</w:t>
            </w:r>
            <w:r w:rsidRPr="007768C4">
              <w:rPr>
                <w:b/>
                <w:sz w:val="24"/>
                <w:szCs w:val="24"/>
              </w:rPr>
              <w:t>、运输车辆噪声</w:t>
            </w:r>
          </w:p>
          <w:p w:rsidR="000E06D2" w:rsidRPr="007768C4" w:rsidRDefault="00CE47F9">
            <w:pPr>
              <w:adjustRightInd w:val="0"/>
              <w:snapToGrid w:val="0"/>
              <w:spacing w:line="360" w:lineRule="auto"/>
              <w:ind w:firstLineChars="200" w:firstLine="480"/>
              <w:rPr>
                <w:sz w:val="24"/>
                <w:szCs w:val="24"/>
              </w:rPr>
            </w:pPr>
            <w:r w:rsidRPr="007768C4">
              <w:rPr>
                <w:sz w:val="24"/>
                <w:szCs w:val="24"/>
              </w:rPr>
              <w:t>根据《中华人民共和国环境噪声污染防治法》，</w:t>
            </w:r>
            <w:r w:rsidRPr="007768C4">
              <w:rPr>
                <w:sz w:val="24"/>
                <w:szCs w:val="24"/>
              </w:rPr>
              <w:t>“</w:t>
            </w:r>
            <w:r w:rsidRPr="007768C4">
              <w:rPr>
                <w:sz w:val="24"/>
                <w:szCs w:val="24"/>
              </w:rPr>
              <w:t>在城市市区内向周围生活环境排放建筑施工噪声的，应当符合国家规定的建筑施工场界环境噪声排放标准</w:t>
            </w:r>
            <w:r w:rsidRPr="007768C4">
              <w:rPr>
                <w:sz w:val="24"/>
                <w:szCs w:val="24"/>
              </w:rPr>
              <w:t>”</w:t>
            </w:r>
            <w:r w:rsidRPr="007768C4">
              <w:rPr>
                <w:sz w:val="24"/>
                <w:szCs w:val="24"/>
              </w:rPr>
              <w:t>（第二十七条）。因此建筑施工期间，必须严格执行《建筑施工场界环境噪声排放标准》（</w:t>
            </w:r>
            <w:r w:rsidRPr="007768C4">
              <w:rPr>
                <w:sz w:val="24"/>
                <w:szCs w:val="24"/>
              </w:rPr>
              <w:t>GB12523-2011</w:t>
            </w:r>
            <w:r w:rsidRPr="007768C4">
              <w:rPr>
                <w:sz w:val="24"/>
                <w:szCs w:val="24"/>
              </w:rPr>
              <w:t>）。</w:t>
            </w:r>
          </w:p>
          <w:p w:rsidR="000E06D2" w:rsidRPr="007768C4" w:rsidRDefault="00CE47F9">
            <w:pPr>
              <w:adjustRightInd w:val="0"/>
              <w:snapToGrid w:val="0"/>
              <w:spacing w:line="360" w:lineRule="auto"/>
              <w:ind w:firstLineChars="200" w:firstLine="480"/>
              <w:rPr>
                <w:sz w:val="24"/>
                <w:szCs w:val="24"/>
              </w:rPr>
            </w:pPr>
            <w:r w:rsidRPr="007768C4">
              <w:rPr>
                <w:sz w:val="24"/>
                <w:szCs w:val="24"/>
              </w:rPr>
              <w:t>根据以上分析，项目施工期噪声值较高。为减少施工期噪声对周围人群的影响，应采取如下措施：</w:t>
            </w:r>
          </w:p>
          <w:p w:rsidR="000E06D2" w:rsidRPr="007768C4" w:rsidRDefault="00CE47F9">
            <w:pPr>
              <w:adjustRightInd w:val="0"/>
              <w:snapToGrid w:val="0"/>
              <w:spacing w:line="360" w:lineRule="auto"/>
              <w:ind w:firstLineChars="200" w:firstLine="480"/>
              <w:rPr>
                <w:sz w:val="24"/>
                <w:szCs w:val="24"/>
              </w:rPr>
            </w:pPr>
            <w:r w:rsidRPr="007768C4">
              <w:rPr>
                <w:sz w:val="24"/>
                <w:szCs w:val="24"/>
              </w:rPr>
              <w:t>（</w:t>
            </w:r>
            <w:r w:rsidRPr="007768C4">
              <w:rPr>
                <w:sz w:val="24"/>
                <w:szCs w:val="24"/>
              </w:rPr>
              <w:t>1</w:t>
            </w:r>
            <w:r w:rsidRPr="007768C4">
              <w:rPr>
                <w:sz w:val="24"/>
                <w:szCs w:val="24"/>
              </w:rPr>
              <w:t>）加强施工现场设备的运行管理，严格执行</w:t>
            </w:r>
            <w:r w:rsidRPr="007768C4">
              <w:rPr>
                <w:sz w:val="24"/>
                <w:szCs w:val="24"/>
              </w:rPr>
              <w:t>GB 12523-2011</w:t>
            </w:r>
            <w:r w:rsidRPr="007768C4">
              <w:rPr>
                <w:sz w:val="24"/>
                <w:szCs w:val="24"/>
              </w:rPr>
              <w:t>《建筑施工场界环境噪声排放标准》。</w:t>
            </w:r>
          </w:p>
          <w:p w:rsidR="000E06D2" w:rsidRPr="007768C4" w:rsidRDefault="00CE47F9">
            <w:pPr>
              <w:adjustRightInd w:val="0"/>
              <w:snapToGrid w:val="0"/>
              <w:spacing w:line="360" w:lineRule="auto"/>
              <w:ind w:firstLineChars="200" w:firstLine="480"/>
              <w:rPr>
                <w:sz w:val="24"/>
                <w:szCs w:val="24"/>
              </w:rPr>
            </w:pPr>
            <w:r w:rsidRPr="007768C4">
              <w:rPr>
                <w:sz w:val="24"/>
                <w:szCs w:val="24"/>
              </w:rPr>
              <w:t>（</w:t>
            </w:r>
            <w:r w:rsidRPr="007768C4">
              <w:rPr>
                <w:sz w:val="24"/>
                <w:szCs w:val="24"/>
              </w:rPr>
              <w:t>2</w:t>
            </w:r>
            <w:r w:rsidRPr="007768C4">
              <w:rPr>
                <w:sz w:val="24"/>
                <w:szCs w:val="24"/>
              </w:rPr>
              <w:t>）按照国家环境噪声污染防治条例的有关规定，严格控制夜间高噪声设备的运行时段（夜间</w:t>
            </w:r>
            <w:r w:rsidRPr="007768C4">
              <w:rPr>
                <w:sz w:val="24"/>
                <w:szCs w:val="24"/>
              </w:rPr>
              <w:t>22</w:t>
            </w:r>
            <w:r w:rsidRPr="007768C4">
              <w:rPr>
                <w:sz w:val="24"/>
                <w:szCs w:val="24"/>
              </w:rPr>
              <w:t>时</w:t>
            </w:r>
            <w:r w:rsidRPr="007768C4">
              <w:rPr>
                <w:sz w:val="24"/>
                <w:szCs w:val="24"/>
              </w:rPr>
              <w:t>~</w:t>
            </w:r>
            <w:r w:rsidRPr="007768C4">
              <w:rPr>
                <w:sz w:val="24"/>
                <w:szCs w:val="24"/>
              </w:rPr>
              <w:t>凌晨</w:t>
            </w:r>
            <w:r w:rsidRPr="007768C4">
              <w:rPr>
                <w:sz w:val="24"/>
                <w:szCs w:val="24"/>
              </w:rPr>
              <w:t>06</w:t>
            </w:r>
            <w:r w:rsidRPr="007768C4">
              <w:rPr>
                <w:sz w:val="24"/>
                <w:szCs w:val="24"/>
              </w:rPr>
              <w:t>时），并采取必要的隔声降噪措施，减轻夜间施工噪声对周围环境的影响。</w:t>
            </w:r>
          </w:p>
          <w:p w:rsidR="000E06D2" w:rsidRPr="007768C4" w:rsidRDefault="00CE47F9">
            <w:pPr>
              <w:adjustRightInd w:val="0"/>
              <w:snapToGrid w:val="0"/>
              <w:spacing w:line="360" w:lineRule="auto"/>
              <w:ind w:firstLineChars="200" w:firstLine="480"/>
              <w:rPr>
                <w:sz w:val="24"/>
                <w:szCs w:val="24"/>
              </w:rPr>
            </w:pPr>
            <w:r w:rsidRPr="007768C4">
              <w:rPr>
                <w:sz w:val="24"/>
                <w:szCs w:val="24"/>
              </w:rPr>
              <w:t>（</w:t>
            </w:r>
            <w:r w:rsidRPr="007768C4">
              <w:rPr>
                <w:sz w:val="24"/>
                <w:szCs w:val="24"/>
              </w:rPr>
              <w:t>3</w:t>
            </w:r>
            <w:r w:rsidRPr="007768C4">
              <w:rPr>
                <w:sz w:val="24"/>
                <w:szCs w:val="24"/>
              </w:rPr>
              <w:t>）合理安排施工计划，并与周围居民协调好，以免产生扰民现象，引起居民投诉。</w:t>
            </w:r>
          </w:p>
          <w:p w:rsidR="000E06D2" w:rsidRPr="007768C4" w:rsidRDefault="00CE47F9">
            <w:pPr>
              <w:adjustRightInd w:val="0"/>
              <w:snapToGrid w:val="0"/>
              <w:spacing w:line="360" w:lineRule="auto"/>
              <w:ind w:firstLineChars="200" w:firstLine="480"/>
              <w:rPr>
                <w:sz w:val="24"/>
                <w:szCs w:val="24"/>
              </w:rPr>
            </w:pPr>
            <w:r w:rsidRPr="007768C4">
              <w:rPr>
                <w:sz w:val="24"/>
                <w:szCs w:val="24"/>
              </w:rPr>
              <w:t>（</w:t>
            </w:r>
            <w:r w:rsidRPr="007768C4">
              <w:rPr>
                <w:sz w:val="24"/>
                <w:szCs w:val="24"/>
              </w:rPr>
              <w:t>4</w:t>
            </w:r>
            <w:r w:rsidRPr="007768C4">
              <w:rPr>
                <w:sz w:val="24"/>
                <w:szCs w:val="24"/>
              </w:rPr>
              <w:t>）合理安排施工机械安放位置，施工机械应尽可能放置于对场界外造成影响最小的地点。</w:t>
            </w:r>
          </w:p>
          <w:p w:rsidR="000E06D2" w:rsidRPr="007768C4" w:rsidRDefault="00CE47F9">
            <w:pPr>
              <w:adjustRightInd w:val="0"/>
              <w:snapToGrid w:val="0"/>
              <w:spacing w:line="360" w:lineRule="auto"/>
              <w:ind w:firstLineChars="200" w:firstLine="480"/>
              <w:rPr>
                <w:sz w:val="24"/>
                <w:szCs w:val="24"/>
              </w:rPr>
            </w:pPr>
            <w:r w:rsidRPr="007768C4">
              <w:rPr>
                <w:sz w:val="24"/>
                <w:szCs w:val="24"/>
              </w:rPr>
              <w:t>（</w:t>
            </w:r>
            <w:r w:rsidRPr="007768C4">
              <w:rPr>
                <w:sz w:val="24"/>
                <w:szCs w:val="24"/>
              </w:rPr>
              <w:t>5</w:t>
            </w:r>
            <w:r w:rsidRPr="007768C4">
              <w:rPr>
                <w:sz w:val="24"/>
                <w:szCs w:val="24"/>
              </w:rPr>
              <w:t>）尽量压缩施工</w:t>
            </w:r>
            <w:proofErr w:type="gramStart"/>
            <w:r w:rsidRPr="007768C4">
              <w:rPr>
                <w:sz w:val="24"/>
                <w:szCs w:val="24"/>
              </w:rPr>
              <w:t>区汽车</w:t>
            </w:r>
            <w:proofErr w:type="gramEnd"/>
            <w:r w:rsidRPr="007768C4">
              <w:rPr>
                <w:sz w:val="24"/>
                <w:szCs w:val="24"/>
              </w:rPr>
              <w:t>数量和行车密度，控制汽车鸣笛。</w:t>
            </w:r>
          </w:p>
          <w:p w:rsidR="000E06D2" w:rsidRPr="007768C4" w:rsidRDefault="00CE47F9">
            <w:pPr>
              <w:adjustRightInd w:val="0"/>
              <w:snapToGrid w:val="0"/>
              <w:spacing w:line="360" w:lineRule="auto"/>
              <w:ind w:firstLineChars="200" w:firstLine="480"/>
              <w:rPr>
                <w:sz w:val="24"/>
                <w:szCs w:val="24"/>
              </w:rPr>
            </w:pPr>
            <w:r w:rsidRPr="007768C4">
              <w:rPr>
                <w:sz w:val="24"/>
                <w:szCs w:val="24"/>
              </w:rPr>
              <w:t>（</w:t>
            </w:r>
            <w:r w:rsidRPr="007768C4">
              <w:rPr>
                <w:sz w:val="24"/>
                <w:szCs w:val="24"/>
              </w:rPr>
              <w:t>6</w:t>
            </w:r>
            <w:r w:rsidRPr="007768C4">
              <w:rPr>
                <w:sz w:val="24"/>
                <w:szCs w:val="24"/>
              </w:rPr>
              <w:t>）钢制模板在使用、拆卸、装卸等过程中，应尽可能地轻拿轻放，以免模板相互碰撞产生噪声。</w:t>
            </w:r>
          </w:p>
          <w:p w:rsidR="000E06D2" w:rsidRPr="007768C4" w:rsidRDefault="00CE47F9">
            <w:pPr>
              <w:adjustRightInd w:val="0"/>
              <w:snapToGrid w:val="0"/>
              <w:spacing w:line="360" w:lineRule="auto"/>
              <w:ind w:firstLineChars="200" w:firstLine="482"/>
              <w:rPr>
                <w:b/>
                <w:sz w:val="24"/>
                <w:szCs w:val="24"/>
              </w:rPr>
            </w:pPr>
            <w:r w:rsidRPr="007768C4">
              <w:rPr>
                <w:b/>
                <w:sz w:val="24"/>
                <w:szCs w:val="24"/>
              </w:rPr>
              <w:t>四、施工期固体废物影响分析</w:t>
            </w:r>
          </w:p>
          <w:p w:rsidR="000E06D2" w:rsidRPr="007768C4" w:rsidRDefault="00CE47F9">
            <w:pPr>
              <w:pStyle w:val="afff"/>
              <w:tabs>
                <w:tab w:val="left" w:pos="420"/>
              </w:tabs>
              <w:adjustRightInd w:val="0"/>
              <w:snapToGrid w:val="0"/>
              <w:ind w:firstLine="480"/>
              <w:jc w:val="both"/>
              <w:outlineLvl w:val="9"/>
              <w:rPr>
                <w:rFonts w:ascii="Times New Roman" w:eastAsia="宋体" w:hAnsi="Times New Roman" w:cs="Times New Roman"/>
                <w:sz w:val="24"/>
                <w:szCs w:val="24"/>
              </w:rPr>
            </w:pPr>
            <w:r w:rsidRPr="007768C4">
              <w:rPr>
                <w:rFonts w:ascii="Times New Roman" w:eastAsia="宋体" w:hAnsi="Times New Roman" w:cs="Times New Roman"/>
                <w:sz w:val="24"/>
              </w:rPr>
              <w:t>项目在施工过程中，将产生大量的固体废物，包括挖方、废弃的建筑材料以及施工人员产生的生活垃圾，本项目场地地形平坦，土石方开挖量较小，其开挖的土石方可全部回填，故本项目无多余的弃土石方。</w:t>
            </w:r>
            <w:r w:rsidRPr="007768C4">
              <w:rPr>
                <w:rFonts w:ascii="Times New Roman" w:eastAsia="宋体" w:hAnsi="Times New Roman" w:cs="Times New Roman"/>
                <w:sz w:val="24"/>
                <w:szCs w:val="24"/>
              </w:rPr>
              <w:t>为减少施工期固体废物的影响，应采取以下措施：</w:t>
            </w:r>
          </w:p>
          <w:p w:rsidR="000E06D2" w:rsidRPr="007768C4" w:rsidRDefault="00CE47F9">
            <w:pPr>
              <w:pStyle w:val="afff"/>
              <w:tabs>
                <w:tab w:val="left" w:pos="420"/>
              </w:tabs>
              <w:adjustRightInd w:val="0"/>
              <w:snapToGrid w:val="0"/>
              <w:ind w:firstLine="480"/>
              <w:jc w:val="both"/>
              <w:outlineLvl w:val="9"/>
              <w:rPr>
                <w:rFonts w:ascii="Times New Roman" w:eastAsia="宋体" w:hAnsi="Times New Roman" w:cs="Times New Roman"/>
                <w:sz w:val="24"/>
                <w:szCs w:val="24"/>
              </w:rPr>
            </w:pPr>
            <w:r w:rsidRPr="007768C4">
              <w:rPr>
                <w:rFonts w:ascii="Times New Roman" w:eastAsia="宋体" w:hAnsi="Times New Roman" w:cs="Times New Roman"/>
                <w:sz w:val="24"/>
                <w:szCs w:val="24"/>
              </w:rPr>
              <w:t>（</w:t>
            </w:r>
            <w:r w:rsidRPr="007768C4">
              <w:rPr>
                <w:rFonts w:ascii="Times New Roman" w:eastAsia="宋体" w:hAnsi="Times New Roman" w:cs="Times New Roman"/>
                <w:sz w:val="24"/>
                <w:szCs w:val="24"/>
              </w:rPr>
              <w:t>1</w:t>
            </w:r>
            <w:r w:rsidRPr="007768C4">
              <w:rPr>
                <w:rFonts w:ascii="Times New Roman" w:eastAsia="宋体" w:hAnsi="Times New Roman" w:cs="Times New Roman"/>
                <w:sz w:val="24"/>
                <w:szCs w:val="24"/>
              </w:rPr>
              <w:t>）施工生产建筑垃圾的处理：对钢筋、钢板下脚料可以分类回收，交废品收购站处理，其他建筑垃圾</w:t>
            </w:r>
            <w:r w:rsidRPr="007768C4">
              <w:rPr>
                <w:rFonts w:ascii="Times New Roman" w:hAnsi="Times New Roman" w:cs="Times New Roman"/>
                <w:sz w:val="24"/>
                <w:szCs w:val="24"/>
              </w:rPr>
              <w:t>（</w:t>
            </w:r>
            <w:r w:rsidRPr="007768C4">
              <w:rPr>
                <w:rFonts w:ascii="Times New Roman" w:eastAsia="宋体" w:hAnsi="Times New Roman" w:cs="Times New Roman"/>
                <w:sz w:val="24"/>
                <w:szCs w:val="24"/>
              </w:rPr>
              <w:t>如混凝土废料、废砖等</w:t>
            </w:r>
            <w:r w:rsidRPr="007768C4">
              <w:rPr>
                <w:rFonts w:ascii="Times New Roman" w:hAnsi="Times New Roman" w:cs="Times New Roman"/>
                <w:sz w:val="24"/>
                <w:szCs w:val="24"/>
              </w:rPr>
              <w:t>）</w:t>
            </w:r>
            <w:r w:rsidRPr="007768C4">
              <w:rPr>
                <w:rFonts w:ascii="Times New Roman" w:eastAsia="宋体" w:hAnsi="Times New Roman" w:cs="Times New Roman"/>
                <w:sz w:val="24"/>
                <w:szCs w:val="24"/>
              </w:rPr>
              <w:t>集中堆放，及时清运到指定的弃渣堆放场；</w:t>
            </w:r>
          </w:p>
          <w:p w:rsidR="000E06D2" w:rsidRPr="007768C4" w:rsidRDefault="00CE47F9">
            <w:pPr>
              <w:pStyle w:val="afff"/>
              <w:tabs>
                <w:tab w:val="left" w:pos="420"/>
              </w:tabs>
              <w:adjustRightInd w:val="0"/>
              <w:snapToGrid w:val="0"/>
              <w:ind w:firstLine="480"/>
              <w:jc w:val="both"/>
              <w:outlineLvl w:val="9"/>
              <w:rPr>
                <w:rFonts w:ascii="Times New Roman" w:eastAsia="宋体" w:hAnsi="Times New Roman" w:cs="Times New Roman"/>
                <w:sz w:val="24"/>
                <w:szCs w:val="24"/>
              </w:rPr>
            </w:pPr>
            <w:r w:rsidRPr="007768C4">
              <w:rPr>
                <w:rFonts w:ascii="Times New Roman" w:eastAsia="宋体" w:hAnsi="Times New Roman" w:cs="Times New Roman"/>
                <w:sz w:val="24"/>
                <w:szCs w:val="24"/>
              </w:rPr>
              <w:t>（</w:t>
            </w:r>
            <w:r w:rsidRPr="007768C4">
              <w:rPr>
                <w:rFonts w:ascii="Times New Roman" w:eastAsia="宋体" w:hAnsi="Times New Roman" w:cs="Times New Roman"/>
                <w:sz w:val="24"/>
                <w:szCs w:val="24"/>
              </w:rPr>
              <w:t>2</w:t>
            </w:r>
            <w:r w:rsidRPr="007768C4">
              <w:rPr>
                <w:rFonts w:ascii="Times New Roman" w:eastAsia="宋体" w:hAnsi="Times New Roman" w:cs="Times New Roman"/>
                <w:sz w:val="24"/>
                <w:szCs w:val="24"/>
              </w:rPr>
              <w:t>）施工人员生活垃圾的管理：加强对施工期生活垃圾的管理，生活垃圾不得随意丢弃、抛洒，应集中收集后交由垃圾填埋场处理。</w:t>
            </w:r>
          </w:p>
          <w:p w:rsidR="000E06D2" w:rsidRPr="007768C4" w:rsidRDefault="00CE47F9">
            <w:pPr>
              <w:pStyle w:val="1222231"/>
              <w:adjustRightInd/>
              <w:snapToGrid/>
              <w:ind w:firstLine="482"/>
              <w:rPr>
                <w:rFonts w:ascii="Times New Roman" w:hAnsi="Times New Roman" w:cs="Times New Roman"/>
                <w:b/>
                <w:szCs w:val="24"/>
              </w:rPr>
            </w:pPr>
            <w:r w:rsidRPr="007768C4">
              <w:rPr>
                <w:rFonts w:ascii="Times New Roman" w:hAnsi="Times New Roman" w:cs="Times New Roman"/>
                <w:b/>
                <w:szCs w:val="24"/>
              </w:rPr>
              <w:lastRenderedPageBreak/>
              <w:t>五、施工期生态影响分析</w:t>
            </w:r>
          </w:p>
          <w:p w:rsidR="000E06D2" w:rsidRPr="007768C4" w:rsidRDefault="00CE47F9">
            <w:pPr>
              <w:spacing w:line="360" w:lineRule="auto"/>
              <w:ind w:firstLineChars="200" w:firstLine="480"/>
              <w:rPr>
                <w:sz w:val="24"/>
              </w:rPr>
            </w:pPr>
            <w:r w:rsidRPr="007768C4">
              <w:rPr>
                <w:sz w:val="24"/>
              </w:rPr>
              <w:t>施工场地因表土松动、植被破坏，在降雨易产生水土流失。其主要危害表现在：表土流失，破坏土体结构。雨水侵蚀致使土壤流失，土层变薄；养分流失，降低土壤肥力。土壤无论受到何种形式的干扰，首先破坏肥力最高、养分最多、结构最好的表层土壤，土壤有机质含量随着土壤侵蚀程度的加剧而降低；破坏其他生态环境。由暴雨冲刷形成的泥水由于含有高浓度的悬浮物而严重影响纳污水体，或形成淤积，破坏植被。</w:t>
            </w:r>
          </w:p>
          <w:p w:rsidR="000E06D2" w:rsidRPr="007768C4" w:rsidRDefault="00CE47F9">
            <w:pPr>
              <w:spacing w:line="360" w:lineRule="auto"/>
              <w:ind w:firstLineChars="200" w:firstLine="480"/>
            </w:pPr>
            <w:r w:rsidRPr="007768C4">
              <w:rPr>
                <w:sz w:val="24"/>
              </w:rPr>
              <w:t>为防止施工期对地表的扰动而使施工遇雨时造成局部水土流失，环</w:t>
            </w:r>
            <w:proofErr w:type="gramStart"/>
            <w:r w:rsidRPr="007768C4">
              <w:rPr>
                <w:sz w:val="24"/>
              </w:rPr>
              <w:t>评要求</w:t>
            </w:r>
            <w:proofErr w:type="gramEnd"/>
            <w:r w:rsidRPr="007768C4">
              <w:rPr>
                <w:sz w:val="24"/>
              </w:rPr>
              <w:t>在施工阶段采取以下措施防止水土流失对周边环境造成的影响：</w:t>
            </w:r>
          </w:p>
          <w:p w:rsidR="000E06D2" w:rsidRPr="007768C4" w:rsidRDefault="00CE47F9">
            <w:pPr>
              <w:spacing w:line="360" w:lineRule="auto"/>
              <w:ind w:firstLineChars="200" w:firstLine="480"/>
            </w:pPr>
            <w:r w:rsidRPr="007768C4">
              <w:rPr>
                <w:sz w:val="24"/>
              </w:rPr>
              <w:t>（</w:t>
            </w:r>
            <w:r w:rsidRPr="007768C4">
              <w:rPr>
                <w:sz w:val="24"/>
              </w:rPr>
              <w:t>1</w:t>
            </w:r>
            <w:r w:rsidRPr="007768C4">
              <w:rPr>
                <w:sz w:val="24"/>
              </w:rPr>
              <w:t>）项目区周围设置排水沟，防止雨水冲刷泥土造成水土流失；</w:t>
            </w:r>
          </w:p>
          <w:p w:rsidR="000E06D2" w:rsidRPr="007768C4" w:rsidRDefault="00CE47F9">
            <w:pPr>
              <w:spacing w:line="360" w:lineRule="auto"/>
              <w:ind w:firstLineChars="200" w:firstLine="480"/>
            </w:pPr>
            <w:r w:rsidRPr="007768C4">
              <w:rPr>
                <w:sz w:val="24"/>
              </w:rPr>
              <w:t>（</w:t>
            </w:r>
            <w:r w:rsidRPr="007768C4">
              <w:rPr>
                <w:sz w:val="24"/>
              </w:rPr>
              <w:t>2</w:t>
            </w:r>
            <w:r w:rsidRPr="007768C4">
              <w:rPr>
                <w:sz w:val="24"/>
              </w:rPr>
              <w:t>）临时占地及时恢复至原貌；</w:t>
            </w:r>
          </w:p>
          <w:p w:rsidR="000E06D2" w:rsidRPr="007768C4" w:rsidRDefault="00CE47F9">
            <w:pPr>
              <w:spacing w:line="360" w:lineRule="auto"/>
              <w:ind w:firstLineChars="200" w:firstLine="480"/>
              <w:rPr>
                <w:sz w:val="24"/>
              </w:rPr>
            </w:pPr>
            <w:r w:rsidRPr="007768C4">
              <w:rPr>
                <w:sz w:val="24"/>
              </w:rPr>
              <w:t>（</w:t>
            </w:r>
            <w:r w:rsidRPr="007768C4">
              <w:rPr>
                <w:sz w:val="24"/>
              </w:rPr>
              <w:t>3</w:t>
            </w:r>
            <w:r w:rsidRPr="007768C4">
              <w:rPr>
                <w:sz w:val="24"/>
              </w:rPr>
              <w:t>）施工期应及时对扰动地表进行铺装以控制水土流失状况。</w:t>
            </w:r>
          </w:p>
          <w:p w:rsidR="000E06D2" w:rsidRPr="007768C4" w:rsidRDefault="00CE47F9">
            <w:pPr>
              <w:spacing w:line="360" w:lineRule="auto"/>
              <w:ind w:firstLineChars="200" w:firstLine="480"/>
              <w:rPr>
                <w:b/>
              </w:rPr>
            </w:pPr>
            <w:r w:rsidRPr="007768C4">
              <w:rPr>
                <w:sz w:val="24"/>
              </w:rPr>
              <w:t>总体而言，本项目施工期较短，施工对项目区环境的影响具有暂时性，随着施工结束，上述环境影响消失。</w:t>
            </w:r>
          </w:p>
        </w:tc>
      </w:tr>
      <w:tr w:rsidR="007768C4" w:rsidRPr="007768C4" w:rsidTr="00926AAE">
        <w:trPr>
          <w:trHeight w:val="5235"/>
          <w:jc w:val="center"/>
        </w:trPr>
        <w:tc>
          <w:tcPr>
            <w:tcW w:w="9003" w:type="dxa"/>
            <w:tcBorders>
              <w:top w:val="single" w:sz="4" w:space="0" w:color="auto"/>
              <w:bottom w:val="single" w:sz="4" w:space="0" w:color="auto"/>
            </w:tcBorders>
          </w:tcPr>
          <w:p w:rsidR="000E06D2" w:rsidRPr="007768C4" w:rsidRDefault="00CE47F9">
            <w:pPr>
              <w:spacing w:beforeLines="50" w:before="156" w:line="360" w:lineRule="auto"/>
              <w:rPr>
                <w:b/>
                <w:sz w:val="24"/>
                <w:szCs w:val="24"/>
              </w:rPr>
            </w:pPr>
            <w:r w:rsidRPr="007768C4">
              <w:rPr>
                <w:b/>
                <w:sz w:val="24"/>
                <w:szCs w:val="24"/>
              </w:rPr>
              <w:lastRenderedPageBreak/>
              <w:t>营运期环境影响分析：</w:t>
            </w:r>
          </w:p>
          <w:p w:rsidR="000E06D2" w:rsidRPr="007768C4" w:rsidRDefault="00CE47F9">
            <w:pPr>
              <w:pStyle w:val="1222231"/>
              <w:adjustRightInd/>
              <w:snapToGrid/>
              <w:ind w:firstLine="482"/>
              <w:rPr>
                <w:rFonts w:ascii="Times New Roman" w:hAnsi="Times New Roman" w:cs="Times New Roman"/>
                <w:b/>
                <w:szCs w:val="24"/>
              </w:rPr>
            </w:pPr>
            <w:r w:rsidRPr="007768C4">
              <w:rPr>
                <w:rFonts w:ascii="Times New Roman" w:hAnsi="Times New Roman" w:cs="Times New Roman"/>
                <w:b/>
                <w:szCs w:val="24"/>
              </w:rPr>
              <w:t>一、大气环境影响分析</w:t>
            </w:r>
          </w:p>
          <w:p w:rsidR="000E06D2" w:rsidRPr="007768C4" w:rsidRDefault="00CE47F9">
            <w:pPr>
              <w:spacing w:line="480" w:lineRule="exact"/>
              <w:ind w:firstLineChars="176" w:firstLine="424"/>
              <w:jc w:val="left"/>
              <w:rPr>
                <w:b/>
                <w:sz w:val="24"/>
                <w:szCs w:val="24"/>
              </w:rPr>
            </w:pPr>
            <w:r w:rsidRPr="007768C4">
              <w:rPr>
                <w:b/>
                <w:sz w:val="24"/>
                <w:szCs w:val="24"/>
              </w:rPr>
              <w:t>1</w:t>
            </w:r>
            <w:r w:rsidRPr="007768C4">
              <w:rPr>
                <w:b/>
                <w:sz w:val="24"/>
                <w:szCs w:val="24"/>
              </w:rPr>
              <w:t>、大气环境影响评价工作等级的确定</w:t>
            </w:r>
          </w:p>
          <w:p w:rsidR="000E06D2" w:rsidRPr="007768C4" w:rsidRDefault="00CE47F9">
            <w:pPr>
              <w:spacing w:line="480" w:lineRule="exact"/>
              <w:ind w:firstLineChars="176" w:firstLine="422"/>
              <w:jc w:val="left"/>
              <w:rPr>
                <w:sz w:val="24"/>
                <w:szCs w:val="24"/>
              </w:rPr>
            </w:pPr>
            <w:r w:rsidRPr="007768C4">
              <w:rPr>
                <w:sz w:val="24"/>
                <w:szCs w:val="24"/>
              </w:rPr>
              <w:t>依据《环境影响评价技术导则</w:t>
            </w:r>
            <w:r w:rsidRPr="007768C4">
              <w:rPr>
                <w:sz w:val="24"/>
                <w:szCs w:val="24"/>
              </w:rPr>
              <w:t>-</w:t>
            </w:r>
            <w:r w:rsidRPr="007768C4">
              <w:rPr>
                <w:sz w:val="24"/>
                <w:szCs w:val="24"/>
              </w:rPr>
              <w:t>大气环境》（</w:t>
            </w:r>
            <w:r w:rsidRPr="007768C4">
              <w:rPr>
                <w:sz w:val="24"/>
                <w:szCs w:val="24"/>
              </w:rPr>
              <w:t>HJ2.2-2018</w:t>
            </w:r>
            <w:r w:rsidRPr="007768C4">
              <w:rPr>
                <w:sz w:val="24"/>
                <w:szCs w:val="24"/>
              </w:rPr>
              <w:t>）中</w:t>
            </w:r>
            <w:r w:rsidRPr="007768C4">
              <w:rPr>
                <w:sz w:val="24"/>
                <w:szCs w:val="24"/>
              </w:rPr>
              <w:t>5.3</w:t>
            </w:r>
            <w:r w:rsidRPr="007768C4">
              <w:rPr>
                <w:sz w:val="24"/>
                <w:szCs w:val="24"/>
              </w:rPr>
              <w:t>节工作等级的确定方法，结合项目工程分析结果，选择正常排放的主要污染物及排放参数，采用附录</w:t>
            </w:r>
            <w:r w:rsidRPr="007768C4">
              <w:rPr>
                <w:sz w:val="24"/>
                <w:szCs w:val="24"/>
              </w:rPr>
              <w:t>A</w:t>
            </w:r>
            <w:r w:rsidRPr="007768C4">
              <w:rPr>
                <w:sz w:val="24"/>
                <w:szCs w:val="24"/>
              </w:rPr>
              <w:t>推荐模型中的</w:t>
            </w:r>
            <w:r w:rsidRPr="007768C4">
              <w:rPr>
                <w:sz w:val="24"/>
                <w:szCs w:val="24"/>
              </w:rPr>
              <w:t>AERSCREEN</w:t>
            </w:r>
            <w:r w:rsidRPr="007768C4">
              <w:rPr>
                <w:sz w:val="24"/>
                <w:szCs w:val="24"/>
              </w:rPr>
              <w:t>模式计算项目污染源的最大环境影响，然后</w:t>
            </w:r>
            <w:proofErr w:type="gramStart"/>
            <w:r w:rsidRPr="007768C4">
              <w:rPr>
                <w:sz w:val="24"/>
                <w:szCs w:val="24"/>
              </w:rPr>
              <w:t>按评价</w:t>
            </w:r>
            <w:proofErr w:type="gramEnd"/>
            <w:r w:rsidRPr="007768C4">
              <w:rPr>
                <w:sz w:val="24"/>
                <w:szCs w:val="24"/>
              </w:rPr>
              <w:t>工作分级判据进行分级。</w:t>
            </w:r>
          </w:p>
          <w:p w:rsidR="000E06D2" w:rsidRPr="007768C4" w:rsidRDefault="00CE47F9">
            <w:pPr>
              <w:spacing w:line="480" w:lineRule="exact"/>
              <w:ind w:firstLineChars="176" w:firstLine="422"/>
              <w:jc w:val="left"/>
              <w:rPr>
                <w:sz w:val="24"/>
                <w:szCs w:val="24"/>
              </w:rPr>
            </w:pPr>
            <w:r w:rsidRPr="007768C4">
              <w:rPr>
                <w:sz w:val="24"/>
                <w:szCs w:val="24"/>
              </w:rPr>
              <w:t>（</w:t>
            </w:r>
            <w:r w:rsidRPr="007768C4">
              <w:rPr>
                <w:sz w:val="24"/>
                <w:szCs w:val="24"/>
              </w:rPr>
              <w:t>1</w:t>
            </w:r>
            <w:r w:rsidRPr="007768C4">
              <w:rPr>
                <w:sz w:val="24"/>
                <w:szCs w:val="24"/>
              </w:rPr>
              <w:t>）</w:t>
            </w:r>
            <w:r w:rsidRPr="007768C4">
              <w:rPr>
                <w:sz w:val="24"/>
                <w:szCs w:val="24"/>
              </w:rPr>
              <w:t>P</w:t>
            </w:r>
            <w:r w:rsidRPr="007768C4">
              <w:rPr>
                <w:sz w:val="24"/>
                <w:szCs w:val="24"/>
                <w:vertAlign w:val="subscript"/>
              </w:rPr>
              <w:t>max</w:t>
            </w:r>
            <w:r w:rsidRPr="007768C4">
              <w:rPr>
                <w:sz w:val="24"/>
                <w:szCs w:val="24"/>
              </w:rPr>
              <w:t>及</w:t>
            </w:r>
            <w:r w:rsidRPr="007768C4">
              <w:rPr>
                <w:sz w:val="24"/>
                <w:szCs w:val="24"/>
              </w:rPr>
              <w:t>D</w:t>
            </w:r>
            <w:r w:rsidRPr="007768C4">
              <w:rPr>
                <w:sz w:val="24"/>
                <w:szCs w:val="24"/>
                <w:vertAlign w:val="subscript"/>
              </w:rPr>
              <w:t>10%</w:t>
            </w:r>
            <w:r w:rsidRPr="007768C4">
              <w:rPr>
                <w:sz w:val="24"/>
                <w:szCs w:val="24"/>
              </w:rPr>
              <w:t>的确定</w:t>
            </w:r>
          </w:p>
          <w:p w:rsidR="000E06D2" w:rsidRPr="007768C4" w:rsidRDefault="00CE47F9">
            <w:pPr>
              <w:spacing w:line="480" w:lineRule="exact"/>
              <w:ind w:firstLineChars="176" w:firstLine="422"/>
              <w:jc w:val="left"/>
              <w:rPr>
                <w:sz w:val="24"/>
                <w:szCs w:val="24"/>
              </w:rPr>
            </w:pPr>
            <w:r w:rsidRPr="007768C4">
              <w:rPr>
                <w:sz w:val="24"/>
                <w:szCs w:val="24"/>
              </w:rPr>
              <w:t>依据《环境影响评价技术导则</w:t>
            </w:r>
            <w:r w:rsidRPr="007768C4">
              <w:rPr>
                <w:sz w:val="24"/>
                <w:szCs w:val="24"/>
              </w:rPr>
              <w:t xml:space="preserve"> </w:t>
            </w:r>
            <w:r w:rsidRPr="007768C4">
              <w:rPr>
                <w:sz w:val="24"/>
                <w:szCs w:val="24"/>
              </w:rPr>
              <w:t>大气环境》</w:t>
            </w:r>
            <w:r w:rsidRPr="007768C4">
              <w:rPr>
                <w:sz w:val="24"/>
                <w:szCs w:val="24"/>
              </w:rPr>
              <w:t>(HJ2.2-2018)</w:t>
            </w:r>
            <w:r w:rsidRPr="007768C4">
              <w:rPr>
                <w:sz w:val="24"/>
                <w:szCs w:val="24"/>
              </w:rPr>
              <w:t>中最大地面浓度占标率</w:t>
            </w:r>
            <w:r w:rsidRPr="007768C4">
              <w:rPr>
                <w:sz w:val="24"/>
                <w:szCs w:val="24"/>
              </w:rPr>
              <w:t>P</w:t>
            </w:r>
            <w:r w:rsidRPr="007768C4">
              <w:rPr>
                <w:i/>
                <w:sz w:val="24"/>
                <w:szCs w:val="24"/>
              </w:rPr>
              <w:t>i</w:t>
            </w:r>
            <w:r w:rsidRPr="007768C4">
              <w:rPr>
                <w:sz w:val="24"/>
                <w:szCs w:val="24"/>
              </w:rPr>
              <w:t>定义如下：</w:t>
            </w:r>
          </w:p>
          <w:p w:rsidR="000E06D2" w:rsidRPr="007768C4" w:rsidRDefault="007768C4" w:rsidP="00CE47F9">
            <w:pPr>
              <w:spacing w:line="276" w:lineRule="auto"/>
              <w:ind w:firstLineChars="176" w:firstLine="370"/>
              <w:jc w:val="center"/>
              <w:rPr>
                <w:sz w:val="24"/>
                <w:szCs w:val="24"/>
              </w:rPr>
            </w:pPr>
            <w:r w:rsidRPr="007768C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75pt;height:31.3pt" equationxml="&lt;">
                  <v:imagedata r:id="rId13" o:title="" chromakey="white"/>
                </v:shape>
              </w:pict>
            </w:r>
          </w:p>
          <w:p w:rsidR="000E06D2" w:rsidRPr="007768C4" w:rsidRDefault="00CE47F9">
            <w:pPr>
              <w:spacing w:line="480" w:lineRule="exact"/>
              <w:ind w:firstLineChars="176" w:firstLine="422"/>
              <w:jc w:val="left"/>
              <w:rPr>
                <w:sz w:val="24"/>
                <w:szCs w:val="24"/>
              </w:rPr>
            </w:pPr>
            <w:r w:rsidRPr="007768C4">
              <w:rPr>
                <w:sz w:val="24"/>
                <w:szCs w:val="24"/>
              </w:rPr>
              <w:fldChar w:fldCharType="begin"/>
            </w:r>
            <w:r w:rsidRPr="007768C4">
              <w:rPr>
                <w:sz w:val="24"/>
                <w:szCs w:val="24"/>
              </w:rPr>
              <w:instrText xml:space="preserve"> QUOTE </w:instrText>
            </w:r>
            <w:r w:rsidR="007768C4" w:rsidRPr="007768C4">
              <w:rPr>
                <w:position w:val="-6"/>
              </w:rPr>
              <w:pict>
                <v:shape id="_x0000_i1026" type="#_x0000_t75" style="width:11.9pt;height:17.55pt" equationxml="&lt;">
                  <v:imagedata r:id="rId14" o:title="" chromakey="white"/>
                </v:shape>
              </w:pict>
            </w:r>
            <w:r w:rsidRPr="007768C4">
              <w:rPr>
                <w:sz w:val="24"/>
                <w:szCs w:val="24"/>
              </w:rPr>
              <w:instrText xml:space="preserve"> </w:instrText>
            </w:r>
            <w:r w:rsidRPr="007768C4">
              <w:rPr>
                <w:sz w:val="24"/>
                <w:szCs w:val="24"/>
              </w:rPr>
              <w:fldChar w:fldCharType="separate"/>
            </w:r>
            <w:r w:rsidR="007768C4" w:rsidRPr="007768C4">
              <w:rPr>
                <w:position w:val="-6"/>
              </w:rPr>
              <w:pict>
                <v:shape id="_x0000_i1027" type="#_x0000_t75" style="width:11.9pt;height:17.55pt" equationxml="&lt;">
                  <v:imagedata r:id="rId14" o:title="" chromakey="white"/>
                </v:shape>
              </w:pict>
            </w:r>
            <w:r w:rsidRPr="007768C4">
              <w:rPr>
                <w:sz w:val="24"/>
                <w:szCs w:val="24"/>
              </w:rPr>
              <w:fldChar w:fldCharType="end"/>
            </w:r>
            <w:r w:rsidRPr="007768C4">
              <w:rPr>
                <w:sz w:val="24"/>
                <w:szCs w:val="24"/>
              </w:rPr>
              <w:t xml:space="preserve"> ——</w:t>
            </w:r>
            <w:r w:rsidRPr="007768C4">
              <w:rPr>
                <w:sz w:val="24"/>
                <w:szCs w:val="24"/>
              </w:rPr>
              <w:t>第</w:t>
            </w:r>
            <w:r w:rsidRPr="007768C4">
              <w:rPr>
                <w:sz w:val="24"/>
                <w:szCs w:val="24"/>
              </w:rPr>
              <w:t>i</w:t>
            </w:r>
            <w:proofErr w:type="gramStart"/>
            <w:r w:rsidRPr="007768C4">
              <w:rPr>
                <w:sz w:val="24"/>
                <w:szCs w:val="24"/>
              </w:rPr>
              <w:t>个</w:t>
            </w:r>
            <w:proofErr w:type="gramEnd"/>
            <w:r w:rsidRPr="007768C4">
              <w:rPr>
                <w:sz w:val="24"/>
                <w:szCs w:val="24"/>
              </w:rPr>
              <w:t>污染物的最大地面空气质量浓度</w:t>
            </w:r>
            <w:r w:rsidRPr="007768C4">
              <w:rPr>
                <w:sz w:val="24"/>
                <w:szCs w:val="24"/>
              </w:rPr>
              <w:t xml:space="preserve"> </w:t>
            </w:r>
            <w:r w:rsidRPr="007768C4">
              <w:rPr>
                <w:sz w:val="24"/>
                <w:szCs w:val="24"/>
              </w:rPr>
              <w:t>占标率，</w:t>
            </w:r>
            <w:r w:rsidRPr="007768C4">
              <w:rPr>
                <w:sz w:val="24"/>
                <w:szCs w:val="24"/>
              </w:rPr>
              <w:t>%</w:t>
            </w:r>
            <w:r w:rsidRPr="007768C4">
              <w:rPr>
                <w:sz w:val="24"/>
                <w:szCs w:val="24"/>
              </w:rPr>
              <w:t>；</w:t>
            </w:r>
          </w:p>
          <w:p w:rsidR="000E06D2" w:rsidRPr="007768C4" w:rsidRDefault="00CE47F9">
            <w:pPr>
              <w:spacing w:line="480" w:lineRule="exact"/>
              <w:ind w:firstLineChars="176" w:firstLine="422"/>
              <w:jc w:val="left"/>
              <w:rPr>
                <w:sz w:val="24"/>
                <w:szCs w:val="24"/>
              </w:rPr>
            </w:pPr>
            <w:r w:rsidRPr="007768C4">
              <w:rPr>
                <w:sz w:val="24"/>
                <w:szCs w:val="24"/>
              </w:rPr>
              <w:fldChar w:fldCharType="begin"/>
            </w:r>
            <w:r w:rsidRPr="007768C4">
              <w:rPr>
                <w:sz w:val="24"/>
                <w:szCs w:val="24"/>
              </w:rPr>
              <w:instrText xml:space="preserve"> QUOTE </w:instrText>
            </w:r>
            <w:r w:rsidR="007768C4" w:rsidRPr="007768C4">
              <w:rPr>
                <w:position w:val="-6"/>
              </w:rPr>
              <w:pict>
                <v:shape id="_x0000_i1028" type="#_x0000_t75" style="width:11.9pt;height:17.55pt" equationxml="&lt;">
                  <v:imagedata r:id="rId15" o:title="" chromakey="white"/>
                </v:shape>
              </w:pict>
            </w:r>
            <w:r w:rsidRPr="007768C4">
              <w:rPr>
                <w:sz w:val="24"/>
                <w:szCs w:val="24"/>
              </w:rPr>
              <w:instrText xml:space="preserve"> </w:instrText>
            </w:r>
            <w:r w:rsidRPr="007768C4">
              <w:rPr>
                <w:sz w:val="24"/>
                <w:szCs w:val="24"/>
              </w:rPr>
              <w:fldChar w:fldCharType="separate"/>
            </w:r>
            <w:r w:rsidR="007768C4" w:rsidRPr="007768C4">
              <w:rPr>
                <w:position w:val="-6"/>
              </w:rPr>
              <w:pict>
                <v:shape id="_x0000_i1029" type="#_x0000_t75" style="width:11.9pt;height:17.55pt" equationxml="&lt;">
                  <v:imagedata r:id="rId15" o:title="" chromakey="white"/>
                </v:shape>
              </w:pict>
            </w:r>
            <w:r w:rsidRPr="007768C4">
              <w:rPr>
                <w:sz w:val="24"/>
                <w:szCs w:val="24"/>
              </w:rPr>
              <w:fldChar w:fldCharType="end"/>
            </w:r>
            <w:r w:rsidRPr="007768C4">
              <w:rPr>
                <w:sz w:val="24"/>
                <w:szCs w:val="24"/>
              </w:rPr>
              <w:t>——</w:t>
            </w:r>
            <w:r w:rsidRPr="007768C4">
              <w:rPr>
                <w:sz w:val="24"/>
                <w:szCs w:val="24"/>
              </w:rPr>
              <w:t>采用估算模型计算出的第</w:t>
            </w:r>
            <w:r w:rsidRPr="007768C4">
              <w:rPr>
                <w:sz w:val="24"/>
                <w:szCs w:val="24"/>
              </w:rPr>
              <w:t>i</w:t>
            </w:r>
            <w:proofErr w:type="gramStart"/>
            <w:r w:rsidRPr="007768C4">
              <w:rPr>
                <w:sz w:val="24"/>
                <w:szCs w:val="24"/>
              </w:rPr>
              <w:t>个</w:t>
            </w:r>
            <w:proofErr w:type="gramEnd"/>
            <w:r w:rsidRPr="007768C4">
              <w:rPr>
                <w:sz w:val="24"/>
                <w:szCs w:val="24"/>
              </w:rPr>
              <w:t>污染物的最大</w:t>
            </w:r>
            <w:r w:rsidRPr="007768C4">
              <w:rPr>
                <w:sz w:val="24"/>
                <w:szCs w:val="24"/>
              </w:rPr>
              <w:t>1h</w:t>
            </w:r>
            <w:r w:rsidRPr="007768C4">
              <w:rPr>
                <w:sz w:val="24"/>
                <w:szCs w:val="24"/>
              </w:rPr>
              <w:t>地面空气质量浓度，</w:t>
            </w:r>
            <w:r w:rsidRPr="007768C4">
              <w:rPr>
                <w:sz w:val="24"/>
                <w:szCs w:val="24"/>
              </w:rPr>
              <w:t>μg/m</w:t>
            </w:r>
            <w:r w:rsidRPr="007768C4">
              <w:rPr>
                <w:sz w:val="24"/>
                <w:szCs w:val="24"/>
                <w:vertAlign w:val="superscript"/>
              </w:rPr>
              <w:t>3</w:t>
            </w:r>
            <w:r w:rsidRPr="007768C4">
              <w:rPr>
                <w:sz w:val="24"/>
                <w:szCs w:val="24"/>
              </w:rPr>
              <w:t>；</w:t>
            </w:r>
          </w:p>
          <w:p w:rsidR="000E06D2" w:rsidRPr="007768C4" w:rsidRDefault="00CE47F9">
            <w:pPr>
              <w:spacing w:line="480" w:lineRule="exact"/>
              <w:ind w:firstLineChars="176" w:firstLine="422"/>
              <w:jc w:val="left"/>
              <w:rPr>
                <w:sz w:val="24"/>
                <w:szCs w:val="24"/>
              </w:rPr>
            </w:pPr>
            <w:r w:rsidRPr="007768C4">
              <w:rPr>
                <w:sz w:val="24"/>
                <w:szCs w:val="24"/>
              </w:rPr>
              <w:fldChar w:fldCharType="begin"/>
            </w:r>
            <w:r w:rsidRPr="007768C4">
              <w:rPr>
                <w:sz w:val="24"/>
                <w:szCs w:val="24"/>
              </w:rPr>
              <w:instrText xml:space="preserve"> QUOTE </w:instrText>
            </w:r>
            <w:r w:rsidR="007768C4" w:rsidRPr="007768C4">
              <w:rPr>
                <w:position w:val="-6"/>
              </w:rPr>
              <w:pict>
                <v:shape id="_x0000_i1030" type="#_x0000_t75" style="width:15.05pt;height:17.55pt" equationxml="&lt;">
                  <v:imagedata r:id="rId16" o:title="" chromakey="white"/>
                </v:shape>
              </w:pict>
            </w:r>
            <w:r w:rsidRPr="007768C4">
              <w:rPr>
                <w:sz w:val="24"/>
                <w:szCs w:val="24"/>
              </w:rPr>
              <w:instrText xml:space="preserve"> </w:instrText>
            </w:r>
            <w:r w:rsidRPr="007768C4">
              <w:rPr>
                <w:sz w:val="24"/>
                <w:szCs w:val="24"/>
              </w:rPr>
              <w:fldChar w:fldCharType="separate"/>
            </w:r>
            <w:r w:rsidR="007768C4" w:rsidRPr="007768C4">
              <w:rPr>
                <w:position w:val="-6"/>
              </w:rPr>
              <w:pict>
                <v:shape id="_x0000_i1031" type="#_x0000_t75" style="width:15.05pt;height:17.55pt" equationxml="&lt;">
                  <v:imagedata r:id="rId16" o:title="" chromakey="white"/>
                </v:shape>
              </w:pict>
            </w:r>
            <w:r w:rsidRPr="007768C4">
              <w:rPr>
                <w:sz w:val="24"/>
                <w:szCs w:val="24"/>
              </w:rPr>
              <w:fldChar w:fldCharType="end"/>
            </w:r>
            <w:r w:rsidRPr="007768C4">
              <w:rPr>
                <w:sz w:val="24"/>
                <w:szCs w:val="24"/>
              </w:rPr>
              <w:t>——</w:t>
            </w:r>
            <w:r w:rsidRPr="007768C4">
              <w:rPr>
                <w:sz w:val="24"/>
                <w:szCs w:val="24"/>
              </w:rPr>
              <w:t>第</w:t>
            </w:r>
            <w:r w:rsidRPr="007768C4">
              <w:rPr>
                <w:sz w:val="24"/>
                <w:szCs w:val="24"/>
              </w:rPr>
              <w:t>i</w:t>
            </w:r>
            <w:proofErr w:type="gramStart"/>
            <w:r w:rsidRPr="007768C4">
              <w:rPr>
                <w:sz w:val="24"/>
                <w:szCs w:val="24"/>
              </w:rPr>
              <w:t>个</w:t>
            </w:r>
            <w:proofErr w:type="gramEnd"/>
            <w:r w:rsidRPr="007768C4">
              <w:rPr>
                <w:sz w:val="24"/>
                <w:szCs w:val="24"/>
              </w:rPr>
              <w:t>污染物的环境空气质量浓度标准，</w:t>
            </w:r>
            <w:r w:rsidRPr="007768C4">
              <w:rPr>
                <w:sz w:val="24"/>
                <w:szCs w:val="24"/>
              </w:rPr>
              <w:t>μg/m</w:t>
            </w:r>
            <w:r w:rsidRPr="007768C4">
              <w:rPr>
                <w:sz w:val="24"/>
                <w:szCs w:val="24"/>
                <w:vertAlign w:val="superscript"/>
              </w:rPr>
              <w:t>3</w:t>
            </w:r>
            <w:r w:rsidRPr="007768C4">
              <w:rPr>
                <w:sz w:val="24"/>
                <w:szCs w:val="24"/>
              </w:rPr>
              <w:t>。</w:t>
            </w:r>
          </w:p>
          <w:p w:rsidR="000E06D2" w:rsidRPr="007768C4" w:rsidRDefault="00CE47F9">
            <w:pPr>
              <w:spacing w:line="480" w:lineRule="exact"/>
              <w:ind w:firstLineChars="176" w:firstLine="422"/>
              <w:jc w:val="left"/>
              <w:rPr>
                <w:sz w:val="24"/>
                <w:szCs w:val="24"/>
              </w:rPr>
            </w:pPr>
            <w:r w:rsidRPr="007768C4">
              <w:rPr>
                <w:sz w:val="24"/>
                <w:szCs w:val="24"/>
              </w:rPr>
              <w:lastRenderedPageBreak/>
              <w:t>（</w:t>
            </w:r>
            <w:r w:rsidRPr="007768C4">
              <w:rPr>
                <w:sz w:val="24"/>
                <w:szCs w:val="24"/>
              </w:rPr>
              <w:t>2</w:t>
            </w:r>
            <w:r w:rsidRPr="007768C4">
              <w:rPr>
                <w:sz w:val="24"/>
                <w:szCs w:val="24"/>
              </w:rPr>
              <w:t>）评价等级判别表</w:t>
            </w:r>
          </w:p>
          <w:p w:rsidR="000E06D2" w:rsidRPr="007768C4" w:rsidRDefault="00CE47F9">
            <w:pPr>
              <w:spacing w:line="480" w:lineRule="exact"/>
              <w:ind w:firstLineChars="176" w:firstLine="422"/>
              <w:jc w:val="left"/>
              <w:rPr>
                <w:sz w:val="24"/>
                <w:szCs w:val="24"/>
              </w:rPr>
            </w:pPr>
            <w:r w:rsidRPr="007768C4">
              <w:rPr>
                <w:sz w:val="24"/>
                <w:szCs w:val="24"/>
              </w:rPr>
              <w:t>评价等级按下表的分级判据进行划分</w:t>
            </w:r>
            <w:r w:rsidRPr="007768C4">
              <w:rPr>
                <w:rFonts w:hint="eastAsia"/>
                <w:sz w:val="24"/>
                <w:szCs w:val="24"/>
              </w:rPr>
              <w:t>。</w:t>
            </w:r>
          </w:p>
          <w:p w:rsidR="000E06D2" w:rsidRPr="007768C4" w:rsidRDefault="00CE47F9">
            <w:pPr>
              <w:spacing w:beforeLines="50" w:before="156"/>
              <w:jc w:val="center"/>
              <w:rPr>
                <w:b/>
                <w:sz w:val="24"/>
                <w:szCs w:val="24"/>
              </w:rPr>
            </w:pPr>
            <w:r w:rsidRPr="007768C4">
              <w:rPr>
                <w:b/>
                <w:sz w:val="24"/>
                <w:szCs w:val="24"/>
              </w:rPr>
              <w:t>表</w:t>
            </w:r>
            <w:r w:rsidRPr="007768C4">
              <w:rPr>
                <w:b/>
                <w:sz w:val="24"/>
                <w:szCs w:val="24"/>
              </w:rPr>
              <w:t>2</w:t>
            </w:r>
            <w:r w:rsidR="004E5BF3" w:rsidRPr="007768C4">
              <w:rPr>
                <w:rFonts w:hint="eastAsia"/>
                <w:b/>
                <w:sz w:val="24"/>
                <w:szCs w:val="24"/>
              </w:rPr>
              <w:t>3</w:t>
            </w:r>
            <w:r w:rsidRPr="007768C4">
              <w:rPr>
                <w:b/>
                <w:sz w:val="24"/>
                <w:szCs w:val="24"/>
              </w:rPr>
              <w:t xml:space="preserve">  </w:t>
            </w:r>
            <w:r w:rsidRPr="007768C4">
              <w:rPr>
                <w:b/>
                <w:sz w:val="24"/>
                <w:szCs w:val="24"/>
              </w:rPr>
              <w:t>评价等级判别表</w:t>
            </w:r>
          </w:p>
          <w:tbl>
            <w:tblPr>
              <w:tblW w:w="87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378"/>
              <w:gridCol w:w="4379"/>
            </w:tblGrid>
            <w:tr w:rsidR="007768C4" w:rsidRPr="007768C4" w:rsidTr="00926AAE">
              <w:trPr>
                <w:trHeight w:val="312"/>
              </w:trPr>
              <w:tc>
                <w:tcPr>
                  <w:tcW w:w="4378" w:type="dxa"/>
                  <w:tcBorders>
                    <w:top w:val="single" w:sz="12" w:space="0" w:color="auto"/>
                    <w:left w:val="single" w:sz="12" w:space="0" w:color="auto"/>
                    <w:bottom w:val="single" w:sz="4" w:space="0" w:color="auto"/>
                    <w:right w:val="single" w:sz="4" w:space="0" w:color="auto"/>
                  </w:tcBorders>
                  <w:vAlign w:val="center"/>
                </w:tcPr>
                <w:p w:rsidR="000E06D2" w:rsidRPr="007768C4" w:rsidRDefault="00CE47F9">
                  <w:pPr>
                    <w:jc w:val="center"/>
                    <w:rPr>
                      <w:szCs w:val="21"/>
                    </w:rPr>
                  </w:pPr>
                  <w:r w:rsidRPr="007768C4">
                    <w:rPr>
                      <w:szCs w:val="21"/>
                    </w:rPr>
                    <w:t>评价工作等级</w:t>
                  </w:r>
                </w:p>
              </w:tc>
              <w:tc>
                <w:tcPr>
                  <w:tcW w:w="4379" w:type="dxa"/>
                  <w:tcBorders>
                    <w:top w:val="single" w:sz="12" w:space="0" w:color="auto"/>
                    <w:left w:val="single" w:sz="4" w:space="0" w:color="auto"/>
                    <w:bottom w:val="single" w:sz="4" w:space="0" w:color="auto"/>
                    <w:right w:val="single" w:sz="12" w:space="0" w:color="auto"/>
                  </w:tcBorders>
                  <w:vAlign w:val="center"/>
                </w:tcPr>
                <w:p w:rsidR="000E06D2" w:rsidRPr="007768C4" w:rsidRDefault="00CE47F9">
                  <w:pPr>
                    <w:jc w:val="center"/>
                    <w:rPr>
                      <w:szCs w:val="21"/>
                    </w:rPr>
                  </w:pPr>
                  <w:r w:rsidRPr="007768C4">
                    <w:rPr>
                      <w:szCs w:val="21"/>
                    </w:rPr>
                    <w:t>评价工作分级判据</w:t>
                  </w:r>
                </w:p>
              </w:tc>
            </w:tr>
            <w:tr w:rsidR="007768C4" w:rsidRPr="007768C4" w:rsidTr="00926AAE">
              <w:trPr>
                <w:trHeight w:val="312"/>
              </w:trPr>
              <w:tc>
                <w:tcPr>
                  <w:tcW w:w="4378" w:type="dxa"/>
                  <w:tcBorders>
                    <w:top w:val="single" w:sz="4" w:space="0" w:color="auto"/>
                    <w:left w:val="single" w:sz="12" w:space="0" w:color="auto"/>
                    <w:bottom w:val="single" w:sz="4" w:space="0" w:color="auto"/>
                    <w:right w:val="single" w:sz="4" w:space="0" w:color="auto"/>
                  </w:tcBorders>
                  <w:vAlign w:val="center"/>
                </w:tcPr>
                <w:p w:rsidR="000E06D2" w:rsidRPr="007768C4" w:rsidRDefault="00CE47F9">
                  <w:pPr>
                    <w:jc w:val="center"/>
                    <w:rPr>
                      <w:szCs w:val="21"/>
                    </w:rPr>
                  </w:pPr>
                  <w:r w:rsidRPr="007768C4">
                    <w:rPr>
                      <w:szCs w:val="21"/>
                    </w:rPr>
                    <w:t>一级评价</w:t>
                  </w:r>
                </w:p>
              </w:tc>
              <w:tc>
                <w:tcPr>
                  <w:tcW w:w="4379" w:type="dxa"/>
                  <w:tcBorders>
                    <w:top w:val="single" w:sz="4" w:space="0" w:color="auto"/>
                    <w:left w:val="single" w:sz="4" w:space="0" w:color="auto"/>
                    <w:bottom w:val="single" w:sz="4" w:space="0" w:color="auto"/>
                    <w:right w:val="single" w:sz="12" w:space="0" w:color="auto"/>
                  </w:tcBorders>
                  <w:vAlign w:val="center"/>
                </w:tcPr>
                <w:p w:rsidR="000E06D2" w:rsidRPr="007768C4" w:rsidRDefault="00CE47F9">
                  <w:pPr>
                    <w:jc w:val="center"/>
                    <w:rPr>
                      <w:szCs w:val="21"/>
                    </w:rPr>
                  </w:pPr>
                  <w:r w:rsidRPr="007768C4">
                    <w:rPr>
                      <w:szCs w:val="21"/>
                    </w:rPr>
                    <w:t>Pmax</w:t>
                  </w:r>
                  <w:r w:rsidRPr="007768C4">
                    <w:rPr>
                      <w:rFonts w:ascii="宋体" w:hAnsi="宋体" w:cs="宋体" w:hint="eastAsia"/>
                      <w:szCs w:val="21"/>
                    </w:rPr>
                    <w:t>≧</w:t>
                  </w:r>
                  <w:r w:rsidRPr="007768C4">
                    <w:rPr>
                      <w:szCs w:val="21"/>
                    </w:rPr>
                    <w:t>10%</w:t>
                  </w:r>
                </w:p>
              </w:tc>
            </w:tr>
            <w:tr w:rsidR="007768C4" w:rsidRPr="007768C4" w:rsidTr="00926AAE">
              <w:trPr>
                <w:trHeight w:val="312"/>
              </w:trPr>
              <w:tc>
                <w:tcPr>
                  <w:tcW w:w="4378" w:type="dxa"/>
                  <w:tcBorders>
                    <w:top w:val="single" w:sz="4" w:space="0" w:color="auto"/>
                    <w:left w:val="single" w:sz="12" w:space="0" w:color="auto"/>
                    <w:bottom w:val="single" w:sz="4" w:space="0" w:color="auto"/>
                    <w:right w:val="single" w:sz="4" w:space="0" w:color="auto"/>
                  </w:tcBorders>
                  <w:vAlign w:val="center"/>
                </w:tcPr>
                <w:p w:rsidR="000E06D2" w:rsidRPr="007768C4" w:rsidRDefault="00CE47F9">
                  <w:pPr>
                    <w:jc w:val="center"/>
                    <w:rPr>
                      <w:szCs w:val="21"/>
                    </w:rPr>
                  </w:pPr>
                  <w:r w:rsidRPr="007768C4">
                    <w:rPr>
                      <w:szCs w:val="21"/>
                    </w:rPr>
                    <w:t>二级评价</w:t>
                  </w:r>
                </w:p>
              </w:tc>
              <w:tc>
                <w:tcPr>
                  <w:tcW w:w="4379" w:type="dxa"/>
                  <w:tcBorders>
                    <w:top w:val="single" w:sz="4" w:space="0" w:color="auto"/>
                    <w:left w:val="single" w:sz="4" w:space="0" w:color="auto"/>
                    <w:bottom w:val="single" w:sz="4" w:space="0" w:color="auto"/>
                    <w:right w:val="single" w:sz="12" w:space="0" w:color="auto"/>
                  </w:tcBorders>
                  <w:vAlign w:val="center"/>
                </w:tcPr>
                <w:p w:rsidR="000E06D2" w:rsidRPr="007768C4" w:rsidRDefault="00CE47F9">
                  <w:pPr>
                    <w:jc w:val="center"/>
                    <w:rPr>
                      <w:szCs w:val="21"/>
                    </w:rPr>
                  </w:pPr>
                  <w:r w:rsidRPr="007768C4">
                    <w:rPr>
                      <w:szCs w:val="21"/>
                    </w:rPr>
                    <w:t>1%</w:t>
                  </w:r>
                  <w:r w:rsidRPr="007768C4">
                    <w:rPr>
                      <w:rFonts w:ascii="宋体" w:hAnsi="宋体" w:cs="宋体" w:hint="eastAsia"/>
                      <w:szCs w:val="21"/>
                    </w:rPr>
                    <w:t>≦</w:t>
                  </w:r>
                  <w:r w:rsidRPr="007768C4">
                    <w:rPr>
                      <w:szCs w:val="21"/>
                    </w:rPr>
                    <w:t>Pmax&lt;10%</w:t>
                  </w:r>
                </w:p>
              </w:tc>
            </w:tr>
            <w:tr w:rsidR="007768C4" w:rsidRPr="007768C4" w:rsidTr="00926AAE">
              <w:trPr>
                <w:trHeight w:val="312"/>
              </w:trPr>
              <w:tc>
                <w:tcPr>
                  <w:tcW w:w="4378" w:type="dxa"/>
                  <w:tcBorders>
                    <w:top w:val="single" w:sz="4" w:space="0" w:color="auto"/>
                    <w:left w:val="single" w:sz="12" w:space="0" w:color="auto"/>
                    <w:bottom w:val="single" w:sz="12" w:space="0" w:color="auto"/>
                    <w:right w:val="single" w:sz="4" w:space="0" w:color="auto"/>
                  </w:tcBorders>
                  <w:vAlign w:val="center"/>
                </w:tcPr>
                <w:p w:rsidR="000E06D2" w:rsidRPr="007768C4" w:rsidRDefault="00CE47F9">
                  <w:pPr>
                    <w:jc w:val="center"/>
                    <w:rPr>
                      <w:szCs w:val="21"/>
                    </w:rPr>
                  </w:pPr>
                  <w:r w:rsidRPr="007768C4">
                    <w:rPr>
                      <w:szCs w:val="21"/>
                    </w:rPr>
                    <w:t>三级评价</w:t>
                  </w:r>
                </w:p>
              </w:tc>
              <w:tc>
                <w:tcPr>
                  <w:tcW w:w="4379" w:type="dxa"/>
                  <w:tcBorders>
                    <w:top w:val="single" w:sz="4" w:space="0" w:color="auto"/>
                    <w:left w:val="single" w:sz="4" w:space="0" w:color="auto"/>
                    <w:bottom w:val="single" w:sz="12" w:space="0" w:color="auto"/>
                    <w:right w:val="single" w:sz="12" w:space="0" w:color="auto"/>
                  </w:tcBorders>
                  <w:vAlign w:val="center"/>
                </w:tcPr>
                <w:p w:rsidR="000E06D2" w:rsidRPr="007768C4" w:rsidRDefault="00CE47F9">
                  <w:pPr>
                    <w:jc w:val="center"/>
                    <w:rPr>
                      <w:szCs w:val="21"/>
                    </w:rPr>
                  </w:pPr>
                  <w:r w:rsidRPr="007768C4">
                    <w:rPr>
                      <w:szCs w:val="21"/>
                    </w:rPr>
                    <w:t>Pmax&lt;1%</w:t>
                  </w:r>
                </w:p>
              </w:tc>
            </w:tr>
          </w:tbl>
          <w:p w:rsidR="000E06D2" w:rsidRPr="007768C4" w:rsidRDefault="00CE47F9">
            <w:pPr>
              <w:spacing w:line="480" w:lineRule="exact"/>
              <w:ind w:firstLineChars="176" w:firstLine="424"/>
              <w:jc w:val="left"/>
              <w:rPr>
                <w:b/>
                <w:sz w:val="24"/>
                <w:szCs w:val="24"/>
              </w:rPr>
            </w:pPr>
            <w:r w:rsidRPr="007768C4">
              <w:rPr>
                <w:b/>
                <w:sz w:val="24"/>
                <w:szCs w:val="24"/>
              </w:rPr>
              <w:t>2</w:t>
            </w:r>
            <w:r w:rsidRPr="007768C4">
              <w:rPr>
                <w:b/>
                <w:sz w:val="24"/>
                <w:szCs w:val="24"/>
              </w:rPr>
              <w:t>、污染源参数</w:t>
            </w:r>
          </w:p>
          <w:p w:rsidR="000E06D2" w:rsidRPr="007768C4" w:rsidRDefault="00CE47F9">
            <w:pPr>
              <w:spacing w:line="480" w:lineRule="exact"/>
              <w:ind w:firstLineChars="176" w:firstLine="422"/>
              <w:jc w:val="left"/>
              <w:rPr>
                <w:sz w:val="24"/>
                <w:szCs w:val="24"/>
              </w:rPr>
            </w:pPr>
            <w:r w:rsidRPr="007768C4">
              <w:rPr>
                <w:sz w:val="24"/>
                <w:szCs w:val="24"/>
              </w:rPr>
              <w:t>正常工况下主要废气污染源排放参数见下表：</w:t>
            </w:r>
          </w:p>
          <w:p w:rsidR="000E06D2" w:rsidRPr="007768C4" w:rsidRDefault="00CE47F9">
            <w:pPr>
              <w:spacing w:beforeLines="50" w:before="156"/>
              <w:jc w:val="center"/>
              <w:rPr>
                <w:b/>
                <w:sz w:val="24"/>
                <w:szCs w:val="24"/>
              </w:rPr>
            </w:pPr>
            <w:r w:rsidRPr="007768C4">
              <w:rPr>
                <w:b/>
                <w:sz w:val="24"/>
                <w:szCs w:val="24"/>
              </w:rPr>
              <w:t>表</w:t>
            </w:r>
            <w:r w:rsidRPr="007768C4">
              <w:rPr>
                <w:rFonts w:hint="eastAsia"/>
                <w:b/>
                <w:sz w:val="24"/>
                <w:szCs w:val="24"/>
              </w:rPr>
              <w:t>2</w:t>
            </w:r>
            <w:r w:rsidR="004E5BF3" w:rsidRPr="007768C4">
              <w:rPr>
                <w:rFonts w:hint="eastAsia"/>
                <w:b/>
                <w:sz w:val="24"/>
                <w:szCs w:val="24"/>
              </w:rPr>
              <w:t>4</w:t>
            </w:r>
            <w:r w:rsidRPr="007768C4">
              <w:rPr>
                <w:rFonts w:hint="eastAsia"/>
                <w:b/>
                <w:sz w:val="24"/>
                <w:szCs w:val="24"/>
              </w:rPr>
              <w:t xml:space="preserve">  </w:t>
            </w:r>
            <w:r w:rsidRPr="007768C4">
              <w:rPr>
                <w:b/>
                <w:sz w:val="24"/>
                <w:szCs w:val="24"/>
              </w:rPr>
              <w:t>正常工况</w:t>
            </w:r>
            <w:proofErr w:type="gramStart"/>
            <w:r w:rsidRPr="007768C4">
              <w:rPr>
                <w:b/>
                <w:sz w:val="24"/>
                <w:szCs w:val="24"/>
              </w:rPr>
              <w:t>下项目</w:t>
            </w:r>
            <w:proofErr w:type="gramEnd"/>
            <w:r w:rsidRPr="007768C4">
              <w:rPr>
                <w:b/>
                <w:sz w:val="24"/>
                <w:szCs w:val="24"/>
              </w:rPr>
              <w:t>主要废气污染源参数一览表（</w:t>
            </w:r>
            <w:r w:rsidRPr="007768C4">
              <w:rPr>
                <w:rFonts w:hint="eastAsia"/>
                <w:b/>
                <w:sz w:val="24"/>
                <w:szCs w:val="24"/>
              </w:rPr>
              <w:t>点</w:t>
            </w:r>
            <w:r w:rsidRPr="007768C4">
              <w:rPr>
                <w:b/>
                <w:sz w:val="24"/>
                <w:szCs w:val="24"/>
              </w:rPr>
              <w:t>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308"/>
              <w:gridCol w:w="1032"/>
              <w:gridCol w:w="1215"/>
              <w:gridCol w:w="1219"/>
              <w:gridCol w:w="1081"/>
              <w:gridCol w:w="1081"/>
              <w:gridCol w:w="1012"/>
            </w:tblGrid>
            <w:tr w:rsidR="007768C4" w:rsidRPr="007768C4" w:rsidTr="00926AAE">
              <w:trPr>
                <w:cantSplit/>
                <w:trHeight w:val="340"/>
                <w:tblHeader/>
                <w:jc w:val="center"/>
              </w:trPr>
              <w:tc>
                <w:tcPr>
                  <w:tcW w:w="462" w:type="pct"/>
                  <w:vMerge w:val="restart"/>
                  <w:tcBorders>
                    <w:top w:val="single" w:sz="12" w:space="0" w:color="auto"/>
                    <w:left w:val="single" w:sz="12" w:space="0" w:color="auto"/>
                  </w:tcBorders>
                  <w:vAlign w:val="center"/>
                </w:tcPr>
                <w:p w:rsidR="000E06D2" w:rsidRPr="007768C4" w:rsidRDefault="00CE47F9">
                  <w:pPr>
                    <w:jc w:val="center"/>
                    <w:rPr>
                      <w:b/>
                      <w:szCs w:val="21"/>
                    </w:rPr>
                  </w:pPr>
                  <w:r w:rsidRPr="007768C4">
                    <w:rPr>
                      <w:rFonts w:hAnsi="宋体"/>
                      <w:b/>
                      <w:szCs w:val="21"/>
                    </w:rPr>
                    <w:t>排气筒编号</w:t>
                  </w:r>
                </w:p>
              </w:tc>
              <w:tc>
                <w:tcPr>
                  <w:tcW w:w="747" w:type="pct"/>
                  <w:vMerge w:val="restart"/>
                  <w:tcBorders>
                    <w:top w:val="single" w:sz="12" w:space="0" w:color="auto"/>
                  </w:tcBorders>
                  <w:vAlign w:val="center"/>
                </w:tcPr>
                <w:p w:rsidR="000E06D2" w:rsidRPr="007768C4" w:rsidRDefault="00CE47F9">
                  <w:pPr>
                    <w:jc w:val="center"/>
                    <w:rPr>
                      <w:b/>
                      <w:szCs w:val="21"/>
                    </w:rPr>
                  </w:pPr>
                  <w:r w:rsidRPr="007768C4">
                    <w:rPr>
                      <w:rFonts w:hAnsi="宋体"/>
                      <w:b/>
                      <w:szCs w:val="21"/>
                    </w:rPr>
                    <w:t>废气来源</w:t>
                  </w:r>
                </w:p>
              </w:tc>
              <w:tc>
                <w:tcPr>
                  <w:tcW w:w="589" w:type="pct"/>
                  <w:vMerge w:val="restart"/>
                  <w:tcBorders>
                    <w:top w:val="single" w:sz="12" w:space="0" w:color="auto"/>
                  </w:tcBorders>
                  <w:vAlign w:val="center"/>
                </w:tcPr>
                <w:p w:rsidR="000E06D2" w:rsidRPr="007768C4" w:rsidRDefault="00CE47F9">
                  <w:pPr>
                    <w:jc w:val="center"/>
                    <w:rPr>
                      <w:b/>
                      <w:szCs w:val="21"/>
                    </w:rPr>
                  </w:pPr>
                  <w:r w:rsidRPr="007768C4">
                    <w:rPr>
                      <w:rFonts w:hAnsi="宋体"/>
                      <w:b/>
                      <w:szCs w:val="21"/>
                    </w:rPr>
                    <w:t>预测</w:t>
                  </w:r>
                </w:p>
                <w:p w:rsidR="000E06D2" w:rsidRPr="007768C4" w:rsidRDefault="00CE47F9">
                  <w:pPr>
                    <w:jc w:val="center"/>
                    <w:rPr>
                      <w:b/>
                      <w:szCs w:val="21"/>
                    </w:rPr>
                  </w:pPr>
                  <w:r w:rsidRPr="007768C4">
                    <w:rPr>
                      <w:rFonts w:hAnsi="宋体"/>
                      <w:b/>
                      <w:szCs w:val="21"/>
                    </w:rPr>
                    <w:t>因子</w:t>
                  </w:r>
                </w:p>
              </w:tc>
              <w:tc>
                <w:tcPr>
                  <w:tcW w:w="694" w:type="pct"/>
                  <w:vMerge w:val="restart"/>
                  <w:tcBorders>
                    <w:top w:val="single" w:sz="12" w:space="0" w:color="auto"/>
                  </w:tcBorders>
                  <w:vAlign w:val="center"/>
                </w:tcPr>
                <w:p w:rsidR="000E06D2" w:rsidRPr="007768C4" w:rsidRDefault="00CE47F9">
                  <w:pPr>
                    <w:jc w:val="center"/>
                    <w:rPr>
                      <w:b/>
                      <w:szCs w:val="21"/>
                    </w:rPr>
                  </w:pPr>
                  <w:r w:rsidRPr="007768C4">
                    <w:rPr>
                      <w:rFonts w:hAnsi="宋体"/>
                      <w:b/>
                      <w:szCs w:val="21"/>
                    </w:rPr>
                    <w:t>排放速率</w:t>
                  </w:r>
                </w:p>
              </w:tc>
              <w:tc>
                <w:tcPr>
                  <w:tcW w:w="696" w:type="pct"/>
                  <w:vMerge w:val="restart"/>
                  <w:tcBorders>
                    <w:top w:val="single" w:sz="12" w:space="0" w:color="auto"/>
                  </w:tcBorders>
                  <w:vAlign w:val="center"/>
                </w:tcPr>
                <w:p w:rsidR="000E06D2" w:rsidRPr="007768C4" w:rsidRDefault="00CE47F9">
                  <w:pPr>
                    <w:jc w:val="center"/>
                    <w:rPr>
                      <w:b/>
                      <w:szCs w:val="21"/>
                    </w:rPr>
                  </w:pPr>
                  <w:r w:rsidRPr="007768C4">
                    <w:rPr>
                      <w:rFonts w:hAnsi="宋体"/>
                      <w:b/>
                      <w:szCs w:val="21"/>
                    </w:rPr>
                    <w:t>烟气流量</w:t>
                  </w:r>
                </w:p>
              </w:tc>
              <w:tc>
                <w:tcPr>
                  <w:tcW w:w="1812" w:type="pct"/>
                  <w:gridSpan w:val="3"/>
                  <w:tcBorders>
                    <w:top w:val="single" w:sz="12" w:space="0" w:color="auto"/>
                    <w:right w:val="single" w:sz="12" w:space="0" w:color="auto"/>
                  </w:tcBorders>
                  <w:vAlign w:val="center"/>
                </w:tcPr>
                <w:p w:rsidR="000E06D2" w:rsidRPr="007768C4" w:rsidRDefault="00CE47F9">
                  <w:pPr>
                    <w:jc w:val="center"/>
                    <w:rPr>
                      <w:b/>
                      <w:szCs w:val="21"/>
                    </w:rPr>
                  </w:pPr>
                  <w:r w:rsidRPr="007768C4">
                    <w:rPr>
                      <w:rFonts w:hAnsi="宋体"/>
                      <w:b/>
                      <w:szCs w:val="21"/>
                    </w:rPr>
                    <w:t>排气筒参数</w:t>
                  </w:r>
                </w:p>
              </w:tc>
            </w:tr>
            <w:tr w:rsidR="007768C4" w:rsidRPr="007768C4" w:rsidTr="00926AAE">
              <w:trPr>
                <w:cantSplit/>
                <w:trHeight w:val="340"/>
                <w:tblHeader/>
                <w:jc w:val="center"/>
              </w:trPr>
              <w:tc>
                <w:tcPr>
                  <w:tcW w:w="462" w:type="pct"/>
                  <w:vMerge/>
                  <w:tcBorders>
                    <w:left w:val="single" w:sz="12" w:space="0" w:color="auto"/>
                  </w:tcBorders>
                  <w:vAlign w:val="center"/>
                </w:tcPr>
                <w:p w:rsidR="000E06D2" w:rsidRPr="007768C4" w:rsidRDefault="000E06D2">
                  <w:pPr>
                    <w:jc w:val="center"/>
                    <w:rPr>
                      <w:b/>
                      <w:szCs w:val="21"/>
                    </w:rPr>
                  </w:pPr>
                </w:p>
              </w:tc>
              <w:tc>
                <w:tcPr>
                  <w:tcW w:w="747" w:type="pct"/>
                  <w:vMerge/>
                  <w:vAlign w:val="center"/>
                </w:tcPr>
                <w:p w:rsidR="000E06D2" w:rsidRPr="007768C4" w:rsidRDefault="000E06D2">
                  <w:pPr>
                    <w:jc w:val="center"/>
                    <w:rPr>
                      <w:b/>
                      <w:szCs w:val="21"/>
                    </w:rPr>
                  </w:pPr>
                </w:p>
              </w:tc>
              <w:tc>
                <w:tcPr>
                  <w:tcW w:w="589" w:type="pct"/>
                  <w:vMerge/>
                  <w:vAlign w:val="center"/>
                </w:tcPr>
                <w:p w:rsidR="000E06D2" w:rsidRPr="007768C4" w:rsidRDefault="000E06D2">
                  <w:pPr>
                    <w:jc w:val="center"/>
                    <w:rPr>
                      <w:b/>
                      <w:szCs w:val="21"/>
                    </w:rPr>
                  </w:pPr>
                </w:p>
              </w:tc>
              <w:tc>
                <w:tcPr>
                  <w:tcW w:w="694" w:type="pct"/>
                  <w:vMerge/>
                  <w:vAlign w:val="center"/>
                </w:tcPr>
                <w:p w:rsidR="000E06D2" w:rsidRPr="007768C4" w:rsidRDefault="000E06D2">
                  <w:pPr>
                    <w:jc w:val="center"/>
                    <w:rPr>
                      <w:b/>
                      <w:szCs w:val="21"/>
                    </w:rPr>
                  </w:pPr>
                </w:p>
              </w:tc>
              <w:tc>
                <w:tcPr>
                  <w:tcW w:w="696" w:type="pct"/>
                  <w:vMerge/>
                  <w:vAlign w:val="center"/>
                </w:tcPr>
                <w:p w:rsidR="000E06D2" w:rsidRPr="007768C4" w:rsidRDefault="000E06D2">
                  <w:pPr>
                    <w:jc w:val="center"/>
                    <w:rPr>
                      <w:b/>
                      <w:szCs w:val="21"/>
                    </w:rPr>
                  </w:pPr>
                </w:p>
              </w:tc>
              <w:tc>
                <w:tcPr>
                  <w:tcW w:w="617" w:type="pct"/>
                  <w:vAlign w:val="center"/>
                </w:tcPr>
                <w:p w:rsidR="000E06D2" w:rsidRPr="007768C4" w:rsidRDefault="00CE47F9">
                  <w:pPr>
                    <w:jc w:val="center"/>
                    <w:rPr>
                      <w:b/>
                      <w:szCs w:val="21"/>
                    </w:rPr>
                  </w:pPr>
                  <w:r w:rsidRPr="007768C4">
                    <w:rPr>
                      <w:rFonts w:hAnsi="宋体"/>
                      <w:b/>
                      <w:szCs w:val="21"/>
                    </w:rPr>
                    <w:t>几何高度</w:t>
                  </w:r>
                </w:p>
              </w:tc>
              <w:tc>
                <w:tcPr>
                  <w:tcW w:w="617" w:type="pct"/>
                  <w:vAlign w:val="center"/>
                </w:tcPr>
                <w:p w:rsidR="000E06D2" w:rsidRPr="007768C4" w:rsidRDefault="00CE47F9">
                  <w:pPr>
                    <w:jc w:val="center"/>
                    <w:rPr>
                      <w:b/>
                      <w:szCs w:val="21"/>
                    </w:rPr>
                  </w:pPr>
                  <w:r w:rsidRPr="007768C4">
                    <w:rPr>
                      <w:rFonts w:hAnsi="宋体"/>
                      <w:b/>
                      <w:szCs w:val="21"/>
                    </w:rPr>
                    <w:t>出口内径</w:t>
                  </w:r>
                </w:p>
              </w:tc>
              <w:tc>
                <w:tcPr>
                  <w:tcW w:w="578" w:type="pct"/>
                  <w:tcBorders>
                    <w:right w:val="single" w:sz="12" w:space="0" w:color="auto"/>
                  </w:tcBorders>
                  <w:vAlign w:val="center"/>
                </w:tcPr>
                <w:p w:rsidR="000E06D2" w:rsidRPr="007768C4" w:rsidRDefault="00CE47F9">
                  <w:pPr>
                    <w:jc w:val="center"/>
                    <w:rPr>
                      <w:b/>
                      <w:szCs w:val="21"/>
                    </w:rPr>
                  </w:pPr>
                  <w:r w:rsidRPr="007768C4">
                    <w:rPr>
                      <w:rFonts w:hAnsi="宋体"/>
                      <w:b/>
                      <w:szCs w:val="21"/>
                    </w:rPr>
                    <w:t>废气温度</w:t>
                  </w:r>
                </w:p>
              </w:tc>
            </w:tr>
            <w:tr w:rsidR="007768C4" w:rsidRPr="007768C4" w:rsidTr="00926AAE">
              <w:trPr>
                <w:cantSplit/>
                <w:trHeight w:val="340"/>
                <w:tblHeader/>
                <w:jc w:val="center"/>
              </w:trPr>
              <w:tc>
                <w:tcPr>
                  <w:tcW w:w="462" w:type="pct"/>
                  <w:vMerge/>
                  <w:tcBorders>
                    <w:left w:val="single" w:sz="12" w:space="0" w:color="auto"/>
                  </w:tcBorders>
                  <w:vAlign w:val="center"/>
                </w:tcPr>
                <w:p w:rsidR="000E06D2" w:rsidRPr="007768C4" w:rsidRDefault="000E06D2">
                  <w:pPr>
                    <w:jc w:val="center"/>
                    <w:rPr>
                      <w:szCs w:val="21"/>
                    </w:rPr>
                  </w:pPr>
                </w:p>
              </w:tc>
              <w:tc>
                <w:tcPr>
                  <w:tcW w:w="747" w:type="pct"/>
                  <w:vMerge/>
                  <w:vAlign w:val="center"/>
                </w:tcPr>
                <w:p w:rsidR="000E06D2" w:rsidRPr="007768C4" w:rsidRDefault="000E06D2">
                  <w:pPr>
                    <w:jc w:val="center"/>
                    <w:rPr>
                      <w:szCs w:val="21"/>
                    </w:rPr>
                  </w:pPr>
                </w:p>
              </w:tc>
              <w:tc>
                <w:tcPr>
                  <w:tcW w:w="589" w:type="pct"/>
                  <w:vMerge/>
                  <w:vAlign w:val="center"/>
                </w:tcPr>
                <w:p w:rsidR="000E06D2" w:rsidRPr="007768C4" w:rsidRDefault="000E06D2">
                  <w:pPr>
                    <w:jc w:val="center"/>
                    <w:rPr>
                      <w:szCs w:val="21"/>
                    </w:rPr>
                  </w:pPr>
                </w:p>
              </w:tc>
              <w:tc>
                <w:tcPr>
                  <w:tcW w:w="694" w:type="pct"/>
                  <w:vAlign w:val="center"/>
                </w:tcPr>
                <w:p w:rsidR="000E06D2" w:rsidRPr="007768C4" w:rsidRDefault="00CE47F9">
                  <w:pPr>
                    <w:jc w:val="center"/>
                    <w:rPr>
                      <w:szCs w:val="21"/>
                    </w:rPr>
                  </w:pPr>
                  <w:r w:rsidRPr="007768C4">
                    <w:rPr>
                      <w:szCs w:val="21"/>
                    </w:rPr>
                    <w:t>kg/h</w:t>
                  </w:r>
                </w:p>
              </w:tc>
              <w:tc>
                <w:tcPr>
                  <w:tcW w:w="696" w:type="pct"/>
                  <w:vAlign w:val="center"/>
                </w:tcPr>
                <w:p w:rsidR="000E06D2" w:rsidRPr="007768C4" w:rsidRDefault="00CE47F9">
                  <w:pPr>
                    <w:jc w:val="center"/>
                    <w:rPr>
                      <w:szCs w:val="21"/>
                    </w:rPr>
                  </w:pPr>
                  <w:r w:rsidRPr="007768C4">
                    <w:rPr>
                      <w:szCs w:val="21"/>
                    </w:rPr>
                    <w:t>m</w:t>
                  </w:r>
                  <w:r w:rsidRPr="007768C4">
                    <w:rPr>
                      <w:szCs w:val="21"/>
                      <w:vertAlign w:val="superscript"/>
                    </w:rPr>
                    <w:t>3</w:t>
                  </w:r>
                  <w:r w:rsidRPr="007768C4">
                    <w:rPr>
                      <w:szCs w:val="21"/>
                    </w:rPr>
                    <w:t>/</w:t>
                  </w:r>
                  <w:r w:rsidRPr="007768C4">
                    <w:rPr>
                      <w:rFonts w:hint="eastAsia"/>
                      <w:szCs w:val="21"/>
                    </w:rPr>
                    <w:t>s</w:t>
                  </w:r>
                </w:p>
              </w:tc>
              <w:tc>
                <w:tcPr>
                  <w:tcW w:w="617" w:type="pct"/>
                  <w:vAlign w:val="center"/>
                </w:tcPr>
                <w:p w:rsidR="000E06D2" w:rsidRPr="007768C4" w:rsidRDefault="00CE47F9">
                  <w:pPr>
                    <w:jc w:val="center"/>
                    <w:rPr>
                      <w:szCs w:val="21"/>
                    </w:rPr>
                  </w:pPr>
                  <w:r w:rsidRPr="007768C4">
                    <w:rPr>
                      <w:szCs w:val="21"/>
                    </w:rPr>
                    <w:t>m</w:t>
                  </w:r>
                </w:p>
              </w:tc>
              <w:tc>
                <w:tcPr>
                  <w:tcW w:w="617" w:type="pct"/>
                  <w:vAlign w:val="center"/>
                </w:tcPr>
                <w:p w:rsidR="000E06D2" w:rsidRPr="007768C4" w:rsidRDefault="00CE47F9">
                  <w:pPr>
                    <w:jc w:val="center"/>
                    <w:rPr>
                      <w:szCs w:val="21"/>
                    </w:rPr>
                  </w:pPr>
                  <w:r w:rsidRPr="007768C4">
                    <w:rPr>
                      <w:szCs w:val="21"/>
                    </w:rPr>
                    <w:t>m</w:t>
                  </w:r>
                </w:p>
              </w:tc>
              <w:tc>
                <w:tcPr>
                  <w:tcW w:w="578" w:type="pct"/>
                  <w:tcBorders>
                    <w:right w:val="single" w:sz="12" w:space="0" w:color="auto"/>
                  </w:tcBorders>
                  <w:vAlign w:val="center"/>
                </w:tcPr>
                <w:p w:rsidR="000E06D2" w:rsidRPr="007768C4" w:rsidRDefault="00CE47F9">
                  <w:pPr>
                    <w:jc w:val="center"/>
                    <w:rPr>
                      <w:szCs w:val="21"/>
                    </w:rPr>
                  </w:pPr>
                  <w:r w:rsidRPr="007768C4">
                    <w:rPr>
                      <w:rFonts w:hAnsi="宋体"/>
                      <w:szCs w:val="21"/>
                    </w:rPr>
                    <w:t>℃</w:t>
                  </w:r>
                </w:p>
              </w:tc>
            </w:tr>
            <w:tr w:rsidR="007768C4" w:rsidRPr="007768C4" w:rsidTr="00926AAE">
              <w:trPr>
                <w:cantSplit/>
                <w:trHeight w:val="340"/>
                <w:tblHeader/>
                <w:jc w:val="center"/>
              </w:trPr>
              <w:tc>
                <w:tcPr>
                  <w:tcW w:w="462" w:type="pct"/>
                  <w:tcBorders>
                    <w:left w:val="single" w:sz="12" w:space="0" w:color="auto"/>
                    <w:bottom w:val="single" w:sz="12" w:space="0" w:color="auto"/>
                  </w:tcBorders>
                  <w:vAlign w:val="center"/>
                </w:tcPr>
                <w:p w:rsidR="000E06D2" w:rsidRPr="007768C4" w:rsidRDefault="00926AAE">
                  <w:pPr>
                    <w:jc w:val="center"/>
                    <w:rPr>
                      <w:szCs w:val="21"/>
                    </w:rPr>
                  </w:pPr>
                  <w:r w:rsidRPr="007768C4">
                    <w:rPr>
                      <w:rFonts w:hint="eastAsia"/>
                      <w:szCs w:val="21"/>
                    </w:rPr>
                    <w:t>P1</w:t>
                  </w:r>
                  <w:r w:rsidR="00CE47F9" w:rsidRPr="007768C4">
                    <w:rPr>
                      <w:rFonts w:hAnsi="宋体"/>
                      <w:szCs w:val="21"/>
                    </w:rPr>
                    <w:t>排气筒</w:t>
                  </w:r>
                </w:p>
              </w:tc>
              <w:tc>
                <w:tcPr>
                  <w:tcW w:w="747" w:type="pct"/>
                  <w:tcBorders>
                    <w:bottom w:val="single" w:sz="12" w:space="0" w:color="auto"/>
                  </w:tcBorders>
                  <w:vAlign w:val="center"/>
                </w:tcPr>
                <w:p w:rsidR="000E06D2" w:rsidRPr="007768C4" w:rsidRDefault="00CE47F9">
                  <w:pPr>
                    <w:jc w:val="center"/>
                    <w:rPr>
                      <w:rFonts w:hAnsi="宋体"/>
                      <w:szCs w:val="21"/>
                    </w:rPr>
                  </w:pPr>
                  <w:r w:rsidRPr="007768C4">
                    <w:rPr>
                      <w:rFonts w:hAnsi="宋体" w:hint="eastAsia"/>
                      <w:szCs w:val="21"/>
                    </w:rPr>
                    <w:t>涂胶、</w:t>
                  </w:r>
                  <w:r w:rsidRPr="007768C4">
                    <w:rPr>
                      <w:rFonts w:hAnsi="宋体"/>
                      <w:szCs w:val="21"/>
                    </w:rPr>
                    <w:t>固化</w:t>
                  </w:r>
                </w:p>
              </w:tc>
              <w:tc>
                <w:tcPr>
                  <w:tcW w:w="589" w:type="pct"/>
                  <w:tcBorders>
                    <w:bottom w:val="single" w:sz="12" w:space="0" w:color="auto"/>
                  </w:tcBorders>
                  <w:vAlign w:val="center"/>
                </w:tcPr>
                <w:p w:rsidR="000E06D2" w:rsidRPr="007768C4" w:rsidRDefault="00CE47F9">
                  <w:pPr>
                    <w:jc w:val="center"/>
                    <w:rPr>
                      <w:rFonts w:hAnsi="宋体"/>
                      <w:szCs w:val="21"/>
                    </w:rPr>
                  </w:pPr>
                  <w:r w:rsidRPr="007768C4">
                    <w:rPr>
                      <w:rFonts w:hAnsi="宋体"/>
                      <w:szCs w:val="21"/>
                    </w:rPr>
                    <w:t>非甲烷总烃</w:t>
                  </w:r>
                </w:p>
              </w:tc>
              <w:tc>
                <w:tcPr>
                  <w:tcW w:w="694" w:type="pct"/>
                  <w:tcBorders>
                    <w:bottom w:val="single" w:sz="12" w:space="0" w:color="auto"/>
                  </w:tcBorders>
                  <w:vAlign w:val="center"/>
                </w:tcPr>
                <w:p w:rsidR="000E06D2" w:rsidRPr="007768C4" w:rsidRDefault="00CE47F9" w:rsidP="00A42737">
                  <w:pPr>
                    <w:jc w:val="center"/>
                    <w:rPr>
                      <w:szCs w:val="21"/>
                    </w:rPr>
                  </w:pPr>
                  <w:r w:rsidRPr="007768C4">
                    <w:rPr>
                      <w:rFonts w:hint="eastAsia"/>
                      <w:szCs w:val="21"/>
                    </w:rPr>
                    <w:t>0.</w:t>
                  </w:r>
                  <w:r w:rsidR="00A42737" w:rsidRPr="007768C4">
                    <w:rPr>
                      <w:rFonts w:hint="eastAsia"/>
                      <w:szCs w:val="21"/>
                    </w:rPr>
                    <w:t>2</w:t>
                  </w:r>
                </w:p>
              </w:tc>
              <w:tc>
                <w:tcPr>
                  <w:tcW w:w="696" w:type="pct"/>
                  <w:tcBorders>
                    <w:bottom w:val="single" w:sz="12" w:space="0" w:color="auto"/>
                  </w:tcBorders>
                  <w:vAlign w:val="center"/>
                </w:tcPr>
                <w:p w:rsidR="000E06D2" w:rsidRPr="007768C4" w:rsidRDefault="00CE47F9">
                  <w:pPr>
                    <w:jc w:val="center"/>
                    <w:rPr>
                      <w:szCs w:val="21"/>
                    </w:rPr>
                  </w:pPr>
                  <w:r w:rsidRPr="007768C4">
                    <w:rPr>
                      <w:rFonts w:hint="eastAsia"/>
                      <w:szCs w:val="21"/>
                    </w:rPr>
                    <w:t>2.22</w:t>
                  </w:r>
                </w:p>
              </w:tc>
              <w:tc>
                <w:tcPr>
                  <w:tcW w:w="617" w:type="pct"/>
                  <w:tcBorders>
                    <w:bottom w:val="single" w:sz="12" w:space="0" w:color="auto"/>
                  </w:tcBorders>
                  <w:vAlign w:val="center"/>
                </w:tcPr>
                <w:p w:rsidR="000E06D2" w:rsidRPr="007768C4" w:rsidRDefault="00CE47F9">
                  <w:pPr>
                    <w:jc w:val="center"/>
                    <w:rPr>
                      <w:szCs w:val="21"/>
                    </w:rPr>
                  </w:pPr>
                  <w:r w:rsidRPr="007768C4">
                    <w:rPr>
                      <w:rFonts w:hint="eastAsia"/>
                      <w:szCs w:val="21"/>
                    </w:rPr>
                    <w:t>15</w:t>
                  </w:r>
                </w:p>
              </w:tc>
              <w:tc>
                <w:tcPr>
                  <w:tcW w:w="617" w:type="pct"/>
                  <w:tcBorders>
                    <w:bottom w:val="single" w:sz="12" w:space="0" w:color="auto"/>
                  </w:tcBorders>
                  <w:vAlign w:val="center"/>
                </w:tcPr>
                <w:p w:rsidR="000E06D2" w:rsidRPr="007768C4" w:rsidRDefault="00CE47F9">
                  <w:pPr>
                    <w:jc w:val="center"/>
                    <w:rPr>
                      <w:szCs w:val="21"/>
                    </w:rPr>
                  </w:pPr>
                  <w:r w:rsidRPr="007768C4">
                    <w:rPr>
                      <w:rFonts w:hint="eastAsia"/>
                      <w:szCs w:val="21"/>
                    </w:rPr>
                    <w:t>0.5</w:t>
                  </w:r>
                </w:p>
              </w:tc>
              <w:tc>
                <w:tcPr>
                  <w:tcW w:w="578" w:type="pct"/>
                  <w:tcBorders>
                    <w:bottom w:val="single" w:sz="12" w:space="0" w:color="auto"/>
                    <w:right w:val="single" w:sz="12" w:space="0" w:color="auto"/>
                  </w:tcBorders>
                  <w:vAlign w:val="center"/>
                </w:tcPr>
                <w:p w:rsidR="000E06D2" w:rsidRPr="007768C4" w:rsidRDefault="00CE47F9">
                  <w:pPr>
                    <w:jc w:val="center"/>
                    <w:rPr>
                      <w:szCs w:val="21"/>
                    </w:rPr>
                  </w:pPr>
                  <w:r w:rsidRPr="007768C4">
                    <w:rPr>
                      <w:rFonts w:hint="eastAsia"/>
                      <w:szCs w:val="21"/>
                    </w:rPr>
                    <w:t>20</w:t>
                  </w:r>
                </w:p>
              </w:tc>
            </w:tr>
          </w:tbl>
          <w:p w:rsidR="000E06D2" w:rsidRPr="007768C4" w:rsidRDefault="00CE47F9">
            <w:pPr>
              <w:spacing w:beforeLines="50" w:before="156"/>
              <w:jc w:val="center"/>
              <w:rPr>
                <w:b/>
                <w:sz w:val="24"/>
                <w:szCs w:val="24"/>
              </w:rPr>
            </w:pPr>
            <w:r w:rsidRPr="007768C4">
              <w:rPr>
                <w:b/>
                <w:sz w:val="24"/>
                <w:szCs w:val="24"/>
              </w:rPr>
              <w:t>表</w:t>
            </w:r>
            <w:r w:rsidRPr="007768C4">
              <w:rPr>
                <w:rFonts w:hint="eastAsia"/>
                <w:b/>
                <w:sz w:val="24"/>
                <w:szCs w:val="24"/>
              </w:rPr>
              <w:t>2</w:t>
            </w:r>
            <w:r w:rsidR="004E5BF3" w:rsidRPr="007768C4">
              <w:rPr>
                <w:rFonts w:hint="eastAsia"/>
                <w:b/>
                <w:sz w:val="24"/>
                <w:szCs w:val="24"/>
              </w:rPr>
              <w:t>5</w:t>
            </w:r>
            <w:r w:rsidRPr="007768C4">
              <w:rPr>
                <w:b/>
                <w:sz w:val="24"/>
                <w:szCs w:val="24"/>
              </w:rPr>
              <w:t xml:space="preserve">  </w:t>
            </w:r>
            <w:r w:rsidRPr="007768C4">
              <w:rPr>
                <w:b/>
                <w:sz w:val="24"/>
                <w:szCs w:val="24"/>
              </w:rPr>
              <w:t>正常工况</w:t>
            </w:r>
            <w:proofErr w:type="gramStart"/>
            <w:r w:rsidRPr="007768C4">
              <w:rPr>
                <w:b/>
                <w:sz w:val="24"/>
                <w:szCs w:val="24"/>
              </w:rPr>
              <w:t>下项目</w:t>
            </w:r>
            <w:proofErr w:type="gramEnd"/>
            <w:r w:rsidRPr="007768C4">
              <w:rPr>
                <w:b/>
                <w:sz w:val="24"/>
                <w:szCs w:val="24"/>
              </w:rPr>
              <w:t>主要废气污染源参数一览表（矩形面源）</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09"/>
              <w:gridCol w:w="906"/>
              <w:gridCol w:w="717"/>
              <w:gridCol w:w="613"/>
              <w:gridCol w:w="800"/>
              <w:gridCol w:w="856"/>
              <w:gridCol w:w="933"/>
              <w:gridCol w:w="898"/>
              <w:gridCol w:w="708"/>
              <w:gridCol w:w="1117"/>
            </w:tblGrid>
            <w:tr w:rsidR="007768C4" w:rsidRPr="007768C4" w:rsidTr="00926AAE">
              <w:trPr>
                <w:trHeight w:val="880"/>
              </w:trPr>
              <w:tc>
                <w:tcPr>
                  <w:tcW w:w="690" w:type="pct"/>
                  <w:vMerge w:val="restart"/>
                  <w:vAlign w:val="center"/>
                </w:tcPr>
                <w:p w:rsidR="000E06D2" w:rsidRPr="007768C4" w:rsidRDefault="00CE47F9">
                  <w:pPr>
                    <w:jc w:val="center"/>
                    <w:rPr>
                      <w:szCs w:val="21"/>
                    </w:rPr>
                  </w:pPr>
                  <w:r w:rsidRPr="007768C4">
                    <w:rPr>
                      <w:szCs w:val="21"/>
                    </w:rPr>
                    <w:t>污染源名称</w:t>
                  </w:r>
                </w:p>
              </w:tc>
              <w:tc>
                <w:tcPr>
                  <w:tcW w:w="517" w:type="pct"/>
                  <w:vMerge w:val="restart"/>
                  <w:vAlign w:val="center"/>
                </w:tcPr>
                <w:p w:rsidR="000E06D2" w:rsidRPr="007768C4" w:rsidRDefault="00CE47F9">
                  <w:pPr>
                    <w:snapToGrid w:val="0"/>
                    <w:jc w:val="center"/>
                    <w:rPr>
                      <w:szCs w:val="21"/>
                    </w:rPr>
                  </w:pPr>
                  <w:r w:rsidRPr="007768C4">
                    <w:rPr>
                      <w:szCs w:val="21"/>
                    </w:rPr>
                    <w:t>污染物</w:t>
                  </w:r>
                </w:p>
              </w:tc>
              <w:tc>
                <w:tcPr>
                  <w:tcW w:w="759" w:type="pct"/>
                  <w:gridSpan w:val="2"/>
                  <w:vAlign w:val="center"/>
                </w:tcPr>
                <w:p w:rsidR="000E06D2" w:rsidRPr="007768C4" w:rsidRDefault="00CE47F9">
                  <w:pPr>
                    <w:snapToGrid w:val="0"/>
                    <w:jc w:val="center"/>
                    <w:rPr>
                      <w:szCs w:val="21"/>
                    </w:rPr>
                  </w:pPr>
                  <w:r w:rsidRPr="007768C4">
                    <w:rPr>
                      <w:szCs w:val="21"/>
                    </w:rPr>
                    <w:t>面源起点坐标</w:t>
                  </w:r>
                  <w:r w:rsidRPr="007768C4">
                    <w:rPr>
                      <w:szCs w:val="21"/>
                    </w:rPr>
                    <w:t>/m</w:t>
                  </w:r>
                </w:p>
              </w:tc>
              <w:tc>
                <w:tcPr>
                  <w:tcW w:w="1478" w:type="pct"/>
                  <w:gridSpan w:val="3"/>
                  <w:vAlign w:val="center"/>
                </w:tcPr>
                <w:p w:rsidR="000E06D2" w:rsidRPr="007768C4" w:rsidRDefault="00CE47F9">
                  <w:pPr>
                    <w:snapToGrid w:val="0"/>
                    <w:jc w:val="center"/>
                    <w:rPr>
                      <w:szCs w:val="21"/>
                    </w:rPr>
                  </w:pPr>
                  <w:r w:rsidRPr="007768C4">
                    <w:rPr>
                      <w:szCs w:val="21"/>
                    </w:rPr>
                    <w:t>矩形面源</w:t>
                  </w:r>
                </w:p>
              </w:tc>
              <w:tc>
                <w:tcPr>
                  <w:tcW w:w="513" w:type="pct"/>
                  <w:vMerge w:val="restart"/>
                  <w:vAlign w:val="center"/>
                </w:tcPr>
                <w:p w:rsidR="000E06D2" w:rsidRPr="007768C4" w:rsidRDefault="00CE47F9">
                  <w:pPr>
                    <w:snapToGrid w:val="0"/>
                    <w:jc w:val="center"/>
                    <w:rPr>
                      <w:szCs w:val="21"/>
                    </w:rPr>
                  </w:pPr>
                  <w:r w:rsidRPr="007768C4">
                    <w:rPr>
                      <w:szCs w:val="21"/>
                    </w:rPr>
                    <w:t>年排放小时数</w:t>
                  </w:r>
                  <w:r w:rsidRPr="007768C4">
                    <w:rPr>
                      <w:szCs w:val="21"/>
                    </w:rPr>
                    <w:t>/h</w:t>
                  </w:r>
                </w:p>
              </w:tc>
              <w:tc>
                <w:tcPr>
                  <w:tcW w:w="404" w:type="pct"/>
                  <w:vMerge w:val="restart"/>
                  <w:vAlign w:val="center"/>
                </w:tcPr>
                <w:p w:rsidR="000E06D2" w:rsidRPr="007768C4" w:rsidRDefault="00CE47F9">
                  <w:pPr>
                    <w:snapToGrid w:val="0"/>
                    <w:jc w:val="center"/>
                    <w:rPr>
                      <w:szCs w:val="21"/>
                    </w:rPr>
                  </w:pPr>
                  <w:r w:rsidRPr="007768C4">
                    <w:rPr>
                      <w:szCs w:val="21"/>
                    </w:rPr>
                    <w:t>排放工况</w:t>
                  </w:r>
                </w:p>
              </w:tc>
              <w:tc>
                <w:tcPr>
                  <w:tcW w:w="638" w:type="pct"/>
                  <w:vMerge w:val="restart"/>
                  <w:vAlign w:val="center"/>
                </w:tcPr>
                <w:p w:rsidR="000E06D2" w:rsidRPr="007768C4" w:rsidRDefault="00CE47F9">
                  <w:pPr>
                    <w:snapToGrid w:val="0"/>
                    <w:jc w:val="center"/>
                    <w:rPr>
                      <w:szCs w:val="21"/>
                    </w:rPr>
                  </w:pPr>
                  <w:r w:rsidRPr="007768C4">
                    <w:rPr>
                      <w:szCs w:val="21"/>
                    </w:rPr>
                    <w:t>污染物排放速率</w:t>
                  </w:r>
                  <w:r w:rsidRPr="007768C4">
                    <w:rPr>
                      <w:szCs w:val="21"/>
                    </w:rPr>
                    <w:t>/kg/h</w:t>
                  </w:r>
                </w:p>
              </w:tc>
            </w:tr>
            <w:tr w:rsidR="007768C4" w:rsidRPr="007768C4" w:rsidTr="00926AAE">
              <w:trPr>
                <w:trHeight w:val="514"/>
              </w:trPr>
              <w:tc>
                <w:tcPr>
                  <w:tcW w:w="690" w:type="pct"/>
                  <w:vMerge/>
                  <w:vAlign w:val="center"/>
                </w:tcPr>
                <w:p w:rsidR="000E06D2" w:rsidRPr="007768C4" w:rsidRDefault="000E06D2">
                  <w:pPr>
                    <w:widowControl/>
                    <w:jc w:val="center"/>
                    <w:rPr>
                      <w:szCs w:val="21"/>
                    </w:rPr>
                  </w:pPr>
                </w:p>
              </w:tc>
              <w:tc>
                <w:tcPr>
                  <w:tcW w:w="517" w:type="pct"/>
                  <w:vMerge/>
                  <w:vAlign w:val="center"/>
                </w:tcPr>
                <w:p w:rsidR="000E06D2" w:rsidRPr="007768C4" w:rsidRDefault="000E06D2">
                  <w:pPr>
                    <w:widowControl/>
                    <w:jc w:val="center"/>
                    <w:rPr>
                      <w:szCs w:val="21"/>
                    </w:rPr>
                  </w:pPr>
                </w:p>
              </w:tc>
              <w:tc>
                <w:tcPr>
                  <w:tcW w:w="409" w:type="pct"/>
                  <w:vAlign w:val="center"/>
                </w:tcPr>
                <w:p w:rsidR="000E06D2" w:rsidRPr="007768C4" w:rsidRDefault="00CE47F9">
                  <w:pPr>
                    <w:widowControl/>
                    <w:jc w:val="center"/>
                    <w:rPr>
                      <w:szCs w:val="21"/>
                    </w:rPr>
                  </w:pPr>
                  <w:r w:rsidRPr="007768C4">
                    <w:rPr>
                      <w:szCs w:val="21"/>
                    </w:rPr>
                    <w:t>X</w:t>
                  </w:r>
                </w:p>
              </w:tc>
              <w:tc>
                <w:tcPr>
                  <w:tcW w:w="350" w:type="pct"/>
                  <w:vAlign w:val="center"/>
                </w:tcPr>
                <w:p w:rsidR="000E06D2" w:rsidRPr="007768C4" w:rsidRDefault="00CE47F9">
                  <w:pPr>
                    <w:widowControl/>
                    <w:jc w:val="center"/>
                    <w:rPr>
                      <w:szCs w:val="21"/>
                    </w:rPr>
                  </w:pPr>
                  <w:r w:rsidRPr="007768C4">
                    <w:rPr>
                      <w:szCs w:val="21"/>
                    </w:rPr>
                    <w:t>Y</w:t>
                  </w:r>
                </w:p>
              </w:tc>
              <w:tc>
                <w:tcPr>
                  <w:tcW w:w="457" w:type="pct"/>
                  <w:vAlign w:val="center"/>
                </w:tcPr>
                <w:p w:rsidR="000E06D2" w:rsidRPr="007768C4" w:rsidRDefault="00CE47F9">
                  <w:pPr>
                    <w:snapToGrid w:val="0"/>
                    <w:jc w:val="center"/>
                    <w:rPr>
                      <w:szCs w:val="21"/>
                    </w:rPr>
                  </w:pPr>
                  <w:r w:rsidRPr="007768C4">
                    <w:rPr>
                      <w:szCs w:val="21"/>
                    </w:rPr>
                    <w:t>长度</w:t>
                  </w:r>
                </w:p>
                <w:p w:rsidR="000E06D2" w:rsidRPr="007768C4" w:rsidRDefault="00CE47F9">
                  <w:pPr>
                    <w:snapToGrid w:val="0"/>
                    <w:jc w:val="center"/>
                    <w:rPr>
                      <w:szCs w:val="21"/>
                    </w:rPr>
                  </w:pPr>
                  <w:r w:rsidRPr="007768C4">
                    <w:rPr>
                      <w:szCs w:val="21"/>
                    </w:rPr>
                    <w:t>（</w:t>
                  </w:r>
                  <w:r w:rsidRPr="007768C4">
                    <w:rPr>
                      <w:szCs w:val="21"/>
                    </w:rPr>
                    <w:t>m</w:t>
                  </w:r>
                  <w:r w:rsidRPr="007768C4">
                    <w:rPr>
                      <w:szCs w:val="21"/>
                    </w:rPr>
                    <w:t>）</w:t>
                  </w:r>
                </w:p>
              </w:tc>
              <w:tc>
                <w:tcPr>
                  <w:tcW w:w="489" w:type="pct"/>
                  <w:vAlign w:val="center"/>
                </w:tcPr>
                <w:p w:rsidR="000E06D2" w:rsidRPr="007768C4" w:rsidRDefault="00CE47F9">
                  <w:pPr>
                    <w:snapToGrid w:val="0"/>
                    <w:jc w:val="center"/>
                    <w:rPr>
                      <w:szCs w:val="21"/>
                    </w:rPr>
                  </w:pPr>
                  <w:r w:rsidRPr="007768C4">
                    <w:rPr>
                      <w:szCs w:val="21"/>
                    </w:rPr>
                    <w:t>宽度</w:t>
                  </w:r>
                </w:p>
                <w:p w:rsidR="000E06D2" w:rsidRPr="007768C4" w:rsidRDefault="00CE47F9">
                  <w:pPr>
                    <w:snapToGrid w:val="0"/>
                    <w:jc w:val="center"/>
                    <w:rPr>
                      <w:strike/>
                      <w:szCs w:val="21"/>
                    </w:rPr>
                  </w:pPr>
                  <w:r w:rsidRPr="007768C4">
                    <w:rPr>
                      <w:szCs w:val="21"/>
                    </w:rPr>
                    <w:t>（</w:t>
                  </w:r>
                  <w:r w:rsidRPr="007768C4">
                    <w:rPr>
                      <w:szCs w:val="21"/>
                    </w:rPr>
                    <w:t>m</w:t>
                  </w:r>
                  <w:r w:rsidRPr="007768C4">
                    <w:rPr>
                      <w:szCs w:val="21"/>
                    </w:rPr>
                    <w:t>）</w:t>
                  </w:r>
                </w:p>
              </w:tc>
              <w:tc>
                <w:tcPr>
                  <w:tcW w:w="533" w:type="pct"/>
                  <w:vAlign w:val="center"/>
                </w:tcPr>
                <w:p w:rsidR="000E06D2" w:rsidRPr="007768C4" w:rsidRDefault="00CE47F9">
                  <w:pPr>
                    <w:snapToGrid w:val="0"/>
                    <w:jc w:val="center"/>
                    <w:rPr>
                      <w:szCs w:val="21"/>
                    </w:rPr>
                  </w:pPr>
                  <w:r w:rsidRPr="007768C4">
                    <w:rPr>
                      <w:szCs w:val="21"/>
                    </w:rPr>
                    <w:t>有效高度（</w:t>
                  </w:r>
                  <w:r w:rsidRPr="007768C4">
                    <w:rPr>
                      <w:szCs w:val="21"/>
                    </w:rPr>
                    <w:t>m</w:t>
                  </w:r>
                  <w:r w:rsidRPr="007768C4">
                    <w:rPr>
                      <w:szCs w:val="21"/>
                    </w:rPr>
                    <w:t>）</w:t>
                  </w:r>
                </w:p>
              </w:tc>
              <w:tc>
                <w:tcPr>
                  <w:tcW w:w="513" w:type="pct"/>
                  <w:vMerge/>
                  <w:vAlign w:val="center"/>
                </w:tcPr>
                <w:p w:rsidR="000E06D2" w:rsidRPr="007768C4" w:rsidRDefault="000E06D2">
                  <w:pPr>
                    <w:widowControl/>
                    <w:jc w:val="center"/>
                    <w:rPr>
                      <w:szCs w:val="21"/>
                    </w:rPr>
                  </w:pPr>
                </w:p>
              </w:tc>
              <w:tc>
                <w:tcPr>
                  <w:tcW w:w="404" w:type="pct"/>
                  <w:vMerge/>
                  <w:vAlign w:val="center"/>
                </w:tcPr>
                <w:p w:rsidR="000E06D2" w:rsidRPr="007768C4" w:rsidRDefault="000E06D2">
                  <w:pPr>
                    <w:widowControl/>
                    <w:jc w:val="center"/>
                    <w:rPr>
                      <w:szCs w:val="21"/>
                    </w:rPr>
                  </w:pPr>
                </w:p>
              </w:tc>
              <w:tc>
                <w:tcPr>
                  <w:tcW w:w="638" w:type="pct"/>
                  <w:vMerge/>
                  <w:vAlign w:val="center"/>
                </w:tcPr>
                <w:p w:rsidR="000E06D2" w:rsidRPr="007768C4" w:rsidRDefault="000E06D2">
                  <w:pPr>
                    <w:widowControl/>
                    <w:jc w:val="center"/>
                    <w:rPr>
                      <w:spacing w:val="-8"/>
                      <w:szCs w:val="21"/>
                    </w:rPr>
                  </w:pPr>
                </w:p>
              </w:tc>
            </w:tr>
            <w:tr w:rsidR="007768C4" w:rsidRPr="007768C4" w:rsidTr="00926AAE">
              <w:trPr>
                <w:trHeight w:val="297"/>
              </w:trPr>
              <w:tc>
                <w:tcPr>
                  <w:tcW w:w="690" w:type="pct"/>
                  <w:vAlign w:val="center"/>
                </w:tcPr>
                <w:p w:rsidR="000E06D2" w:rsidRPr="007768C4" w:rsidRDefault="00CE47F9">
                  <w:pPr>
                    <w:jc w:val="center"/>
                    <w:rPr>
                      <w:spacing w:val="-6"/>
                      <w:szCs w:val="21"/>
                    </w:rPr>
                  </w:pPr>
                  <w:r w:rsidRPr="007768C4">
                    <w:rPr>
                      <w:rFonts w:hint="eastAsia"/>
                      <w:spacing w:val="-6"/>
                      <w:szCs w:val="21"/>
                    </w:rPr>
                    <w:t>钢材</w:t>
                  </w:r>
                  <w:r w:rsidRPr="007768C4">
                    <w:rPr>
                      <w:spacing w:val="-6"/>
                      <w:szCs w:val="21"/>
                    </w:rPr>
                    <w:t>切割</w:t>
                  </w:r>
                </w:p>
              </w:tc>
              <w:tc>
                <w:tcPr>
                  <w:tcW w:w="517" w:type="pct"/>
                  <w:vMerge w:val="restart"/>
                  <w:vAlign w:val="center"/>
                </w:tcPr>
                <w:p w:rsidR="000E06D2" w:rsidRPr="007768C4" w:rsidRDefault="00CE47F9">
                  <w:pPr>
                    <w:widowControl/>
                    <w:jc w:val="center"/>
                    <w:rPr>
                      <w:szCs w:val="21"/>
                    </w:rPr>
                  </w:pPr>
                  <w:r w:rsidRPr="007768C4">
                    <w:rPr>
                      <w:szCs w:val="21"/>
                    </w:rPr>
                    <w:t>颗粒物</w:t>
                  </w:r>
                </w:p>
              </w:tc>
              <w:tc>
                <w:tcPr>
                  <w:tcW w:w="409" w:type="pct"/>
                  <w:vAlign w:val="center"/>
                </w:tcPr>
                <w:p w:rsidR="000E06D2" w:rsidRPr="007768C4" w:rsidRDefault="00CE47F9">
                  <w:pPr>
                    <w:widowControl/>
                    <w:jc w:val="center"/>
                    <w:rPr>
                      <w:szCs w:val="21"/>
                    </w:rPr>
                  </w:pPr>
                  <w:r w:rsidRPr="007768C4">
                    <w:rPr>
                      <w:szCs w:val="21"/>
                    </w:rPr>
                    <w:t>0</w:t>
                  </w:r>
                </w:p>
              </w:tc>
              <w:tc>
                <w:tcPr>
                  <w:tcW w:w="350" w:type="pct"/>
                  <w:vAlign w:val="center"/>
                </w:tcPr>
                <w:p w:rsidR="000E06D2" w:rsidRPr="007768C4" w:rsidRDefault="00CE47F9">
                  <w:pPr>
                    <w:widowControl/>
                    <w:jc w:val="center"/>
                    <w:rPr>
                      <w:szCs w:val="21"/>
                    </w:rPr>
                  </w:pPr>
                  <w:r w:rsidRPr="007768C4">
                    <w:rPr>
                      <w:rFonts w:hint="eastAsia"/>
                      <w:szCs w:val="21"/>
                    </w:rPr>
                    <w:t>0</w:t>
                  </w:r>
                </w:p>
              </w:tc>
              <w:tc>
                <w:tcPr>
                  <w:tcW w:w="457" w:type="pct"/>
                  <w:vAlign w:val="center"/>
                </w:tcPr>
                <w:p w:rsidR="000E06D2" w:rsidRPr="007768C4" w:rsidRDefault="00CE47F9">
                  <w:pPr>
                    <w:snapToGrid w:val="0"/>
                    <w:jc w:val="center"/>
                    <w:rPr>
                      <w:szCs w:val="21"/>
                    </w:rPr>
                  </w:pPr>
                  <w:r w:rsidRPr="007768C4">
                    <w:rPr>
                      <w:rFonts w:hint="eastAsia"/>
                      <w:szCs w:val="21"/>
                    </w:rPr>
                    <w:t>52</w:t>
                  </w:r>
                </w:p>
              </w:tc>
              <w:tc>
                <w:tcPr>
                  <w:tcW w:w="489" w:type="pct"/>
                  <w:vAlign w:val="center"/>
                </w:tcPr>
                <w:p w:rsidR="000E06D2" w:rsidRPr="007768C4" w:rsidRDefault="00CE47F9">
                  <w:pPr>
                    <w:snapToGrid w:val="0"/>
                    <w:jc w:val="center"/>
                    <w:rPr>
                      <w:strike/>
                      <w:szCs w:val="21"/>
                    </w:rPr>
                  </w:pPr>
                  <w:r w:rsidRPr="007768C4">
                    <w:rPr>
                      <w:rFonts w:hint="eastAsia"/>
                      <w:szCs w:val="21"/>
                    </w:rPr>
                    <w:t>49</w:t>
                  </w:r>
                </w:p>
              </w:tc>
              <w:tc>
                <w:tcPr>
                  <w:tcW w:w="533" w:type="pct"/>
                  <w:vAlign w:val="center"/>
                </w:tcPr>
                <w:p w:rsidR="000E06D2" w:rsidRPr="007768C4" w:rsidRDefault="00CE47F9">
                  <w:pPr>
                    <w:snapToGrid w:val="0"/>
                    <w:jc w:val="center"/>
                    <w:rPr>
                      <w:szCs w:val="21"/>
                    </w:rPr>
                  </w:pPr>
                  <w:r w:rsidRPr="007768C4">
                    <w:rPr>
                      <w:rFonts w:hint="eastAsia"/>
                      <w:szCs w:val="21"/>
                    </w:rPr>
                    <w:t>5</w:t>
                  </w:r>
                </w:p>
              </w:tc>
              <w:tc>
                <w:tcPr>
                  <w:tcW w:w="513" w:type="pct"/>
                  <w:vAlign w:val="center"/>
                </w:tcPr>
                <w:p w:rsidR="000E06D2" w:rsidRPr="007768C4" w:rsidRDefault="00CE47F9">
                  <w:pPr>
                    <w:widowControl/>
                    <w:jc w:val="center"/>
                    <w:rPr>
                      <w:szCs w:val="21"/>
                    </w:rPr>
                  </w:pPr>
                  <w:r w:rsidRPr="007768C4">
                    <w:rPr>
                      <w:rFonts w:hint="eastAsia"/>
                      <w:szCs w:val="21"/>
                    </w:rPr>
                    <w:t>900</w:t>
                  </w:r>
                </w:p>
              </w:tc>
              <w:tc>
                <w:tcPr>
                  <w:tcW w:w="404" w:type="pct"/>
                  <w:vAlign w:val="center"/>
                </w:tcPr>
                <w:p w:rsidR="000E06D2" w:rsidRPr="007768C4" w:rsidRDefault="00CE47F9">
                  <w:pPr>
                    <w:widowControl/>
                    <w:jc w:val="center"/>
                    <w:rPr>
                      <w:szCs w:val="21"/>
                    </w:rPr>
                  </w:pPr>
                  <w:r w:rsidRPr="007768C4">
                    <w:rPr>
                      <w:szCs w:val="21"/>
                    </w:rPr>
                    <w:t>正常工况</w:t>
                  </w:r>
                </w:p>
              </w:tc>
              <w:tc>
                <w:tcPr>
                  <w:tcW w:w="638" w:type="pct"/>
                  <w:vAlign w:val="center"/>
                </w:tcPr>
                <w:p w:rsidR="000E06D2" w:rsidRPr="007768C4" w:rsidRDefault="00CE47F9" w:rsidP="00926AAE">
                  <w:pPr>
                    <w:widowControl/>
                    <w:jc w:val="center"/>
                    <w:rPr>
                      <w:szCs w:val="21"/>
                    </w:rPr>
                  </w:pPr>
                  <w:r w:rsidRPr="007768C4">
                    <w:rPr>
                      <w:rFonts w:hint="eastAsia"/>
                      <w:szCs w:val="21"/>
                    </w:rPr>
                    <w:t>0.05</w:t>
                  </w:r>
                  <w:r w:rsidR="00926AAE" w:rsidRPr="007768C4">
                    <w:rPr>
                      <w:rFonts w:hint="eastAsia"/>
                      <w:szCs w:val="21"/>
                    </w:rPr>
                    <w:t>9</w:t>
                  </w:r>
                </w:p>
              </w:tc>
            </w:tr>
            <w:tr w:rsidR="007768C4" w:rsidRPr="007768C4" w:rsidTr="00926AAE">
              <w:trPr>
                <w:trHeight w:val="297"/>
              </w:trPr>
              <w:tc>
                <w:tcPr>
                  <w:tcW w:w="690" w:type="pct"/>
                  <w:vAlign w:val="center"/>
                </w:tcPr>
                <w:p w:rsidR="000E06D2" w:rsidRPr="007768C4" w:rsidRDefault="00CE47F9">
                  <w:pPr>
                    <w:jc w:val="center"/>
                    <w:rPr>
                      <w:spacing w:val="-6"/>
                      <w:szCs w:val="21"/>
                    </w:rPr>
                  </w:pPr>
                  <w:r w:rsidRPr="007768C4">
                    <w:rPr>
                      <w:spacing w:val="-6"/>
                      <w:szCs w:val="21"/>
                    </w:rPr>
                    <w:t>木工板锯切</w:t>
                  </w:r>
                </w:p>
              </w:tc>
              <w:tc>
                <w:tcPr>
                  <w:tcW w:w="517" w:type="pct"/>
                  <w:vMerge/>
                  <w:vAlign w:val="center"/>
                </w:tcPr>
                <w:p w:rsidR="000E06D2" w:rsidRPr="007768C4" w:rsidRDefault="000E06D2">
                  <w:pPr>
                    <w:widowControl/>
                    <w:jc w:val="center"/>
                    <w:rPr>
                      <w:szCs w:val="21"/>
                    </w:rPr>
                  </w:pPr>
                </w:p>
              </w:tc>
              <w:tc>
                <w:tcPr>
                  <w:tcW w:w="409" w:type="pct"/>
                  <w:vAlign w:val="center"/>
                </w:tcPr>
                <w:p w:rsidR="000E06D2" w:rsidRPr="007768C4" w:rsidRDefault="00CE47F9">
                  <w:pPr>
                    <w:widowControl/>
                    <w:jc w:val="center"/>
                    <w:rPr>
                      <w:szCs w:val="21"/>
                    </w:rPr>
                  </w:pPr>
                  <w:r w:rsidRPr="007768C4">
                    <w:rPr>
                      <w:szCs w:val="21"/>
                    </w:rPr>
                    <w:t>0</w:t>
                  </w:r>
                </w:p>
              </w:tc>
              <w:tc>
                <w:tcPr>
                  <w:tcW w:w="350" w:type="pct"/>
                  <w:vAlign w:val="center"/>
                </w:tcPr>
                <w:p w:rsidR="000E06D2" w:rsidRPr="007768C4" w:rsidRDefault="00CE47F9">
                  <w:pPr>
                    <w:widowControl/>
                    <w:jc w:val="center"/>
                    <w:rPr>
                      <w:szCs w:val="21"/>
                    </w:rPr>
                  </w:pPr>
                  <w:r w:rsidRPr="007768C4">
                    <w:rPr>
                      <w:rFonts w:hint="eastAsia"/>
                      <w:szCs w:val="21"/>
                    </w:rPr>
                    <w:t>0</w:t>
                  </w:r>
                </w:p>
              </w:tc>
              <w:tc>
                <w:tcPr>
                  <w:tcW w:w="457" w:type="pct"/>
                  <w:vAlign w:val="center"/>
                </w:tcPr>
                <w:p w:rsidR="000E06D2" w:rsidRPr="007768C4" w:rsidRDefault="00CE47F9">
                  <w:pPr>
                    <w:snapToGrid w:val="0"/>
                    <w:jc w:val="center"/>
                    <w:rPr>
                      <w:szCs w:val="21"/>
                    </w:rPr>
                  </w:pPr>
                  <w:r w:rsidRPr="007768C4">
                    <w:rPr>
                      <w:rFonts w:hint="eastAsia"/>
                      <w:szCs w:val="21"/>
                    </w:rPr>
                    <w:t>52</w:t>
                  </w:r>
                </w:p>
              </w:tc>
              <w:tc>
                <w:tcPr>
                  <w:tcW w:w="489" w:type="pct"/>
                  <w:vAlign w:val="center"/>
                </w:tcPr>
                <w:p w:rsidR="000E06D2" w:rsidRPr="007768C4" w:rsidRDefault="00CE47F9">
                  <w:pPr>
                    <w:snapToGrid w:val="0"/>
                    <w:jc w:val="center"/>
                    <w:rPr>
                      <w:strike/>
                      <w:szCs w:val="21"/>
                    </w:rPr>
                  </w:pPr>
                  <w:r w:rsidRPr="007768C4">
                    <w:rPr>
                      <w:rFonts w:hint="eastAsia"/>
                      <w:szCs w:val="21"/>
                    </w:rPr>
                    <w:t>49</w:t>
                  </w:r>
                </w:p>
              </w:tc>
              <w:tc>
                <w:tcPr>
                  <w:tcW w:w="533" w:type="pct"/>
                  <w:vAlign w:val="center"/>
                </w:tcPr>
                <w:p w:rsidR="000E06D2" w:rsidRPr="007768C4" w:rsidRDefault="00CE47F9">
                  <w:pPr>
                    <w:snapToGrid w:val="0"/>
                    <w:jc w:val="center"/>
                    <w:rPr>
                      <w:szCs w:val="21"/>
                    </w:rPr>
                  </w:pPr>
                  <w:r w:rsidRPr="007768C4">
                    <w:rPr>
                      <w:rFonts w:hint="eastAsia"/>
                      <w:szCs w:val="21"/>
                    </w:rPr>
                    <w:t>5</w:t>
                  </w:r>
                </w:p>
              </w:tc>
              <w:tc>
                <w:tcPr>
                  <w:tcW w:w="513" w:type="pct"/>
                  <w:vAlign w:val="center"/>
                </w:tcPr>
                <w:p w:rsidR="000E06D2" w:rsidRPr="007768C4" w:rsidRDefault="00CE47F9">
                  <w:pPr>
                    <w:widowControl/>
                    <w:jc w:val="center"/>
                    <w:rPr>
                      <w:szCs w:val="21"/>
                    </w:rPr>
                  </w:pPr>
                  <w:r w:rsidRPr="007768C4">
                    <w:rPr>
                      <w:rFonts w:hint="eastAsia"/>
                      <w:szCs w:val="21"/>
                    </w:rPr>
                    <w:t>300</w:t>
                  </w:r>
                </w:p>
              </w:tc>
              <w:tc>
                <w:tcPr>
                  <w:tcW w:w="404" w:type="pct"/>
                  <w:vAlign w:val="center"/>
                </w:tcPr>
                <w:p w:rsidR="000E06D2" w:rsidRPr="007768C4" w:rsidRDefault="00CE47F9">
                  <w:pPr>
                    <w:widowControl/>
                    <w:jc w:val="center"/>
                    <w:rPr>
                      <w:szCs w:val="21"/>
                    </w:rPr>
                  </w:pPr>
                  <w:r w:rsidRPr="007768C4">
                    <w:rPr>
                      <w:szCs w:val="21"/>
                    </w:rPr>
                    <w:t>正常工况</w:t>
                  </w:r>
                </w:p>
              </w:tc>
              <w:tc>
                <w:tcPr>
                  <w:tcW w:w="638" w:type="pct"/>
                  <w:vAlign w:val="center"/>
                </w:tcPr>
                <w:p w:rsidR="000E06D2" w:rsidRPr="007768C4" w:rsidRDefault="00CE47F9" w:rsidP="00926AAE">
                  <w:pPr>
                    <w:widowControl/>
                    <w:jc w:val="center"/>
                    <w:rPr>
                      <w:szCs w:val="21"/>
                    </w:rPr>
                  </w:pPr>
                  <w:r w:rsidRPr="007768C4">
                    <w:rPr>
                      <w:rFonts w:hint="eastAsia"/>
                      <w:szCs w:val="21"/>
                    </w:rPr>
                    <w:t>0.0</w:t>
                  </w:r>
                  <w:r w:rsidR="00926AAE" w:rsidRPr="007768C4">
                    <w:rPr>
                      <w:rFonts w:hint="eastAsia"/>
                      <w:szCs w:val="21"/>
                    </w:rPr>
                    <w:t>2</w:t>
                  </w:r>
                </w:p>
              </w:tc>
            </w:tr>
            <w:tr w:rsidR="007768C4" w:rsidRPr="007768C4" w:rsidTr="00926AAE">
              <w:trPr>
                <w:trHeight w:val="297"/>
              </w:trPr>
              <w:tc>
                <w:tcPr>
                  <w:tcW w:w="690" w:type="pct"/>
                  <w:vAlign w:val="center"/>
                </w:tcPr>
                <w:p w:rsidR="000E06D2" w:rsidRPr="007768C4" w:rsidRDefault="00CE47F9">
                  <w:pPr>
                    <w:jc w:val="center"/>
                    <w:rPr>
                      <w:spacing w:val="-6"/>
                      <w:szCs w:val="21"/>
                    </w:rPr>
                  </w:pPr>
                  <w:r w:rsidRPr="007768C4">
                    <w:rPr>
                      <w:spacing w:val="-6"/>
                      <w:szCs w:val="21"/>
                    </w:rPr>
                    <w:t>焊接</w:t>
                  </w:r>
                </w:p>
              </w:tc>
              <w:tc>
                <w:tcPr>
                  <w:tcW w:w="517" w:type="pct"/>
                  <w:vMerge/>
                  <w:vAlign w:val="center"/>
                </w:tcPr>
                <w:p w:rsidR="000E06D2" w:rsidRPr="007768C4" w:rsidRDefault="000E06D2">
                  <w:pPr>
                    <w:widowControl/>
                    <w:jc w:val="center"/>
                    <w:rPr>
                      <w:szCs w:val="21"/>
                    </w:rPr>
                  </w:pPr>
                </w:p>
              </w:tc>
              <w:tc>
                <w:tcPr>
                  <w:tcW w:w="409" w:type="pct"/>
                  <w:vAlign w:val="center"/>
                </w:tcPr>
                <w:p w:rsidR="000E06D2" w:rsidRPr="007768C4" w:rsidRDefault="00CE47F9">
                  <w:pPr>
                    <w:widowControl/>
                    <w:jc w:val="center"/>
                    <w:rPr>
                      <w:szCs w:val="21"/>
                    </w:rPr>
                  </w:pPr>
                  <w:r w:rsidRPr="007768C4">
                    <w:rPr>
                      <w:rFonts w:hint="eastAsia"/>
                      <w:szCs w:val="21"/>
                    </w:rPr>
                    <w:t>0</w:t>
                  </w:r>
                </w:p>
              </w:tc>
              <w:tc>
                <w:tcPr>
                  <w:tcW w:w="350" w:type="pct"/>
                  <w:vAlign w:val="center"/>
                </w:tcPr>
                <w:p w:rsidR="000E06D2" w:rsidRPr="007768C4" w:rsidRDefault="00CE47F9">
                  <w:pPr>
                    <w:widowControl/>
                    <w:jc w:val="center"/>
                    <w:rPr>
                      <w:szCs w:val="21"/>
                    </w:rPr>
                  </w:pPr>
                  <w:r w:rsidRPr="007768C4">
                    <w:rPr>
                      <w:rFonts w:hint="eastAsia"/>
                      <w:szCs w:val="21"/>
                    </w:rPr>
                    <w:t>40</w:t>
                  </w:r>
                </w:p>
              </w:tc>
              <w:tc>
                <w:tcPr>
                  <w:tcW w:w="457" w:type="pct"/>
                  <w:vAlign w:val="center"/>
                </w:tcPr>
                <w:p w:rsidR="000E06D2" w:rsidRPr="007768C4" w:rsidRDefault="00CE47F9">
                  <w:pPr>
                    <w:snapToGrid w:val="0"/>
                    <w:jc w:val="center"/>
                    <w:rPr>
                      <w:szCs w:val="21"/>
                    </w:rPr>
                  </w:pPr>
                  <w:r w:rsidRPr="007768C4">
                    <w:rPr>
                      <w:rFonts w:hint="eastAsia"/>
                      <w:szCs w:val="21"/>
                    </w:rPr>
                    <w:t>52</w:t>
                  </w:r>
                </w:p>
              </w:tc>
              <w:tc>
                <w:tcPr>
                  <w:tcW w:w="489" w:type="pct"/>
                  <w:vAlign w:val="center"/>
                </w:tcPr>
                <w:p w:rsidR="000E06D2" w:rsidRPr="007768C4" w:rsidRDefault="00CE47F9">
                  <w:pPr>
                    <w:snapToGrid w:val="0"/>
                    <w:jc w:val="center"/>
                    <w:rPr>
                      <w:szCs w:val="21"/>
                    </w:rPr>
                  </w:pPr>
                  <w:r w:rsidRPr="007768C4">
                    <w:rPr>
                      <w:rFonts w:hint="eastAsia"/>
                      <w:szCs w:val="21"/>
                    </w:rPr>
                    <w:t>49</w:t>
                  </w:r>
                </w:p>
              </w:tc>
              <w:tc>
                <w:tcPr>
                  <w:tcW w:w="533" w:type="pct"/>
                  <w:vAlign w:val="center"/>
                </w:tcPr>
                <w:p w:rsidR="000E06D2" w:rsidRPr="007768C4" w:rsidRDefault="00CE47F9">
                  <w:pPr>
                    <w:snapToGrid w:val="0"/>
                    <w:jc w:val="center"/>
                    <w:rPr>
                      <w:szCs w:val="21"/>
                    </w:rPr>
                  </w:pPr>
                  <w:r w:rsidRPr="007768C4">
                    <w:rPr>
                      <w:rFonts w:hint="eastAsia"/>
                      <w:szCs w:val="21"/>
                    </w:rPr>
                    <w:t>5</w:t>
                  </w:r>
                </w:p>
              </w:tc>
              <w:tc>
                <w:tcPr>
                  <w:tcW w:w="513" w:type="pct"/>
                  <w:vAlign w:val="center"/>
                </w:tcPr>
                <w:p w:rsidR="000E06D2" w:rsidRPr="007768C4" w:rsidRDefault="00CE47F9">
                  <w:pPr>
                    <w:widowControl/>
                    <w:jc w:val="center"/>
                    <w:rPr>
                      <w:szCs w:val="21"/>
                    </w:rPr>
                  </w:pPr>
                  <w:r w:rsidRPr="007768C4">
                    <w:rPr>
                      <w:rFonts w:hint="eastAsia"/>
                      <w:szCs w:val="21"/>
                    </w:rPr>
                    <w:t>400</w:t>
                  </w:r>
                </w:p>
              </w:tc>
              <w:tc>
                <w:tcPr>
                  <w:tcW w:w="404" w:type="pct"/>
                  <w:vAlign w:val="center"/>
                </w:tcPr>
                <w:p w:rsidR="000E06D2" w:rsidRPr="007768C4" w:rsidRDefault="00CE47F9">
                  <w:pPr>
                    <w:widowControl/>
                    <w:jc w:val="center"/>
                    <w:rPr>
                      <w:szCs w:val="21"/>
                    </w:rPr>
                  </w:pPr>
                  <w:r w:rsidRPr="007768C4">
                    <w:rPr>
                      <w:szCs w:val="21"/>
                    </w:rPr>
                    <w:t>正常工况</w:t>
                  </w:r>
                </w:p>
              </w:tc>
              <w:tc>
                <w:tcPr>
                  <w:tcW w:w="638" w:type="pct"/>
                  <w:vAlign w:val="center"/>
                </w:tcPr>
                <w:p w:rsidR="000E06D2" w:rsidRPr="007768C4" w:rsidRDefault="00CE47F9" w:rsidP="001D3DBD">
                  <w:pPr>
                    <w:widowControl/>
                    <w:jc w:val="center"/>
                    <w:rPr>
                      <w:szCs w:val="21"/>
                    </w:rPr>
                  </w:pPr>
                  <w:r w:rsidRPr="007768C4">
                    <w:rPr>
                      <w:rFonts w:hint="eastAsia"/>
                      <w:szCs w:val="21"/>
                    </w:rPr>
                    <w:t>0.</w:t>
                  </w:r>
                  <w:r w:rsidR="001D3DBD" w:rsidRPr="007768C4">
                    <w:rPr>
                      <w:rFonts w:hint="eastAsia"/>
                      <w:szCs w:val="21"/>
                    </w:rPr>
                    <w:t>0112</w:t>
                  </w:r>
                </w:p>
              </w:tc>
            </w:tr>
            <w:tr w:rsidR="007768C4" w:rsidRPr="007768C4" w:rsidTr="00926AAE">
              <w:trPr>
                <w:trHeight w:val="297"/>
              </w:trPr>
              <w:tc>
                <w:tcPr>
                  <w:tcW w:w="690" w:type="pct"/>
                  <w:vAlign w:val="center"/>
                </w:tcPr>
                <w:p w:rsidR="000E06D2" w:rsidRPr="007768C4" w:rsidRDefault="00CE47F9">
                  <w:pPr>
                    <w:jc w:val="center"/>
                    <w:rPr>
                      <w:spacing w:val="-6"/>
                      <w:szCs w:val="21"/>
                    </w:rPr>
                  </w:pPr>
                  <w:r w:rsidRPr="007768C4">
                    <w:rPr>
                      <w:spacing w:val="-6"/>
                      <w:szCs w:val="21"/>
                    </w:rPr>
                    <w:t>抛光</w:t>
                  </w:r>
                </w:p>
              </w:tc>
              <w:tc>
                <w:tcPr>
                  <w:tcW w:w="517" w:type="pct"/>
                  <w:vMerge/>
                  <w:vAlign w:val="center"/>
                </w:tcPr>
                <w:p w:rsidR="000E06D2" w:rsidRPr="007768C4" w:rsidRDefault="000E06D2">
                  <w:pPr>
                    <w:widowControl/>
                    <w:jc w:val="center"/>
                    <w:rPr>
                      <w:szCs w:val="21"/>
                    </w:rPr>
                  </w:pPr>
                </w:p>
              </w:tc>
              <w:tc>
                <w:tcPr>
                  <w:tcW w:w="409" w:type="pct"/>
                  <w:vAlign w:val="center"/>
                </w:tcPr>
                <w:p w:rsidR="000E06D2" w:rsidRPr="007768C4" w:rsidRDefault="00CE47F9">
                  <w:pPr>
                    <w:widowControl/>
                    <w:jc w:val="center"/>
                    <w:rPr>
                      <w:szCs w:val="21"/>
                    </w:rPr>
                  </w:pPr>
                  <w:r w:rsidRPr="007768C4">
                    <w:rPr>
                      <w:rFonts w:hint="eastAsia"/>
                      <w:szCs w:val="21"/>
                    </w:rPr>
                    <w:t>0</w:t>
                  </w:r>
                </w:p>
              </w:tc>
              <w:tc>
                <w:tcPr>
                  <w:tcW w:w="350" w:type="pct"/>
                  <w:vAlign w:val="center"/>
                </w:tcPr>
                <w:p w:rsidR="000E06D2" w:rsidRPr="007768C4" w:rsidRDefault="00CE47F9">
                  <w:pPr>
                    <w:widowControl/>
                    <w:jc w:val="center"/>
                    <w:rPr>
                      <w:szCs w:val="21"/>
                    </w:rPr>
                  </w:pPr>
                  <w:r w:rsidRPr="007768C4">
                    <w:rPr>
                      <w:rFonts w:hint="eastAsia"/>
                      <w:szCs w:val="21"/>
                    </w:rPr>
                    <w:t>0</w:t>
                  </w:r>
                </w:p>
              </w:tc>
              <w:tc>
                <w:tcPr>
                  <w:tcW w:w="457" w:type="pct"/>
                  <w:vAlign w:val="center"/>
                </w:tcPr>
                <w:p w:rsidR="000E06D2" w:rsidRPr="007768C4" w:rsidRDefault="00CE47F9">
                  <w:pPr>
                    <w:snapToGrid w:val="0"/>
                    <w:jc w:val="center"/>
                    <w:rPr>
                      <w:szCs w:val="21"/>
                    </w:rPr>
                  </w:pPr>
                  <w:r w:rsidRPr="007768C4">
                    <w:rPr>
                      <w:rFonts w:hint="eastAsia"/>
                      <w:szCs w:val="21"/>
                    </w:rPr>
                    <w:t>52</w:t>
                  </w:r>
                </w:p>
              </w:tc>
              <w:tc>
                <w:tcPr>
                  <w:tcW w:w="489" w:type="pct"/>
                  <w:vAlign w:val="center"/>
                </w:tcPr>
                <w:p w:rsidR="000E06D2" w:rsidRPr="007768C4" w:rsidRDefault="00CE47F9">
                  <w:pPr>
                    <w:snapToGrid w:val="0"/>
                    <w:jc w:val="center"/>
                    <w:rPr>
                      <w:szCs w:val="21"/>
                    </w:rPr>
                  </w:pPr>
                  <w:r w:rsidRPr="007768C4">
                    <w:rPr>
                      <w:rFonts w:hint="eastAsia"/>
                      <w:szCs w:val="21"/>
                    </w:rPr>
                    <w:t>49</w:t>
                  </w:r>
                </w:p>
              </w:tc>
              <w:tc>
                <w:tcPr>
                  <w:tcW w:w="533" w:type="pct"/>
                  <w:vAlign w:val="center"/>
                </w:tcPr>
                <w:p w:rsidR="000E06D2" w:rsidRPr="007768C4" w:rsidRDefault="00CE47F9">
                  <w:pPr>
                    <w:snapToGrid w:val="0"/>
                    <w:jc w:val="center"/>
                    <w:rPr>
                      <w:szCs w:val="21"/>
                    </w:rPr>
                  </w:pPr>
                  <w:r w:rsidRPr="007768C4">
                    <w:rPr>
                      <w:rFonts w:hint="eastAsia"/>
                      <w:szCs w:val="21"/>
                    </w:rPr>
                    <w:t>5</w:t>
                  </w:r>
                </w:p>
              </w:tc>
              <w:tc>
                <w:tcPr>
                  <w:tcW w:w="513" w:type="pct"/>
                  <w:vAlign w:val="center"/>
                </w:tcPr>
                <w:p w:rsidR="000E06D2" w:rsidRPr="007768C4" w:rsidRDefault="00CE47F9">
                  <w:pPr>
                    <w:widowControl/>
                    <w:jc w:val="center"/>
                    <w:rPr>
                      <w:szCs w:val="21"/>
                    </w:rPr>
                  </w:pPr>
                  <w:r w:rsidRPr="007768C4">
                    <w:rPr>
                      <w:rFonts w:hint="eastAsia"/>
                      <w:szCs w:val="21"/>
                    </w:rPr>
                    <w:t>200</w:t>
                  </w:r>
                </w:p>
              </w:tc>
              <w:tc>
                <w:tcPr>
                  <w:tcW w:w="404" w:type="pct"/>
                  <w:vAlign w:val="center"/>
                </w:tcPr>
                <w:p w:rsidR="000E06D2" w:rsidRPr="007768C4" w:rsidRDefault="00CE47F9">
                  <w:pPr>
                    <w:widowControl/>
                    <w:jc w:val="center"/>
                    <w:rPr>
                      <w:szCs w:val="21"/>
                    </w:rPr>
                  </w:pPr>
                  <w:r w:rsidRPr="007768C4">
                    <w:rPr>
                      <w:szCs w:val="21"/>
                    </w:rPr>
                    <w:t>正常工况</w:t>
                  </w:r>
                </w:p>
              </w:tc>
              <w:tc>
                <w:tcPr>
                  <w:tcW w:w="638" w:type="pct"/>
                  <w:vAlign w:val="center"/>
                </w:tcPr>
                <w:p w:rsidR="000E06D2" w:rsidRPr="007768C4" w:rsidRDefault="00CE47F9">
                  <w:pPr>
                    <w:widowControl/>
                    <w:jc w:val="center"/>
                    <w:rPr>
                      <w:szCs w:val="21"/>
                    </w:rPr>
                  </w:pPr>
                  <w:r w:rsidRPr="007768C4">
                    <w:rPr>
                      <w:rFonts w:hint="eastAsia"/>
                      <w:szCs w:val="21"/>
                    </w:rPr>
                    <w:t>0.031</w:t>
                  </w:r>
                </w:p>
              </w:tc>
            </w:tr>
            <w:tr w:rsidR="007768C4" w:rsidRPr="007768C4" w:rsidTr="00926AAE">
              <w:trPr>
                <w:trHeight w:val="297"/>
              </w:trPr>
              <w:tc>
                <w:tcPr>
                  <w:tcW w:w="690" w:type="pct"/>
                  <w:vAlign w:val="center"/>
                </w:tcPr>
                <w:p w:rsidR="000E06D2" w:rsidRPr="007768C4" w:rsidRDefault="00CE47F9">
                  <w:pPr>
                    <w:jc w:val="center"/>
                    <w:rPr>
                      <w:spacing w:val="-6"/>
                      <w:szCs w:val="21"/>
                    </w:rPr>
                  </w:pPr>
                  <w:r w:rsidRPr="007768C4">
                    <w:rPr>
                      <w:rFonts w:hAnsi="宋体" w:hint="eastAsia"/>
                      <w:szCs w:val="21"/>
                    </w:rPr>
                    <w:t>涂胶、</w:t>
                  </w:r>
                  <w:r w:rsidRPr="007768C4">
                    <w:rPr>
                      <w:rFonts w:hAnsi="宋体"/>
                      <w:szCs w:val="21"/>
                    </w:rPr>
                    <w:t>固化</w:t>
                  </w:r>
                </w:p>
              </w:tc>
              <w:tc>
                <w:tcPr>
                  <w:tcW w:w="517" w:type="pct"/>
                  <w:vAlign w:val="center"/>
                </w:tcPr>
                <w:p w:rsidR="000E06D2" w:rsidRPr="007768C4" w:rsidRDefault="00CE47F9">
                  <w:pPr>
                    <w:widowControl/>
                    <w:jc w:val="center"/>
                    <w:rPr>
                      <w:szCs w:val="21"/>
                    </w:rPr>
                  </w:pPr>
                  <w:r w:rsidRPr="007768C4">
                    <w:rPr>
                      <w:rFonts w:hint="eastAsia"/>
                      <w:szCs w:val="21"/>
                    </w:rPr>
                    <w:t>非甲烷总烃</w:t>
                  </w:r>
                </w:p>
              </w:tc>
              <w:tc>
                <w:tcPr>
                  <w:tcW w:w="409" w:type="pct"/>
                  <w:vAlign w:val="center"/>
                </w:tcPr>
                <w:p w:rsidR="000E06D2" w:rsidRPr="007768C4" w:rsidRDefault="00CE47F9">
                  <w:pPr>
                    <w:widowControl/>
                    <w:jc w:val="center"/>
                    <w:rPr>
                      <w:szCs w:val="21"/>
                    </w:rPr>
                  </w:pPr>
                  <w:r w:rsidRPr="007768C4">
                    <w:rPr>
                      <w:rFonts w:hint="eastAsia"/>
                      <w:szCs w:val="21"/>
                    </w:rPr>
                    <w:t>34</w:t>
                  </w:r>
                </w:p>
              </w:tc>
              <w:tc>
                <w:tcPr>
                  <w:tcW w:w="350" w:type="pct"/>
                  <w:vAlign w:val="center"/>
                </w:tcPr>
                <w:p w:rsidR="000E06D2" w:rsidRPr="007768C4" w:rsidRDefault="00CE47F9">
                  <w:pPr>
                    <w:widowControl/>
                    <w:jc w:val="center"/>
                    <w:rPr>
                      <w:szCs w:val="21"/>
                    </w:rPr>
                  </w:pPr>
                  <w:r w:rsidRPr="007768C4">
                    <w:rPr>
                      <w:rFonts w:hint="eastAsia"/>
                      <w:szCs w:val="21"/>
                    </w:rPr>
                    <w:t>30</w:t>
                  </w:r>
                </w:p>
              </w:tc>
              <w:tc>
                <w:tcPr>
                  <w:tcW w:w="457" w:type="pct"/>
                  <w:vAlign w:val="center"/>
                </w:tcPr>
                <w:p w:rsidR="000E06D2" w:rsidRPr="007768C4" w:rsidRDefault="00CE47F9">
                  <w:pPr>
                    <w:snapToGrid w:val="0"/>
                    <w:jc w:val="center"/>
                    <w:rPr>
                      <w:szCs w:val="21"/>
                    </w:rPr>
                  </w:pPr>
                  <w:r w:rsidRPr="007768C4">
                    <w:rPr>
                      <w:rFonts w:hint="eastAsia"/>
                      <w:szCs w:val="21"/>
                    </w:rPr>
                    <w:t>52</w:t>
                  </w:r>
                </w:p>
              </w:tc>
              <w:tc>
                <w:tcPr>
                  <w:tcW w:w="489" w:type="pct"/>
                  <w:vAlign w:val="center"/>
                </w:tcPr>
                <w:p w:rsidR="000E06D2" w:rsidRPr="007768C4" w:rsidRDefault="00CE47F9">
                  <w:pPr>
                    <w:snapToGrid w:val="0"/>
                    <w:jc w:val="center"/>
                    <w:rPr>
                      <w:szCs w:val="21"/>
                    </w:rPr>
                  </w:pPr>
                  <w:r w:rsidRPr="007768C4">
                    <w:rPr>
                      <w:rFonts w:hint="eastAsia"/>
                      <w:szCs w:val="21"/>
                    </w:rPr>
                    <w:t>49</w:t>
                  </w:r>
                </w:p>
              </w:tc>
              <w:tc>
                <w:tcPr>
                  <w:tcW w:w="533" w:type="pct"/>
                  <w:vAlign w:val="center"/>
                </w:tcPr>
                <w:p w:rsidR="000E06D2" w:rsidRPr="007768C4" w:rsidRDefault="00CE47F9">
                  <w:pPr>
                    <w:snapToGrid w:val="0"/>
                    <w:jc w:val="center"/>
                    <w:rPr>
                      <w:szCs w:val="21"/>
                    </w:rPr>
                  </w:pPr>
                  <w:r w:rsidRPr="007768C4">
                    <w:rPr>
                      <w:rFonts w:hint="eastAsia"/>
                      <w:szCs w:val="21"/>
                    </w:rPr>
                    <w:t>5</w:t>
                  </w:r>
                </w:p>
              </w:tc>
              <w:tc>
                <w:tcPr>
                  <w:tcW w:w="513" w:type="pct"/>
                  <w:vAlign w:val="center"/>
                </w:tcPr>
                <w:p w:rsidR="000E06D2" w:rsidRPr="007768C4" w:rsidRDefault="00CE47F9">
                  <w:pPr>
                    <w:widowControl/>
                    <w:jc w:val="center"/>
                    <w:rPr>
                      <w:szCs w:val="21"/>
                    </w:rPr>
                  </w:pPr>
                  <w:r w:rsidRPr="007768C4">
                    <w:rPr>
                      <w:rFonts w:hint="eastAsia"/>
                      <w:szCs w:val="21"/>
                    </w:rPr>
                    <w:t>200</w:t>
                  </w:r>
                </w:p>
              </w:tc>
              <w:tc>
                <w:tcPr>
                  <w:tcW w:w="404" w:type="pct"/>
                  <w:vAlign w:val="center"/>
                </w:tcPr>
                <w:p w:rsidR="000E06D2" w:rsidRPr="007768C4" w:rsidRDefault="00CE47F9">
                  <w:pPr>
                    <w:widowControl/>
                    <w:jc w:val="center"/>
                    <w:rPr>
                      <w:szCs w:val="21"/>
                    </w:rPr>
                  </w:pPr>
                  <w:r w:rsidRPr="007768C4">
                    <w:rPr>
                      <w:szCs w:val="21"/>
                    </w:rPr>
                    <w:t>正常工况</w:t>
                  </w:r>
                </w:p>
              </w:tc>
              <w:tc>
                <w:tcPr>
                  <w:tcW w:w="638" w:type="pct"/>
                  <w:vAlign w:val="center"/>
                </w:tcPr>
                <w:p w:rsidR="000E06D2" w:rsidRPr="007768C4" w:rsidRDefault="003F7F79" w:rsidP="003F7F79">
                  <w:pPr>
                    <w:widowControl/>
                    <w:jc w:val="center"/>
                    <w:rPr>
                      <w:szCs w:val="21"/>
                    </w:rPr>
                  </w:pPr>
                  <w:r w:rsidRPr="007768C4">
                    <w:rPr>
                      <w:rFonts w:hint="eastAsia"/>
                      <w:szCs w:val="21"/>
                    </w:rPr>
                    <w:t>0.22</w:t>
                  </w:r>
                </w:p>
              </w:tc>
            </w:tr>
          </w:tbl>
          <w:p w:rsidR="000E06D2" w:rsidRPr="007768C4" w:rsidRDefault="00CE47F9">
            <w:pPr>
              <w:jc w:val="left"/>
              <w:rPr>
                <w:sz w:val="18"/>
                <w:szCs w:val="18"/>
              </w:rPr>
            </w:pPr>
            <w:r w:rsidRPr="007768C4">
              <w:rPr>
                <w:b/>
                <w:sz w:val="18"/>
                <w:szCs w:val="18"/>
              </w:rPr>
              <w:t>注：以项目所在厂区西南角为原点（</w:t>
            </w:r>
            <w:r w:rsidRPr="007768C4">
              <w:rPr>
                <w:b/>
                <w:sz w:val="18"/>
                <w:szCs w:val="18"/>
              </w:rPr>
              <w:t>0</w:t>
            </w:r>
            <w:r w:rsidRPr="007768C4">
              <w:rPr>
                <w:b/>
                <w:sz w:val="18"/>
                <w:szCs w:val="18"/>
              </w:rPr>
              <w:t>，</w:t>
            </w:r>
            <w:r w:rsidRPr="007768C4">
              <w:rPr>
                <w:b/>
                <w:sz w:val="18"/>
                <w:szCs w:val="18"/>
              </w:rPr>
              <w:t>0</w:t>
            </w:r>
            <w:r w:rsidRPr="007768C4">
              <w:rPr>
                <w:b/>
                <w:sz w:val="18"/>
                <w:szCs w:val="18"/>
              </w:rPr>
              <w:t>），以向东为</w:t>
            </w:r>
            <w:r w:rsidRPr="007768C4">
              <w:rPr>
                <w:b/>
                <w:sz w:val="18"/>
                <w:szCs w:val="18"/>
              </w:rPr>
              <w:t>X</w:t>
            </w:r>
            <w:r w:rsidRPr="007768C4">
              <w:rPr>
                <w:b/>
                <w:sz w:val="18"/>
                <w:szCs w:val="18"/>
              </w:rPr>
              <w:t>轴，向北为</w:t>
            </w:r>
            <w:r w:rsidRPr="007768C4">
              <w:rPr>
                <w:b/>
                <w:sz w:val="18"/>
                <w:szCs w:val="18"/>
              </w:rPr>
              <w:t>Y</w:t>
            </w:r>
            <w:r w:rsidRPr="007768C4">
              <w:rPr>
                <w:b/>
                <w:sz w:val="18"/>
                <w:szCs w:val="18"/>
              </w:rPr>
              <w:t>轴建立坐标系。</w:t>
            </w:r>
          </w:p>
          <w:p w:rsidR="000E06D2" w:rsidRPr="007768C4" w:rsidRDefault="00CE47F9">
            <w:pPr>
              <w:spacing w:line="480" w:lineRule="exact"/>
              <w:ind w:firstLineChars="176" w:firstLine="424"/>
              <w:jc w:val="left"/>
              <w:rPr>
                <w:b/>
                <w:sz w:val="24"/>
                <w:szCs w:val="24"/>
              </w:rPr>
            </w:pPr>
            <w:r w:rsidRPr="007768C4">
              <w:rPr>
                <w:b/>
                <w:sz w:val="24"/>
                <w:szCs w:val="24"/>
              </w:rPr>
              <w:t>3</w:t>
            </w:r>
            <w:r w:rsidRPr="007768C4">
              <w:rPr>
                <w:b/>
                <w:sz w:val="24"/>
                <w:szCs w:val="24"/>
              </w:rPr>
              <w:t>、</w:t>
            </w:r>
            <w:r w:rsidRPr="007768C4">
              <w:rPr>
                <w:rFonts w:hint="eastAsia"/>
                <w:b/>
                <w:sz w:val="24"/>
                <w:szCs w:val="24"/>
              </w:rPr>
              <w:t>估算</w:t>
            </w:r>
            <w:r w:rsidRPr="007768C4">
              <w:rPr>
                <w:b/>
                <w:sz w:val="24"/>
                <w:szCs w:val="24"/>
              </w:rPr>
              <w:t>模型参数</w:t>
            </w:r>
          </w:p>
          <w:p w:rsidR="000E06D2" w:rsidRPr="007768C4" w:rsidRDefault="00CE47F9">
            <w:pPr>
              <w:spacing w:line="480" w:lineRule="exact"/>
              <w:ind w:firstLineChars="176" w:firstLine="422"/>
              <w:jc w:val="left"/>
              <w:rPr>
                <w:sz w:val="24"/>
                <w:szCs w:val="24"/>
              </w:rPr>
            </w:pPr>
            <w:r w:rsidRPr="007768C4">
              <w:rPr>
                <w:rFonts w:hint="eastAsia"/>
                <w:sz w:val="24"/>
                <w:szCs w:val="24"/>
              </w:rPr>
              <w:t>本项目位于咸阳市秦都区，气象参数选取秦都区气象站近</w:t>
            </w:r>
            <w:r w:rsidRPr="007768C4">
              <w:rPr>
                <w:rFonts w:hint="eastAsia"/>
                <w:sz w:val="24"/>
                <w:szCs w:val="24"/>
              </w:rPr>
              <w:t>20</w:t>
            </w:r>
            <w:r w:rsidRPr="007768C4">
              <w:rPr>
                <w:rFonts w:hint="eastAsia"/>
                <w:sz w:val="24"/>
                <w:szCs w:val="24"/>
              </w:rPr>
              <w:t>年统计结果，地表参数等其他参数选择如下所示，</w:t>
            </w:r>
            <w:r w:rsidRPr="007768C4">
              <w:rPr>
                <w:sz w:val="24"/>
                <w:szCs w:val="24"/>
              </w:rPr>
              <w:t>估算模型参数见表</w:t>
            </w:r>
            <w:r w:rsidRPr="007768C4">
              <w:rPr>
                <w:rFonts w:hint="eastAsia"/>
                <w:sz w:val="24"/>
                <w:szCs w:val="24"/>
              </w:rPr>
              <w:t>2</w:t>
            </w:r>
            <w:r w:rsidR="004E5BF3" w:rsidRPr="007768C4">
              <w:rPr>
                <w:rFonts w:hint="eastAsia"/>
                <w:sz w:val="24"/>
                <w:szCs w:val="24"/>
              </w:rPr>
              <w:t>6</w:t>
            </w:r>
            <w:r w:rsidRPr="007768C4">
              <w:rPr>
                <w:sz w:val="24"/>
                <w:szCs w:val="24"/>
              </w:rPr>
              <w:t>。</w:t>
            </w:r>
          </w:p>
          <w:p w:rsidR="00682541" w:rsidRPr="007768C4" w:rsidRDefault="00682541">
            <w:pPr>
              <w:spacing w:line="480" w:lineRule="exact"/>
              <w:ind w:firstLineChars="176" w:firstLine="422"/>
              <w:jc w:val="left"/>
              <w:rPr>
                <w:sz w:val="24"/>
                <w:szCs w:val="24"/>
              </w:rPr>
            </w:pPr>
          </w:p>
          <w:p w:rsidR="000E06D2" w:rsidRPr="007768C4" w:rsidRDefault="00CE47F9">
            <w:pPr>
              <w:spacing w:beforeLines="50" w:before="156"/>
              <w:jc w:val="center"/>
              <w:rPr>
                <w:b/>
                <w:sz w:val="24"/>
                <w:szCs w:val="24"/>
              </w:rPr>
            </w:pPr>
            <w:r w:rsidRPr="007768C4">
              <w:rPr>
                <w:b/>
                <w:sz w:val="24"/>
                <w:szCs w:val="24"/>
              </w:rPr>
              <w:lastRenderedPageBreak/>
              <w:t>表</w:t>
            </w:r>
            <w:r w:rsidRPr="007768C4">
              <w:rPr>
                <w:rFonts w:hint="eastAsia"/>
                <w:b/>
                <w:sz w:val="24"/>
                <w:szCs w:val="24"/>
              </w:rPr>
              <w:t>2</w:t>
            </w:r>
            <w:r w:rsidR="004E5BF3" w:rsidRPr="007768C4">
              <w:rPr>
                <w:rFonts w:hint="eastAsia"/>
                <w:b/>
                <w:sz w:val="24"/>
                <w:szCs w:val="24"/>
              </w:rPr>
              <w:t>6</w:t>
            </w:r>
            <w:r w:rsidRPr="007768C4">
              <w:rPr>
                <w:b/>
                <w:sz w:val="24"/>
                <w:szCs w:val="24"/>
              </w:rPr>
              <w:t xml:space="preserve">  </w:t>
            </w:r>
            <w:r w:rsidRPr="007768C4">
              <w:rPr>
                <w:b/>
                <w:sz w:val="24"/>
                <w:szCs w:val="24"/>
              </w:rPr>
              <w:t>估算模型参数表</w:t>
            </w:r>
          </w:p>
          <w:tbl>
            <w:tblPr>
              <w:tblW w:w="87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65"/>
              <w:gridCol w:w="2725"/>
              <w:gridCol w:w="3667"/>
            </w:tblGrid>
            <w:tr w:rsidR="007768C4" w:rsidRPr="007768C4" w:rsidTr="00926AAE">
              <w:trPr>
                <w:trHeight w:val="312"/>
                <w:jc w:val="center"/>
              </w:trPr>
              <w:tc>
                <w:tcPr>
                  <w:tcW w:w="5090" w:type="dxa"/>
                  <w:gridSpan w:val="2"/>
                  <w:tcBorders>
                    <w:top w:val="single" w:sz="12" w:space="0" w:color="auto"/>
                    <w:left w:val="single" w:sz="12" w:space="0" w:color="auto"/>
                    <w:bottom w:val="single" w:sz="4" w:space="0" w:color="auto"/>
                    <w:right w:val="single" w:sz="4" w:space="0" w:color="auto"/>
                  </w:tcBorders>
                  <w:vAlign w:val="center"/>
                </w:tcPr>
                <w:p w:rsidR="000E06D2" w:rsidRPr="007768C4" w:rsidRDefault="00CE47F9">
                  <w:pPr>
                    <w:jc w:val="center"/>
                    <w:rPr>
                      <w:szCs w:val="21"/>
                    </w:rPr>
                  </w:pPr>
                  <w:r w:rsidRPr="007768C4">
                    <w:rPr>
                      <w:szCs w:val="21"/>
                    </w:rPr>
                    <w:t>参数</w:t>
                  </w:r>
                </w:p>
              </w:tc>
              <w:tc>
                <w:tcPr>
                  <w:tcW w:w="3667" w:type="dxa"/>
                  <w:tcBorders>
                    <w:top w:val="single" w:sz="12" w:space="0" w:color="auto"/>
                    <w:left w:val="single" w:sz="4" w:space="0" w:color="auto"/>
                    <w:bottom w:val="single" w:sz="4" w:space="0" w:color="auto"/>
                    <w:right w:val="single" w:sz="12" w:space="0" w:color="auto"/>
                  </w:tcBorders>
                  <w:vAlign w:val="center"/>
                </w:tcPr>
                <w:p w:rsidR="000E06D2" w:rsidRPr="007768C4" w:rsidRDefault="00CE47F9">
                  <w:pPr>
                    <w:jc w:val="center"/>
                    <w:rPr>
                      <w:szCs w:val="21"/>
                    </w:rPr>
                  </w:pPr>
                  <w:r w:rsidRPr="007768C4">
                    <w:rPr>
                      <w:szCs w:val="21"/>
                    </w:rPr>
                    <w:t>取值</w:t>
                  </w:r>
                </w:p>
              </w:tc>
            </w:tr>
            <w:tr w:rsidR="007768C4" w:rsidRPr="007768C4" w:rsidTr="00926AAE">
              <w:trPr>
                <w:trHeight w:val="312"/>
                <w:jc w:val="center"/>
              </w:trPr>
              <w:tc>
                <w:tcPr>
                  <w:tcW w:w="2365" w:type="dxa"/>
                  <w:vMerge w:val="restart"/>
                  <w:tcBorders>
                    <w:top w:val="single" w:sz="4" w:space="0" w:color="auto"/>
                    <w:left w:val="single" w:sz="12" w:space="0" w:color="auto"/>
                    <w:bottom w:val="single" w:sz="4" w:space="0" w:color="auto"/>
                    <w:right w:val="single" w:sz="4" w:space="0" w:color="auto"/>
                  </w:tcBorders>
                  <w:vAlign w:val="center"/>
                </w:tcPr>
                <w:p w:rsidR="000E06D2" w:rsidRPr="007768C4" w:rsidRDefault="00CE47F9">
                  <w:pPr>
                    <w:jc w:val="center"/>
                    <w:rPr>
                      <w:szCs w:val="21"/>
                    </w:rPr>
                  </w:pPr>
                  <w:r w:rsidRPr="007768C4">
                    <w:rPr>
                      <w:szCs w:val="21"/>
                    </w:rPr>
                    <w:t>城市农村</w:t>
                  </w:r>
                  <w:r w:rsidRPr="007768C4">
                    <w:rPr>
                      <w:szCs w:val="21"/>
                    </w:rPr>
                    <w:t>/</w:t>
                  </w:r>
                  <w:r w:rsidRPr="007768C4">
                    <w:rPr>
                      <w:szCs w:val="21"/>
                    </w:rPr>
                    <w:t>选项</w:t>
                  </w:r>
                </w:p>
              </w:tc>
              <w:tc>
                <w:tcPr>
                  <w:tcW w:w="2725" w:type="dxa"/>
                  <w:tcBorders>
                    <w:top w:val="single" w:sz="4" w:space="0" w:color="auto"/>
                    <w:left w:val="single" w:sz="4" w:space="0" w:color="auto"/>
                    <w:bottom w:val="single" w:sz="4" w:space="0" w:color="auto"/>
                    <w:right w:val="single" w:sz="4" w:space="0" w:color="auto"/>
                  </w:tcBorders>
                  <w:vAlign w:val="center"/>
                </w:tcPr>
                <w:p w:rsidR="000E06D2" w:rsidRPr="007768C4" w:rsidRDefault="00CE47F9">
                  <w:pPr>
                    <w:jc w:val="center"/>
                    <w:rPr>
                      <w:szCs w:val="21"/>
                    </w:rPr>
                  </w:pPr>
                  <w:r w:rsidRPr="007768C4">
                    <w:rPr>
                      <w:szCs w:val="21"/>
                    </w:rPr>
                    <w:t>城市</w:t>
                  </w:r>
                  <w:r w:rsidRPr="007768C4">
                    <w:rPr>
                      <w:szCs w:val="21"/>
                    </w:rPr>
                    <w:t>/</w:t>
                  </w:r>
                  <w:r w:rsidRPr="007768C4">
                    <w:rPr>
                      <w:szCs w:val="21"/>
                    </w:rPr>
                    <w:t>农村</w:t>
                  </w:r>
                </w:p>
              </w:tc>
              <w:tc>
                <w:tcPr>
                  <w:tcW w:w="3667" w:type="dxa"/>
                  <w:tcBorders>
                    <w:top w:val="single" w:sz="4" w:space="0" w:color="auto"/>
                    <w:left w:val="single" w:sz="4" w:space="0" w:color="auto"/>
                    <w:bottom w:val="single" w:sz="4" w:space="0" w:color="auto"/>
                    <w:right w:val="single" w:sz="12" w:space="0" w:color="auto"/>
                  </w:tcBorders>
                  <w:vAlign w:val="center"/>
                </w:tcPr>
                <w:p w:rsidR="000E06D2" w:rsidRPr="007768C4" w:rsidRDefault="00CE47F9">
                  <w:pPr>
                    <w:jc w:val="center"/>
                    <w:rPr>
                      <w:szCs w:val="21"/>
                    </w:rPr>
                  </w:pPr>
                  <w:r w:rsidRPr="007768C4">
                    <w:rPr>
                      <w:rFonts w:hint="eastAsia"/>
                      <w:szCs w:val="21"/>
                    </w:rPr>
                    <w:t>城市</w:t>
                  </w:r>
                </w:p>
              </w:tc>
            </w:tr>
            <w:tr w:rsidR="007768C4" w:rsidRPr="007768C4" w:rsidTr="00926AAE">
              <w:trPr>
                <w:trHeight w:val="312"/>
                <w:jc w:val="center"/>
              </w:trPr>
              <w:tc>
                <w:tcPr>
                  <w:tcW w:w="2365" w:type="dxa"/>
                  <w:vMerge/>
                  <w:tcBorders>
                    <w:top w:val="single" w:sz="4" w:space="0" w:color="auto"/>
                    <w:left w:val="single" w:sz="12" w:space="0" w:color="auto"/>
                    <w:bottom w:val="single" w:sz="4" w:space="0" w:color="auto"/>
                    <w:right w:val="single" w:sz="4" w:space="0" w:color="auto"/>
                  </w:tcBorders>
                  <w:vAlign w:val="center"/>
                </w:tcPr>
                <w:p w:rsidR="000E06D2" w:rsidRPr="007768C4" w:rsidRDefault="000E06D2">
                  <w:pPr>
                    <w:widowControl/>
                    <w:jc w:val="left"/>
                    <w:rPr>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0E06D2" w:rsidRPr="007768C4" w:rsidRDefault="00CE47F9">
                  <w:pPr>
                    <w:jc w:val="center"/>
                    <w:rPr>
                      <w:szCs w:val="21"/>
                    </w:rPr>
                  </w:pPr>
                  <w:r w:rsidRPr="007768C4">
                    <w:rPr>
                      <w:szCs w:val="21"/>
                    </w:rPr>
                    <w:t>人口数</w:t>
                  </w:r>
                  <w:r w:rsidRPr="007768C4">
                    <w:rPr>
                      <w:szCs w:val="21"/>
                    </w:rPr>
                    <w:t>(</w:t>
                  </w:r>
                  <w:r w:rsidRPr="007768C4">
                    <w:rPr>
                      <w:szCs w:val="21"/>
                    </w:rPr>
                    <w:t>城市人口数</w:t>
                  </w:r>
                  <w:r w:rsidRPr="007768C4">
                    <w:rPr>
                      <w:szCs w:val="21"/>
                    </w:rPr>
                    <w:t>)</w:t>
                  </w:r>
                </w:p>
              </w:tc>
              <w:tc>
                <w:tcPr>
                  <w:tcW w:w="3667" w:type="dxa"/>
                  <w:tcBorders>
                    <w:top w:val="single" w:sz="4" w:space="0" w:color="auto"/>
                    <w:left w:val="single" w:sz="4" w:space="0" w:color="auto"/>
                    <w:bottom w:val="single" w:sz="4" w:space="0" w:color="auto"/>
                    <w:right w:val="single" w:sz="12" w:space="0" w:color="auto"/>
                  </w:tcBorders>
                  <w:vAlign w:val="center"/>
                </w:tcPr>
                <w:p w:rsidR="000E06D2" w:rsidRPr="007768C4" w:rsidRDefault="00CE47F9">
                  <w:pPr>
                    <w:jc w:val="center"/>
                    <w:rPr>
                      <w:szCs w:val="21"/>
                    </w:rPr>
                  </w:pPr>
                  <w:r w:rsidRPr="007768C4">
                    <w:rPr>
                      <w:rFonts w:hint="eastAsia"/>
                      <w:szCs w:val="21"/>
                    </w:rPr>
                    <w:t>23</w:t>
                  </w:r>
                  <w:r w:rsidRPr="007768C4">
                    <w:rPr>
                      <w:rFonts w:hint="eastAsia"/>
                      <w:szCs w:val="21"/>
                    </w:rPr>
                    <w:t>万</w:t>
                  </w:r>
                </w:p>
              </w:tc>
            </w:tr>
            <w:tr w:rsidR="007768C4" w:rsidRPr="007768C4" w:rsidTr="00926AAE">
              <w:trPr>
                <w:trHeight w:val="312"/>
                <w:jc w:val="center"/>
              </w:trPr>
              <w:tc>
                <w:tcPr>
                  <w:tcW w:w="5090" w:type="dxa"/>
                  <w:gridSpan w:val="2"/>
                  <w:tcBorders>
                    <w:top w:val="single" w:sz="4" w:space="0" w:color="auto"/>
                    <w:left w:val="single" w:sz="12" w:space="0" w:color="auto"/>
                    <w:bottom w:val="single" w:sz="4" w:space="0" w:color="auto"/>
                    <w:right w:val="single" w:sz="4" w:space="0" w:color="auto"/>
                  </w:tcBorders>
                  <w:vAlign w:val="center"/>
                </w:tcPr>
                <w:p w:rsidR="000E06D2" w:rsidRPr="007768C4" w:rsidRDefault="00CE47F9">
                  <w:pPr>
                    <w:jc w:val="center"/>
                    <w:rPr>
                      <w:szCs w:val="21"/>
                    </w:rPr>
                  </w:pPr>
                  <w:r w:rsidRPr="007768C4">
                    <w:rPr>
                      <w:szCs w:val="21"/>
                    </w:rPr>
                    <w:t>最高环境温度</w:t>
                  </w:r>
                </w:p>
              </w:tc>
              <w:tc>
                <w:tcPr>
                  <w:tcW w:w="3667" w:type="dxa"/>
                  <w:tcBorders>
                    <w:top w:val="single" w:sz="4" w:space="0" w:color="auto"/>
                    <w:left w:val="single" w:sz="4" w:space="0" w:color="auto"/>
                    <w:bottom w:val="single" w:sz="4" w:space="0" w:color="auto"/>
                    <w:right w:val="single" w:sz="12" w:space="0" w:color="auto"/>
                  </w:tcBorders>
                  <w:vAlign w:val="center"/>
                </w:tcPr>
                <w:p w:rsidR="000E06D2" w:rsidRPr="007768C4" w:rsidRDefault="00CE47F9">
                  <w:pPr>
                    <w:jc w:val="center"/>
                    <w:rPr>
                      <w:szCs w:val="21"/>
                    </w:rPr>
                  </w:pPr>
                  <w:r w:rsidRPr="007768C4">
                    <w:rPr>
                      <w:rFonts w:hint="eastAsia"/>
                      <w:szCs w:val="21"/>
                    </w:rPr>
                    <w:t>41.2</w:t>
                  </w:r>
                  <w:r w:rsidRPr="007768C4">
                    <w:rPr>
                      <w:szCs w:val="21"/>
                    </w:rPr>
                    <w:t xml:space="preserve"> °C</w:t>
                  </w:r>
                </w:p>
              </w:tc>
            </w:tr>
            <w:tr w:rsidR="007768C4" w:rsidRPr="007768C4" w:rsidTr="00926AAE">
              <w:trPr>
                <w:trHeight w:val="312"/>
                <w:jc w:val="center"/>
              </w:trPr>
              <w:tc>
                <w:tcPr>
                  <w:tcW w:w="5090" w:type="dxa"/>
                  <w:gridSpan w:val="2"/>
                  <w:tcBorders>
                    <w:top w:val="single" w:sz="4" w:space="0" w:color="auto"/>
                    <w:left w:val="single" w:sz="12" w:space="0" w:color="auto"/>
                    <w:bottom w:val="single" w:sz="4" w:space="0" w:color="auto"/>
                    <w:right w:val="single" w:sz="4" w:space="0" w:color="auto"/>
                  </w:tcBorders>
                  <w:vAlign w:val="center"/>
                </w:tcPr>
                <w:p w:rsidR="000E06D2" w:rsidRPr="007768C4" w:rsidRDefault="00CE47F9">
                  <w:pPr>
                    <w:jc w:val="center"/>
                    <w:rPr>
                      <w:szCs w:val="21"/>
                    </w:rPr>
                  </w:pPr>
                  <w:r w:rsidRPr="007768C4">
                    <w:rPr>
                      <w:szCs w:val="21"/>
                    </w:rPr>
                    <w:t>最低环境温度</w:t>
                  </w:r>
                </w:p>
              </w:tc>
              <w:tc>
                <w:tcPr>
                  <w:tcW w:w="3667" w:type="dxa"/>
                  <w:tcBorders>
                    <w:top w:val="single" w:sz="4" w:space="0" w:color="auto"/>
                    <w:left w:val="single" w:sz="4" w:space="0" w:color="auto"/>
                    <w:bottom w:val="single" w:sz="4" w:space="0" w:color="auto"/>
                    <w:right w:val="single" w:sz="12" w:space="0" w:color="auto"/>
                  </w:tcBorders>
                  <w:vAlign w:val="center"/>
                </w:tcPr>
                <w:p w:rsidR="000E06D2" w:rsidRPr="007768C4" w:rsidRDefault="00CE47F9">
                  <w:pPr>
                    <w:jc w:val="center"/>
                    <w:rPr>
                      <w:szCs w:val="21"/>
                    </w:rPr>
                  </w:pPr>
                  <w:r w:rsidRPr="007768C4">
                    <w:rPr>
                      <w:szCs w:val="21"/>
                    </w:rPr>
                    <w:t>-</w:t>
                  </w:r>
                  <w:r w:rsidRPr="007768C4">
                    <w:rPr>
                      <w:rFonts w:hint="eastAsia"/>
                      <w:szCs w:val="21"/>
                    </w:rPr>
                    <w:t>18.6</w:t>
                  </w:r>
                  <w:r w:rsidRPr="007768C4">
                    <w:rPr>
                      <w:szCs w:val="21"/>
                    </w:rPr>
                    <w:t xml:space="preserve"> °C</w:t>
                  </w:r>
                </w:p>
              </w:tc>
            </w:tr>
            <w:tr w:rsidR="007768C4" w:rsidRPr="007768C4" w:rsidTr="00926AAE">
              <w:trPr>
                <w:trHeight w:val="312"/>
                <w:jc w:val="center"/>
              </w:trPr>
              <w:tc>
                <w:tcPr>
                  <w:tcW w:w="5090" w:type="dxa"/>
                  <w:gridSpan w:val="2"/>
                  <w:tcBorders>
                    <w:top w:val="single" w:sz="4" w:space="0" w:color="auto"/>
                    <w:left w:val="single" w:sz="12" w:space="0" w:color="auto"/>
                    <w:bottom w:val="single" w:sz="4" w:space="0" w:color="auto"/>
                    <w:right w:val="single" w:sz="4" w:space="0" w:color="auto"/>
                  </w:tcBorders>
                  <w:vAlign w:val="center"/>
                </w:tcPr>
                <w:p w:rsidR="000E06D2" w:rsidRPr="007768C4" w:rsidRDefault="00CE47F9">
                  <w:pPr>
                    <w:jc w:val="center"/>
                    <w:rPr>
                      <w:szCs w:val="21"/>
                    </w:rPr>
                  </w:pPr>
                  <w:r w:rsidRPr="007768C4">
                    <w:rPr>
                      <w:szCs w:val="21"/>
                    </w:rPr>
                    <w:t>土地利用类型</w:t>
                  </w:r>
                </w:p>
              </w:tc>
              <w:tc>
                <w:tcPr>
                  <w:tcW w:w="3667" w:type="dxa"/>
                  <w:tcBorders>
                    <w:top w:val="single" w:sz="4" w:space="0" w:color="auto"/>
                    <w:left w:val="single" w:sz="4" w:space="0" w:color="auto"/>
                    <w:bottom w:val="single" w:sz="4" w:space="0" w:color="auto"/>
                    <w:right w:val="single" w:sz="12" w:space="0" w:color="auto"/>
                  </w:tcBorders>
                  <w:vAlign w:val="center"/>
                </w:tcPr>
                <w:p w:rsidR="000E06D2" w:rsidRPr="007768C4" w:rsidRDefault="00CE47F9">
                  <w:pPr>
                    <w:jc w:val="center"/>
                    <w:rPr>
                      <w:szCs w:val="21"/>
                    </w:rPr>
                  </w:pPr>
                  <w:r w:rsidRPr="007768C4">
                    <w:rPr>
                      <w:rFonts w:hint="eastAsia"/>
                      <w:szCs w:val="21"/>
                    </w:rPr>
                    <w:t>城市</w:t>
                  </w:r>
                </w:p>
              </w:tc>
            </w:tr>
            <w:tr w:rsidR="007768C4" w:rsidRPr="007768C4" w:rsidTr="00926AAE">
              <w:trPr>
                <w:trHeight w:val="312"/>
                <w:jc w:val="center"/>
              </w:trPr>
              <w:tc>
                <w:tcPr>
                  <w:tcW w:w="5090" w:type="dxa"/>
                  <w:gridSpan w:val="2"/>
                  <w:tcBorders>
                    <w:top w:val="single" w:sz="4" w:space="0" w:color="auto"/>
                    <w:left w:val="single" w:sz="12" w:space="0" w:color="auto"/>
                    <w:bottom w:val="single" w:sz="4" w:space="0" w:color="auto"/>
                    <w:right w:val="single" w:sz="4" w:space="0" w:color="auto"/>
                  </w:tcBorders>
                  <w:vAlign w:val="center"/>
                </w:tcPr>
                <w:p w:rsidR="000E06D2" w:rsidRPr="007768C4" w:rsidRDefault="00CE47F9">
                  <w:pPr>
                    <w:jc w:val="center"/>
                    <w:rPr>
                      <w:szCs w:val="21"/>
                    </w:rPr>
                  </w:pPr>
                  <w:r w:rsidRPr="007768C4">
                    <w:rPr>
                      <w:szCs w:val="21"/>
                    </w:rPr>
                    <w:t>区域湿度条件</w:t>
                  </w:r>
                </w:p>
              </w:tc>
              <w:tc>
                <w:tcPr>
                  <w:tcW w:w="3667" w:type="dxa"/>
                  <w:tcBorders>
                    <w:top w:val="single" w:sz="4" w:space="0" w:color="auto"/>
                    <w:left w:val="single" w:sz="4" w:space="0" w:color="auto"/>
                    <w:bottom w:val="single" w:sz="4" w:space="0" w:color="auto"/>
                    <w:right w:val="single" w:sz="12" w:space="0" w:color="auto"/>
                  </w:tcBorders>
                  <w:vAlign w:val="center"/>
                </w:tcPr>
                <w:p w:rsidR="000E06D2" w:rsidRPr="007768C4" w:rsidRDefault="00CE47F9">
                  <w:pPr>
                    <w:jc w:val="center"/>
                    <w:rPr>
                      <w:szCs w:val="21"/>
                    </w:rPr>
                  </w:pPr>
                  <w:r w:rsidRPr="007768C4">
                    <w:rPr>
                      <w:szCs w:val="21"/>
                    </w:rPr>
                    <w:t>中等湿度</w:t>
                  </w:r>
                </w:p>
              </w:tc>
            </w:tr>
            <w:tr w:rsidR="007768C4" w:rsidRPr="007768C4" w:rsidTr="00926AAE">
              <w:trPr>
                <w:trHeight w:val="312"/>
                <w:jc w:val="center"/>
              </w:trPr>
              <w:tc>
                <w:tcPr>
                  <w:tcW w:w="2365" w:type="dxa"/>
                  <w:vMerge w:val="restart"/>
                  <w:tcBorders>
                    <w:top w:val="single" w:sz="4" w:space="0" w:color="auto"/>
                    <w:left w:val="single" w:sz="12" w:space="0" w:color="auto"/>
                    <w:bottom w:val="single" w:sz="4" w:space="0" w:color="auto"/>
                    <w:right w:val="single" w:sz="4" w:space="0" w:color="auto"/>
                  </w:tcBorders>
                  <w:vAlign w:val="center"/>
                </w:tcPr>
                <w:p w:rsidR="000E06D2" w:rsidRPr="007768C4" w:rsidRDefault="00CE47F9">
                  <w:pPr>
                    <w:jc w:val="center"/>
                    <w:rPr>
                      <w:szCs w:val="21"/>
                    </w:rPr>
                  </w:pPr>
                  <w:r w:rsidRPr="007768C4">
                    <w:rPr>
                      <w:szCs w:val="21"/>
                    </w:rPr>
                    <w:t>是否考虑地形</w:t>
                  </w:r>
                </w:p>
              </w:tc>
              <w:tc>
                <w:tcPr>
                  <w:tcW w:w="2725" w:type="dxa"/>
                  <w:tcBorders>
                    <w:top w:val="single" w:sz="4" w:space="0" w:color="auto"/>
                    <w:left w:val="single" w:sz="4" w:space="0" w:color="auto"/>
                    <w:bottom w:val="single" w:sz="4" w:space="0" w:color="auto"/>
                    <w:right w:val="single" w:sz="4" w:space="0" w:color="auto"/>
                  </w:tcBorders>
                  <w:vAlign w:val="center"/>
                </w:tcPr>
                <w:p w:rsidR="000E06D2" w:rsidRPr="007768C4" w:rsidRDefault="00CE47F9">
                  <w:pPr>
                    <w:jc w:val="center"/>
                    <w:rPr>
                      <w:szCs w:val="21"/>
                    </w:rPr>
                  </w:pPr>
                  <w:r w:rsidRPr="007768C4">
                    <w:rPr>
                      <w:szCs w:val="21"/>
                    </w:rPr>
                    <w:t>考虑地形</w:t>
                  </w:r>
                </w:p>
              </w:tc>
              <w:tc>
                <w:tcPr>
                  <w:tcW w:w="3667" w:type="dxa"/>
                  <w:tcBorders>
                    <w:top w:val="single" w:sz="4" w:space="0" w:color="auto"/>
                    <w:left w:val="single" w:sz="4" w:space="0" w:color="auto"/>
                    <w:bottom w:val="single" w:sz="4" w:space="0" w:color="auto"/>
                    <w:right w:val="single" w:sz="12" w:space="0" w:color="auto"/>
                  </w:tcBorders>
                  <w:vAlign w:val="center"/>
                </w:tcPr>
                <w:p w:rsidR="000E06D2" w:rsidRPr="007768C4" w:rsidRDefault="00CE47F9">
                  <w:pPr>
                    <w:jc w:val="center"/>
                    <w:rPr>
                      <w:szCs w:val="21"/>
                    </w:rPr>
                  </w:pPr>
                  <w:r w:rsidRPr="007768C4">
                    <w:rPr>
                      <w:szCs w:val="21"/>
                    </w:rPr>
                    <w:t>否</w:t>
                  </w:r>
                </w:p>
              </w:tc>
            </w:tr>
            <w:tr w:rsidR="007768C4" w:rsidRPr="007768C4" w:rsidTr="00926AAE">
              <w:trPr>
                <w:trHeight w:val="312"/>
                <w:jc w:val="center"/>
              </w:trPr>
              <w:tc>
                <w:tcPr>
                  <w:tcW w:w="2365" w:type="dxa"/>
                  <w:vMerge/>
                  <w:tcBorders>
                    <w:top w:val="single" w:sz="4" w:space="0" w:color="auto"/>
                    <w:left w:val="single" w:sz="12" w:space="0" w:color="auto"/>
                    <w:bottom w:val="single" w:sz="4" w:space="0" w:color="auto"/>
                    <w:right w:val="single" w:sz="4" w:space="0" w:color="auto"/>
                  </w:tcBorders>
                  <w:vAlign w:val="center"/>
                </w:tcPr>
                <w:p w:rsidR="000E06D2" w:rsidRPr="007768C4" w:rsidRDefault="000E06D2">
                  <w:pPr>
                    <w:widowControl/>
                    <w:jc w:val="left"/>
                    <w:rPr>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0E06D2" w:rsidRPr="007768C4" w:rsidRDefault="00CE47F9">
                  <w:pPr>
                    <w:jc w:val="center"/>
                    <w:rPr>
                      <w:szCs w:val="21"/>
                    </w:rPr>
                  </w:pPr>
                  <w:r w:rsidRPr="007768C4">
                    <w:rPr>
                      <w:szCs w:val="21"/>
                    </w:rPr>
                    <w:t>地形数据分辨率</w:t>
                  </w:r>
                  <w:r w:rsidRPr="007768C4">
                    <w:rPr>
                      <w:szCs w:val="21"/>
                    </w:rPr>
                    <w:t>(m)</w:t>
                  </w:r>
                </w:p>
              </w:tc>
              <w:tc>
                <w:tcPr>
                  <w:tcW w:w="3667" w:type="dxa"/>
                  <w:tcBorders>
                    <w:top w:val="single" w:sz="4" w:space="0" w:color="auto"/>
                    <w:left w:val="single" w:sz="4" w:space="0" w:color="auto"/>
                    <w:bottom w:val="single" w:sz="4" w:space="0" w:color="auto"/>
                    <w:right w:val="single" w:sz="12" w:space="0" w:color="auto"/>
                  </w:tcBorders>
                  <w:vAlign w:val="center"/>
                </w:tcPr>
                <w:p w:rsidR="000E06D2" w:rsidRPr="007768C4" w:rsidRDefault="00CE47F9">
                  <w:pPr>
                    <w:jc w:val="center"/>
                    <w:rPr>
                      <w:szCs w:val="21"/>
                    </w:rPr>
                  </w:pPr>
                  <w:r w:rsidRPr="007768C4">
                    <w:rPr>
                      <w:szCs w:val="21"/>
                    </w:rPr>
                    <w:t>/</w:t>
                  </w:r>
                </w:p>
              </w:tc>
            </w:tr>
            <w:tr w:rsidR="007768C4" w:rsidRPr="007768C4" w:rsidTr="00926AAE">
              <w:trPr>
                <w:trHeight w:val="312"/>
                <w:jc w:val="center"/>
              </w:trPr>
              <w:tc>
                <w:tcPr>
                  <w:tcW w:w="2365" w:type="dxa"/>
                  <w:vMerge w:val="restart"/>
                  <w:tcBorders>
                    <w:top w:val="single" w:sz="4" w:space="0" w:color="auto"/>
                    <w:left w:val="single" w:sz="12" w:space="0" w:color="auto"/>
                    <w:bottom w:val="single" w:sz="12" w:space="0" w:color="auto"/>
                    <w:right w:val="single" w:sz="4" w:space="0" w:color="auto"/>
                  </w:tcBorders>
                  <w:vAlign w:val="center"/>
                </w:tcPr>
                <w:p w:rsidR="000E06D2" w:rsidRPr="007768C4" w:rsidRDefault="00CE47F9">
                  <w:pPr>
                    <w:jc w:val="center"/>
                    <w:rPr>
                      <w:szCs w:val="21"/>
                    </w:rPr>
                  </w:pPr>
                  <w:r w:rsidRPr="007768C4">
                    <w:rPr>
                      <w:szCs w:val="21"/>
                    </w:rPr>
                    <w:t>是否考虑海岸线熏烟</w:t>
                  </w:r>
                </w:p>
              </w:tc>
              <w:tc>
                <w:tcPr>
                  <w:tcW w:w="2725" w:type="dxa"/>
                  <w:tcBorders>
                    <w:top w:val="single" w:sz="4" w:space="0" w:color="auto"/>
                    <w:left w:val="single" w:sz="4" w:space="0" w:color="auto"/>
                    <w:bottom w:val="single" w:sz="4" w:space="0" w:color="auto"/>
                    <w:right w:val="single" w:sz="4" w:space="0" w:color="auto"/>
                  </w:tcBorders>
                  <w:vAlign w:val="center"/>
                </w:tcPr>
                <w:p w:rsidR="000E06D2" w:rsidRPr="007768C4" w:rsidRDefault="00CE47F9">
                  <w:pPr>
                    <w:jc w:val="center"/>
                    <w:rPr>
                      <w:szCs w:val="21"/>
                    </w:rPr>
                  </w:pPr>
                  <w:r w:rsidRPr="007768C4">
                    <w:rPr>
                      <w:szCs w:val="21"/>
                    </w:rPr>
                    <w:t>考虑海岸线熏烟</w:t>
                  </w:r>
                </w:p>
              </w:tc>
              <w:tc>
                <w:tcPr>
                  <w:tcW w:w="3667" w:type="dxa"/>
                  <w:tcBorders>
                    <w:top w:val="single" w:sz="4" w:space="0" w:color="auto"/>
                    <w:left w:val="single" w:sz="4" w:space="0" w:color="auto"/>
                    <w:bottom w:val="single" w:sz="4" w:space="0" w:color="auto"/>
                    <w:right w:val="single" w:sz="12" w:space="0" w:color="auto"/>
                  </w:tcBorders>
                  <w:vAlign w:val="center"/>
                </w:tcPr>
                <w:p w:rsidR="000E06D2" w:rsidRPr="007768C4" w:rsidRDefault="00CE47F9">
                  <w:pPr>
                    <w:jc w:val="center"/>
                    <w:rPr>
                      <w:szCs w:val="21"/>
                    </w:rPr>
                  </w:pPr>
                  <w:r w:rsidRPr="007768C4">
                    <w:rPr>
                      <w:szCs w:val="21"/>
                    </w:rPr>
                    <w:t>否</w:t>
                  </w:r>
                </w:p>
              </w:tc>
            </w:tr>
            <w:tr w:rsidR="007768C4" w:rsidRPr="007768C4" w:rsidTr="00926AAE">
              <w:trPr>
                <w:trHeight w:val="312"/>
                <w:jc w:val="center"/>
              </w:trPr>
              <w:tc>
                <w:tcPr>
                  <w:tcW w:w="2365" w:type="dxa"/>
                  <w:vMerge/>
                  <w:tcBorders>
                    <w:top w:val="single" w:sz="4" w:space="0" w:color="auto"/>
                    <w:left w:val="single" w:sz="12" w:space="0" w:color="auto"/>
                    <w:bottom w:val="single" w:sz="12" w:space="0" w:color="auto"/>
                    <w:right w:val="single" w:sz="4" w:space="0" w:color="auto"/>
                  </w:tcBorders>
                  <w:vAlign w:val="center"/>
                </w:tcPr>
                <w:p w:rsidR="000E06D2" w:rsidRPr="007768C4" w:rsidRDefault="000E06D2">
                  <w:pPr>
                    <w:widowControl/>
                    <w:jc w:val="left"/>
                    <w:rPr>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0E06D2" w:rsidRPr="007768C4" w:rsidRDefault="00CE47F9">
                  <w:pPr>
                    <w:jc w:val="center"/>
                    <w:rPr>
                      <w:szCs w:val="21"/>
                    </w:rPr>
                  </w:pPr>
                  <w:r w:rsidRPr="007768C4">
                    <w:rPr>
                      <w:szCs w:val="21"/>
                    </w:rPr>
                    <w:t>海岸线距离</w:t>
                  </w:r>
                  <w:r w:rsidRPr="007768C4">
                    <w:rPr>
                      <w:szCs w:val="21"/>
                    </w:rPr>
                    <w:t>/m</w:t>
                  </w:r>
                </w:p>
              </w:tc>
              <w:tc>
                <w:tcPr>
                  <w:tcW w:w="3667" w:type="dxa"/>
                  <w:tcBorders>
                    <w:top w:val="single" w:sz="4" w:space="0" w:color="auto"/>
                    <w:left w:val="single" w:sz="4" w:space="0" w:color="auto"/>
                    <w:bottom w:val="single" w:sz="4" w:space="0" w:color="auto"/>
                    <w:right w:val="single" w:sz="12" w:space="0" w:color="auto"/>
                  </w:tcBorders>
                  <w:vAlign w:val="center"/>
                </w:tcPr>
                <w:p w:rsidR="000E06D2" w:rsidRPr="007768C4" w:rsidRDefault="00CE47F9">
                  <w:pPr>
                    <w:jc w:val="center"/>
                    <w:rPr>
                      <w:szCs w:val="21"/>
                    </w:rPr>
                  </w:pPr>
                  <w:r w:rsidRPr="007768C4">
                    <w:rPr>
                      <w:szCs w:val="21"/>
                    </w:rPr>
                    <w:t>/</w:t>
                  </w:r>
                </w:p>
              </w:tc>
            </w:tr>
            <w:tr w:rsidR="007768C4" w:rsidRPr="007768C4" w:rsidTr="00926AAE">
              <w:trPr>
                <w:trHeight w:val="312"/>
                <w:jc w:val="center"/>
              </w:trPr>
              <w:tc>
                <w:tcPr>
                  <w:tcW w:w="2365" w:type="dxa"/>
                  <w:vMerge/>
                  <w:tcBorders>
                    <w:top w:val="single" w:sz="4" w:space="0" w:color="auto"/>
                    <w:left w:val="single" w:sz="12" w:space="0" w:color="auto"/>
                    <w:bottom w:val="single" w:sz="12" w:space="0" w:color="auto"/>
                    <w:right w:val="single" w:sz="4" w:space="0" w:color="auto"/>
                  </w:tcBorders>
                  <w:vAlign w:val="center"/>
                </w:tcPr>
                <w:p w:rsidR="000E06D2" w:rsidRPr="007768C4" w:rsidRDefault="000E06D2">
                  <w:pPr>
                    <w:widowControl/>
                    <w:jc w:val="left"/>
                    <w:rPr>
                      <w:szCs w:val="21"/>
                    </w:rPr>
                  </w:pPr>
                </w:p>
              </w:tc>
              <w:tc>
                <w:tcPr>
                  <w:tcW w:w="2725" w:type="dxa"/>
                  <w:tcBorders>
                    <w:top w:val="single" w:sz="4" w:space="0" w:color="auto"/>
                    <w:left w:val="single" w:sz="4" w:space="0" w:color="auto"/>
                    <w:bottom w:val="single" w:sz="12" w:space="0" w:color="auto"/>
                    <w:right w:val="single" w:sz="4" w:space="0" w:color="auto"/>
                  </w:tcBorders>
                  <w:vAlign w:val="center"/>
                </w:tcPr>
                <w:p w:rsidR="000E06D2" w:rsidRPr="007768C4" w:rsidRDefault="00CE47F9">
                  <w:pPr>
                    <w:jc w:val="center"/>
                    <w:rPr>
                      <w:szCs w:val="21"/>
                    </w:rPr>
                  </w:pPr>
                  <w:r w:rsidRPr="007768C4">
                    <w:rPr>
                      <w:szCs w:val="21"/>
                    </w:rPr>
                    <w:t>海岸线方向</w:t>
                  </w:r>
                  <w:r w:rsidRPr="007768C4">
                    <w:rPr>
                      <w:szCs w:val="21"/>
                    </w:rPr>
                    <w:t>/</w:t>
                  </w:r>
                  <w:r w:rsidRPr="007768C4">
                    <w:rPr>
                      <w:szCs w:val="21"/>
                      <w:vertAlign w:val="superscript"/>
                    </w:rPr>
                    <w:t>o</w:t>
                  </w:r>
                </w:p>
              </w:tc>
              <w:tc>
                <w:tcPr>
                  <w:tcW w:w="3667" w:type="dxa"/>
                  <w:tcBorders>
                    <w:top w:val="single" w:sz="4" w:space="0" w:color="auto"/>
                    <w:left w:val="single" w:sz="4" w:space="0" w:color="auto"/>
                    <w:bottom w:val="single" w:sz="12" w:space="0" w:color="auto"/>
                    <w:right w:val="single" w:sz="12" w:space="0" w:color="auto"/>
                  </w:tcBorders>
                  <w:vAlign w:val="center"/>
                </w:tcPr>
                <w:p w:rsidR="000E06D2" w:rsidRPr="007768C4" w:rsidRDefault="00CE47F9">
                  <w:pPr>
                    <w:jc w:val="center"/>
                    <w:rPr>
                      <w:szCs w:val="21"/>
                    </w:rPr>
                  </w:pPr>
                  <w:r w:rsidRPr="007768C4">
                    <w:rPr>
                      <w:szCs w:val="21"/>
                    </w:rPr>
                    <w:t>/</w:t>
                  </w:r>
                </w:p>
              </w:tc>
            </w:tr>
          </w:tbl>
          <w:p w:rsidR="000E06D2" w:rsidRPr="007768C4" w:rsidRDefault="00CE47F9">
            <w:pPr>
              <w:spacing w:line="480" w:lineRule="exact"/>
              <w:ind w:firstLineChars="200" w:firstLine="482"/>
              <w:jc w:val="left"/>
              <w:rPr>
                <w:b/>
                <w:sz w:val="24"/>
                <w:szCs w:val="24"/>
              </w:rPr>
            </w:pPr>
            <w:r w:rsidRPr="007768C4">
              <w:rPr>
                <w:b/>
                <w:sz w:val="24"/>
                <w:szCs w:val="24"/>
              </w:rPr>
              <w:t>4</w:t>
            </w:r>
            <w:r w:rsidRPr="007768C4">
              <w:rPr>
                <w:b/>
                <w:sz w:val="24"/>
                <w:szCs w:val="24"/>
              </w:rPr>
              <w:t>、估算结果</w:t>
            </w:r>
          </w:p>
          <w:p w:rsidR="000E06D2" w:rsidRPr="007768C4" w:rsidRDefault="00CE47F9">
            <w:pPr>
              <w:spacing w:line="480" w:lineRule="exact"/>
              <w:ind w:firstLineChars="176" w:firstLine="422"/>
              <w:jc w:val="left"/>
              <w:rPr>
                <w:sz w:val="24"/>
                <w:szCs w:val="24"/>
              </w:rPr>
            </w:pPr>
            <w:r w:rsidRPr="007768C4">
              <w:rPr>
                <w:rFonts w:hint="eastAsia"/>
                <w:sz w:val="24"/>
                <w:szCs w:val="24"/>
              </w:rPr>
              <w:t>估算结果见表</w:t>
            </w:r>
            <w:r w:rsidRPr="007768C4">
              <w:rPr>
                <w:rFonts w:hint="eastAsia"/>
                <w:sz w:val="24"/>
                <w:szCs w:val="24"/>
              </w:rPr>
              <w:t>2</w:t>
            </w:r>
            <w:r w:rsidR="004E5BF3" w:rsidRPr="007768C4">
              <w:rPr>
                <w:rFonts w:hint="eastAsia"/>
                <w:sz w:val="24"/>
                <w:szCs w:val="24"/>
              </w:rPr>
              <w:t>7</w:t>
            </w:r>
            <w:r w:rsidRPr="007768C4">
              <w:rPr>
                <w:rFonts w:hint="eastAsia"/>
                <w:sz w:val="24"/>
                <w:szCs w:val="24"/>
              </w:rPr>
              <w:t>、</w:t>
            </w:r>
            <w:r w:rsidR="004E5BF3" w:rsidRPr="007768C4">
              <w:rPr>
                <w:rFonts w:hint="eastAsia"/>
                <w:sz w:val="24"/>
                <w:szCs w:val="24"/>
              </w:rPr>
              <w:t>28</w:t>
            </w:r>
            <w:r w:rsidRPr="007768C4">
              <w:rPr>
                <w:rFonts w:hint="eastAsia"/>
                <w:sz w:val="24"/>
                <w:szCs w:val="24"/>
              </w:rPr>
              <w:t>。</w:t>
            </w:r>
          </w:p>
          <w:p w:rsidR="000E06D2" w:rsidRPr="007768C4" w:rsidRDefault="00CE47F9">
            <w:pPr>
              <w:spacing w:line="480" w:lineRule="exact"/>
              <w:ind w:firstLineChars="176" w:firstLine="424"/>
              <w:jc w:val="center"/>
              <w:rPr>
                <w:b/>
                <w:bCs/>
                <w:sz w:val="24"/>
                <w:szCs w:val="24"/>
              </w:rPr>
            </w:pPr>
            <w:r w:rsidRPr="007768C4">
              <w:rPr>
                <w:rFonts w:hint="eastAsia"/>
                <w:b/>
                <w:bCs/>
                <w:sz w:val="24"/>
                <w:szCs w:val="24"/>
              </w:rPr>
              <w:t>表</w:t>
            </w:r>
            <w:r w:rsidR="004E5BF3" w:rsidRPr="007768C4">
              <w:rPr>
                <w:rFonts w:hint="eastAsia"/>
                <w:b/>
                <w:bCs/>
                <w:sz w:val="24"/>
                <w:szCs w:val="24"/>
              </w:rPr>
              <w:t>27</w:t>
            </w:r>
            <w:r w:rsidRPr="007768C4">
              <w:rPr>
                <w:rFonts w:hint="eastAsia"/>
                <w:b/>
                <w:bCs/>
                <w:sz w:val="24"/>
                <w:szCs w:val="24"/>
              </w:rPr>
              <w:t xml:space="preserve">  </w:t>
            </w:r>
            <w:r w:rsidRPr="007768C4">
              <w:rPr>
                <w:b/>
                <w:bCs/>
                <w:sz w:val="24"/>
                <w:szCs w:val="24"/>
              </w:rPr>
              <w:t xml:space="preserve"> </w:t>
            </w:r>
            <w:r w:rsidRPr="007768C4">
              <w:rPr>
                <w:rFonts w:hint="eastAsia"/>
                <w:b/>
                <w:bCs/>
                <w:sz w:val="24"/>
                <w:szCs w:val="24"/>
              </w:rPr>
              <w:t>估算结果（点源）</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730"/>
              <w:gridCol w:w="3230"/>
              <w:gridCol w:w="2797"/>
            </w:tblGrid>
            <w:tr w:rsidR="007768C4" w:rsidRPr="007768C4" w:rsidTr="00926AAE">
              <w:trPr>
                <w:trHeight w:val="340"/>
              </w:trPr>
              <w:tc>
                <w:tcPr>
                  <w:tcW w:w="1559" w:type="pct"/>
                  <w:vMerge w:val="restart"/>
                  <w:vAlign w:val="center"/>
                </w:tcPr>
                <w:p w:rsidR="00926AAE" w:rsidRPr="007768C4" w:rsidRDefault="00926AAE">
                  <w:pPr>
                    <w:jc w:val="center"/>
                    <w:rPr>
                      <w:rFonts w:hAnsi="宋体"/>
                      <w:szCs w:val="21"/>
                    </w:rPr>
                  </w:pPr>
                  <w:r w:rsidRPr="007768C4">
                    <w:rPr>
                      <w:rFonts w:hint="eastAsia"/>
                      <w:szCs w:val="21"/>
                    </w:rPr>
                    <w:t>下风向</w:t>
                  </w:r>
                  <w:r w:rsidRPr="007768C4">
                    <w:rPr>
                      <w:szCs w:val="21"/>
                    </w:rPr>
                    <w:t>距离</w:t>
                  </w:r>
                  <w:r w:rsidRPr="007768C4">
                    <w:rPr>
                      <w:rFonts w:hint="eastAsia"/>
                      <w:szCs w:val="21"/>
                    </w:rPr>
                    <w:t>（</w:t>
                  </w:r>
                  <w:r w:rsidRPr="007768C4">
                    <w:rPr>
                      <w:rFonts w:hint="eastAsia"/>
                      <w:szCs w:val="21"/>
                    </w:rPr>
                    <w:t>m</w:t>
                  </w:r>
                  <w:r w:rsidRPr="007768C4">
                    <w:rPr>
                      <w:rFonts w:hint="eastAsia"/>
                      <w:szCs w:val="21"/>
                    </w:rPr>
                    <w:t>）</w:t>
                  </w:r>
                </w:p>
              </w:tc>
              <w:tc>
                <w:tcPr>
                  <w:tcW w:w="3441" w:type="pct"/>
                  <w:gridSpan w:val="2"/>
                  <w:vAlign w:val="center"/>
                </w:tcPr>
                <w:p w:rsidR="00926AAE" w:rsidRPr="007768C4" w:rsidRDefault="00926AAE">
                  <w:pPr>
                    <w:jc w:val="center"/>
                    <w:rPr>
                      <w:szCs w:val="21"/>
                    </w:rPr>
                  </w:pPr>
                  <w:r w:rsidRPr="007768C4">
                    <w:rPr>
                      <w:rFonts w:hAnsi="宋体" w:hint="eastAsia"/>
                      <w:szCs w:val="21"/>
                    </w:rPr>
                    <w:t>涂胶、</w:t>
                  </w:r>
                  <w:r w:rsidRPr="007768C4">
                    <w:rPr>
                      <w:rFonts w:hAnsi="宋体"/>
                      <w:szCs w:val="21"/>
                    </w:rPr>
                    <w:t>固化</w:t>
                  </w:r>
                  <w:r w:rsidRPr="007768C4">
                    <w:rPr>
                      <w:rFonts w:hint="eastAsia"/>
                      <w:szCs w:val="21"/>
                    </w:rPr>
                    <w:t>NMHC</w:t>
                  </w:r>
                </w:p>
              </w:tc>
            </w:tr>
            <w:tr w:rsidR="007768C4" w:rsidRPr="007768C4" w:rsidTr="00926AAE">
              <w:trPr>
                <w:trHeight w:val="340"/>
              </w:trPr>
              <w:tc>
                <w:tcPr>
                  <w:tcW w:w="1559" w:type="pct"/>
                  <w:vMerge/>
                </w:tcPr>
                <w:p w:rsidR="00926AAE" w:rsidRPr="007768C4" w:rsidRDefault="00926AAE">
                  <w:pPr>
                    <w:jc w:val="center"/>
                    <w:rPr>
                      <w:szCs w:val="21"/>
                    </w:rPr>
                  </w:pPr>
                </w:p>
              </w:tc>
              <w:tc>
                <w:tcPr>
                  <w:tcW w:w="1844" w:type="pct"/>
                  <w:vAlign w:val="center"/>
                </w:tcPr>
                <w:p w:rsidR="00926AAE" w:rsidRPr="007768C4" w:rsidRDefault="00926AAE">
                  <w:pPr>
                    <w:jc w:val="center"/>
                    <w:rPr>
                      <w:szCs w:val="21"/>
                      <w:highlight w:val="yellow"/>
                    </w:rPr>
                  </w:pPr>
                  <w:r w:rsidRPr="007768C4">
                    <w:rPr>
                      <w:rFonts w:hint="eastAsia"/>
                      <w:szCs w:val="21"/>
                    </w:rPr>
                    <w:t>预测质量浓度</w:t>
                  </w:r>
                  <w:r w:rsidRPr="007768C4">
                    <w:rPr>
                      <w:szCs w:val="21"/>
                    </w:rPr>
                    <w:t>(mg/m</w:t>
                  </w:r>
                  <w:r w:rsidRPr="007768C4">
                    <w:rPr>
                      <w:szCs w:val="21"/>
                      <w:vertAlign w:val="superscript"/>
                    </w:rPr>
                    <w:t>3</w:t>
                  </w:r>
                  <w:r w:rsidRPr="007768C4">
                    <w:rPr>
                      <w:szCs w:val="21"/>
                    </w:rPr>
                    <w:t>)</w:t>
                  </w:r>
                </w:p>
              </w:tc>
              <w:tc>
                <w:tcPr>
                  <w:tcW w:w="1597" w:type="pct"/>
                  <w:vAlign w:val="center"/>
                </w:tcPr>
                <w:p w:rsidR="00926AAE" w:rsidRPr="007768C4" w:rsidRDefault="00926AAE">
                  <w:pPr>
                    <w:jc w:val="center"/>
                    <w:rPr>
                      <w:szCs w:val="21"/>
                    </w:rPr>
                  </w:pPr>
                  <w:r w:rsidRPr="007768C4">
                    <w:rPr>
                      <w:rFonts w:hint="eastAsia"/>
                      <w:szCs w:val="21"/>
                    </w:rPr>
                    <w:t>占标率（</w:t>
                  </w:r>
                  <w:r w:rsidRPr="007768C4">
                    <w:rPr>
                      <w:rFonts w:hint="eastAsia"/>
                      <w:szCs w:val="21"/>
                    </w:rPr>
                    <w:t>%</w:t>
                  </w:r>
                  <w:r w:rsidRPr="007768C4">
                    <w:rPr>
                      <w:rFonts w:hint="eastAsia"/>
                      <w:szCs w:val="21"/>
                    </w:rPr>
                    <w:t>）</w:t>
                  </w:r>
                </w:p>
              </w:tc>
            </w:tr>
            <w:tr w:rsidR="007768C4" w:rsidRPr="007768C4" w:rsidTr="00926AAE">
              <w:trPr>
                <w:trHeight w:val="340"/>
              </w:trPr>
              <w:tc>
                <w:tcPr>
                  <w:tcW w:w="1559" w:type="pct"/>
                </w:tcPr>
                <w:p w:rsidR="00926AAE" w:rsidRPr="007768C4" w:rsidRDefault="00926AAE" w:rsidP="003F7F79">
                  <w:pPr>
                    <w:jc w:val="center"/>
                    <w:rPr>
                      <w:szCs w:val="21"/>
                    </w:rPr>
                  </w:pPr>
                  <w:r w:rsidRPr="007768C4">
                    <w:rPr>
                      <w:szCs w:val="21"/>
                    </w:rPr>
                    <w:t>10</w:t>
                  </w:r>
                </w:p>
              </w:tc>
              <w:tc>
                <w:tcPr>
                  <w:tcW w:w="1844" w:type="pct"/>
                  <w:vAlign w:val="bottom"/>
                </w:tcPr>
                <w:p w:rsidR="00926AAE" w:rsidRPr="007768C4" w:rsidRDefault="00926AAE" w:rsidP="003F7F79">
                  <w:pPr>
                    <w:jc w:val="center"/>
                    <w:rPr>
                      <w:szCs w:val="21"/>
                    </w:rPr>
                  </w:pPr>
                  <w:r w:rsidRPr="007768C4">
                    <w:rPr>
                      <w:rFonts w:hint="eastAsia"/>
                      <w:szCs w:val="21"/>
                    </w:rPr>
                    <w:t xml:space="preserve">0.00041 </w:t>
                  </w:r>
                </w:p>
              </w:tc>
              <w:tc>
                <w:tcPr>
                  <w:tcW w:w="1597" w:type="pct"/>
                </w:tcPr>
                <w:p w:rsidR="00926AAE" w:rsidRPr="007768C4" w:rsidRDefault="00926AAE" w:rsidP="00863078">
                  <w:pPr>
                    <w:jc w:val="center"/>
                    <w:rPr>
                      <w:szCs w:val="21"/>
                    </w:rPr>
                  </w:pPr>
                  <w:r w:rsidRPr="007768C4">
                    <w:rPr>
                      <w:szCs w:val="21"/>
                    </w:rPr>
                    <w:t>0.02</w:t>
                  </w:r>
                </w:p>
              </w:tc>
            </w:tr>
            <w:tr w:rsidR="007768C4" w:rsidRPr="007768C4" w:rsidTr="00926AAE">
              <w:trPr>
                <w:trHeight w:val="340"/>
              </w:trPr>
              <w:tc>
                <w:tcPr>
                  <w:tcW w:w="1559" w:type="pct"/>
                </w:tcPr>
                <w:p w:rsidR="00926AAE" w:rsidRPr="007768C4" w:rsidRDefault="00926AAE" w:rsidP="003F7F79">
                  <w:pPr>
                    <w:jc w:val="center"/>
                    <w:rPr>
                      <w:szCs w:val="21"/>
                    </w:rPr>
                  </w:pPr>
                  <w:r w:rsidRPr="007768C4">
                    <w:rPr>
                      <w:szCs w:val="21"/>
                    </w:rPr>
                    <w:t>25</w:t>
                  </w:r>
                </w:p>
              </w:tc>
              <w:tc>
                <w:tcPr>
                  <w:tcW w:w="1844" w:type="pct"/>
                  <w:vAlign w:val="bottom"/>
                </w:tcPr>
                <w:p w:rsidR="00926AAE" w:rsidRPr="007768C4" w:rsidRDefault="00926AAE" w:rsidP="003F7F79">
                  <w:pPr>
                    <w:jc w:val="center"/>
                    <w:rPr>
                      <w:szCs w:val="21"/>
                    </w:rPr>
                  </w:pPr>
                  <w:r w:rsidRPr="007768C4">
                    <w:rPr>
                      <w:rFonts w:hint="eastAsia"/>
                      <w:szCs w:val="21"/>
                    </w:rPr>
                    <w:t xml:space="preserve">0.00069 </w:t>
                  </w:r>
                </w:p>
              </w:tc>
              <w:tc>
                <w:tcPr>
                  <w:tcW w:w="1597" w:type="pct"/>
                </w:tcPr>
                <w:p w:rsidR="00926AAE" w:rsidRPr="007768C4" w:rsidRDefault="00926AAE" w:rsidP="00863078">
                  <w:pPr>
                    <w:jc w:val="center"/>
                    <w:rPr>
                      <w:szCs w:val="21"/>
                    </w:rPr>
                  </w:pPr>
                  <w:r w:rsidRPr="007768C4">
                    <w:rPr>
                      <w:szCs w:val="21"/>
                    </w:rPr>
                    <w:t>0.03</w:t>
                  </w:r>
                </w:p>
              </w:tc>
            </w:tr>
            <w:tr w:rsidR="007768C4" w:rsidRPr="007768C4" w:rsidTr="00926AAE">
              <w:trPr>
                <w:trHeight w:val="340"/>
              </w:trPr>
              <w:tc>
                <w:tcPr>
                  <w:tcW w:w="1559" w:type="pct"/>
                </w:tcPr>
                <w:p w:rsidR="00926AAE" w:rsidRPr="007768C4" w:rsidRDefault="00926AAE" w:rsidP="003F7F79">
                  <w:pPr>
                    <w:jc w:val="center"/>
                    <w:rPr>
                      <w:szCs w:val="21"/>
                    </w:rPr>
                  </w:pPr>
                  <w:r w:rsidRPr="007768C4">
                    <w:rPr>
                      <w:szCs w:val="21"/>
                    </w:rPr>
                    <w:t>50</w:t>
                  </w:r>
                </w:p>
              </w:tc>
              <w:tc>
                <w:tcPr>
                  <w:tcW w:w="1844" w:type="pct"/>
                  <w:vAlign w:val="bottom"/>
                </w:tcPr>
                <w:p w:rsidR="00926AAE" w:rsidRPr="007768C4" w:rsidRDefault="00926AAE" w:rsidP="003F7F79">
                  <w:pPr>
                    <w:jc w:val="center"/>
                    <w:rPr>
                      <w:szCs w:val="21"/>
                    </w:rPr>
                  </w:pPr>
                  <w:r w:rsidRPr="007768C4">
                    <w:rPr>
                      <w:rFonts w:hint="eastAsia"/>
                      <w:szCs w:val="21"/>
                    </w:rPr>
                    <w:t xml:space="preserve">0.00099 </w:t>
                  </w:r>
                </w:p>
              </w:tc>
              <w:tc>
                <w:tcPr>
                  <w:tcW w:w="1597" w:type="pct"/>
                </w:tcPr>
                <w:p w:rsidR="00926AAE" w:rsidRPr="007768C4" w:rsidRDefault="00926AAE" w:rsidP="00863078">
                  <w:pPr>
                    <w:jc w:val="center"/>
                    <w:rPr>
                      <w:szCs w:val="21"/>
                    </w:rPr>
                  </w:pPr>
                  <w:r w:rsidRPr="007768C4">
                    <w:rPr>
                      <w:szCs w:val="21"/>
                    </w:rPr>
                    <w:t>0.05</w:t>
                  </w:r>
                </w:p>
              </w:tc>
            </w:tr>
            <w:tr w:rsidR="007768C4" w:rsidRPr="007768C4" w:rsidTr="00926AAE">
              <w:trPr>
                <w:trHeight w:val="340"/>
              </w:trPr>
              <w:tc>
                <w:tcPr>
                  <w:tcW w:w="1559" w:type="pct"/>
                </w:tcPr>
                <w:p w:rsidR="00926AAE" w:rsidRPr="007768C4" w:rsidRDefault="00926AAE" w:rsidP="003F7F79">
                  <w:pPr>
                    <w:jc w:val="center"/>
                    <w:rPr>
                      <w:b/>
                      <w:szCs w:val="21"/>
                    </w:rPr>
                  </w:pPr>
                  <w:r w:rsidRPr="007768C4">
                    <w:rPr>
                      <w:b/>
                      <w:szCs w:val="21"/>
                    </w:rPr>
                    <w:t>62</w:t>
                  </w:r>
                </w:p>
              </w:tc>
              <w:tc>
                <w:tcPr>
                  <w:tcW w:w="1844" w:type="pct"/>
                  <w:vAlign w:val="bottom"/>
                </w:tcPr>
                <w:p w:rsidR="00926AAE" w:rsidRPr="007768C4" w:rsidRDefault="00926AAE" w:rsidP="003F7F79">
                  <w:pPr>
                    <w:jc w:val="center"/>
                    <w:rPr>
                      <w:b/>
                      <w:szCs w:val="21"/>
                    </w:rPr>
                  </w:pPr>
                  <w:r w:rsidRPr="007768C4">
                    <w:rPr>
                      <w:rFonts w:hint="eastAsia"/>
                      <w:b/>
                      <w:szCs w:val="21"/>
                    </w:rPr>
                    <w:t xml:space="preserve">0.00108 </w:t>
                  </w:r>
                </w:p>
              </w:tc>
              <w:tc>
                <w:tcPr>
                  <w:tcW w:w="1597" w:type="pct"/>
                </w:tcPr>
                <w:p w:rsidR="00926AAE" w:rsidRPr="007768C4" w:rsidRDefault="00926AAE" w:rsidP="00863078">
                  <w:pPr>
                    <w:jc w:val="center"/>
                    <w:rPr>
                      <w:b/>
                      <w:szCs w:val="21"/>
                    </w:rPr>
                  </w:pPr>
                  <w:r w:rsidRPr="007768C4">
                    <w:rPr>
                      <w:b/>
                      <w:szCs w:val="21"/>
                    </w:rPr>
                    <w:t>0.05</w:t>
                  </w:r>
                </w:p>
              </w:tc>
            </w:tr>
            <w:tr w:rsidR="007768C4" w:rsidRPr="007768C4" w:rsidTr="00926AAE">
              <w:trPr>
                <w:trHeight w:val="340"/>
              </w:trPr>
              <w:tc>
                <w:tcPr>
                  <w:tcW w:w="1559" w:type="pct"/>
                </w:tcPr>
                <w:p w:rsidR="00926AAE" w:rsidRPr="007768C4" w:rsidRDefault="00926AAE" w:rsidP="003F7F79">
                  <w:pPr>
                    <w:jc w:val="center"/>
                    <w:rPr>
                      <w:szCs w:val="21"/>
                    </w:rPr>
                  </w:pPr>
                  <w:r w:rsidRPr="007768C4">
                    <w:rPr>
                      <w:szCs w:val="21"/>
                    </w:rPr>
                    <w:t>75</w:t>
                  </w:r>
                </w:p>
              </w:tc>
              <w:tc>
                <w:tcPr>
                  <w:tcW w:w="1844" w:type="pct"/>
                  <w:vAlign w:val="bottom"/>
                </w:tcPr>
                <w:p w:rsidR="00926AAE" w:rsidRPr="007768C4" w:rsidRDefault="00926AAE" w:rsidP="003F7F79">
                  <w:pPr>
                    <w:jc w:val="center"/>
                    <w:rPr>
                      <w:szCs w:val="21"/>
                    </w:rPr>
                  </w:pPr>
                  <w:r w:rsidRPr="007768C4">
                    <w:rPr>
                      <w:rFonts w:hint="eastAsia"/>
                      <w:szCs w:val="21"/>
                    </w:rPr>
                    <w:t xml:space="preserve">0.00100 </w:t>
                  </w:r>
                </w:p>
              </w:tc>
              <w:tc>
                <w:tcPr>
                  <w:tcW w:w="1597" w:type="pct"/>
                </w:tcPr>
                <w:p w:rsidR="00926AAE" w:rsidRPr="007768C4" w:rsidRDefault="00926AAE" w:rsidP="00863078">
                  <w:pPr>
                    <w:jc w:val="center"/>
                    <w:rPr>
                      <w:szCs w:val="21"/>
                    </w:rPr>
                  </w:pPr>
                  <w:r w:rsidRPr="007768C4">
                    <w:rPr>
                      <w:szCs w:val="21"/>
                    </w:rPr>
                    <w:t>0.05</w:t>
                  </w:r>
                </w:p>
              </w:tc>
            </w:tr>
            <w:tr w:rsidR="007768C4" w:rsidRPr="007768C4" w:rsidTr="00926AAE">
              <w:trPr>
                <w:trHeight w:val="340"/>
              </w:trPr>
              <w:tc>
                <w:tcPr>
                  <w:tcW w:w="1559" w:type="pct"/>
                </w:tcPr>
                <w:p w:rsidR="00926AAE" w:rsidRPr="007768C4" w:rsidRDefault="00926AAE" w:rsidP="003F7F79">
                  <w:pPr>
                    <w:jc w:val="center"/>
                    <w:rPr>
                      <w:szCs w:val="21"/>
                    </w:rPr>
                  </w:pPr>
                  <w:r w:rsidRPr="007768C4">
                    <w:rPr>
                      <w:szCs w:val="21"/>
                    </w:rPr>
                    <w:t>100</w:t>
                  </w:r>
                </w:p>
              </w:tc>
              <w:tc>
                <w:tcPr>
                  <w:tcW w:w="1844" w:type="pct"/>
                  <w:vAlign w:val="bottom"/>
                </w:tcPr>
                <w:p w:rsidR="00926AAE" w:rsidRPr="007768C4" w:rsidRDefault="00926AAE" w:rsidP="003F7F79">
                  <w:pPr>
                    <w:jc w:val="center"/>
                    <w:rPr>
                      <w:szCs w:val="21"/>
                    </w:rPr>
                  </w:pPr>
                  <w:r w:rsidRPr="007768C4">
                    <w:rPr>
                      <w:rFonts w:hint="eastAsia"/>
                      <w:szCs w:val="21"/>
                    </w:rPr>
                    <w:t xml:space="preserve">0.00103 </w:t>
                  </w:r>
                </w:p>
              </w:tc>
              <w:tc>
                <w:tcPr>
                  <w:tcW w:w="1597" w:type="pct"/>
                </w:tcPr>
                <w:p w:rsidR="00926AAE" w:rsidRPr="007768C4" w:rsidRDefault="00926AAE" w:rsidP="00863078">
                  <w:pPr>
                    <w:jc w:val="center"/>
                    <w:rPr>
                      <w:szCs w:val="21"/>
                    </w:rPr>
                  </w:pPr>
                  <w:r w:rsidRPr="007768C4">
                    <w:rPr>
                      <w:szCs w:val="21"/>
                    </w:rPr>
                    <w:t>0.05</w:t>
                  </w:r>
                </w:p>
              </w:tc>
            </w:tr>
            <w:tr w:rsidR="007768C4" w:rsidRPr="007768C4" w:rsidTr="00926AAE">
              <w:trPr>
                <w:trHeight w:val="340"/>
              </w:trPr>
              <w:tc>
                <w:tcPr>
                  <w:tcW w:w="1559" w:type="pct"/>
                </w:tcPr>
                <w:p w:rsidR="00926AAE" w:rsidRPr="007768C4" w:rsidRDefault="00926AAE" w:rsidP="003F7F79">
                  <w:pPr>
                    <w:jc w:val="center"/>
                    <w:rPr>
                      <w:szCs w:val="21"/>
                    </w:rPr>
                  </w:pPr>
                  <w:r w:rsidRPr="007768C4">
                    <w:rPr>
                      <w:szCs w:val="21"/>
                    </w:rPr>
                    <w:t>125</w:t>
                  </w:r>
                </w:p>
              </w:tc>
              <w:tc>
                <w:tcPr>
                  <w:tcW w:w="1844" w:type="pct"/>
                  <w:vAlign w:val="bottom"/>
                </w:tcPr>
                <w:p w:rsidR="00926AAE" w:rsidRPr="007768C4" w:rsidRDefault="00926AAE" w:rsidP="003F7F79">
                  <w:pPr>
                    <w:jc w:val="center"/>
                    <w:rPr>
                      <w:szCs w:val="21"/>
                    </w:rPr>
                  </w:pPr>
                  <w:r w:rsidRPr="007768C4">
                    <w:rPr>
                      <w:rFonts w:hint="eastAsia"/>
                      <w:szCs w:val="21"/>
                    </w:rPr>
                    <w:t xml:space="preserve">0.00100 </w:t>
                  </w:r>
                </w:p>
              </w:tc>
              <w:tc>
                <w:tcPr>
                  <w:tcW w:w="1597" w:type="pct"/>
                </w:tcPr>
                <w:p w:rsidR="00926AAE" w:rsidRPr="007768C4" w:rsidRDefault="00926AAE" w:rsidP="00863078">
                  <w:pPr>
                    <w:jc w:val="center"/>
                    <w:rPr>
                      <w:szCs w:val="21"/>
                    </w:rPr>
                  </w:pPr>
                  <w:r w:rsidRPr="007768C4">
                    <w:rPr>
                      <w:szCs w:val="21"/>
                    </w:rPr>
                    <w:t>0.05</w:t>
                  </w:r>
                </w:p>
              </w:tc>
            </w:tr>
            <w:tr w:rsidR="007768C4" w:rsidRPr="007768C4" w:rsidTr="00926AAE">
              <w:trPr>
                <w:trHeight w:val="340"/>
              </w:trPr>
              <w:tc>
                <w:tcPr>
                  <w:tcW w:w="1559" w:type="pct"/>
                </w:tcPr>
                <w:p w:rsidR="00926AAE" w:rsidRPr="007768C4" w:rsidRDefault="00926AAE" w:rsidP="003F7F79">
                  <w:pPr>
                    <w:jc w:val="center"/>
                    <w:rPr>
                      <w:szCs w:val="21"/>
                    </w:rPr>
                  </w:pPr>
                  <w:r w:rsidRPr="007768C4">
                    <w:rPr>
                      <w:szCs w:val="21"/>
                    </w:rPr>
                    <w:t>150</w:t>
                  </w:r>
                </w:p>
              </w:tc>
              <w:tc>
                <w:tcPr>
                  <w:tcW w:w="1844" w:type="pct"/>
                  <w:vAlign w:val="bottom"/>
                </w:tcPr>
                <w:p w:rsidR="00926AAE" w:rsidRPr="007768C4" w:rsidRDefault="00926AAE" w:rsidP="003F7F79">
                  <w:pPr>
                    <w:jc w:val="center"/>
                    <w:rPr>
                      <w:szCs w:val="21"/>
                    </w:rPr>
                  </w:pPr>
                  <w:r w:rsidRPr="007768C4">
                    <w:rPr>
                      <w:rFonts w:hint="eastAsia"/>
                      <w:szCs w:val="21"/>
                    </w:rPr>
                    <w:t xml:space="preserve">0.00092 </w:t>
                  </w:r>
                </w:p>
              </w:tc>
              <w:tc>
                <w:tcPr>
                  <w:tcW w:w="1597" w:type="pct"/>
                </w:tcPr>
                <w:p w:rsidR="00926AAE" w:rsidRPr="007768C4" w:rsidRDefault="00926AAE" w:rsidP="00863078">
                  <w:pPr>
                    <w:jc w:val="center"/>
                    <w:rPr>
                      <w:szCs w:val="21"/>
                    </w:rPr>
                  </w:pPr>
                  <w:r w:rsidRPr="007768C4">
                    <w:rPr>
                      <w:szCs w:val="21"/>
                    </w:rPr>
                    <w:t>0.05</w:t>
                  </w:r>
                </w:p>
              </w:tc>
            </w:tr>
            <w:tr w:rsidR="007768C4" w:rsidRPr="007768C4" w:rsidTr="00926AAE">
              <w:trPr>
                <w:trHeight w:val="340"/>
              </w:trPr>
              <w:tc>
                <w:tcPr>
                  <w:tcW w:w="1559" w:type="pct"/>
                </w:tcPr>
                <w:p w:rsidR="00926AAE" w:rsidRPr="007768C4" w:rsidRDefault="00926AAE" w:rsidP="003F7F79">
                  <w:pPr>
                    <w:jc w:val="center"/>
                    <w:rPr>
                      <w:szCs w:val="21"/>
                    </w:rPr>
                  </w:pPr>
                  <w:r w:rsidRPr="007768C4">
                    <w:rPr>
                      <w:szCs w:val="21"/>
                    </w:rPr>
                    <w:t>175</w:t>
                  </w:r>
                </w:p>
              </w:tc>
              <w:tc>
                <w:tcPr>
                  <w:tcW w:w="1844" w:type="pct"/>
                  <w:vAlign w:val="bottom"/>
                </w:tcPr>
                <w:p w:rsidR="00926AAE" w:rsidRPr="007768C4" w:rsidRDefault="00926AAE" w:rsidP="003F7F79">
                  <w:pPr>
                    <w:jc w:val="center"/>
                    <w:rPr>
                      <w:szCs w:val="21"/>
                    </w:rPr>
                  </w:pPr>
                  <w:r w:rsidRPr="007768C4">
                    <w:rPr>
                      <w:rFonts w:hint="eastAsia"/>
                      <w:szCs w:val="21"/>
                    </w:rPr>
                    <w:t xml:space="preserve">0.00083 </w:t>
                  </w:r>
                </w:p>
              </w:tc>
              <w:tc>
                <w:tcPr>
                  <w:tcW w:w="1597" w:type="pct"/>
                </w:tcPr>
                <w:p w:rsidR="00926AAE" w:rsidRPr="007768C4" w:rsidRDefault="00926AAE" w:rsidP="00863078">
                  <w:pPr>
                    <w:jc w:val="center"/>
                    <w:rPr>
                      <w:szCs w:val="21"/>
                    </w:rPr>
                  </w:pPr>
                  <w:r w:rsidRPr="007768C4">
                    <w:rPr>
                      <w:szCs w:val="21"/>
                    </w:rPr>
                    <w:t>0.04</w:t>
                  </w:r>
                </w:p>
              </w:tc>
            </w:tr>
            <w:tr w:rsidR="007768C4" w:rsidRPr="007768C4" w:rsidTr="00926AAE">
              <w:trPr>
                <w:trHeight w:val="340"/>
              </w:trPr>
              <w:tc>
                <w:tcPr>
                  <w:tcW w:w="1559" w:type="pct"/>
                </w:tcPr>
                <w:p w:rsidR="00926AAE" w:rsidRPr="007768C4" w:rsidRDefault="00926AAE" w:rsidP="003F7F79">
                  <w:pPr>
                    <w:jc w:val="center"/>
                    <w:rPr>
                      <w:szCs w:val="21"/>
                    </w:rPr>
                  </w:pPr>
                  <w:r w:rsidRPr="007768C4">
                    <w:rPr>
                      <w:szCs w:val="21"/>
                    </w:rPr>
                    <w:t>200</w:t>
                  </w:r>
                </w:p>
              </w:tc>
              <w:tc>
                <w:tcPr>
                  <w:tcW w:w="1844" w:type="pct"/>
                  <w:vAlign w:val="bottom"/>
                </w:tcPr>
                <w:p w:rsidR="00926AAE" w:rsidRPr="007768C4" w:rsidRDefault="00926AAE" w:rsidP="003F7F79">
                  <w:pPr>
                    <w:jc w:val="center"/>
                    <w:rPr>
                      <w:szCs w:val="21"/>
                    </w:rPr>
                  </w:pPr>
                  <w:r w:rsidRPr="007768C4">
                    <w:rPr>
                      <w:rFonts w:hint="eastAsia"/>
                      <w:szCs w:val="21"/>
                    </w:rPr>
                    <w:t xml:space="preserve">0.00074 </w:t>
                  </w:r>
                </w:p>
              </w:tc>
              <w:tc>
                <w:tcPr>
                  <w:tcW w:w="1597" w:type="pct"/>
                </w:tcPr>
                <w:p w:rsidR="00926AAE" w:rsidRPr="007768C4" w:rsidRDefault="00926AAE" w:rsidP="00863078">
                  <w:pPr>
                    <w:jc w:val="center"/>
                    <w:rPr>
                      <w:szCs w:val="21"/>
                    </w:rPr>
                  </w:pPr>
                  <w:r w:rsidRPr="007768C4">
                    <w:rPr>
                      <w:szCs w:val="21"/>
                    </w:rPr>
                    <w:t>0.04</w:t>
                  </w:r>
                </w:p>
              </w:tc>
            </w:tr>
            <w:tr w:rsidR="007768C4" w:rsidRPr="007768C4" w:rsidTr="00926AAE">
              <w:trPr>
                <w:trHeight w:val="340"/>
              </w:trPr>
              <w:tc>
                <w:tcPr>
                  <w:tcW w:w="1559" w:type="pct"/>
                </w:tcPr>
                <w:p w:rsidR="00926AAE" w:rsidRPr="007768C4" w:rsidRDefault="00926AAE" w:rsidP="003F7F79">
                  <w:pPr>
                    <w:jc w:val="center"/>
                    <w:rPr>
                      <w:szCs w:val="21"/>
                    </w:rPr>
                  </w:pPr>
                  <w:r w:rsidRPr="007768C4">
                    <w:rPr>
                      <w:szCs w:val="21"/>
                    </w:rPr>
                    <w:t>225</w:t>
                  </w:r>
                </w:p>
              </w:tc>
              <w:tc>
                <w:tcPr>
                  <w:tcW w:w="1844" w:type="pct"/>
                  <w:vAlign w:val="bottom"/>
                </w:tcPr>
                <w:p w:rsidR="00926AAE" w:rsidRPr="007768C4" w:rsidRDefault="00926AAE" w:rsidP="003F7F79">
                  <w:pPr>
                    <w:jc w:val="center"/>
                    <w:rPr>
                      <w:szCs w:val="21"/>
                    </w:rPr>
                  </w:pPr>
                  <w:r w:rsidRPr="007768C4">
                    <w:rPr>
                      <w:rFonts w:hint="eastAsia"/>
                      <w:szCs w:val="21"/>
                    </w:rPr>
                    <w:t xml:space="preserve">0.00067 </w:t>
                  </w:r>
                </w:p>
              </w:tc>
              <w:tc>
                <w:tcPr>
                  <w:tcW w:w="1597" w:type="pct"/>
                </w:tcPr>
                <w:p w:rsidR="00926AAE" w:rsidRPr="007768C4" w:rsidRDefault="00926AAE" w:rsidP="00863078">
                  <w:pPr>
                    <w:jc w:val="center"/>
                    <w:rPr>
                      <w:szCs w:val="21"/>
                    </w:rPr>
                  </w:pPr>
                  <w:r w:rsidRPr="007768C4">
                    <w:rPr>
                      <w:szCs w:val="21"/>
                    </w:rPr>
                    <w:t>0.03</w:t>
                  </w:r>
                </w:p>
              </w:tc>
            </w:tr>
            <w:tr w:rsidR="007768C4" w:rsidRPr="007768C4" w:rsidTr="00926AAE">
              <w:trPr>
                <w:trHeight w:val="340"/>
              </w:trPr>
              <w:tc>
                <w:tcPr>
                  <w:tcW w:w="1559" w:type="pct"/>
                </w:tcPr>
                <w:p w:rsidR="00926AAE" w:rsidRPr="007768C4" w:rsidRDefault="00926AAE" w:rsidP="003F7F79">
                  <w:pPr>
                    <w:jc w:val="center"/>
                    <w:rPr>
                      <w:szCs w:val="21"/>
                    </w:rPr>
                  </w:pPr>
                  <w:r w:rsidRPr="007768C4">
                    <w:rPr>
                      <w:szCs w:val="21"/>
                    </w:rPr>
                    <w:t>250</w:t>
                  </w:r>
                </w:p>
              </w:tc>
              <w:tc>
                <w:tcPr>
                  <w:tcW w:w="1844" w:type="pct"/>
                  <w:vAlign w:val="bottom"/>
                </w:tcPr>
                <w:p w:rsidR="00926AAE" w:rsidRPr="007768C4" w:rsidRDefault="00926AAE" w:rsidP="003F7F79">
                  <w:pPr>
                    <w:jc w:val="center"/>
                    <w:rPr>
                      <w:szCs w:val="21"/>
                    </w:rPr>
                  </w:pPr>
                  <w:r w:rsidRPr="007768C4">
                    <w:rPr>
                      <w:rFonts w:hint="eastAsia"/>
                      <w:szCs w:val="21"/>
                    </w:rPr>
                    <w:t xml:space="preserve">0.00060 </w:t>
                  </w:r>
                </w:p>
              </w:tc>
              <w:tc>
                <w:tcPr>
                  <w:tcW w:w="1597" w:type="pct"/>
                </w:tcPr>
                <w:p w:rsidR="00926AAE" w:rsidRPr="007768C4" w:rsidRDefault="00926AAE" w:rsidP="00863078">
                  <w:pPr>
                    <w:jc w:val="center"/>
                    <w:rPr>
                      <w:szCs w:val="21"/>
                    </w:rPr>
                  </w:pPr>
                  <w:r w:rsidRPr="007768C4">
                    <w:rPr>
                      <w:szCs w:val="21"/>
                    </w:rPr>
                    <w:t>0.03</w:t>
                  </w:r>
                </w:p>
              </w:tc>
            </w:tr>
            <w:tr w:rsidR="007768C4" w:rsidRPr="007768C4" w:rsidTr="00926AAE">
              <w:trPr>
                <w:trHeight w:val="340"/>
              </w:trPr>
              <w:tc>
                <w:tcPr>
                  <w:tcW w:w="1559" w:type="pct"/>
                </w:tcPr>
                <w:p w:rsidR="00926AAE" w:rsidRPr="007768C4" w:rsidRDefault="00926AAE" w:rsidP="003F7F79">
                  <w:pPr>
                    <w:jc w:val="center"/>
                    <w:rPr>
                      <w:szCs w:val="21"/>
                    </w:rPr>
                  </w:pPr>
                  <w:r w:rsidRPr="007768C4">
                    <w:rPr>
                      <w:szCs w:val="21"/>
                    </w:rPr>
                    <w:t>275</w:t>
                  </w:r>
                </w:p>
              </w:tc>
              <w:tc>
                <w:tcPr>
                  <w:tcW w:w="1844" w:type="pct"/>
                  <w:vAlign w:val="bottom"/>
                </w:tcPr>
                <w:p w:rsidR="00926AAE" w:rsidRPr="007768C4" w:rsidRDefault="00926AAE" w:rsidP="003F7F79">
                  <w:pPr>
                    <w:jc w:val="center"/>
                    <w:rPr>
                      <w:szCs w:val="21"/>
                    </w:rPr>
                  </w:pPr>
                  <w:r w:rsidRPr="007768C4">
                    <w:rPr>
                      <w:rFonts w:hint="eastAsia"/>
                      <w:szCs w:val="21"/>
                    </w:rPr>
                    <w:t xml:space="preserve">0.00055 </w:t>
                  </w:r>
                </w:p>
              </w:tc>
              <w:tc>
                <w:tcPr>
                  <w:tcW w:w="1597" w:type="pct"/>
                </w:tcPr>
                <w:p w:rsidR="00926AAE" w:rsidRPr="007768C4" w:rsidRDefault="00926AAE" w:rsidP="00863078">
                  <w:pPr>
                    <w:jc w:val="center"/>
                    <w:rPr>
                      <w:szCs w:val="21"/>
                    </w:rPr>
                  </w:pPr>
                  <w:r w:rsidRPr="007768C4">
                    <w:rPr>
                      <w:szCs w:val="21"/>
                    </w:rPr>
                    <w:t>0.03</w:t>
                  </w:r>
                </w:p>
              </w:tc>
            </w:tr>
            <w:tr w:rsidR="007768C4" w:rsidRPr="007768C4" w:rsidTr="00926AAE">
              <w:trPr>
                <w:trHeight w:val="340"/>
              </w:trPr>
              <w:tc>
                <w:tcPr>
                  <w:tcW w:w="1559" w:type="pct"/>
                </w:tcPr>
                <w:p w:rsidR="00926AAE" w:rsidRPr="007768C4" w:rsidRDefault="00926AAE" w:rsidP="003F7F79">
                  <w:pPr>
                    <w:jc w:val="center"/>
                    <w:rPr>
                      <w:szCs w:val="21"/>
                    </w:rPr>
                  </w:pPr>
                  <w:r w:rsidRPr="007768C4">
                    <w:rPr>
                      <w:szCs w:val="21"/>
                    </w:rPr>
                    <w:t>300</w:t>
                  </w:r>
                </w:p>
              </w:tc>
              <w:tc>
                <w:tcPr>
                  <w:tcW w:w="1844" w:type="pct"/>
                  <w:vAlign w:val="bottom"/>
                </w:tcPr>
                <w:p w:rsidR="00926AAE" w:rsidRPr="007768C4" w:rsidRDefault="00926AAE" w:rsidP="003F7F79">
                  <w:pPr>
                    <w:jc w:val="center"/>
                    <w:rPr>
                      <w:szCs w:val="21"/>
                    </w:rPr>
                  </w:pPr>
                  <w:r w:rsidRPr="007768C4">
                    <w:rPr>
                      <w:rFonts w:hint="eastAsia"/>
                      <w:szCs w:val="21"/>
                    </w:rPr>
                    <w:t xml:space="preserve">0.00050 </w:t>
                  </w:r>
                </w:p>
              </w:tc>
              <w:tc>
                <w:tcPr>
                  <w:tcW w:w="1597" w:type="pct"/>
                </w:tcPr>
                <w:p w:rsidR="00926AAE" w:rsidRPr="007768C4" w:rsidRDefault="00926AAE" w:rsidP="00863078">
                  <w:pPr>
                    <w:jc w:val="center"/>
                    <w:rPr>
                      <w:szCs w:val="21"/>
                    </w:rPr>
                  </w:pPr>
                  <w:r w:rsidRPr="007768C4">
                    <w:rPr>
                      <w:szCs w:val="21"/>
                    </w:rPr>
                    <w:t>0.02</w:t>
                  </w:r>
                </w:p>
              </w:tc>
            </w:tr>
            <w:tr w:rsidR="007768C4" w:rsidRPr="007768C4" w:rsidTr="00926AAE">
              <w:trPr>
                <w:trHeight w:val="340"/>
              </w:trPr>
              <w:tc>
                <w:tcPr>
                  <w:tcW w:w="1559" w:type="pct"/>
                </w:tcPr>
                <w:p w:rsidR="00926AAE" w:rsidRPr="007768C4" w:rsidRDefault="00926AAE" w:rsidP="003F7F79">
                  <w:pPr>
                    <w:jc w:val="center"/>
                    <w:rPr>
                      <w:szCs w:val="21"/>
                    </w:rPr>
                  </w:pPr>
                  <w:r w:rsidRPr="007768C4">
                    <w:rPr>
                      <w:szCs w:val="21"/>
                    </w:rPr>
                    <w:t>325</w:t>
                  </w:r>
                </w:p>
              </w:tc>
              <w:tc>
                <w:tcPr>
                  <w:tcW w:w="1844" w:type="pct"/>
                  <w:vAlign w:val="bottom"/>
                </w:tcPr>
                <w:p w:rsidR="00926AAE" w:rsidRPr="007768C4" w:rsidRDefault="00926AAE" w:rsidP="003F7F79">
                  <w:pPr>
                    <w:jc w:val="center"/>
                    <w:rPr>
                      <w:szCs w:val="21"/>
                    </w:rPr>
                  </w:pPr>
                  <w:r w:rsidRPr="007768C4">
                    <w:rPr>
                      <w:rFonts w:hint="eastAsia"/>
                      <w:szCs w:val="21"/>
                    </w:rPr>
                    <w:t xml:space="preserve">0.00046 </w:t>
                  </w:r>
                </w:p>
              </w:tc>
              <w:tc>
                <w:tcPr>
                  <w:tcW w:w="1597" w:type="pct"/>
                </w:tcPr>
                <w:p w:rsidR="00926AAE" w:rsidRPr="007768C4" w:rsidRDefault="00926AAE" w:rsidP="00863078">
                  <w:pPr>
                    <w:jc w:val="center"/>
                    <w:rPr>
                      <w:szCs w:val="21"/>
                    </w:rPr>
                  </w:pPr>
                  <w:r w:rsidRPr="007768C4">
                    <w:rPr>
                      <w:szCs w:val="21"/>
                    </w:rPr>
                    <w:t>0.02</w:t>
                  </w:r>
                </w:p>
              </w:tc>
            </w:tr>
            <w:tr w:rsidR="007768C4" w:rsidRPr="007768C4" w:rsidTr="00926AAE">
              <w:trPr>
                <w:trHeight w:val="340"/>
              </w:trPr>
              <w:tc>
                <w:tcPr>
                  <w:tcW w:w="1559" w:type="pct"/>
                </w:tcPr>
                <w:p w:rsidR="00926AAE" w:rsidRPr="007768C4" w:rsidRDefault="00926AAE" w:rsidP="003F7F79">
                  <w:pPr>
                    <w:jc w:val="center"/>
                    <w:rPr>
                      <w:szCs w:val="21"/>
                    </w:rPr>
                  </w:pPr>
                  <w:r w:rsidRPr="007768C4">
                    <w:rPr>
                      <w:szCs w:val="21"/>
                    </w:rPr>
                    <w:t>350</w:t>
                  </w:r>
                </w:p>
              </w:tc>
              <w:tc>
                <w:tcPr>
                  <w:tcW w:w="1844" w:type="pct"/>
                  <w:vAlign w:val="bottom"/>
                </w:tcPr>
                <w:p w:rsidR="00926AAE" w:rsidRPr="007768C4" w:rsidRDefault="00926AAE" w:rsidP="003F7F79">
                  <w:pPr>
                    <w:jc w:val="center"/>
                    <w:rPr>
                      <w:szCs w:val="21"/>
                    </w:rPr>
                  </w:pPr>
                  <w:r w:rsidRPr="007768C4">
                    <w:rPr>
                      <w:rFonts w:hint="eastAsia"/>
                      <w:szCs w:val="21"/>
                    </w:rPr>
                    <w:t xml:space="preserve">0.00042 </w:t>
                  </w:r>
                </w:p>
              </w:tc>
              <w:tc>
                <w:tcPr>
                  <w:tcW w:w="1597" w:type="pct"/>
                </w:tcPr>
                <w:p w:rsidR="00926AAE" w:rsidRPr="007768C4" w:rsidRDefault="00926AAE" w:rsidP="00863078">
                  <w:pPr>
                    <w:jc w:val="center"/>
                    <w:rPr>
                      <w:szCs w:val="21"/>
                    </w:rPr>
                  </w:pPr>
                  <w:r w:rsidRPr="007768C4">
                    <w:rPr>
                      <w:szCs w:val="21"/>
                    </w:rPr>
                    <w:t>0.02</w:t>
                  </w:r>
                </w:p>
              </w:tc>
            </w:tr>
            <w:tr w:rsidR="007768C4" w:rsidRPr="007768C4" w:rsidTr="00926AAE">
              <w:trPr>
                <w:trHeight w:val="340"/>
              </w:trPr>
              <w:tc>
                <w:tcPr>
                  <w:tcW w:w="1559" w:type="pct"/>
                </w:tcPr>
                <w:p w:rsidR="00926AAE" w:rsidRPr="007768C4" w:rsidRDefault="00926AAE" w:rsidP="003F7F79">
                  <w:pPr>
                    <w:jc w:val="center"/>
                    <w:rPr>
                      <w:szCs w:val="21"/>
                    </w:rPr>
                  </w:pPr>
                  <w:r w:rsidRPr="007768C4">
                    <w:rPr>
                      <w:szCs w:val="21"/>
                    </w:rPr>
                    <w:t>375</w:t>
                  </w:r>
                </w:p>
              </w:tc>
              <w:tc>
                <w:tcPr>
                  <w:tcW w:w="1844" w:type="pct"/>
                  <w:vAlign w:val="bottom"/>
                </w:tcPr>
                <w:p w:rsidR="00926AAE" w:rsidRPr="007768C4" w:rsidRDefault="00926AAE" w:rsidP="003F7F79">
                  <w:pPr>
                    <w:jc w:val="center"/>
                    <w:rPr>
                      <w:szCs w:val="21"/>
                    </w:rPr>
                  </w:pPr>
                  <w:r w:rsidRPr="007768C4">
                    <w:rPr>
                      <w:rFonts w:hint="eastAsia"/>
                      <w:szCs w:val="21"/>
                    </w:rPr>
                    <w:t xml:space="preserve">0.00039 </w:t>
                  </w:r>
                </w:p>
              </w:tc>
              <w:tc>
                <w:tcPr>
                  <w:tcW w:w="1597" w:type="pct"/>
                </w:tcPr>
                <w:p w:rsidR="00926AAE" w:rsidRPr="007768C4" w:rsidRDefault="00926AAE" w:rsidP="00863078">
                  <w:pPr>
                    <w:jc w:val="center"/>
                    <w:rPr>
                      <w:szCs w:val="21"/>
                    </w:rPr>
                  </w:pPr>
                  <w:r w:rsidRPr="007768C4">
                    <w:rPr>
                      <w:szCs w:val="21"/>
                    </w:rPr>
                    <w:t>0.02</w:t>
                  </w:r>
                </w:p>
              </w:tc>
            </w:tr>
            <w:tr w:rsidR="007768C4" w:rsidRPr="007768C4" w:rsidTr="00926AAE">
              <w:trPr>
                <w:trHeight w:val="340"/>
              </w:trPr>
              <w:tc>
                <w:tcPr>
                  <w:tcW w:w="1559" w:type="pct"/>
                </w:tcPr>
                <w:p w:rsidR="00926AAE" w:rsidRPr="007768C4" w:rsidRDefault="00926AAE" w:rsidP="003F7F79">
                  <w:pPr>
                    <w:jc w:val="center"/>
                    <w:rPr>
                      <w:szCs w:val="21"/>
                    </w:rPr>
                  </w:pPr>
                  <w:r w:rsidRPr="007768C4">
                    <w:rPr>
                      <w:szCs w:val="21"/>
                    </w:rPr>
                    <w:t>400</w:t>
                  </w:r>
                </w:p>
              </w:tc>
              <w:tc>
                <w:tcPr>
                  <w:tcW w:w="1844" w:type="pct"/>
                  <w:vAlign w:val="bottom"/>
                </w:tcPr>
                <w:p w:rsidR="00926AAE" w:rsidRPr="007768C4" w:rsidRDefault="00926AAE" w:rsidP="003F7F79">
                  <w:pPr>
                    <w:jc w:val="center"/>
                    <w:rPr>
                      <w:szCs w:val="21"/>
                    </w:rPr>
                  </w:pPr>
                  <w:r w:rsidRPr="007768C4">
                    <w:rPr>
                      <w:rFonts w:hint="eastAsia"/>
                      <w:szCs w:val="21"/>
                    </w:rPr>
                    <w:t xml:space="preserve">0.00036 </w:t>
                  </w:r>
                </w:p>
              </w:tc>
              <w:tc>
                <w:tcPr>
                  <w:tcW w:w="1597" w:type="pct"/>
                </w:tcPr>
                <w:p w:rsidR="00926AAE" w:rsidRPr="007768C4" w:rsidRDefault="00926AAE" w:rsidP="00863078">
                  <w:pPr>
                    <w:jc w:val="center"/>
                    <w:rPr>
                      <w:szCs w:val="21"/>
                    </w:rPr>
                  </w:pPr>
                  <w:r w:rsidRPr="007768C4">
                    <w:rPr>
                      <w:szCs w:val="21"/>
                    </w:rPr>
                    <w:t>0.02</w:t>
                  </w:r>
                </w:p>
              </w:tc>
            </w:tr>
          </w:tbl>
          <w:p w:rsidR="000E06D2" w:rsidRPr="007768C4" w:rsidRDefault="00CE47F9">
            <w:pPr>
              <w:spacing w:line="480" w:lineRule="exact"/>
              <w:ind w:firstLineChars="176" w:firstLine="424"/>
              <w:jc w:val="center"/>
              <w:rPr>
                <w:b/>
                <w:bCs/>
                <w:sz w:val="24"/>
                <w:szCs w:val="24"/>
              </w:rPr>
            </w:pPr>
            <w:r w:rsidRPr="007768C4">
              <w:rPr>
                <w:rFonts w:hint="eastAsia"/>
                <w:b/>
                <w:bCs/>
                <w:sz w:val="24"/>
                <w:szCs w:val="24"/>
              </w:rPr>
              <w:t>表</w:t>
            </w:r>
            <w:r w:rsidR="004E5BF3" w:rsidRPr="007768C4">
              <w:rPr>
                <w:rFonts w:hint="eastAsia"/>
                <w:b/>
                <w:bCs/>
                <w:sz w:val="24"/>
                <w:szCs w:val="24"/>
              </w:rPr>
              <w:t>28</w:t>
            </w:r>
            <w:r w:rsidRPr="007768C4">
              <w:rPr>
                <w:rFonts w:hint="eastAsia"/>
                <w:b/>
                <w:bCs/>
                <w:sz w:val="24"/>
                <w:szCs w:val="24"/>
              </w:rPr>
              <w:t xml:space="preserve">  </w:t>
            </w:r>
            <w:r w:rsidRPr="007768C4">
              <w:rPr>
                <w:b/>
                <w:bCs/>
                <w:sz w:val="24"/>
                <w:szCs w:val="24"/>
              </w:rPr>
              <w:t xml:space="preserve"> </w:t>
            </w:r>
            <w:r w:rsidRPr="007768C4">
              <w:rPr>
                <w:rFonts w:hint="eastAsia"/>
                <w:b/>
                <w:bCs/>
                <w:sz w:val="24"/>
                <w:szCs w:val="24"/>
              </w:rPr>
              <w:t>估算结果（面源）</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77"/>
              <w:gridCol w:w="1792"/>
              <w:gridCol w:w="1863"/>
              <w:gridCol w:w="1863"/>
              <w:gridCol w:w="1862"/>
            </w:tblGrid>
            <w:tr w:rsidR="007768C4" w:rsidRPr="007768C4" w:rsidTr="00926AAE">
              <w:trPr>
                <w:trHeight w:val="340"/>
              </w:trPr>
              <w:tc>
                <w:tcPr>
                  <w:tcW w:w="786" w:type="pct"/>
                  <w:vMerge w:val="restart"/>
                  <w:vAlign w:val="center"/>
                </w:tcPr>
                <w:p w:rsidR="000E06D2" w:rsidRPr="007768C4" w:rsidRDefault="00CE47F9">
                  <w:pPr>
                    <w:jc w:val="center"/>
                    <w:rPr>
                      <w:rFonts w:ascii="宋体" w:hAnsi="宋体" w:cs="宋体"/>
                      <w:sz w:val="22"/>
                      <w:szCs w:val="22"/>
                    </w:rPr>
                  </w:pPr>
                  <w:r w:rsidRPr="007768C4">
                    <w:rPr>
                      <w:rFonts w:hint="eastAsia"/>
                      <w:szCs w:val="21"/>
                    </w:rPr>
                    <w:t>下风向</w:t>
                  </w:r>
                  <w:r w:rsidRPr="007768C4">
                    <w:rPr>
                      <w:szCs w:val="21"/>
                    </w:rPr>
                    <w:t>距离</w:t>
                  </w:r>
                  <w:r w:rsidRPr="007768C4">
                    <w:rPr>
                      <w:rFonts w:hint="eastAsia"/>
                      <w:szCs w:val="21"/>
                    </w:rPr>
                    <w:lastRenderedPageBreak/>
                    <w:t>（</w:t>
                  </w:r>
                  <w:r w:rsidRPr="007768C4">
                    <w:rPr>
                      <w:rFonts w:hint="eastAsia"/>
                      <w:szCs w:val="21"/>
                    </w:rPr>
                    <w:t>m</w:t>
                  </w:r>
                  <w:r w:rsidRPr="007768C4">
                    <w:rPr>
                      <w:rFonts w:hint="eastAsia"/>
                      <w:szCs w:val="21"/>
                    </w:rPr>
                    <w:t>）</w:t>
                  </w:r>
                </w:p>
              </w:tc>
              <w:tc>
                <w:tcPr>
                  <w:tcW w:w="2087" w:type="pct"/>
                  <w:gridSpan w:val="2"/>
                  <w:vAlign w:val="center"/>
                </w:tcPr>
                <w:p w:rsidR="000E06D2" w:rsidRPr="007768C4" w:rsidRDefault="00CE47F9">
                  <w:pPr>
                    <w:jc w:val="center"/>
                    <w:rPr>
                      <w:szCs w:val="21"/>
                    </w:rPr>
                  </w:pPr>
                  <w:r w:rsidRPr="007768C4">
                    <w:rPr>
                      <w:rFonts w:hint="eastAsia"/>
                      <w:spacing w:val="-6"/>
                      <w:szCs w:val="21"/>
                    </w:rPr>
                    <w:lastRenderedPageBreak/>
                    <w:t>钢材</w:t>
                  </w:r>
                  <w:r w:rsidRPr="007768C4">
                    <w:rPr>
                      <w:spacing w:val="-6"/>
                      <w:szCs w:val="21"/>
                    </w:rPr>
                    <w:t>切割</w:t>
                  </w:r>
                  <w:r w:rsidRPr="007768C4">
                    <w:rPr>
                      <w:rFonts w:hint="eastAsia"/>
                      <w:szCs w:val="21"/>
                    </w:rPr>
                    <w:t>PM10</w:t>
                  </w:r>
                </w:p>
              </w:tc>
              <w:tc>
                <w:tcPr>
                  <w:tcW w:w="2127" w:type="pct"/>
                  <w:gridSpan w:val="2"/>
                  <w:vAlign w:val="center"/>
                </w:tcPr>
                <w:p w:rsidR="000E06D2" w:rsidRPr="007768C4" w:rsidRDefault="00CE47F9">
                  <w:pPr>
                    <w:jc w:val="center"/>
                    <w:rPr>
                      <w:szCs w:val="21"/>
                    </w:rPr>
                  </w:pPr>
                  <w:r w:rsidRPr="007768C4">
                    <w:rPr>
                      <w:spacing w:val="-6"/>
                      <w:szCs w:val="21"/>
                    </w:rPr>
                    <w:t>木工板锯切</w:t>
                  </w:r>
                  <w:r w:rsidRPr="007768C4">
                    <w:rPr>
                      <w:rFonts w:hint="eastAsia"/>
                      <w:szCs w:val="21"/>
                    </w:rPr>
                    <w:t>TSP</w:t>
                  </w:r>
                </w:p>
              </w:tc>
            </w:tr>
            <w:tr w:rsidR="007768C4" w:rsidRPr="007768C4" w:rsidTr="00926AAE">
              <w:trPr>
                <w:trHeight w:val="340"/>
              </w:trPr>
              <w:tc>
                <w:tcPr>
                  <w:tcW w:w="786" w:type="pct"/>
                  <w:vMerge/>
                  <w:vAlign w:val="center"/>
                </w:tcPr>
                <w:p w:rsidR="000E06D2" w:rsidRPr="007768C4" w:rsidRDefault="000E06D2">
                  <w:pPr>
                    <w:jc w:val="center"/>
                    <w:rPr>
                      <w:sz w:val="22"/>
                      <w:szCs w:val="22"/>
                    </w:rPr>
                  </w:pPr>
                </w:p>
              </w:tc>
              <w:tc>
                <w:tcPr>
                  <w:tcW w:w="1023" w:type="pct"/>
                  <w:vAlign w:val="center"/>
                </w:tcPr>
                <w:p w:rsidR="000E06D2" w:rsidRPr="007768C4" w:rsidRDefault="00CE47F9">
                  <w:pPr>
                    <w:jc w:val="center"/>
                    <w:rPr>
                      <w:szCs w:val="21"/>
                      <w:highlight w:val="yellow"/>
                    </w:rPr>
                  </w:pPr>
                  <w:r w:rsidRPr="007768C4">
                    <w:rPr>
                      <w:rFonts w:hint="eastAsia"/>
                      <w:szCs w:val="21"/>
                    </w:rPr>
                    <w:t>预测质量浓度</w:t>
                  </w:r>
                  <w:r w:rsidRPr="007768C4">
                    <w:rPr>
                      <w:szCs w:val="21"/>
                    </w:rPr>
                    <w:t>(mg/m</w:t>
                  </w:r>
                  <w:r w:rsidRPr="007768C4">
                    <w:rPr>
                      <w:szCs w:val="21"/>
                      <w:vertAlign w:val="superscript"/>
                    </w:rPr>
                    <w:t>3</w:t>
                  </w:r>
                  <w:r w:rsidRPr="007768C4">
                    <w:rPr>
                      <w:szCs w:val="21"/>
                    </w:rPr>
                    <w:t>)</w:t>
                  </w:r>
                </w:p>
              </w:tc>
              <w:tc>
                <w:tcPr>
                  <w:tcW w:w="1064" w:type="pct"/>
                  <w:vAlign w:val="center"/>
                </w:tcPr>
                <w:p w:rsidR="000E06D2" w:rsidRPr="007768C4" w:rsidRDefault="00CE47F9">
                  <w:pPr>
                    <w:jc w:val="center"/>
                    <w:rPr>
                      <w:szCs w:val="21"/>
                    </w:rPr>
                  </w:pPr>
                  <w:r w:rsidRPr="007768C4">
                    <w:rPr>
                      <w:rFonts w:hint="eastAsia"/>
                      <w:szCs w:val="21"/>
                    </w:rPr>
                    <w:t>占标率（</w:t>
                  </w:r>
                  <w:r w:rsidRPr="007768C4">
                    <w:rPr>
                      <w:rFonts w:hint="eastAsia"/>
                      <w:szCs w:val="21"/>
                    </w:rPr>
                    <w:t>%</w:t>
                  </w:r>
                  <w:r w:rsidRPr="007768C4">
                    <w:rPr>
                      <w:rFonts w:hint="eastAsia"/>
                      <w:szCs w:val="21"/>
                    </w:rPr>
                    <w:t>）</w:t>
                  </w:r>
                </w:p>
              </w:tc>
              <w:tc>
                <w:tcPr>
                  <w:tcW w:w="1064" w:type="pct"/>
                  <w:vAlign w:val="center"/>
                </w:tcPr>
                <w:p w:rsidR="000E06D2" w:rsidRPr="007768C4" w:rsidRDefault="00CE47F9">
                  <w:pPr>
                    <w:jc w:val="center"/>
                    <w:rPr>
                      <w:szCs w:val="21"/>
                      <w:highlight w:val="yellow"/>
                    </w:rPr>
                  </w:pPr>
                  <w:r w:rsidRPr="007768C4">
                    <w:rPr>
                      <w:rFonts w:hint="eastAsia"/>
                      <w:szCs w:val="21"/>
                    </w:rPr>
                    <w:t>预测质量浓度</w:t>
                  </w:r>
                  <w:r w:rsidRPr="007768C4">
                    <w:rPr>
                      <w:szCs w:val="21"/>
                    </w:rPr>
                    <w:t>(mg/m</w:t>
                  </w:r>
                  <w:r w:rsidRPr="007768C4">
                    <w:rPr>
                      <w:szCs w:val="21"/>
                      <w:vertAlign w:val="superscript"/>
                    </w:rPr>
                    <w:t>3</w:t>
                  </w:r>
                  <w:r w:rsidRPr="007768C4">
                    <w:rPr>
                      <w:szCs w:val="21"/>
                    </w:rPr>
                    <w:t>)</w:t>
                  </w:r>
                </w:p>
              </w:tc>
              <w:tc>
                <w:tcPr>
                  <w:tcW w:w="1063" w:type="pct"/>
                  <w:vAlign w:val="center"/>
                </w:tcPr>
                <w:p w:rsidR="000E06D2" w:rsidRPr="007768C4" w:rsidRDefault="00CE47F9">
                  <w:pPr>
                    <w:jc w:val="center"/>
                    <w:rPr>
                      <w:szCs w:val="21"/>
                    </w:rPr>
                  </w:pPr>
                  <w:r w:rsidRPr="007768C4">
                    <w:rPr>
                      <w:rFonts w:hint="eastAsia"/>
                      <w:szCs w:val="21"/>
                    </w:rPr>
                    <w:t>占标率（</w:t>
                  </w:r>
                  <w:r w:rsidRPr="007768C4">
                    <w:rPr>
                      <w:rFonts w:hint="eastAsia"/>
                      <w:szCs w:val="21"/>
                    </w:rPr>
                    <w:t>%</w:t>
                  </w:r>
                  <w:r w:rsidRPr="007768C4">
                    <w:rPr>
                      <w:rFonts w:hint="eastAsia"/>
                      <w:szCs w:val="21"/>
                    </w:rPr>
                    <w:t>）</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lastRenderedPageBreak/>
                    <w:t>10</w:t>
                  </w:r>
                </w:p>
              </w:tc>
              <w:tc>
                <w:tcPr>
                  <w:tcW w:w="1023" w:type="pct"/>
                  <w:vAlign w:val="center"/>
                </w:tcPr>
                <w:p w:rsidR="000E06D2" w:rsidRPr="007768C4" w:rsidRDefault="00CE47F9">
                  <w:pPr>
                    <w:jc w:val="center"/>
                    <w:rPr>
                      <w:szCs w:val="21"/>
                    </w:rPr>
                  </w:pPr>
                  <w:r w:rsidRPr="007768C4">
                    <w:rPr>
                      <w:rFonts w:hint="eastAsia"/>
                      <w:szCs w:val="21"/>
                    </w:rPr>
                    <w:t>0.00639</w:t>
                  </w:r>
                </w:p>
              </w:tc>
              <w:tc>
                <w:tcPr>
                  <w:tcW w:w="1064" w:type="pct"/>
                  <w:vAlign w:val="center"/>
                </w:tcPr>
                <w:p w:rsidR="000E06D2" w:rsidRPr="007768C4" w:rsidRDefault="00CE47F9">
                  <w:pPr>
                    <w:jc w:val="center"/>
                    <w:rPr>
                      <w:szCs w:val="21"/>
                    </w:rPr>
                  </w:pPr>
                  <w:r w:rsidRPr="007768C4">
                    <w:rPr>
                      <w:szCs w:val="21"/>
                    </w:rPr>
                    <w:t>1.42</w:t>
                  </w:r>
                </w:p>
              </w:tc>
              <w:tc>
                <w:tcPr>
                  <w:tcW w:w="1064" w:type="pct"/>
                  <w:vAlign w:val="center"/>
                </w:tcPr>
                <w:p w:rsidR="000E06D2" w:rsidRPr="007768C4" w:rsidRDefault="00CE47F9">
                  <w:pPr>
                    <w:jc w:val="center"/>
                    <w:rPr>
                      <w:szCs w:val="21"/>
                    </w:rPr>
                  </w:pPr>
                  <w:r w:rsidRPr="007768C4">
                    <w:rPr>
                      <w:rFonts w:hint="eastAsia"/>
                      <w:szCs w:val="21"/>
                    </w:rPr>
                    <w:t>0.00060</w:t>
                  </w:r>
                </w:p>
              </w:tc>
              <w:tc>
                <w:tcPr>
                  <w:tcW w:w="1063" w:type="pct"/>
                  <w:vAlign w:val="center"/>
                </w:tcPr>
                <w:p w:rsidR="000E06D2" w:rsidRPr="007768C4" w:rsidRDefault="00CE47F9">
                  <w:pPr>
                    <w:jc w:val="center"/>
                    <w:rPr>
                      <w:szCs w:val="21"/>
                    </w:rPr>
                  </w:pPr>
                  <w:r w:rsidRPr="007768C4">
                    <w:rPr>
                      <w:szCs w:val="21"/>
                    </w:rPr>
                    <w:t>0.07</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25</w:t>
                  </w:r>
                </w:p>
              </w:tc>
              <w:tc>
                <w:tcPr>
                  <w:tcW w:w="1023" w:type="pct"/>
                  <w:vAlign w:val="center"/>
                </w:tcPr>
                <w:p w:rsidR="000E06D2" w:rsidRPr="007768C4" w:rsidRDefault="00CE47F9">
                  <w:pPr>
                    <w:jc w:val="center"/>
                    <w:rPr>
                      <w:szCs w:val="21"/>
                    </w:rPr>
                  </w:pPr>
                  <w:r w:rsidRPr="007768C4">
                    <w:rPr>
                      <w:rFonts w:hint="eastAsia"/>
                      <w:szCs w:val="21"/>
                    </w:rPr>
                    <w:t>0.00837</w:t>
                  </w:r>
                </w:p>
              </w:tc>
              <w:tc>
                <w:tcPr>
                  <w:tcW w:w="1064" w:type="pct"/>
                  <w:vAlign w:val="center"/>
                </w:tcPr>
                <w:p w:rsidR="000E06D2" w:rsidRPr="007768C4" w:rsidRDefault="00CE47F9">
                  <w:pPr>
                    <w:jc w:val="center"/>
                    <w:rPr>
                      <w:szCs w:val="21"/>
                    </w:rPr>
                  </w:pPr>
                  <w:r w:rsidRPr="007768C4">
                    <w:rPr>
                      <w:szCs w:val="21"/>
                    </w:rPr>
                    <w:t>1.86</w:t>
                  </w:r>
                </w:p>
              </w:tc>
              <w:tc>
                <w:tcPr>
                  <w:tcW w:w="1064" w:type="pct"/>
                  <w:vAlign w:val="center"/>
                </w:tcPr>
                <w:p w:rsidR="000E06D2" w:rsidRPr="007768C4" w:rsidRDefault="00CE47F9">
                  <w:pPr>
                    <w:jc w:val="center"/>
                    <w:rPr>
                      <w:szCs w:val="21"/>
                    </w:rPr>
                  </w:pPr>
                  <w:r w:rsidRPr="007768C4">
                    <w:rPr>
                      <w:rFonts w:hint="eastAsia"/>
                      <w:szCs w:val="21"/>
                    </w:rPr>
                    <w:t>0.00079</w:t>
                  </w:r>
                </w:p>
              </w:tc>
              <w:tc>
                <w:tcPr>
                  <w:tcW w:w="1063" w:type="pct"/>
                  <w:vAlign w:val="center"/>
                </w:tcPr>
                <w:p w:rsidR="000E06D2" w:rsidRPr="007768C4" w:rsidRDefault="00CE47F9">
                  <w:pPr>
                    <w:jc w:val="center"/>
                    <w:rPr>
                      <w:szCs w:val="21"/>
                    </w:rPr>
                  </w:pPr>
                  <w:r w:rsidRPr="007768C4">
                    <w:rPr>
                      <w:szCs w:val="21"/>
                    </w:rPr>
                    <w:t>0.09</w:t>
                  </w:r>
                </w:p>
              </w:tc>
            </w:tr>
            <w:tr w:rsidR="007768C4" w:rsidRPr="007768C4" w:rsidTr="00926AAE">
              <w:trPr>
                <w:trHeight w:val="340"/>
              </w:trPr>
              <w:tc>
                <w:tcPr>
                  <w:tcW w:w="786" w:type="pct"/>
                  <w:vAlign w:val="center"/>
                </w:tcPr>
                <w:p w:rsidR="000E06D2" w:rsidRPr="007768C4" w:rsidRDefault="00CE47F9">
                  <w:pPr>
                    <w:jc w:val="center"/>
                    <w:rPr>
                      <w:b/>
                      <w:szCs w:val="21"/>
                    </w:rPr>
                  </w:pPr>
                  <w:r w:rsidRPr="007768C4">
                    <w:rPr>
                      <w:b/>
                      <w:szCs w:val="21"/>
                    </w:rPr>
                    <w:t>29</w:t>
                  </w:r>
                </w:p>
              </w:tc>
              <w:tc>
                <w:tcPr>
                  <w:tcW w:w="1023" w:type="pct"/>
                  <w:vAlign w:val="center"/>
                </w:tcPr>
                <w:p w:rsidR="000E06D2" w:rsidRPr="007768C4" w:rsidRDefault="00CE47F9">
                  <w:pPr>
                    <w:jc w:val="center"/>
                    <w:rPr>
                      <w:b/>
                      <w:szCs w:val="21"/>
                    </w:rPr>
                  </w:pPr>
                  <w:r w:rsidRPr="007768C4">
                    <w:rPr>
                      <w:rFonts w:hint="eastAsia"/>
                      <w:b/>
                      <w:szCs w:val="21"/>
                    </w:rPr>
                    <w:t>0.00863</w:t>
                  </w:r>
                </w:p>
              </w:tc>
              <w:tc>
                <w:tcPr>
                  <w:tcW w:w="1064" w:type="pct"/>
                  <w:vAlign w:val="center"/>
                </w:tcPr>
                <w:p w:rsidR="000E06D2" w:rsidRPr="007768C4" w:rsidRDefault="00CE47F9">
                  <w:pPr>
                    <w:jc w:val="center"/>
                    <w:rPr>
                      <w:b/>
                      <w:szCs w:val="21"/>
                    </w:rPr>
                  </w:pPr>
                  <w:r w:rsidRPr="007768C4">
                    <w:rPr>
                      <w:b/>
                      <w:szCs w:val="21"/>
                    </w:rPr>
                    <w:t>1.92</w:t>
                  </w:r>
                </w:p>
              </w:tc>
              <w:tc>
                <w:tcPr>
                  <w:tcW w:w="1064" w:type="pct"/>
                  <w:vAlign w:val="center"/>
                </w:tcPr>
                <w:p w:rsidR="000E06D2" w:rsidRPr="007768C4" w:rsidRDefault="00CE47F9">
                  <w:pPr>
                    <w:jc w:val="center"/>
                    <w:rPr>
                      <w:b/>
                      <w:szCs w:val="21"/>
                    </w:rPr>
                  </w:pPr>
                  <w:r w:rsidRPr="007768C4">
                    <w:rPr>
                      <w:rFonts w:hint="eastAsia"/>
                      <w:b/>
                      <w:szCs w:val="21"/>
                    </w:rPr>
                    <w:t>0.00081</w:t>
                  </w:r>
                </w:p>
              </w:tc>
              <w:tc>
                <w:tcPr>
                  <w:tcW w:w="1063" w:type="pct"/>
                  <w:vAlign w:val="center"/>
                </w:tcPr>
                <w:p w:rsidR="000E06D2" w:rsidRPr="007768C4" w:rsidRDefault="00CE47F9">
                  <w:pPr>
                    <w:jc w:val="center"/>
                    <w:rPr>
                      <w:b/>
                      <w:szCs w:val="21"/>
                    </w:rPr>
                  </w:pPr>
                  <w:r w:rsidRPr="007768C4">
                    <w:rPr>
                      <w:b/>
                      <w:szCs w:val="21"/>
                    </w:rPr>
                    <w:t>0.09</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50</w:t>
                  </w:r>
                </w:p>
              </w:tc>
              <w:tc>
                <w:tcPr>
                  <w:tcW w:w="1023" w:type="pct"/>
                  <w:vAlign w:val="center"/>
                </w:tcPr>
                <w:p w:rsidR="000E06D2" w:rsidRPr="007768C4" w:rsidRDefault="00CE47F9">
                  <w:pPr>
                    <w:jc w:val="center"/>
                    <w:rPr>
                      <w:szCs w:val="21"/>
                    </w:rPr>
                  </w:pPr>
                  <w:r w:rsidRPr="007768C4">
                    <w:rPr>
                      <w:rFonts w:hint="eastAsia"/>
                      <w:szCs w:val="21"/>
                    </w:rPr>
                    <w:t>0.00794</w:t>
                  </w:r>
                </w:p>
              </w:tc>
              <w:tc>
                <w:tcPr>
                  <w:tcW w:w="1064" w:type="pct"/>
                  <w:vAlign w:val="center"/>
                </w:tcPr>
                <w:p w:rsidR="000E06D2" w:rsidRPr="007768C4" w:rsidRDefault="00CE47F9">
                  <w:pPr>
                    <w:jc w:val="center"/>
                    <w:rPr>
                      <w:szCs w:val="21"/>
                    </w:rPr>
                  </w:pPr>
                  <w:r w:rsidRPr="007768C4">
                    <w:rPr>
                      <w:szCs w:val="21"/>
                    </w:rPr>
                    <w:t>1.76</w:t>
                  </w:r>
                </w:p>
              </w:tc>
              <w:tc>
                <w:tcPr>
                  <w:tcW w:w="1064" w:type="pct"/>
                  <w:vAlign w:val="center"/>
                </w:tcPr>
                <w:p w:rsidR="000E06D2" w:rsidRPr="007768C4" w:rsidRDefault="00CE47F9">
                  <w:pPr>
                    <w:jc w:val="center"/>
                    <w:rPr>
                      <w:szCs w:val="21"/>
                    </w:rPr>
                  </w:pPr>
                  <w:r w:rsidRPr="007768C4">
                    <w:rPr>
                      <w:rFonts w:hint="eastAsia"/>
                      <w:szCs w:val="21"/>
                    </w:rPr>
                    <w:t>0.00075</w:t>
                  </w:r>
                </w:p>
              </w:tc>
              <w:tc>
                <w:tcPr>
                  <w:tcW w:w="1063" w:type="pct"/>
                  <w:vAlign w:val="center"/>
                </w:tcPr>
                <w:p w:rsidR="000E06D2" w:rsidRPr="007768C4" w:rsidRDefault="00CE47F9">
                  <w:pPr>
                    <w:jc w:val="center"/>
                    <w:rPr>
                      <w:szCs w:val="21"/>
                    </w:rPr>
                  </w:pPr>
                  <w:r w:rsidRPr="007768C4">
                    <w:rPr>
                      <w:szCs w:val="21"/>
                    </w:rPr>
                    <w:t>0.08</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75</w:t>
                  </w:r>
                </w:p>
              </w:tc>
              <w:tc>
                <w:tcPr>
                  <w:tcW w:w="1023" w:type="pct"/>
                  <w:vAlign w:val="center"/>
                </w:tcPr>
                <w:p w:rsidR="000E06D2" w:rsidRPr="007768C4" w:rsidRDefault="00CE47F9">
                  <w:pPr>
                    <w:jc w:val="center"/>
                    <w:rPr>
                      <w:szCs w:val="21"/>
                    </w:rPr>
                  </w:pPr>
                  <w:r w:rsidRPr="007768C4">
                    <w:rPr>
                      <w:rFonts w:hint="eastAsia"/>
                      <w:szCs w:val="21"/>
                    </w:rPr>
                    <w:t>0.00602</w:t>
                  </w:r>
                </w:p>
              </w:tc>
              <w:tc>
                <w:tcPr>
                  <w:tcW w:w="1064" w:type="pct"/>
                  <w:vAlign w:val="center"/>
                </w:tcPr>
                <w:p w:rsidR="000E06D2" w:rsidRPr="007768C4" w:rsidRDefault="00CE47F9">
                  <w:pPr>
                    <w:jc w:val="center"/>
                    <w:rPr>
                      <w:szCs w:val="21"/>
                    </w:rPr>
                  </w:pPr>
                  <w:r w:rsidRPr="007768C4">
                    <w:rPr>
                      <w:szCs w:val="21"/>
                    </w:rPr>
                    <w:t>1.34</w:t>
                  </w:r>
                </w:p>
              </w:tc>
              <w:tc>
                <w:tcPr>
                  <w:tcW w:w="1064" w:type="pct"/>
                  <w:vAlign w:val="center"/>
                </w:tcPr>
                <w:p w:rsidR="000E06D2" w:rsidRPr="007768C4" w:rsidRDefault="00CE47F9">
                  <w:pPr>
                    <w:jc w:val="center"/>
                    <w:rPr>
                      <w:szCs w:val="21"/>
                    </w:rPr>
                  </w:pPr>
                  <w:r w:rsidRPr="007768C4">
                    <w:rPr>
                      <w:rFonts w:hint="eastAsia"/>
                      <w:szCs w:val="21"/>
                    </w:rPr>
                    <w:t>0.00057</w:t>
                  </w:r>
                </w:p>
              </w:tc>
              <w:tc>
                <w:tcPr>
                  <w:tcW w:w="1063" w:type="pct"/>
                  <w:vAlign w:val="center"/>
                </w:tcPr>
                <w:p w:rsidR="000E06D2" w:rsidRPr="007768C4" w:rsidRDefault="00CE47F9">
                  <w:pPr>
                    <w:jc w:val="center"/>
                    <w:rPr>
                      <w:szCs w:val="21"/>
                    </w:rPr>
                  </w:pPr>
                  <w:r w:rsidRPr="007768C4">
                    <w:rPr>
                      <w:szCs w:val="21"/>
                    </w:rPr>
                    <w:t>0.06</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100</w:t>
                  </w:r>
                </w:p>
              </w:tc>
              <w:tc>
                <w:tcPr>
                  <w:tcW w:w="1023" w:type="pct"/>
                  <w:vAlign w:val="center"/>
                </w:tcPr>
                <w:p w:rsidR="000E06D2" w:rsidRPr="007768C4" w:rsidRDefault="00CE47F9">
                  <w:pPr>
                    <w:jc w:val="center"/>
                    <w:rPr>
                      <w:szCs w:val="21"/>
                    </w:rPr>
                  </w:pPr>
                  <w:r w:rsidRPr="007768C4">
                    <w:rPr>
                      <w:rFonts w:hint="eastAsia"/>
                      <w:szCs w:val="21"/>
                    </w:rPr>
                    <w:t>0.00474</w:t>
                  </w:r>
                </w:p>
              </w:tc>
              <w:tc>
                <w:tcPr>
                  <w:tcW w:w="1064" w:type="pct"/>
                  <w:vAlign w:val="center"/>
                </w:tcPr>
                <w:p w:rsidR="000E06D2" w:rsidRPr="007768C4" w:rsidRDefault="00CE47F9">
                  <w:pPr>
                    <w:jc w:val="center"/>
                    <w:rPr>
                      <w:szCs w:val="21"/>
                    </w:rPr>
                  </w:pPr>
                  <w:r w:rsidRPr="007768C4">
                    <w:rPr>
                      <w:szCs w:val="21"/>
                    </w:rPr>
                    <w:t>1.05</w:t>
                  </w:r>
                </w:p>
              </w:tc>
              <w:tc>
                <w:tcPr>
                  <w:tcW w:w="1064" w:type="pct"/>
                  <w:vAlign w:val="center"/>
                </w:tcPr>
                <w:p w:rsidR="000E06D2" w:rsidRPr="007768C4" w:rsidRDefault="00CE47F9">
                  <w:pPr>
                    <w:jc w:val="center"/>
                    <w:rPr>
                      <w:szCs w:val="21"/>
                    </w:rPr>
                  </w:pPr>
                  <w:r w:rsidRPr="007768C4">
                    <w:rPr>
                      <w:rFonts w:hint="eastAsia"/>
                      <w:szCs w:val="21"/>
                    </w:rPr>
                    <w:t>0.00045</w:t>
                  </w:r>
                </w:p>
              </w:tc>
              <w:tc>
                <w:tcPr>
                  <w:tcW w:w="1063" w:type="pct"/>
                  <w:vAlign w:val="center"/>
                </w:tcPr>
                <w:p w:rsidR="000E06D2" w:rsidRPr="007768C4" w:rsidRDefault="00CE47F9">
                  <w:pPr>
                    <w:jc w:val="center"/>
                    <w:rPr>
                      <w:szCs w:val="21"/>
                    </w:rPr>
                  </w:pPr>
                  <w:r w:rsidRPr="007768C4">
                    <w:rPr>
                      <w:szCs w:val="21"/>
                    </w:rPr>
                    <w:t>0.05</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125</w:t>
                  </w:r>
                </w:p>
              </w:tc>
              <w:tc>
                <w:tcPr>
                  <w:tcW w:w="1023" w:type="pct"/>
                  <w:vAlign w:val="center"/>
                </w:tcPr>
                <w:p w:rsidR="000E06D2" w:rsidRPr="007768C4" w:rsidRDefault="00CE47F9">
                  <w:pPr>
                    <w:jc w:val="center"/>
                    <w:rPr>
                      <w:szCs w:val="21"/>
                    </w:rPr>
                  </w:pPr>
                  <w:r w:rsidRPr="007768C4">
                    <w:rPr>
                      <w:rFonts w:hint="eastAsia"/>
                      <w:szCs w:val="21"/>
                    </w:rPr>
                    <w:t>0.00384</w:t>
                  </w:r>
                </w:p>
              </w:tc>
              <w:tc>
                <w:tcPr>
                  <w:tcW w:w="1064" w:type="pct"/>
                  <w:vAlign w:val="center"/>
                </w:tcPr>
                <w:p w:rsidR="000E06D2" w:rsidRPr="007768C4" w:rsidRDefault="00CE47F9">
                  <w:pPr>
                    <w:jc w:val="center"/>
                    <w:rPr>
                      <w:szCs w:val="21"/>
                    </w:rPr>
                  </w:pPr>
                  <w:r w:rsidRPr="007768C4">
                    <w:rPr>
                      <w:szCs w:val="21"/>
                    </w:rPr>
                    <w:t>0.85</w:t>
                  </w:r>
                </w:p>
              </w:tc>
              <w:tc>
                <w:tcPr>
                  <w:tcW w:w="1064" w:type="pct"/>
                  <w:vAlign w:val="center"/>
                </w:tcPr>
                <w:p w:rsidR="000E06D2" w:rsidRPr="007768C4" w:rsidRDefault="00CE47F9">
                  <w:pPr>
                    <w:jc w:val="center"/>
                    <w:rPr>
                      <w:szCs w:val="21"/>
                    </w:rPr>
                  </w:pPr>
                  <w:r w:rsidRPr="007768C4">
                    <w:rPr>
                      <w:rFonts w:hint="eastAsia"/>
                      <w:szCs w:val="21"/>
                    </w:rPr>
                    <w:t>0.00036</w:t>
                  </w:r>
                </w:p>
              </w:tc>
              <w:tc>
                <w:tcPr>
                  <w:tcW w:w="1063" w:type="pct"/>
                  <w:vAlign w:val="center"/>
                </w:tcPr>
                <w:p w:rsidR="000E06D2" w:rsidRPr="007768C4" w:rsidRDefault="00CE47F9">
                  <w:pPr>
                    <w:jc w:val="center"/>
                    <w:rPr>
                      <w:szCs w:val="21"/>
                    </w:rPr>
                  </w:pPr>
                  <w:r w:rsidRPr="007768C4">
                    <w:rPr>
                      <w:szCs w:val="21"/>
                    </w:rPr>
                    <w:t>0.04</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150</w:t>
                  </w:r>
                </w:p>
              </w:tc>
              <w:tc>
                <w:tcPr>
                  <w:tcW w:w="1023" w:type="pct"/>
                  <w:vAlign w:val="center"/>
                </w:tcPr>
                <w:p w:rsidR="000E06D2" w:rsidRPr="007768C4" w:rsidRDefault="00CE47F9">
                  <w:pPr>
                    <w:jc w:val="center"/>
                    <w:rPr>
                      <w:szCs w:val="21"/>
                    </w:rPr>
                  </w:pPr>
                  <w:r w:rsidRPr="007768C4">
                    <w:rPr>
                      <w:rFonts w:hint="eastAsia"/>
                      <w:szCs w:val="21"/>
                    </w:rPr>
                    <w:t>0.00319</w:t>
                  </w:r>
                </w:p>
              </w:tc>
              <w:tc>
                <w:tcPr>
                  <w:tcW w:w="1064" w:type="pct"/>
                  <w:vAlign w:val="center"/>
                </w:tcPr>
                <w:p w:rsidR="000E06D2" w:rsidRPr="007768C4" w:rsidRDefault="00CE47F9">
                  <w:pPr>
                    <w:jc w:val="center"/>
                    <w:rPr>
                      <w:szCs w:val="21"/>
                    </w:rPr>
                  </w:pPr>
                  <w:r w:rsidRPr="007768C4">
                    <w:rPr>
                      <w:szCs w:val="21"/>
                    </w:rPr>
                    <w:t>0.71</w:t>
                  </w:r>
                </w:p>
              </w:tc>
              <w:tc>
                <w:tcPr>
                  <w:tcW w:w="1064" w:type="pct"/>
                  <w:vAlign w:val="center"/>
                </w:tcPr>
                <w:p w:rsidR="000E06D2" w:rsidRPr="007768C4" w:rsidRDefault="00CE47F9">
                  <w:pPr>
                    <w:jc w:val="center"/>
                    <w:rPr>
                      <w:szCs w:val="21"/>
                    </w:rPr>
                  </w:pPr>
                  <w:r w:rsidRPr="007768C4">
                    <w:rPr>
                      <w:rFonts w:hint="eastAsia"/>
                      <w:szCs w:val="21"/>
                    </w:rPr>
                    <w:t>0.00030</w:t>
                  </w:r>
                </w:p>
              </w:tc>
              <w:tc>
                <w:tcPr>
                  <w:tcW w:w="1063" w:type="pct"/>
                  <w:vAlign w:val="center"/>
                </w:tcPr>
                <w:p w:rsidR="000E06D2" w:rsidRPr="007768C4" w:rsidRDefault="00CE47F9">
                  <w:pPr>
                    <w:jc w:val="center"/>
                    <w:rPr>
                      <w:szCs w:val="21"/>
                    </w:rPr>
                  </w:pPr>
                  <w:r w:rsidRPr="007768C4">
                    <w:rPr>
                      <w:szCs w:val="21"/>
                    </w:rPr>
                    <w:t>0.03</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175</w:t>
                  </w:r>
                </w:p>
              </w:tc>
              <w:tc>
                <w:tcPr>
                  <w:tcW w:w="1023" w:type="pct"/>
                  <w:vAlign w:val="center"/>
                </w:tcPr>
                <w:p w:rsidR="000E06D2" w:rsidRPr="007768C4" w:rsidRDefault="00CE47F9">
                  <w:pPr>
                    <w:jc w:val="center"/>
                    <w:rPr>
                      <w:szCs w:val="21"/>
                    </w:rPr>
                  </w:pPr>
                  <w:r w:rsidRPr="007768C4">
                    <w:rPr>
                      <w:rFonts w:hint="eastAsia"/>
                      <w:szCs w:val="21"/>
                    </w:rPr>
                    <w:t>0.00271</w:t>
                  </w:r>
                </w:p>
              </w:tc>
              <w:tc>
                <w:tcPr>
                  <w:tcW w:w="1064" w:type="pct"/>
                  <w:vAlign w:val="center"/>
                </w:tcPr>
                <w:p w:rsidR="000E06D2" w:rsidRPr="007768C4" w:rsidRDefault="00CE47F9">
                  <w:pPr>
                    <w:jc w:val="center"/>
                    <w:rPr>
                      <w:szCs w:val="21"/>
                    </w:rPr>
                  </w:pPr>
                  <w:r w:rsidRPr="007768C4">
                    <w:rPr>
                      <w:szCs w:val="21"/>
                    </w:rPr>
                    <w:t>0.60</w:t>
                  </w:r>
                </w:p>
              </w:tc>
              <w:tc>
                <w:tcPr>
                  <w:tcW w:w="1064" w:type="pct"/>
                  <w:vAlign w:val="center"/>
                </w:tcPr>
                <w:p w:rsidR="000E06D2" w:rsidRPr="007768C4" w:rsidRDefault="00CE47F9">
                  <w:pPr>
                    <w:jc w:val="center"/>
                    <w:rPr>
                      <w:szCs w:val="21"/>
                    </w:rPr>
                  </w:pPr>
                  <w:r w:rsidRPr="007768C4">
                    <w:rPr>
                      <w:rFonts w:hint="eastAsia"/>
                      <w:szCs w:val="21"/>
                    </w:rPr>
                    <w:t>0.00026</w:t>
                  </w:r>
                </w:p>
              </w:tc>
              <w:tc>
                <w:tcPr>
                  <w:tcW w:w="1063" w:type="pct"/>
                  <w:vAlign w:val="center"/>
                </w:tcPr>
                <w:p w:rsidR="000E06D2" w:rsidRPr="007768C4" w:rsidRDefault="00CE47F9">
                  <w:pPr>
                    <w:jc w:val="center"/>
                    <w:rPr>
                      <w:szCs w:val="21"/>
                    </w:rPr>
                  </w:pPr>
                  <w:r w:rsidRPr="007768C4">
                    <w:rPr>
                      <w:szCs w:val="21"/>
                    </w:rPr>
                    <w:t>0.03</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200</w:t>
                  </w:r>
                </w:p>
              </w:tc>
              <w:tc>
                <w:tcPr>
                  <w:tcW w:w="1023" w:type="pct"/>
                  <w:vAlign w:val="center"/>
                </w:tcPr>
                <w:p w:rsidR="000E06D2" w:rsidRPr="007768C4" w:rsidRDefault="00CE47F9">
                  <w:pPr>
                    <w:jc w:val="center"/>
                    <w:rPr>
                      <w:szCs w:val="21"/>
                    </w:rPr>
                  </w:pPr>
                  <w:r w:rsidRPr="007768C4">
                    <w:rPr>
                      <w:rFonts w:hint="eastAsia"/>
                      <w:szCs w:val="21"/>
                    </w:rPr>
                    <w:t>0.00234</w:t>
                  </w:r>
                </w:p>
              </w:tc>
              <w:tc>
                <w:tcPr>
                  <w:tcW w:w="1064" w:type="pct"/>
                  <w:vAlign w:val="center"/>
                </w:tcPr>
                <w:p w:rsidR="000E06D2" w:rsidRPr="007768C4" w:rsidRDefault="00CE47F9">
                  <w:pPr>
                    <w:jc w:val="center"/>
                    <w:rPr>
                      <w:szCs w:val="21"/>
                    </w:rPr>
                  </w:pPr>
                  <w:r w:rsidRPr="007768C4">
                    <w:rPr>
                      <w:szCs w:val="21"/>
                    </w:rPr>
                    <w:t>0.52</w:t>
                  </w:r>
                </w:p>
              </w:tc>
              <w:tc>
                <w:tcPr>
                  <w:tcW w:w="1064" w:type="pct"/>
                  <w:vAlign w:val="center"/>
                </w:tcPr>
                <w:p w:rsidR="000E06D2" w:rsidRPr="007768C4" w:rsidRDefault="00CE47F9">
                  <w:pPr>
                    <w:jc w:val="center"/>
                    <w:rPr>
                      <w:szCs w:val="21"/>
                    </w:rPr>
                  </w:pPr>
                  <w:r w:rsidRPr="007768C4">
                    <w:rPr>
                      <w:rFonts w:hint="eastAsia"/>
                      <w:szCs w:val="21"/>
                    </w:rPr>
                    <w:t>0.00022</w:t>
                  </w:r>
                </w:p>
              </w:tc>
              <w:tc>
                <w:tcPr>
                  <w:tcW w:w="1063" w:type="pct"/>
                  <w:vAlign w:val="center"/>
                </w:tcPr>
                <w:p w:rsidR="000E06D2" w:rsidRPr="007768C4" w:rsidRDefault="00CE47F9">
                  <w:pPr>
                    <w:jc w:val="center"/>
                    <w:rPr>
                      <w:szCs w:val="21"/>
                    </w:rPr>
                  </w:pPr>
                  <w:r w:rsidRPr="007768C4">
                    <w:rPr>
                      <w:szCs w:val="21"/>
                    </w:rPr>
                    <w:t>0.02</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225</w:t>
                  </w:r>
                </w:p>
              </w:tc>
              <w:tc>
                <w:tcPr>
                  <w:tcW w:w="1023" w:type="pct"/>
                  <w:vAlign w:val="center"/>
                </w:tcPr>
                <w:p w:rsidR="000E06D2" w:rsidRPr="007768C4" w:rsidRDefault="00CE47F9">
                  <w:pPr>
                    <w:jc w:val="center"/>
                    <w:rPr>
                      <w:szCs w:val="21"/>
                    </w:rPr>
                  </w:pPr>
                  <w:r w:rsidRPr="007768C4">
                    <w:rPr>
                      <w:rFonts w:hint="eastAsia"/>
                      <w:szCs w:val="21"/>
                    </w:rPr>
                    <w:t>0.00205</w:t>
                  </w:r>
                </w:p>
              </w:tc>
              <w:tc>
                <w:tcPr>
                  <w:tcW w:w="1064" w:type="pct"/>
                  <w:vAlign w:val="center"/>
                </w:tcPr>
                <w:p w:rsidR="000E06D2" w:rsidRPr="007768C4" w:rsidRDefault="00CE47F9">
                  <w:pPr>
                    <w:jc w:val="center"/>
                    <w:rPr>
                      <w:szCs w:val="21"/>
                    </w:rPr>
                  </w:pPr>
                  <w:r w:rsidRPr="007768C4">
                    <w:rPr>
                      <w:szCs w:val="21"/>
                    </w:rPr>
                    <w:t>0.45</w:t>
                  </w:r>
                </w:p>
              </w:tc>
              <w:tc>
                <w:tcPr>
                  <w:tcW w:w="1064" w:type="pct"/>
                  <w:vAlign w:val="center"/>
                </w:tcPr>
                <w:p w:rsidR="000E06D2" w:rsidRPr="007768C4" w:rsidRDefault="00CE47F9">
                  <w:pPr>
                    <w:jc w:val="center"/>
                    <w:rPr>
                      <w:szCs w:val="21"/>
                    </w:rPr>
                  </w:pPr>
                  <w:r w:rsidRPr="007768C4">
                    <w:rPr>
                      <w:rFonts w:hint="eastAsia"/>
                      <w:szCs w:val="21"/>
                    </w:rPr>
                    <w:t>0.00019</w:t>
                  </w:r>
                </w:p>
              </w:tc>
              <w:tc>
                <w:tcPr>
                  <w:tcW w:w="1063" w:type="pct"/>
                  <w:vAlign w:val="center"/>
                </w:tcPr>
                <w:p w:rsidR="000E06D2" w:rsidRPr="007768C4" w:rsidRDefault="00CE47F9">
                  <w:pPr>
                    <w:jc w:val="center"/>
                    <w:rPr>
                      <w:szCs w:val="21"/>
                    </w:rPr>
                  </w:pPr>
                  <w:r w:rsidRPr="007768C4">
                    <w:rPr>
                      <w:szCs w:val="21"/>
                    </w:rPr>
                    <w:t>0.02</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250</w:t>
                  </w:r>
                </w:p>
              </w:tc>
              <w:tc>
                <w:tcPr>
                  <w:tcW w:w="1023" w:type="pct"/>
                  <w:vAlign w:val="center"/>
                </w:tcPr>
                <w:p w:rsidR="000E06D2" w:rsidRPr="007768C4" w:rsidRDefault="00CE47F9">
                  <w:pPr>
                    <w:jc w:val="center"/>
                    <w:rPr>
                      <w:szCs w:val="21"/>
                    </w:rPr>
                  </w:pPr>
                  <w:r w:rsidRPr="007768C4">
                    <w:rPr>
                      <w:rFonts w:hint="eastAsia"/>
                      <w:szCs w:val="21"/>
                    </w:rPr>
                    <w:t>0.00181</w:t>
                  </w:r>
                </w:p>
              </w:tc>
              <w:tc>
                <w:tcPr>
                  <w:tcW w:w="1064" w:type="pct"/>
                  <w:vAlign w:val="center"/>
                </w:tcPr>
                <w:p w:rsidR="000E06D2" w:rsidRPr="007768C4" w:rsidRDefault="00CE47F9">
                  <w:pPr>
                    <w:jc w:val="center"/>
                    <w:rPr>
                      <w:szCs w:val="21"/>
                    </w:rPr>
                  </w:pPr>
                  <w:r w:rsidRPr="007768C4">
                    <w:rPr>
                      <w:szCs w:val="21"/>
                    </w:rPr>
                    <w:t>0.40</w:t>
                  </w:r>
                </w:p>
              </w:tc>
              <w:tc>
                <w:tcPr>
                  <w:tcW w:w="1064" w:type="pct"/>
                  <w:vAlign w:val="center"/>
                </w:tcPr>
                <w:p w:rsidR="000E06D2" w:rsidRPr="007768C4" w:rsidRDefault="00CE47F9">
                  <w:pPr>
                    <w:jc w:val="center"/>
                    <w:rPr>
                      <w:szCs w:val="21"/>
                    </w:rPr>
                  </w:pPr>
                  <w:r w:rsidRPr="007768C4">
                    <w:rPr>
                      <w:rFonts w:hint="eastAsia"/>
                      <w:szCs w:val="21"/>
                    </w:rPr>
                    <w:t>0.00017</w:t>
                  </w:r>
                </w:p>
              </w:tc>
              <w:tc>
                <w:tcPr>
                  <w:tcW w:w="1063" w:type="pct"/>
                  <w:vAlign w:val="center"/>
                </w:tcPr>
                <w:p w:rsidR="000E06D2" w:rsidRPr="007768C4" w:rsidRDefault="00CE47F9">
                  <w:pPr>
                    <w:jc w:val="center"/>
                    <w:rPr>
                      <w:szCs w:val="21"/>
                    </w:rPr>
                  </w:pPr>
                  <w:r w:rsidRPr="007768C4">
                    <w:rPr>
                      <w:szCs w:val="21"/>
                    </w:rPr>
                    <w:t>0.02</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275</w:t>
                  </w:r>
                </w:p>
              </w:tc>
              <w:tc>
                <w:tcPr>
                  <w:tcW w:w="1023" w:type="pct"/>
                  <w:vAlign w:val="center"/>
                </w:tcPr>
                <w:p w:rsidR="000E06D2" w:rsidRPr="007768C4" w:rsidRDefault="00CE47F9">
                  <w:pPr>
                    <w:jc w:val="center"/>
                    <w:rPr>
                      <w:szCs w:val="21"/>
                    </w:rPr>
                  </w:pPr>
                  <w:r w:rsidRPr="007768C4">
                    <w:rPr>
                      <w:rFonts w:hint="eastAsia"/>
                      <w:szCs w:val="21"/>
                    </w:rPr>
                    <w:t>0.00162</w:t>
                  </w:r>
                </w:p>
              </w:tc>
              <w:tc>
                <w:tcPr>
                  <w:tcW w:w="1064" w:type="pct"/>
                  <w:vAlign w:val="center"/>
                </w:tcPr>
                <w:p w:rsidR="000E06D2" w:rsidRPr="007768C4" w:rsidRDefault="00CE47F9">
                  <w:pPr>
                    <w:jc w:val="center"/>
                    <w:rPr>
                      <w:szCs w:val="21"/>
                    </w:rPr>
                  </w:pPr>
                  <w:r w:rsidRPr="007768C4">
                    <w:rPr>
                      <w:szCs w:val="21"/>
                    </w:rPr>
                    <w:t>0.36</w:t>
                  </w:r>
                </w:p>
              </w:tc>
              <w:tc>
                <w:tcPr>
                  <w:tcW w:w="1064" w:type="pct"/>
                  <w:vAlign w:val="center"/>
                </w:tcPr>
                <w:p w:rsidR="000E06D2" w:rsidRPr="007768C4" w:rsidRDefault="00CE47F9">
                  <w:pPr>
                    <w:jc w:val="center"/>
                    <w:rPr>
                      <w:szCs w:val="21"/>
                    </w:rPr>
                  </w:pPr>
                  <w:r w:rsidRPr="007768C4">
                    <w:rPr>
                      <w:rFonts w:hint="eastAsia"/>
                      <w:szCs w:val="21"/>
                    </w:rPr>
                    <w:t>0.00015</w:t>
                  </w:r>
                </w:p>
              </w:tc>
              <w:tc>
                <w:tcPr>
                  <w:tcW w:w="1063" w:type="pct"/>
                  <w:vAlign w:val="center"/>
                </w:tcPr>
                <w:p w:rsidR="000E06D2" w:rsidRPr="007768C4" w:rsidRDefault="00CE47F9">
                  <w:pPr>
                    <w:jc w:val="center"/>
                    <w:rPr>
                      <w:szCs w:val="21"/>
                    </w:rPr>
                  </w:pPr>
                  <w:r w:rsidRPr="007768C4">
                    <w:rPr>
                      <w:szCs w:val="21"/>
                    </w:rPr>
                    <w:t>0.02</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300</w:t>
                  </w:r>
                </w:p>
              </w:tc>
              <w:tc>
                <w:tcPr>
                  <w:tcW w:w="1023" w:type="pct"/>
                  <w:vAlign w:val="center"/>
                </w:tcPr>
                <w:p w:rsidR="000E06D2" w:rsidRPr="007768C4" w:rsidRDefault="00CE47F9">
                  <w:pPr>
                    <w:jc w:val="center"/>
                    <w:rPr>
                      <w:szCs w:val="21"/>
                    </w:rPr>
                  </w:pPr>
                  <w:r w:rsidRPr="007768C4">
                    <w:rPr>
                      <w:rFonts w:hint="eastAsia"/>
                      <w:szCs w:val="21"/>
                    </w:rPr>
                    <w:t>0.00145</w:t>
                  </w:r>
                </w:p>
              </w:tc>
              <w:tc>
                <w:tcPr>
                  <w:tcW w:w="1064" w:type="pct"/>
                  <w:vAlign w:val="center"/>
                </w:tcPr>
                <w:p w:rsidR="000E06D2" w:rsidRPr="007768C4" w:rsidRDefault="00CE47F9">
                  <w:pPr>
                    <w:jc w:val="center"/>
                    <w:rPr>
                      <w:szCs w:val="21"/>
                    </w:rPr>
                  </w:pPr>
                  <w:r w:rsidRPr="007768C4">
                    <w:rPr>
                      <w:szCs w:val="21"/>
                    </w:rPr>
                    <w:t>0.32</w:t>
                  </w:r>
                </w:p>
              </w:tc>
              <w:tc>
                <w:tcPr>
                  <w:tcW w:w="1064" w:type="pct"/>
                  <w:vAlign w:val="center"/>
                </w:tcPr>
                <w:p w:rsidR="000E06D2" w:rsidRPr="007768C4" w:rsidRDefault="00CE47F9">
                  <w:pPr>
                    <w:jc w:val="center"/>
                    <w:rPr>
                      <w:szCs w:val="21"/>
                    </w:rPr>
                  </w:pPr>
                  <w:r w:rsidRPr="007768C4">
                    <w:rPr>
                      <w:rFonts w:hint="eastAsia"/>
                      <w:szCs w:val="21"/>
                    </w:rPr>
                    <w:t>0.00014</w:t>
                  </w:r>
                </w:p>
              </w:tc>
              <w:tc>
                <w:tcPr>
                  <w:tcW w:w="1063" w:type="pct"/>
                  <w:vAlign w:val="center"/>
                </w:tcPr>
                <w:p w:rsidR="000E06D2" w:rsidRPr="007768C4" w:rsidRDefault="00CE47F9">
                  <w:pPr>
                    <w:jc w:val="center"/>
                    <w:rPr>
                      <w:szCs w:val="21"/>
                    </w:rPr>
                  </w:pPr>
                  <w:r w:rsidRPr="007768C4">
                    <w:rPr>
                      <w:szCs w:val="21"/>
                    </w:rPr>
                    <w:t>0.02</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325</w:t>
                  </w:r>
                </w:p>
              </w:tc>
              <w:tc>
                <w:tcPr>
                  <w:tcW w:w="1023" w:type="pct"/>
                  <w:vAlign w:val="center"/>
                </w:tcPr>
                <w:p w:rsidR="000E06D2" w:rsidRPr="007768C4" w:rsidRDefault="00CE47F9">
                  <w:pPr>
                    <w:jc w:val="center"/>
                    <w:rPr>
                      <w:szCs w:val="21"/>
                    </w:rPr>
                  </w:pPr>
                  <w:r w:rsidRPr="007768C4">
                    <w:rPr>
                      <w:rFonts w:hint="eastAsia"/>
                      <w:szCs w:val="21"/>
                    </w:rPr>
                    <w:t>0.00132</w:t>
                  </w:r>
                </w:p>
              </w:tc>
              <w:tc>
                <w:tcPr>
                  <w:tcW w:w="1064" w:type="pct"/>
                  <w:vAlign w:val="center"/>
                </w:tcPr>
                <w:p w:rsidR="000E06D2" w:rsidRPr="007768C4" w:rsidRDefault="00CE47F9">
                  <w:pPr>
                    <w:jc w:val="center"/>
                    <w:rPr>
                      <w:szCs w:val="21"/>
                    </w:rPr>
                  </w:pPr>
                  <w:r w:rsidRPr="007768C4">
                    <w:rPr>
                      <w:szCs w:val="21"/>
                    </w:rPr>
                    <w:t>0.29</w:t>
                  </w:r>
                </w:p>
              </w:tc>
              <w:tc>
                <w:tcPr>
                  <w:tcW w:w="1064" w:type="pct"/>
                  <w:vAlign w:val="center"/>
                </w:tcPr>
                <w:p w:rsidR="000E06D2" w:rsidRPr="007768C4" w:rsidRDefault="00CE47F9">
                  <w:pPr>
                    <w:jc w:val="center"/>
                    <w:rPr>
                      <w:szCs w:val="21"/>
                    </w:rPr>
                  </w:pPr>
                  <w:r w:rsidRPr="007768C4">
                    <w:rPr>
                      <w:rFonts w:hint="eastAsia"/>
                      <w:szCs w:val="21"/>
                    </w:rPr>
                    <w:t>0.00012</w:t>
                  </w:r>
                </w:p>
              </w:tc>
              <w:tc>
                <w:tcPr>
                  <w:tcW w:w="1063" w:type="pct"/>
                  <w:vAlign w:val="center"/>
                </w:tcPr>
                <w:p w:rsidR="000E06D2" w:rsidRPr="007768C4" w:rsidRDefault="00CE47F9">
                  <w:pPr>
                    <w:jc w:val="center"/>
                    <w:rPr>
                      <w:szCs w:val="21"/>
                    </w:rPr>
                  </w:pPr>
                  <w:r w:rsidRPr="007768C4">
                    <w:rPr>
                      <w:szCs w:val="21"/>
                    </w:rPr>
                    <w:t>0.01</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350</w:t>
                  </w:r>
                </w:p>
              </w:tc>
              <w:tc>
                <w:tcPr>
                  <w:tcW w:w="1023" w:type="pct"/>
                  <w:vAlign w:val="center"/>
                </w:tcPr>
                <w:p w:rsidR="000E06D2" w:rsidRPr="007768C4" w:rsidRDefault="00CE47F9">
                  <w:pPr>
                    <w:jc w:val="center"/>
                    <w:rPr>
                      <w:szCs w:val="21"/>
                    </w:rPr>
                  </w:pPr>
                  <w:r w:rsidRPr="007768C4">
                    <w:rPr>
                      <w:rFonts w:hint="eastAsia"/>
                      <w:szCs w:val="21"/>
                    </w:rPr>
                    <w:t>0.00120</w:t>
                  </w:r>
                </w:p>
              </w:tc>
              <w:tc>
                <w:tcPr>
                  <w:tcW w:w="1064" w:type="pct"/>
                  <w:vAlign w:val="center"/>
                </w:tcPr>
                <w:p w:rsidR="000E06D2" w:rsidRPr="007768C4" w:rsidRDefault="00CE47F9">
                  <w:pPr>
                    <w:jc w:val="center"/>
                    <w:rPr>
                      <w:szCs w:val="21"/>
                    </w:rPr>
                  </w:pPr>
                  <w:r w:rsidRPr="007768C4">
                    <w:rPr>
                      <w:szCs w:val="21"/>
                    </w:rPr>
                    <w:t>0.27</w:t>
                  </w:r>
                </w:p>
              </w:tc>
              <w:tc>
                <w:tcPr>
                  <w:tcW w:w="1064" w:type="pct"/>
                  <w:vAlign w:val="center"/>
                </w:tcPr>
                <w:p w:rsidR="000E06D2" w:rsidRPr="007768C4" w:rsidRDefault="00CE47F9">
                  <w:pPr>
                    <w:jc w:val="center"/>
                    <w:rPr>
                      <w:szCs w:val="21"/>
                    </w:rPr>
                  </w:pPr>
                  <w:r w:rsidRPr="007768C4">
                    <w:rPr>
                      <w:rFonts w:hint="eastAsia"/>
                      <w:szCs w:val="21"/>
                    </w:rPr>
                    <w:t>0.00011</w:t>
                  </w:r>
                </w:p>
              </w:tc>
              <w:tc>
                <w:tcPr>
                  <w:tcW w:w="1063" w:type="pct"/>
                  <w:vAlign w:val="center"/>
                </w:tcPr>
                <w:p w:rsidR="000E06D2" w:rsidRPr="007768C4" w:rsidRDefault="00CE47F9">
                  <w:pPr>
                    <w:jc w:val="center"/>
                    <w:rPr>
                      <w:szCs w:val="21"/>
                    </w:rPr>
                  </w:pPr>
                  <w:r w:rsidRPr="007768C4">
                    <w:rPr>
                      <w:szCs w:val="21"/>
                    </w:rPr>
                    <w:t>0.01</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375</w:t>
                  </w:r>
                </w:p>
              </w:tc>
              <w:tc>
                <w:tcPr>
                  <w:tcW w:w="1023" w:type="pct"/>
                  <w:vAlign w:val="center"/>
                </w:tcPr>
                <w:p w:rsidR="000E06D2" w:rsidRPr="007768C4" w:rsidRDefault="00CE47F9">
                  <w:pPr>
                    <w:jc w:val="center"/>
                    <w:rPr>
                      <w:szCs w:val="21"/>
                    </w:rPr>
                  </w:pPr>
                  <w:r w:rsidRPr="007768C4">
                    <w:rPr>
                      <w:rFonts w:hint="eastAsia"/>
                      <w:szCs w:val="21"/>
                    </w:rPr>
                    <w:t>0.00110</w:t>
                  </w:r>
                </w:p>
              </w:tc>
              <w:tc>
                <w:tcPr>
                  <w:tcW w:w="1064" w:type="pct"/>
                  <w:vAlign w:val="center"/>
                </w:tcPr>
                <w:p w:rsidR="000E06D2" w:rsidRPr="007768C4" w:rsidRDefault="00CE47F9">
                  <w:pPr>
                    <w:jc w:val="center"/>
                    <w:rPr>
                      <w:szCs w:val="21"/>
                    </w:rPr>
                  </w:pPr>
                  <w:r w:rsidRPr="007768C4">
                    <w:rPr>
                      <w:szCs w:val="21"/>
                    </w:rPr>
                    <w:t>0.25</w:t>
                  </w:r>
                </w:p>
              </w:tc>
              <w:tc>
                <w:tcPr>
                  <w:tcW w:w="1064" w:type="pct"/>
                  <w:vAlign w:val="center"/>
                </w:tcPr>
                <w:p w:rsidR="000E06D2" w:rsidRPr="007768C4" w:rsidRDefault="00CE47F9">
                  <w:pPr>
                    <w:jc w:val="center"/>
                    <w:rPr>
                      <w:szCs w:val="21"/>
                    </w:rPr>
                  </w:pPr>
                  <w:r w:rsidRPr="007768C4">
                    <w:rPr>
                      <w:rFonts w:hint="eastAsia"/>
                      <w:szCs w:val="21"/>
                    </w:rPr>
                    <w:t>0.00010</w:t>
                  </w:r>
                </w:p>
              </w:tc>
              <w:tc>
                <w:tcPr>
                  <w:tcW w:w="1063" w:type="pct"/>
                  <w:vAlign w:val="center"/>
                </w:tcPr>
                <w:p w:rsidR="000E06D2" w:rsidRPr="007768C4" w:rsidRDefault="00CE47F9">
                  <w:pPr>
                    <w:jc w:val="center"/>
                    <w:rPr>
                      <w:szCs w:val="21"/>
                    </w:rPr>
                  </w:pPr>
                  <w:r w:rsidRPr="007768C4">
                    <w:rPr>
                      <w:szCs w:val="21"/>
                    </w:rPr>
                    <w:t>0.01</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400</w:t>
                  </w:r>
                </w:p>
              </w:tc>
              <w:tc>
                <w:tcPr>
                  <w:tcW w:w="1023" w:type="pct"/>
                  <w:vAlign w:val="center"/>
                </w:tcPr>
                <w:p w:rsidR="000E06D2" w:rsidRPr="007768C4" w:rsidRDefault="00CE47F9">
                  <w:pPr>
                    <w:jc w:val="center"/>
                    <w:rPr>
                      <w:szCs w:val="21"/>
                    </w:rPr>
                  </w:pPr>
                  <w:r w:rsidRPr="007768C4">
                    <w:rPr>
                      <w:rFonts w:hint="eastAsia"/>
                      <w:szCs w:val="21"/>
                    </w:rPr>
                    <w:t>0.00102</w:t>
                  </w:r>
                </w:p>
              </w:tc>
              <w:tc>
                <w:tcPr>
                  <w:tcW w:w="1064" w:type="pct"/>
                  <w:vAlign w:val="center"/>
                </w:tcPr>
                <w:p w:rsidR="000E06D2" w:rsidRPr="007768C4" w:rsidRDefault="00CE47F9">
                  <w:pPr>
                    <w:jc w:val="center"/>
                    <w:rPr>
                      <w:szCs w:val="21"/>
                    </w:rPr>
                  </w:pPr>
                  <w:r w:rsidRPr="007768C4">
                    <w:rPr>
                      <w:szCs w:val="21"/>
                    </w:rPr>
                    <w:t>0.23</w:t>
                  </w:r>
                </w:p>
              </w:tc>
              <w:tc>
                <w:tcPr>
                  <w:tcW w:w="1064" w:type="pct"/>
                  <w:vAlign w:val="center"/>
                </w:tcPr>
                <w:p w:rsidR="000E06D2" w:rsidRPr="007768C4" w:rsidRDefault="00CE47F9">
                  <w:pPr>
                    <w:jc w:val="center"/>
                    <w:rPr>
                      <w:szCs w:val="21"/>
                    </w:rPr>
                  </w:pPr>
                  <w:r w:rsidRPr="007768C4">
                    <w:rPr>
                      <w:rFonts w:hint="eastAsia"/>
                      <w:szCs w:val="21"/>
                    </w:rPr>
                    <w:t>0.00010</w:t>
                  </w:r>
                </w:p>
              </w:tc>
              <w:tc>
                <w:tcPr>
                  <w:tcW w:w="1063" w:type="pct"/>
                  <w:vAlign w:val="center"/>
                </w:tcPr>
                <w:p w:rsidR="000E06D2" w:rsidRPr="007768C4" w:rsidRDefault="00CE47F9">
                  <w:pPr>
                    <w:jc w:val="center"/>
                    <w:rPr>
                      <w:szCs w:val="21"/>
                    </w:rPr>
                  </w:pPr>
                  <w:r w:rsidRPr="007768C4">
                    <w:rPr>
                      <w:szCs w:val="21"/>
                    </w:rPr>
                    <w:t>0.01</w:t>
                  </w:r>
                </w:p>
              </w:tc>
            </w:tr>
            <w:tr w:rsidR="007768C4" w:rsidRPr="007768C4" w:rsidTr="00926AAE">
              <w:trPr>
                <w:trHeight w:val="340"/>
              </w:trPr>
              <w:tc>
                <w:tcPr>
                  <w:tcW w:w="786" w:type="pct"/>
                  <w:vMerge w:val="restart"/>
                  <w:vAlign w:val="center"/>
                </w:tcPr>
                <w:p w:rsidR="000E06D2" w:rsidRPr="007768C4" w:rsidRDefault="00CE47F9">
                  <w:pPr>
                    <w:jc w:val="center"/>
                    <w:rPr>
                      <w:rFonts w:ascii="宋体" w:hAnsi="宋体" w:cs="宋体"/>
                      <w:sz w:val="22"/>
                      <w:szCs w:val="22"/>
                    </w:rPr>
                  </w:pPr>
                  <w:r w:rsidRPr="007768C4">
                    <w:rPr>
                      <w:rFonts w:hint="eastAsia"/>
                      <w:szCs w:val="21"/>
                    </w:rPr>
                    <w:t>下风向</w:t>
                  </w:r>
                  <w:r w:rsidRPr="007768C4">
                    <w:rPr>
                      <w:szCs w:val="21"/>
                    </w:rPr>
                    <w:t>距离</w:t>
                  </w:r>
                  <w:r w:rsidRPr="007768C4">
                    <w:rPr>
                      <w:rFonts w:hint="eastAsia"/>
                      <w:szCs w:val="21"/>
                    </w:rPr>
                    <w:t>（</w:t>
                  </w:r>
                  <w:r w:rsidRPr="007768C4">
                    <w:rPr>
                      <w:rFonts w:hint="eastAsia"/>
                      <w:szCs w:val="21"/>
                    </w:rPr>
                    <w:t>m</w:t>
                  </w:r>
                  <w:r w:rsidRPr="007768C4">
                    <w:rPr>
                      <w:rFonts w:hint="eastAsia"/>
                      <w:szCs w:val="21"/>
                    </w:rPr>
                    <w:t>）</w:t>
                  </w:r>
                </w:p>
              </w:tc>
              <w:tc>
                <w:tcPr>
                  <w:tcW w:w="2087" w:type="pct"/>
                  <w:gridSpan w:val="2"/>
                  <w:vAlign w:val="center"/>
                </w:tcPr>
                <w:p w:rsidR="000E06D2" w:rsidRPr="007768C4" w:rsidRDefault="00CE47F9">
                  <w:pPr>
                    <w:jc w:val="center"/>
                    <w:rPr>
                      <w:szCs w:val="21"/>
                    </w:rPr>
                  </w:pPr>
                  <w:r w:rsidRPr="007768C4">
                    <w:rPr>
                      <w:rFonts w:hint="eastAsia"/>
                      <w:spacing w:val="-6"/>
                      <w:szCs w:val="21"/>
                    </w:rPr>
                    <w:t>焊接</w:t>
                  </w:r>
                  <w:r w:rsidRPr="007768C4">
                    <w:rPr>
                      <w:rFonts w:hint="eastAsia"/>
                      <w:szCs w:val="21"/>
                    </w:rPr>
                    <w:t>PM10</w:t>
                  </w:r>
                </w:p>
              </w:tc>
              <w:tc>
                <w:tcPr>
                  <w:tcW w:w="2127" w:type="pct"/>
                  <w:gridSpan w:val="2"/>
                  <w:vAlign w:val="center"/>
                </w:tcPr>
                <w:p w:rsidR="000E06D2" w:rsidRPr="007768C4" w:rsidRDefault="00CE47F9">
                  <w:pPr>
                    <w:jc w:val="center"/>
                    <w:rPr>
                      <w:szCs w:val="21"/>
                    </w:rPr>
                  </w:pPr>
                  <w:r w:rsidRPr="007768C4">
                    <w:rPr>
                      <w:rFonts w:hint="eastAsia"/>
                      <w:szCs w:val="21"/>
                    </w:rPr>
                    <w:t>涂胶、固化</w:t>
                  </w:r>
                  <w:r w:rsidRPr="007768C4">
                    <w:rPr>
                      <w:rFonts w:hint="eastAsia"/>
                      <w:szCs w:val="21"/>
                    </w:rPr>
                    <w:t>NMHC</w:t>
                  </w:r>
                </w:p>
              </w:tc>
            </w:tr>
            <w:tr w:rsidR="007768C4" w:rsidRPr="007768C4" w:rsidTr="00926AAE">
              <w:trPr>
                <w:trHeight w:val="340"/>
              </w:trPr>
              <w:tc>
                <w:tcPr>
                  <w:tcW w:w="786" w:type="pct"/>
                  <w:vMerge/>
                  <w:vAlign w:val="center"/>
                </w:tcPr>
                <w:p w:rsidR="000E06D2" w:rsidRPr="007768C4" w:rsidRDefault="000E06D2">
                  <w:pPr>
                    <w:jc w:val="center"/>
                    <w:rPr>
                      <w:sz w:val="22"/>
                      <w:szCs w:val="22"/>
                    </w:rPr>
                  </w:pPr>
                </w:p>
              </w:tc>
              <w:tc>
                <w:tcPr>
                  <w:tcW w:w="1023" w:type="pct"/>
                  <w:vAlign w:val="center"/>
                </w:tcPr>
                <w:p w:rsidR="000E06D2" w:rsidRPr="007768C4" w:rsidRDefault="00CE47F9">
                  <w:pPr>
                    <w:jc w:val="center"/>
                    <w:rPr>
                      <w:szCs w:val="21"/>
                      <w:highlight w:val="yellow"/>
                    </w:rPr>
                  </w:pPr>
                  <w:r w:rsidRPr="007768C4">
                    <w:rPr>
                      <w:rFonts w:hint="eastAsia"/>
                      <w:szCs w:val="21"/>
                    </w:rPr>
                    <w:t>预测质量浓度</w:t>
                  </w:r>
                  <w:r w:rsidRPr="007768C4">
                    <w:rPr>
                      <w:szCs w:val="21"/>
                    </w:rPr>
                    <w:t>(mg/m</w:t>
                  </w:r>
                  <w:r w:rsidRPr="007768C4">
                    <w:rPr>
                      <w:szCs w:val="21"/>
                      <w:vertAlign w:val="superscript"/>
                    </w:rPr>
                    <w:t>3</w:t>
                  </w:r>
                  <w:r w:rsidRPr="007768C4">
                    <w:rPr>
                      <w:szCs w:val="21"/>
                    </w:rPr>
                    <w:t>)</w:t>
                  </w:r>
                </w:p>
              </w:tc>
              <w:tc>
                <w:tcPr>
                  <w:tcW w:w="1064" w:type="pct"/>
                  <w:vAlign w:val="center"/>
                </w:tcPr>
                <w:p w:rsidR="000E06D2" w:rsidRPr="007768C4" w:rsidRDefault="00CE47F9">
                  <w:pPr>
                    <w:jc w:val="center"/>
                    <w:rPr>
                      <w:szCs w:val="21"/>
                    </w:rPr>
                  </w:pPr>
                  <w:r w:rsidRPr="007768C4">
                    <w:rPr>
                      <w:rFonts w:hint="eastAsia"/>
                      <w:szCs w:val="21"/>
                    </w:rPr>
                    <w:t>占标率（</w:t>
                  </w:r>
                  <w:r w:rsidRPr="007768C4">
                    <w:rPr>
                      <w:rFonts w:hint="eastAsia"/>
                      <w:szCs w:val="21"/>
                    </w:rPr>
                    <w:t>%</w:t>
                  </w:r>
                  <w:r w:rsidRPr="007768C4">
                    <w:rPr>
                      <w:rFonts w:hint="eastAsia"/>
                      <w:szCs w:val="21"/>
                    </w:rPr>
                    <w:t>）</w:t>
                  </w:r>
                </w:p>
              </w:tc>
              <w:tc>
                <w:tcPr>
                  <w:tcW w:w="1064" w:type="pct"/>
                  <w:vAlign w:val="center"/>
                </w:tcPr>
                <w:p w:rsidR="000E06D2" w:rsidRPr="007768C4" w:rsidRDefault="00CE47F9">
                  <w:pPr>
                    <w:jc w:val="center"/>
                    <w:rPr>
                      <w:szCs w:val="21"/>
                      <w:highlight w:val="yellow"/>
                    </w:rPr>
                  </w:pPr>
                  <w:r w:rsidRPr="007768C4">
                    <w:rPr>
                      <w:rFonts w:hint="eastAsia"/>
                      <w:szCs w:val="21"/>
                    </w:rPr>
                    <w:t>预测质量浓度</w:t>
                  </w:r>
                  <w:r w:rsidRPr="007768C4">
                    <w:rPr>
                      <w:szCs w:val="21"/>
                    </w:rPr>
                    <w:t>(mg/m</w:t>
                  </w:r>
                  <w:r w:rsidRPr="007768C4">
                    <w:rPr>
                      <w:szCs w:val="21"/>
                      <w:vertAlign w:val="superscript"/>
                    </w:rPr>
                    <w:t>3</w:t>
                  </w:r>
                  <w:r w:rsidRPr="007768C4">
                    <w:rPr>
                      <w:szCs w:val="21"/>
                    </w:rPr>
                    <w:t>)</w:t>
                  </w:r>
                </w:p>
              </w:tc>
              <w:tc>
                <w:tcPr>
                  <w:tcW w:w="1063" w:type="pct"/>
                  <w:vAlign w:val="center"/>
                </w:tcPr>
                <w:p w:rsidR="000E06D2" w:rsidRPr="007768C4" w:rsidRDefault="00CE47F9">
                  <w:pPr>
                    <w:jc w:val="center"/>
                    <w:rPr>
                      <w:szCs w:val="21"/>
                    </w:rPr>
                  </w:pPr>
                  <w:r w:rsidRPr="007768C4">
                    <w:rPr>
                      <w:rFonts w:hint="eastAsia"/>
                      <w:szCs w:val="21"/>
                    </w:rPr>
                    <w:t>占标率（</w:t>
                  </w:r>
                  <w:r w:rsidRPr="007768C4">
                    <w:rPr>
                      <w:rFonts w:hint="eastAsia"/>
                      <w:szCs w:val="21"/>
                    </w:rPr>
                    <w:t>%</w:t>
                  </w:r>
                  <w:r w:rsidRPr="007768C4">
                    <w:rPr>
                      <w:rFonts w:hint="eastAsia"/>
                      <w:szCs w:val="21"/>
                    </w:rPr>
                    <w:t>）</w:t>
                  </w:r>
                </w:p>
              </w:tc>
            </w:tr>
            <w:tr w:rsidR="007768C4" w:rsidRPr="007768C4" w:rsidTr="00926AAE">
              <w:trPr>
                <w:trHeight w:val="340"/>
              </w:trPr>
              <w:tc>
                <w:tcPr>
                  <w:tcW w:w="786" w:type="pct"/>
                  <w:vAlign w:val="center"/>
                </w:tcPr>
                <w:p w:rsidR="00DC0A41" w:rsidRPr="007768C4" w:rsidRDefault="00DC0A41">
                  <w:pPr>
                    <w:jc w:val="center"/>
                    <w:rPr>
                      <w:szCs w:val="21"/>
                    </w:rPr>
                  </w:pPr>
                  <w:r w:rsidRPr="007768C4">
                    <w:rPr>
                      <w:szCs w:val="21"/>
                    </w:rPr>
                    <w:t>10</w:t>
                  </w:r>
                </w:p>
              </w:tc>
              <w:tc>
                <w:tcPr>
                  <w:tcW w:w="1023" w:type="pct"/>
                  <w:vAlign w:val="center"/>
                </w:tcPr>
                <w:p w:rsidR="00DC0A41" w:rsidRPr="007768C4" w:rsidRDefault="00DC0A41">
                  <w:pPr>
                    <w:jc w:val="center"/>
                    <w:rPr>
                      <w:szCs w:val="21"/>
                    </w:rPr>
                  </w:pPr>
                  <w:r w:rsidRPr="007768C4">
                    <w:rPr>
                      <w:rFonts w:hint="eastAsia"/>
                      <w:szCs w:val="21"/>
                    </w:rPr>
                    <w:t>0.00081</w:t>
                  </w:r>
                </w:p>
              </w:tc>
              <w:tc>
                <w:tcPr>
                  <w:tcW w:w="1064" w:type="pct"/>
                  <w:vAlign w:val="center"/>
                </w:tcPr>
                <w:p w:rsidR="00DC0A41" w:rsidRPr="007768C4" w:rsidRDefault="00DC0A41">
                  <w:pPr>
                    <w:jc w:val="center"/>
                    <w:rPr>
                      <w:szCs w:val="21"/>
                    </w:rPr>
                  </w:pPr>
                  <w:r w:rsidRPr="007768C4">
                    <w:rPr>
                      <w:szCs w:val="21"/>
                    </w:rPr>
                    <w:t>0.18</w:t>
                  </w:r>
                </w:p>
              </w:tc>
              <w:tc>
                <w:tcPr>
                  <w:tcW w:w="1064" w:type="pct"/>
                  <w:vAlign w:val="bottom"/>
                </w:tcPr>
                <w:p w:rsidR="00DC0A41" w:rsidRPr="007768C4" w:rsidRDefault="00DC0A41" w:rsidP="00DC0A41">
                  <w:pPr>
                    <w:jc w:val="center"/>
                    <w:rPr>
                      <w:szCs w:val="21"/>
                    </w:rPr>
                  </w:pPr>
                  <w:r w:rsidRPr="007768C4">
                    <w:rPr>
                      <w:rFonts w:hint="eastAsia"/>
                      <w:szCs w:val="21"/>
                    </w:rPr>
                    <w:t xml:space="preserve">0.00533 </w:t>
                  </w:r>
                </w:p>
              </w:tc>
              <w:tc>
                <w:tcPr>
                  <w:tcW w:w="1063" w:type="pct"/>
                </w:tcPr>
                <w:p w:rsidR="00DC0A41" w:rsidRPr="007768C4" w:rsidRDefault="00DC0A41" w:rsidP="00DC0A41">
                  <w:pPr>
                    <w:jc w:val="center"/>
                    <w:rPr>
                      <w:szCs w:val="21"/>
                    </w:rPr>
                  </w:pPr>
                  <w:r w:rsidRPr="007768C4">
                    <w:rPr>
                      <w:szCs w:val="21"/>
                    </w:rPr>
                    <w:t>0.27</w:t>
                  </w:r>
                </w:p>
              </w:tc>
            </w:tr>
            <w:tr w:rsidR="007768C4" w:rsidRPr="007768C4" w:rsidTr="00926AAE">
              <w:trPr>
                <w:trHeight w:val="340"/>
              </w:trPr>
              <w:tc>
                <w:tcPr>
                  <w:tcW w:w="786" w:type="pct"/>
                  <w:vAlign w:val="center"/>
                </w:tcPr>
                <w:p w:rsidR="00DC0A41" w:rsidRPr="007768C4" w:rsidRDefault="00DC0A41">
                  <w:pPr>
                    <w:jc w:val="center"/>
                    <w:rPr>
                      <w:szCs w:val="21"/>
                    </w:rPr>
                  </w:pPr>
                  <w:r w:rsidRPr="007768C4">
                    <w:rPr>
                      <w:szCs w:val="21"/>
                    </w:rPr>
                    <w:t>25</w:t>
                  </w:r>
                </w:p>
              </w:tc>
              <w:tc>
                <w:tcPr>
                  <w:tcW w:w="1023" w:type="pct"/>
                  <w:vAlign w:val="center"/>
                </w:tcPr>
                <w:p w:rsidR="00DC0A41" w:rsidRPr="007768C4" w:rsidRDefault="00DC0A41">
                  <w:pPr>
                    <w:jc w:val="center"/>
                    <w:rPr>
                      <w:szCs w:val="21"/>
                    </w:rPr>
                  </w:pPr>
                  <w:r w:rsidRPr="007768C4">
                    <w:rPr>
                      <w:rFonts w:hint="eastAsia"/>
                      <w:szCs w:val="21"/>
                    </w:rPr>
                    <w:t>0.00106</w:t>
                  </w:r>
                </w:p>
              </w:tc>
              <w:tc>
                <w:tcPr>
                  <w:tcW w:w="1064" w:type="pct"/>
                  <w:vAlign w:val="center"/>
                </w:tcPr>
                <w:p w:rsidR="00DC0A41" w:rsidRPr="007768C4" w:rsidRDefault="00DC0A41">
                  <w:pPr>
                    <w:jc w:val="center"/>
                    <w:rPr>
                      <w:szCs w:val="21"/>
                    </w:rPr>
                  </w:pPr>
                  <w:r w:rsidRPr="007768C4">
                    <w:rPr>
                      <w:szCs w:val="21"/>
                    </w:rPr>
                    <w:t>0.24</w:t>
                  </w:r>
                </w:p>
              </w:tc>
              <w:tc>
                <w:tcPr>
                  <w:tcW w:w="1064" w:type="pct"/>
                  <w:vAlign w:val="bottom"/>
                </w:tcPr>
                <w:p w:rsidR="00DC0A41" w:rsidRPr="007768C4" w:rsidRDefault="00DC0A41" w:rsidP="00DC0A41">
                  <w:pPr>
                    <w:jc w:val="center"/>
                    <w:rPr>
                      <w:szCs w:val="21"/>
                    </w:rPr>
                  </w:pPr>
                  <w:r w:rsidRPr="007768C4">
                    <w:rPr>
                      <w:rFonts w:hint="eastAsia"/>
                      <w:szCs w:val="21"/>
                    </w:rPr>
                    <w:t xml:space="preserve">0.00699 </w:t>
                  </w:r>
                </w:p>
              </w:tc>
              <w:tc>
                <w:tcPr>
                  <w:tcW w:w="1063" w:type="pct"/>
                </w:tcPr>
                <w:p w:rsidR="00DC0A41" w:rsidRPr="007768C4" w:rsidRDefault="00DC0A41" w:rsidP="00DC0A41">
                  <w:pPr>
                    <w:jc w:val="center"/>
                    <w:rPr>
                      <w:szCs w:val="21"/>
                    </w:rPr>
                  </w:pPr>
                  <w:r w:rsidRPr="007768C4">
                    <w:rPr>
                      <w:szCs w:val="21"/>
                    </w:rPr>
                    <w:t>0.35</w:t>
                  </w:r>
                </w:p>
              </w:tc>
            </w:tr>
            <w:tr w:rsidR="007768C4" w:rsidRPr="007768C4" w:rsidTr="00926AAE">
              <w:trPr>
                <w:trHeight w:val="340"/>
              </w:trPr>
              <w:tc>
                <w:tcPr>
                  <w:tcW w:w="786" w:type="pct"/>
                  <w:vAlign w:val="center"/>
                </w:tcPr>
                <w:p w:rsidR="00DC0A41" w:rsidRPr="007768C4" w:rsidRDefault="00DC0A41">
                  <w:pPr>
                    <w:jc w:val="center"/>
                    <w:rPr>
                      <w:b/>
                      <w:szCs w:val="21"/>
                    </w:rPr>
                  </w:pPr>
                  <w:r w:rsidRPr="007768C4">
                    <w:rPr>
                      <w:b/>
                      <w:szCs w:val="21"/>
                    </w:rPr>
                    <w:t>29</w:t>
                  </w:r>
                </w:p>
              </w:tc>
              <w:tc>
                <w:tcPr>
                  <w:tcW w:w="1023" w:type="pct"/>
                  <w:vAlign w:val="center"/>
                </w:tcPr>
                <w:p w:rsidR="00DC0A41" w:rsidRPr="007768C4" w:rsidRDefault="00DC0A41">
                  <w:pPr>
                    <w:jc w:val="center"/>
                    <w:rPr>
                      <w:b/>
                      <w:szCs w:val="21"/>
                    </w:rPr>
                  </w:pPr>
                  <w:r w:rsidRPr="007768C4">
                    <w:rPr>
                      <w:rFonts w:hint="eastAsia"/>
                      <w:b/>
                      <w:szCs w:val="21"/>
                    </w:rPr>
                    <w:t>0.00109</w:t>
                  </w:r>
                </w:p>
              </w:tc>
              <w:tc>
                <w:tcPr>
                  <w:tcW w:w="1064" w:type="pct"/>
                  <w:vAlign w:val="center"/>
                </w:tcPr>
                <w:p w:rsidR="00DC0A41" w:rsidRPr="007768C4" w:rsidRDefault="00DC0A41">
                  <w:pPr>
                    <w:jc w:val="center"/>
                    <w:rPr>
                      <w:b/>
                      <w:szCs w:val="21"/>
                    </w:rPr>
                  </w:pPr>
                  <w:r w:rsidRPr="007768C4">
                    <w:rPr>
                      <w:b/>
                      <w:szCs w:val="21"/>
                    </w:rPr>
                    <w:t>0.24</w:t>
                  </w:r>
                </w:p>
              </w:tc>
              <w:tc>
                <w:tcPr>
                  <w:tcW w:w="1064" w:type="pct"/>
                  <w:vAlign w:val="bottom"/>
                </w:tcPr>
                <w:p w:rsidR="00DC0A41" w:rsidRPr="007768C4" w:rsidRDefault="00DC0A41" w:rsidP="00DC0A41">
                  <w:pPr>
                    <w:jc w:val="center"/>
                    <w:rPr>
                      <w:b/>
                      <w:szCs w:val="21"/>
                    </w:rPr>
                  </w:pPr>
                  <w:r w:rsidRPr="007768C4">
                    <w:rPr>
                      <w:rFonts w:hint="eastAsia"/>
                      <w:b/>
                      <w:szCs w:val="21"/>
                    </w:rPr>
                    <w:t xml:space="preserve">0.00722 </w:t>
                  </w:r>
                </w:p>
              </w:tc>
              <w:tc>
                <w:tcPr>
                  <w:tcW w:w="1063" w:type="pct"/>
                </w:tcPr>
                <w:p w:rsidR="00DC0A41" w:rsidRPr="007768C4" w:rsidRDefault="00DC0A41" w:rsidP="00DC0A41">
                  <w:pPr>
                    <w:jc w:val="center"/>
                    <w:rPr>
                      <w:b/>
                      <w:szCs w:val="21"/>
                    </w:rPr>
                  </w:pPr>
                  <w:r w:rsidRPr="007768C4">
                    <w:rPr>
                      <w:b/>
                      <w:szCs w:val="21"/>
                    </w:rPr>
                    <w:t>0.36</w:t>
                  </w:r>
                </w:p>
              </w:tc>
            </w:tr>
            <w:tr w:rsidR="007768C4" w:rsidRPr="007768C4" w:rsidTr="00926AAE">
              <w:trPr>
                <w:trHeight w:val="340"/>
              </w:trPr>
              <w:tc>
                <w:tcPr>
                  <w:tcW w:w="786" w:type="pct"/>
                  <w:vAlign w:val="center"/>
                </w:tcPr>
                <w:p w:rsidR="00DC0A41" w:rsidRPr="007768C4" w:rsidRDefault="00DC0A41">
                  <w:pPr>
                    <w:jc w:val="center"/>
                    <w:rPr>
                      <w:szCs w:val="21"/>
                    </w:rPr>
                  </w:pPr>
                  <w:r w:rsidRPr="007768C4">
                    <w:rPr>
                      <w:szCs w:val="21"/>
                    </w:rPr>
                    <w:t>50</w:t>
                  </w:r>
                </w:p>
              </w:tc>
              <w:tc>
                <w:tcPr>
                  <w:tcW w:w="1023" w:type="pct"/>
                  <w:vAlign w:val="center"/>
                </w:tcPr>
                <w:p w:rsidR="00DC0A41" w:rsidRPr="007768C4" w:rsidRDefault="00DC0A41">
                  <w:pPr>
                    <w:jc w:val="center"/>
                    <w:rPr>
                      <w:szCs w:val="21"/>
                    </w:rPr>
                  </w:pPr>
                  <w:r w:rsidRPr="007768C4">
                    <w:rPr>
                      <w:rFonts w:hint="eastAsia"/>
                      <w:szCs w:val="21"/>
                    </w:rPr>
                    <w:t>0.00100</w:t>
                  </w:r>
                </w:p>
              </w:tc>
              <w:tc>
                <w:tcPr>
                  <w:tcW w:w="1064" w:type="pct"/>
                  <w:vAlign w:val="center"/>
                </w:tcPr>
                <w:p w:rsidR="00DC0A41" w:rsidRPr="007768C4" w:rsidRDefault="00DC0A41">
                  <w:pPr>
                    <w:jc w:val="center"/>
                    <w:rPr>
                      <w:szCs w:val="21"/>
                    </w:rPr>
                  </w:pPr>
                  <w:r w:rsidRPr="007768C4">
                    <w:rPr>
                      <w:szCs w:val="21"/>
                    </w:rPr>
                    <w:t>0.22</w:t>
                  </w:r>
                </w:p>
              </w:tc>
              <w:tc>
                <w:tcPr>
                  <w:tcW w:w="1064" w:type="pct"/>
                  <w:vAlign w:val="bottom"/>
                </w:tcPr>
                <w:p w:rsidR="00DC0A41" w:rsidRPr="007768C4" w:rsidRDefault="00DC0A41" w:rsidP="00DC0A41">
                  <w:pPr>
                    <w:jc w:val="center"/>
                    <w:rPr>
                      <w:szCs w:val="21"/>
                    </w:rPr>
                  </w:pPr>
                  <w:r w:rsidRPr="007768C4">
                    <w:rPr>
                      <w:rFonts w:hint="eastAsia"/>
                      <w:szCs w:val="21"/>
                    </w:rPr>
                    <w:t xml:space="preserve">0.00671 </w:t>
                  </w:r>
                </w:p>
              </w:tc>
              <w:tc>
                <w:tcPr>
                  <w:tcW w:w="1063" w:type="pct"/>
                </w:tcPr>
                <w:p w:rsidR="00DC0A41" w:rsidRPr="007768C4" w:rsidRDefault="00DC0A41" w:rsidP="00DC0A41">
                  <w:pPr>
                    <w:jc w:val="center"/>
                    <w:rPr>
                      <w:szCs w:val="21"/>
                    </w:rPr>
                  </w:pPr>
                  <w:r w:rsidRPr="007768C4">
                    <w:rPr>
                      <w:szCs w:val="21"/>
                    </w:rPr>
                    <w:t>0.34</w:t>
                  </w:r>
                </w:p>
              </w:tc>
            </w:tr>
            <w:tr w:rsidR="007768C4" w:rsidRPr="007768C4" w:rsidTr="00926AAE">
              <w:trPr>
                <w:trHeight w:val="340"/>
              </w:trPr>
              <w:tc>
                <w:tcPr>
                  <w:tcW w:w="786" w:type="pct"/>
                  <w:vAlign w:val="center"/>
                </w:tcPr>
                <w:p w:rsidR="00DC0A41" w:rsidRPr="007768C4" w:rsidRDefault="00DC0A41">
                  <w:pPr>
                    <w:jc w:val="center"/>
                    <w:rPr>
                      <w:szCs w:val="21"/>
                    </w:rPr>
                  </w:pPr>
                  <w:r w:rsidRPr="007768C4">
                    <w:rPr>
                      <w:szCs w:val="21"/>
                    </w:rPr>
                    <w:t>75</w:t>
                  </w:r>
                </w:p>
              </w:tc>
              <w:tc>
                <w:tcPr>
                  <w:tcW w:w="1023" w:type="pct"/>
                  <w:vAlign w:val="center"/>
                </w:tcPr>
                <w:p w:rsidR="00DC0A41" w:rsidRPr="007768C4" w:rsidRDefault="00DC0A41">
                  <w:pPr>
                    <w:jc w:val="center"/>
                    <w:rPr>
                      <w:szCs w:val="21"/>
                    </w:rPr>
                  </w:pPr>
                  <w:r w:rsidRPr="007768C4">
                    <w:rPr>
                      <w:rFonts w:hint="eastAsia"/>
                      <w:szCs w:val="21"/>
                    </w:rPr>
                    <w:t>0.00076</w:t>
                  </w:r>
                </w:p>
              </w:tc>
              <w:tc>
                <w:tcPr>
                  <w:tcW w:w="1064" w:type="pct"/>
                  <w:vAlign w:val="center"/>
                </w:tcPr>
                <w:p w:rsidR="00DC0A41" w:rsidRPr="007768C4" w:rsidRDefault="00DC0A41">
                  <w:pPr>
                    <w:jc w:val="center"/>
                    <w:rPr>
                      <w:szCs w:val="21"/>
                    </w:rPr>
                  </w:pPr>
                  <w:r w:rsidRPr="007768C4">
                    <w:rPr>
                      <w:szCs w:val="21"/>
                    </w:rPr>
                    <w:t>0.17</w:t>
                  </w:r>
                </w:p>
              </w:tc>
              <w:tc>
                <w:tcPr>
                  <w:tcW w:w="1064" w:type="pct"/>
                  <w:vAlign w:val="bottom"/>
                </w:tcPr>
                <w:p w:rsidR="00DC0A41" w:rsidRPr="007768C4" w:rsidRDefault="00DC0A41" w:rsidP="00DC0A41">
                  <w:pPr>
                    <w:jc w:val="center"/>
                    <w:rPr>
                      <w:szCs w:val="21"/>
                    </w:rPr>
                  </w:pPr>
                  <w:r w:rsidRPr="007768C4">
                    <w:rPr>
                      <w:rFonts w:hint="eastAsia"/>
                      <w:szCs w:val="21"/>
                    </w:rPr>
                    <w:t xml:space="preserve">0.00508 </w:t>
                  </w:r>
                </w:p>
              </w:tc>
              <w:tc>
                <w:tcPr>
                  <w:tcW w:w="1063" w:type="pct"/>
                </w:tcPr>
                <w:p w:rsidR="00DC0A41" w:rsidRPr="007768C4" w:rsidRDefault="00DC0A41" w:rsidP="00DC0A41">
                  <w:pPr>
                    <w:jc w:val="center"/>
                    <w:rPr>
                      <w:szCs w:val="21"/>
                    </w:rPr>
                  </w:pPr>
                  <w:r w:rsidRPr="007768C4">
                    <w:rPr>
                      <w:szCs w:val="21"/>
                    </w:rPr>
                    <w:t>0.25</w:t>
                  </w:r>
                </w:p>
              </w:tc>
            </w:tr>
            <w:tr w:rsidR="007768C4" w:rsidRPr="007768C4" w:rsidTr="00926AAE">
              <w:trPr>
                <w:trHeight w:val="340"/>
              </w:trPr>
              <w:tc>
                <w:tcPr>
                  <w:tcW w:w="786" w:type="pct"/>
                  <w:vAlign w:val="center"/>
                </w:tcPr>
                <w:p w:rsidR="00DC0A41" w:rsidRPr="007768C4" w:rsidRDefault="00DC0A41">
                  <w:pPr>
                    <w:jc w:val="center"/>
                    <w:rPr>
                      <w:szCs w:val="21"/>
                    </w:rPr>
                  </w:pPr>
                  <w:r w:rsidRPr="007768C4">
                    <w:rPr>
                      <w:szCs w:val="21"/>
                    </w:rPr>
                    <w:t>100</w:t>
                  </w:r>
                </w:p>
              </w:tc>
              <w:tc>
                <w:tcPr>
                  <w:tcW w:w="1023" w:type="pct"/>
                  <w:vAlign w:val="center"/>
                </w:tcPr>
                <w:p w:rsidR="00DC0A41" w:rsidRPr="007768C4" w:rsidRDefault="00DC0A41">
                  <w:pPr>
                    <w:jc w:val="center"/>
                    <w:rPr>
                      <w:szCs w:val="21"/>
                    </w:rPr>
                  </w:pPr>
                  <w:r w:rsidRPr="007768C4">
                    <w:rPr>
                      <w:rFonts w:hint="eastAsia"/>
                      <w:szCs w:val="21"/>
                    </w:rPr>
                    <w:t>0.00060</w:t>
                  </w:r>
                </w:p>
              </w:tc>
              <w:tc>
                <w:tcPr>
                  <w:tcW w:w="1064" w:type="pct"/>
                  <w:vAlign w:val="center"/>
                </w:tcPr>
                <w:p w:rsidR="00DC0A41" w:rsidRPr="007768C4" w:rsidRDefault="00DC0A41">
                  <w:pPr>
                    <w:jc w:val="center"/>
                    <w:rPr>
                      <w:szCs w:val="21"/>
                    </w:rPr>
                  </w:pPr>
                  <w:r w:rsidRPr="007768C4">
                    <w:rPr>
                      <w:szCs w:val="21"/>
                    </w:rPr>
                    <w:t>0.13</w:t>
                  </w:r>
                </w:p>
              </w:tc>
              <w:tc>
                <w:tcPr>
                  <w:tcW w:w="1064" w:type="pct"/>
                  <w:vAlign w:val="bottom"/>
                </w:tcPr>
                <w:p w:rsidR="00DC0A41" w:rsidRPr="007768C4" w:rsidRDefault="00DC0A41" w:rsidP="00DC0A41">
                  <w:pPr>
                    <w:jc w:val="center"/>
                    <w:rPr>
                      <w:szCs w:val="21"/>
                    </w:rPr>
                  </w:pPr>
                  <w:r w:rsidRPr="007768C4">
                    <w:rPr>
                      <w:rFonts w:hint="eastAsia"/>
                      <w:szCs w:val="21"/>
                    </w:rPr>
                    <w:t xml:space="preserve">0.00401 </w:t>
                  </w:r>
                </w:p>
              </w:tc>
              <w:tc>
                <w:tcPr>
                  <w:tcW w:w="1063" w:type="pct"/>
                </w:tcPr>
                <w:p w:rsidR="00DC0A41" w:rsidRPr="007768C4" w:rsidRDefault="00DC0A41" w:rsidP="00DC0A41">
                  <w:pPr>
                    <w:jc w:val="center"/>
                    <w:rPr>
                      <w:szCs w:val="21"/>
                    </w:rPr>
                  </w:pPr>
                  <w:r w:rsidRPr="007768C4">
                    <w:rPr>
                      <w:szCs w:val="21"/>
                    </w:rPr>
                    <w:t>0.20</w:t>
                  </w:r>
                </w:p>
              </w:tc>
            </w:tr>
            <w:tr w:rsidR="007768C4" w:rsidRPr="007768C4" w:rsidTr="00926AAE">
              <w:trPr>
                <w:trHeight w:val="340"/>
              </w:trPr>
              <w:tc>
                <w:tcPr>
                  <w:tcW w:w="786" w:type="pct"/>
                  <w:vAlign w:val="center"/>
                </w:tcPr>
                <w:p w:rsidR="00DC0A41" w:rsidRPr="007768C4" w:rsidRDefault="00DC0A41">
                  <w:pPr>
                    <w:jc w:val="center"/>
                    <w:rPr>
                      <w:szCs w:val="21"/>
                    </w:rPr>
                  </w:pPr>
                  <w:r w:rsidRPr="007768C4">
                    <w:rPr>
                      <w:szCs w:val="21"/>
                    </w:rPr>
                    <w:t>125</w:t>
                  </w:r>
                </w:p>
              </w:tc>
              <w:tc>
                <w:tcPr>
                  <w:tcW w:w="1023" w:type="pct"/>
                  <w:vAlign w:val="center"/>
                </w:tcPr>
                <w:p w:rsidR="00DC0A41" w:rsidRPr="007768C4" w:rsidRDefault="00DC0A41">
                  <w:pPr>
                    <w:jc w:val="center"/>
                    <w:rPr>
                      <w:szCs w:val="21"/>
                    </w:rPr>
                  </w:pPr>
                  <w:r w:rsidRPr="007768C4">
                    <w:rPr>
                      <w:rFonts w:hint="eastAsia"/>
                      <w:szCs w:val="21"/>
                    </w:rPr>
                    <w:t>0.00049</w:t>
                  </w:r>
                </w:p>
              </w:tc>
              <w:tc>
                <w:tcPr>
                  <w:tcW w:w="1064" w:type="pct"/>
                  <w:vAlign w:val="center"/>
                </w:tcPr>
                <w:p w:rsidR="00DC0A41" w:rsidRPr="007768C4" w:rsidRDefault="00DC0A41">
                  <w:pPr>
                    <w:jc w:val="center"/>
                    <w:rPr>
                      <w:szCs w:val="21"/>
                    </w:rPr>
                  </w:pPr>
                  <w:r w:rsidRPr="007768C4">
                    <w:rPr>
                      <w:szCs w:val="21"/>
                    </w:rPr>
                    <w:t>0.11</w:t>
                  </w:r>
                </w:p>
              </w:tc>
              <w:tc>
                <w:tcPr>
                  <w:tcW w:w="1064" w:type="pct"/>
                  <w:vAlign w:val="bottom"/>
                </w:tcPr>
                <w:p w:rsidR="00DC0A41" w:rsidRPr="007768C4" w:rsidRDefault="00DC0A41" w:rsidP="00DC0A41">
                  <w:pPr>
                    <w:jc w:val="center"/>
                    <w:rPr>
                      <w:szCs w:val="21"/>
                    </w:rPr>
                  </w:pPr>
                  <w:r w:rsidRPr="007768C4">
                    <w:rPr>
                      <w:rFonts w:hint="eastAsia"/>
                      <w:szCs w:val="21"/>
                    </w:rPr>
                    <w:t xml:space="preserve">0.00326 </w:t>
                  </w:r>
                </w:p>
              </w:tc>
              <w:tc>
                <w:tcPr>
                  <w:tcW w:w="1063" w:type="pct"/>
                </w:tcPr>
                <w:p w:rsidR="00DC0A41" w:rsidRPr="007768C4" w:rsidRDefault="00DC0A41" w:rsidP="00DC0A41">
                  <w:pPr>
                    <w:jc w:val="center"/>
                    <w:rPr>
                      <w:szCs w:val="21"/>
                    </w:rPr>
                  </w:pPr>
                  <w:r w:rsidRPr="007768C4">
                    <w:rPr>
                      <w:szCs w:val="21"/>
                    </w:rPr>
                    <w:t>0.16</w:t>
                  </w:r>
                </w:p>
              </w:tc>
            </w:tr>
            <w:tr w:rsidR="007768C4" w:rsidRPr="007768C4" w:rsidTr="00926AAE">
              <w:trPr>
                <w:trHeight w:val="340"/>
              </w:trPr>
              <w:tc>
                <w:tcPr>
                  <w:tcW w:w="786" w:type="pct"/>
                  <w:vAlign w:val="center"/>
                </w:tcPr>
                <w:p w:rsidR="00DC0A41" w:rsidRPr="007768C4" w:rsidRDefault="00DC0A41">
                  <w:pPr>
                    <w:jc w:val="center"/>
                    <w:rPr>
                      <w:szCs w:val="21"/>
                    </w:rPr>
                  </w:pPr>
                  <w:r w:rsidRPr="007768C4">
                    <w:rPr>
                      <w:szCs w:val="21"/>
                    </w:rPr>
                    <w:t>150</w:t>
                  </w:r>
                </w:p>
              </w:tc>
              <w:tc>
                <w:tcPr>
                  <w:tcW w:w="1023" w:type="pct"/>
                  <w:vAlign w:val="center"/>
                </w:tcPr>
                <w:p w:rsidR="00DC0A41" w:rsidRPr="007768C4" w:rsidRDefault="00DC0A41">
                  <w:pPr>
                    <w:jc w:val="center"/>
                    <w:rPr>
                      <w:szCs w:val="21"/>
                    </w:rPr>
                  </w:pPr>
                  <w:r w:rsidRPr="007768C4">
                    <w:rPr>
                      <w:rFonts w:hint="eastAsia"/>
                      <w:szCs w:val="21"/>
                    </w:rPr>
                    <w:t>0.00040</w:t>
                  </w:r>
                </w:p>
              </w:tc>
              <w:tc>
                <w:tcPr>
                  <w:tcW w:w="1064" w:type="pct"/>
                  <w:vAlign w:val="center"/>
                </w:tcPr>
                <w:p w:rsidR="00DC0A41" w:rsidRPr="007768C4" w:rsidRDefault="00DC0A41">
                  <w:pPr>
                    <w:jc w:val="center"/>
                    <w:rPr>
                      <w:szCs w:val="21"/>
                    </w:rPr>
                  </w:pPr>
                  <w:r w:rsidRPr="007768C4">
                    <w:rPr>
                      <w:szCs w:val="21"/>
                    </w:rPr>
                    <w:t>0.09</w:t>
                  </w:r>
                </w:p>
              </w:tc>
              <w:tc>
                <w:tcPr>
                  <w:tcW w:w="1064" w:type="pct"/>
                  <w:vAlign w:val="bottom"/>
                </w:tcPr>
                <w:p w:rsidR="00DC0A41" w:rsidRPr="007768C4" w:rsidRDefault="00DC0A41" w:rsidP="00DC0A41">
                  <w:pPr>
                    <w:jc w:val="center"/>
                    <w:rPr>
                      <w:szCs w:val="21"/>
                    </w:rPr>
                  </w:pPr>
                  <w:r w:rsidRPr="007768C4">
                    <w:rPr>
                      <w:rFonts w:hint="eastAsia"/>
                      <w:szCs w:val="21"/>
                    </w:rPr>
                    <w:t xml:space="preserve">0.00272 </w:t>
                  </w:r>
                </w:p>
              </w:tc>
              <w:tc>
                <w:tcPr>
                  <w:tcW w:w="1063" w:type="pct"/>
                </w:tcPr>
                <w:p w:rsidR="00DC0A41" w:rsidRPr="007768C4" w:rsidRDefault="00DC0A41" w:rsidP="00DC0A41">
                  <w:pPr>
                    <w:jc w:val="center"/>
                    <w:rPr>
                      <w:szCs w:val="21"/>
                    </w:rPr>
                  </w:pPr>
                  <w:r w:rsidRPr="007768C4">
                    <w:rPr>
                      <w:szCs w:val="21"/>
                    </w:rPr>
                    <w:t>0.14</w:t>
                  </w:r>
                </w:p>
              </w:tc>
            </w:tr>
            <w:tr w:rsidR="007768C4" w:rsidRPr="007768C4" w:rsidTr="00926AAE">
              <w:trPr>
                <w:trHeight w:val="340"/>
              </w:trPr>
              <w:tc>
                <w:tcPr>
                  <w:tcW w:w="786" w:type="pct"/>
                  <w:vAlign w:val="center"/>
                </w:tcPr>
                <w:p w:rsidR="00DC0A41" w:rsidRPr="007768C4" w:rsidRDefault="00DC0A41">
                  <w:pPr>
                    <w:jc w:val="center"/>
                    <w:rPr>
                      <w:szCs w:val="21"/>
                    </w:rPr>
                  </w:pPr>
                  <w:r w:rsidRPr="007768C4">
                    <w:rPr>
                      <w:szCs w:val="21"/>
                    </w:rPr>
                    <w:t>175</w:t>
                  </w:r>
                </w:p>
              </w:tc>
              <w:tc>
                <w:tcPr>
                  <w:tcW w:w="1023" w:type="pct"/>
                  <w:vAlign w:val="center"/>
                </w:tcPr>
                <w:p w:rsidR="00DC0A41" w:rsidRPr="007768C4" w:rsidRDefault="00DC0A41">
                  <w:pPr>
                    <w:jc w:val="center"/>
                    <w:rPr>
                      <w:szCs w:val="21"/>
                    </w:rPr>
                  </w:pPr>
                  <w:r w:rsidRPr="007768C4">
                    <w:rPr>
                      <w:rFonts w:hint="eastAsia"/>
                      <w:szCs w:val="21"/>
                    </w:rPr>
                    <w:t>0.00034</w:t>
                  </w:r>
                </w:p>
              </w:tc>
              <w:tc>
                <w:tcPr>
                  <w:tcW w:w="1064" w:type="pct"/>
                  <w:vAlign w:val="center"/>
                </w:tcPr>
                <w:p w:rsidR="00DC0A41" w:rsidRPr="007768C4" w:rsidRDefault="00DC0A41">
                  <w:pPr>
                    <w:jc w:val="center"/>
                    <w:rPr>
                      <w:szCs w:val="21"/>
                    </w:rPr>
                  </w:pPr>
                  <w:r w:rsidRPr="007768C4">
                    <w:rPr>
                      <w:szCs w:val="21"/>
                    </w:rPr>
                    <w:t>0.08</w:t>
                  </w:r>
                </w:p>
              </w:tc>
              <w:tc>
                <w:tcPr>
                  <w:tcW w:w="1064" w:type="pct"/>
                  <w:vAlign w:val="bottom"/>
                </w:tcPr>
                <w:p w:rsidR="00DC0A41" w:rsidRPr="007768C4" w:rsidRDefault="00DC0A41" w:rsidP="00DC0A41">
                  <w:pPr>
                    <w:jc w:val="center"/>
                    <w:rPr>
                      <w:szCs w:val="21"/>
                    </w:rPr>
                  </w:pPr>
                  <w:r w:rsidRPr="007768C4">
                    <w:rPr>
                      <w:rFonts w:hint="eastAsia"/>
                      <w:szCs w:val="21"/>
                    </w:rPr>
                    <w:t xml:space="preserve">0.00232 </w:t>
                  </w:r>
                </w:p>
              </w:tc>
              <w:tc>
                <w:tcPr>
                  <w:tcW w:w="1063" w:type="pct"/>
                </w:tcPr>
                <w:p w:rsidR="00DC0A41" w:rsidRPr="007768C4" w:rsidRDefault="00DC0A41" w:rsidP="00DC0A41">
                  <w:pPr>
                    <w:jc w:val="center"/>
                    <w:rPr>
                      <w:szCs w:val="21"/>
                    </w:rPr>
                  </w:pPr>
                  <w:r w:rsidRPr="007768C4">
                    <w:rPr>
                      <w:szCs w:val="21"/>
                    </w:rPr>
                    <w:t>0.12</w:t>
                  </w:r>
                </w:p>
              </w:tc>
            </w:tr>
            <w:tr w:rsidR="007768C4" w:rsidRPr="007768C4" w:rsidTr="00926AAE">
              <w:trPr>
                <w:trHeight w:val="340"/>
              </w:trPr>
              <w:tc>
                <w:tcPr>
                  <w:tcW w:w="786" w:type="pct"/>
                  <w:vAlign w:val="center"/>
                </w:tcPr>
                <w:p w:rsidR="00DC0A41" w:rsidRPr="007768C4" w:rsidRDefault="00DC0A41">
                  <w:pPr>
                    <w:jc w:val="center"/>
                    <w:rPr>
                      <w:szCs w:val="21"/>
                    </w:rPr>
                  </w:pPr>
                  <w:r w:rsidRPr="007768C4">
                    <w:rPr>
                      <w:szCs w:val="21"/>
                    </w:rPr>
                    <w:t>200</w:t>
                  </w:r>
                </w:p>
              </w:tc>
              <w:tc>
                <w:tcPr>
                  <w:tcW w:w="1023" w:type="pct"/>
                  <w:vAlign w:val="center"/>
                </w:tcPr>
                <w:p w:rsidR="00DC0A41" w:rsidRPr="007768C4" w:rsidRDefault="00DC0A41">
                  <w:pPr>
                    <w:jc w:val="center"/>
                    <w:rPr>
                      <w:szCs w:val="21"/>
                    </w:rPr>
                  </w:pPr>
                  <w:r w:rsidRPr="007768C4">
                    <w:rPr>
                      <w:rFonts w:hint="eastAsia"/>
                      <w:szCs w:val="21"/>
                    </w:rPr>
                    <w:t>0.00030</w:t>
                  </w:r>
                </w:p>
              </w:tc>
              <w:tc>
                <w:tcPr>
                  <w:tcW w:w="1064" w:type="pct"/>
                  <w:vAlign w:val="center"/>
                </w:tcPr>
                <w:p w:rsidR="00DC0A41" w:rsidRPr="007768C4" w:rsidRDefault="00DC0A41">
                  <w:pPr>
                    <w:jc w:val="center"/>
                    <w:rPr>
                      <w:szCs w:val="21"/>
                    </w:rPr>
                  </w:pPr>
                  <w:r w:rsidRPr="007768C4">
                    <w:rPr>
                      <w:szCs w:val="21"/>
                    </w:rPr>
                    <w:t>0.07</w:t>
                  </w:r>
                </w:p>
              </w:tc>
              <w:tc>
                <w:tcPr>
                  <w:tcW w:w="1064" w:type="pct"/>
                  <w:vAlign w:val="bottom"/>
                </w:tcPr>
                <w:p w:rsidR="00DC0A41" w:rsidRPr="007768C4" w:rsidRDefault="00DC0A41" w:rsidP="00DC0A41">
                  <w:pPr>
                    <w:jc w:val="center"/>
                    <w:rPr>
                      <w:szCs w:val="21"/>
                    </w:rPr>
                  </w:pPr>
                  <w:r w:rsidRPr="007768C4">
                    <w:rPr>
                      <w:rFonts w:hint="eastAsia"/>
                      <w:szCs w:val="21"/>
                    </w:rPr>
                    <w:t xml:space="preserve">0.00200 </w:t>
                  </w:r>
                </w:p>
              </w:tc>
              <w:tc>
                <w:tcPr>
                  <w:tcW w:w="1063" w:type="pct"/>
                </w:tcPr>
                <w:p w:rsidR="00DC0A41" w:rsidRPr="007768C4" w:rsidRDefault="00DC0A41" w:rsidP="00DC0A41">
                  <w:pPr>
                    <w:jc w:val="center"/>
                    <w:rPr>
                      <w:szCs w:val="21"/>
                    </w:rPr>
                  </w:pPr>
                  <w:r w:rsidRPr="007768C4">
                    <w:rPr>
                      <w:szCs w:val="21"/>
                    </w:rPr>
                    <w:t>0.10</w:t>
                  </w:r>
                </w:p>
              </w:tc>
            </w:tr>
            <w:tr w:rsidR="007768C4" w:rsidRPr="007768C4" w:rsidTr="00926AAE">
              <w:trPr>
                <w:trHeight w:val="340"/>
              </w:trPr>
              <w:tc>
                <w:tcPr>
                  <w:tcW w:w="786" w:type="pct"/>
                  <w:vAlign w:val="center"/>
                </w:tcPr>
                <w:p w:rsidR="00DC0A41" w:rsidRPr="007768C4" w:rsidRDefault="00DC0A41">
                  <w:pPr>
                    <w:jc w:val="center"/>
                    <w:rPr>
                      <w:szCs w:val="21"/>
                    </w:rPr>
                  </w:pPr>
                  <w:r w:rsidRPr="007768C4">
                    <w:rPr>
                      <w:szCs w:val="21"/>
                    </w:rPr>
                    <w:t>225</w:t>
                  </w:r>
                </w:p>
              </w:tc>
              <w:tc>
                <w:tcPr>
                  <w:tcW w:w="1023" w:type="pct"/>
                  <w:vAlign w:val="center"/>
                </w:tcPr>
                <w:p w:rsidR="00DC0A41" w:rsidRPr="007768C4" w:rsidRDefault="00DC0A41">
                  <w:pPr>
                    <w:jc w:val="center"/>
                    <w:rPr>
                      <w:szCs w:val="21"/>
                    </w:rPr>
                  </w:pPr>
                  <w:r w:rsidRPr="007768C4">
                    <w:rPr>
                      <w:rFonts w:hint="eastAsia"/>
                      <w:szCs w:val="21"/>
                    </w:rPr>
                    <w:t>0.00026</w:t>
                  </w:r>
                </w:p>
              </w:tc>
              <w:tc>
                <w:tcPr>
                  <w:tcW w:w="1064" w:type="pct"/>
                  <w:vAlign w:val="center"/>
                </w:tcPr>
                <w:p w:rsidR="00DC0A41" w:rsidRPr="007768C4" w:rsidRDefault="00DC0A41">
                  <w:pPr>
                    <w:jc w:val="center"/>
                    <w:rPr>
                      <w:szCs w:val="21"/>
                    </w:rPr>
                  </w:pPr>
                  <w:r w:rsidRPr="007768C4">
                    <w:rPr>
                      <w:szCs w:val="21"/>
                    </w:rPr>
                    <w:t>0.06</w:t>
                  </w:r>
                </w:p>
              </w:tc>
              <w:tc>
                <w:tcPr>
                  <w:tcW w:w="1064" w:type="pct"/>
                  <w:vAlign w:val="bottom"/>
                </w:tcPr>
                <w:p w:rsidR="00DC0A41" w:rsidRPr="007768C4" w:rsidRDefault="00DC0A41" w:rsidP="00DC0A41">
                  <w:pPr>
                    <w:jc w:val="center"/>
                    <w:rPr>
                      <w:szCs w:val="21"/>
                    </w:rPr>
                  </w:pPr>
                  <w:r w:rsidRPr="007768C4">
                    <w:rPr>
                      <w:rFonts w:hint="eastAsia"/>
                      <w:szCs w:val="21"/>
                    </w:rPr>
                    <w:t xml:space="preserve">0.00175 </w:t>
                  </w:r>
                </w:p>
              </w:tc>
              <w:tc>
                <w:tcPr>
                  <w:tcW w:w="1063" w:type="pct"/>
                </w:tcPr>
                <w:p w:rsidR="00DC0A41" w:rsidRPr="007768C4" w:rsidRDefault="00DC0A41" w:rsidP="00DC0A41">
                  <w:pPr>
                    <w:jc w:val="center"/>
                    <w:rPr>
                      <w:szCs w:val="21"/>
                    </w:rPr>
                  </w:pPr>
                  <w:r w:rsidRPr="007768C4">
                    <w:rPr>
                      <w:szCs w:val="21"/>
                    </w:rPr>
                    <w:t>0.09</w:t>
                  </w:r>
                </w:p>
              </w:tc>
            </w:tr>
            <w:tr w:rsidR="007768C4" w:rsidRPr="007768C4" w:rsidTr="00926AAE">
              <w:trPr>
                <w:trHeight w:val="340"/>
              </w:trPr>
              <w:tc>
                <w:tcPr>
                  <w:tcW w:w="786" w:type="pct"/>
                  <w:vAlign w:val="center"/>
                </w:tcPr>
                <w:p w:rsidR="00DC0A41" w:rsidRPr="007768C4" w:rsidRDefault="00DC0A41">
                  <w:pPr>
                    <w:jc w:val="center"/>
                    <w:rPr>
                      <w:szCs w:val="21"/>
                    </w:rPr>
                  </w:pPr>
                  <w:r w:rsidRPr="007768C4">
                    <w:rPr>
                      <w:szCs w:val="21"/>
                    </w:rPr>
                    <w:t>250</w:t>
                  </w:r>
                </w:p>
              </w:tc>
              <w:tc>
                <w:tcPr>
                  <w:tcW w:w="1023" w:type="pct"/>
                  <w:vAlign w:val="center"/>
                </w:tcPr>
                <w:p w:rsidR="00DC0A41" w:rsidRPr="007768C4" w:rsidRDefault="00DC0A41">
                  <w:pPr>
                    <w:jc w:val="center"/>
                    <w:rPr>
                      <w:szCs w:val="21"/>
                    </w:rPr>
                  </w:pPr>
                  <w:r w:rsidRPr="007768C4">
                    <w:rPr>
                      <w:rFonts w:hint="eastAsia"/>
                      <w:szCs w:val="21"/>
                    </w:rPr>
                    <w:t>0.00023</w:t>
                  </w:r>
                </w:p>
              </w:tc>
              <w:tc>
                <w:tcPr>
                  <w:tcW w:w="1064" w:type="pct"/>
                  <w:vAlign w:val="center"/>
                </w:tcPr>
                <w:p w:rsidR="00DC0A41" w:rsidRPr="007768C4" w:rsidRDefault="00DC0A41">
                  <w:pPr>
                    <w:jc w:val="center"/>
                    <w:rPr>
                      <w:szCs w:val="21"/>
                    </w:rPr>
                  </w:pPr>
                  <w:r w:rsidRPr="007768C4">
                    <w:rPr>
                      <w:szCs w:val="21"/>
                    </w:rPr>
                    <w:t>0.05</w:t>
                  </w:r>
                </w:p>
              </w:tc>
              <w:tc>
                <w:tcPr>
                  <w:tcW w:w="1064" w:type="pct"/>
                  <w:vAlign w:val="bottom"/>
                </w:tcPr>
                <w:p w:rsidR="00DC0A41" w:rsidRPr="007768C4" w:rsidRDefault="00DC0A41" w:rsidP="00DC0A41">
                  <w:pPr>
                    <w:jc w:val="center"/>
                    <w:rPr>
                      <w:szCs w:val="21"/>
                    </w:rPr>
                  </w:pPr>
                  <w:r w:rsidRPr="007768C4">
                    <w:rPr>
                      <w:rFonts w:hint="eastAsia"/>
                      <w:szCs w:val="21"/>
                    </w:rPr>
                    <w:t xml:space="preserve">0.00155 </w:t>
                  </w:r>
                </w:p>
              </w:tc>
              <w:tc>
                <w:tcPr>
                  <w:tcW w:w="1063" w:type="pct"/>
                </w:tcPr>
                <w:p w:rsidR="00DC0A41" w:rsidRPr="007768C4" w:rsidRDefault="00DC0A41" w:rsidP="00DC0A41">
                  <w:pPr>
                    <w:jc w:val="center"/>
                    <w:rPr>
                      <w:szCs w:val="21"/>
                    </w:rPr>
                  </w:pPr>
                  <w:r w:rsidRPr="007768C4">
                    <w:rPr>
                      <w:szCs w:val="21"/>
                    </w:rPr>
                    <w:t>0.08</w:t>
                  </w:r>
                </w:p>
              </w:tc>
            </w:tr>
            <w:tr w:rsidR="007768C4" w:rsidRPr="007768C4" w:rsidTr="00926AAE">
              <w:trPr>
                <w:trHeight w:val="340"/>
              </w:trPr>
              <w:tc>
                <w:tcPr>
                  <w:tcW w:w="786" w:type="pct"/>
                  <w:vAlign w:val="center"/>
                </w:tcPr>
                <w:p w:rsidR="00DC0A41" w:rsidRPr="007768C4" w:rsidRDefault="00DC0A41">
                  <w:pPr>
                    <w:jc w:val="center"/>
                    <w:rPr>
                      <w:szCs w:val="21"/>
                    </w:rPr>
                  </w:pPr>
                  <w:r w:rsidRPr="007768C4">
                    <w:rPr>
                      <w:szCs w:val="21"/>
                    </w:rPr>
                    <w:t>275</w:t>
                  </w:r>
                </w:p>
              </w:tc>
              <w:tc>
                <w:tcPr>
                  <w:tcW w:w="1023" w:type="pct"/>
                  <w:vAlign w:val="center"/>
                </w:tcPr>
                <w:p w:rsidR="00DC0A41" w:rsidRPr="007768C4" w:rsidRDefault="00DC0A41">
                  <w:pPr>
                    <w:jc w:val="center"/>
                    <w:rPr>
                      <w:szCs w:val="21"/>
                    </w:rPr>
                  </w:pPr>
                  <w:r w:rsidRPr="007768C4">
                    <w:rPr>
                      <w:rFonts w:hint="eastAsia"/>
                      <w:szCs w:val="21"/>
                    </w:rPr>
                    <w:t>0.00020</w:t>
                  </w:r>
                </w:p>
              </w:tc>
              <w:tc>
                <w:tcPr>
                  <w:tcW w:w="1064" w:type="pct"/>
                  <w:vAlign w:val="center"/>
                </w:tcPr>
                <w:p w:rsidR="00DC0A41" w:rsidRPr="007768C4" w:rsidRDefault="00DC0A41">
                  <w:pPr>
                    <w:jc w:val="center"/>
                    <w:rPr>
                      <w:szCs w:val="21"/>
                    </w:rPr>
                  </w:pPr>
                  <w:r w:rsidRPr="007768C4">
                    <w:rPr>
                      <w:szCs w:val="21"/>
                    </w:rPr>
                    <w:t>0.05</w:t>
                  </w:r>
                </w:p>
              </w:tc>
              <w:tc>
                <w:tcPr>
                  <w:tcW w:w="1064" w:type="pct"/>
                  <w:vAlign w:val="bottom"/>
                </w:tcPr>
                <w:p w:rsidR="00DC0A41" w:rsidRPr="007768C4" w:rsidRDefault="00DC0A41" w:rsidP="00DC0A41">
                  <w:pPr>
                    <w:jc w:val="center"/>
                    <w:rPr>
                      <w:szCs w:val="21"/>
                    </w:rPr>
                  </w:pPr>
                  <w:r w:rsidRPr="007768C4">
                    <w:rPr>
                      <w:rFonts w:hint="eastAsia"/>
                      <w:szCs w:val="21"/>
                    </w:rPr>
                    <w:t xml:space="preserve">0.00139 </w:t>
                  </w:r>
                </w:p>
              </w:tc>
              <w:tc>
                <w:tcPr>
                  <w:tcW w:w="1063" w:type="pct"/>
                </w:tcPr>
                <w:p w:rsidR="00DC0A41" w:rsidRPr="007768C4" w:rsidRDefault="00DC0A41" w:rsidP="00DC0A41">
                  <w:pPr>
                    <w:jc w:val="center"/>
                    <w:rPr>
                      <w:szCs w:val="21"/>
                    </w:rPr>
                  </w:pPr>
                  <w:r w:rsidRPr="007768C4">
                    <w:rPr>
                      <w:szCs w:val="21"/>
                    </w:rPr>
                    <w:t>0.07</w:t>
                  </w:r>
                </w:p>
              </w:tc>
            </w:tr>
            <w:tr w:rsidR="007768C4" w:rsidRPr="007768C4" w:rsidTr="00926AAE">
              <w:trPr>
                <w:trHeight w:val="340"/>
              </w:trPr>
              <w:tc>
                <w:tcPr>
                  <w:tcW w:w="786" w:type="pct"/>
                  <w:vAlign w:val="center"/>
                </w:tcPr>
                <w:p w:rsidR="00DC0A41" w:rsidRPr="007768C4" w:rsidRDefault="00DC0A41">
                  <w:pPr>
                    <w:jc w:val="center"/>
                    <w:rPr>
                      <w:szCs w:val="21"/>
                    </w:rPr>
                  </w:pPr>
                  <w:r w:rsidRPr="007768C4">
                    <w:rPr>
                      <w:szCs w:val="21"/>
                    </w:rPr>
                    <w:t>300</w:t>
                  </w:r>
                </w:p>
              </w:tc>
              <w:tc>
                <w:tcPr>
                  <w:tcW w:w="1023" w:type="pct"/>
                  <w:vAlign w:val="center"/>
                </w:tcPr>
                <w:p w:rsidR="00DC0A41" w:rsidRPr="007768C4" w:rsidRDefault="00DC0A41">
                  <w:pPr>
                    <w:jc w:val="center"/>
                    <w:rPr>
                      <w:szCs w:val="21"/>
                    </w:rPr>
                  </w:pPr>
                  <w:r w:rsidRPr="007768C4">
                    <w:rPr>
                      <w:rFonts w:hint="eastAsia"/>
                      <w:szCs w:val="21"/>
                    </w:rPr>
                    <w:t>0.00018</w:t>
                  </w:r>
                </w:p>
              </w:tc>
              <w:tc>
                <w:tcPr>
                  <w:tcW w:w="1064" w:type="pct"/>
                  <w:vAlign w:val="center"/>
                </w:tcPr>
                <w:p w:rsidR="00DC0A41" w:rsidRPr="007768C4" w:rsidRDefault="00DC0A41">
                  <w:pPr>
                    <w:jc w:val="center"/>
                    <w:rPr>
                      <w:szCs w:val="21"/>
                    </w:rPr>
                  </w:pPr>
                  <w:r w:rsidRPr="007768C4">
                    <w:rPr>
                      <w:szCs w:val="21"/>
                    </w:rPr>
                    <w:t>0.04</w:t>
                  </w:r>
                </w:p>
              </w:tc>
              <w:tc>
                <w:tcPr>
                  <w:tcW w:w="1064" w:type="pct"/>
                  <w:vAlign w:val="bottom"/>
                </w:tcPr>
                <w:p w:rsidR="00DC0A41" w:rsidRPr="007768C4" w:rsidRDefault="00DC0A41" w:rsidP="00DC0A41">
                  <w:pPr>
                    <w:jc w:val="center"/>
                    <w:rPr>
                      <w:szCs w:val="21"/>
                    </w:rPr>
                  </w:pPr>
                  <w:r w:rsidRPr="007768C4">
                    <w:rPr>
                      <w:rFonts w:hint="eastAsia"/>
                      <w:szCs w:val="21"/>
                    </w:rPr>
                    <w:t xml:space="preserve">0.00125 </w:t>
                  </w:r>
                </w:p>
              </w:tc>
              <w:tc>
                <w:tcPr>
                  <w:tcW w:w="1063" w:type="pct"/>
                </w:tcPr>
                <w:p w:rsidR="00DC0A41" w:rsidRPr="007768C4" w:rsidRDefault="00DC0A41" w:rsidP="00DC0A41">
                  <w:pPr>
                    <w:jc w:val="center"/>
                    <w:rPr>
                      <w:szCs w:val="21"/>
                    </w:rPr>
                  </w:pPr>
                  <w:r w:rsidRPr="007768C4">
                    <w:rPr>
                      <w:szCs w:val="21"/>
                    </w:rPr>
                    <w:t>0.06</w:t>
                  </w:r>
                </w:p>
              </w:tc>
            </w:tr>
            <w:tr w:rsidR="007768C4" w:rsidRPr="007768C4" w:rsidTr="00926AAE">
              <w:trPr>
                <w:trHeight w:val="340"/>
              </w:trPr>
              <w:tc>
                <w:tcPr>
                  <w:tcW w:w="786" w:type="pct"/>
                  <w:vAlign w:val="center"/>
                </w:tcPr>
                <w:p w:rsidR="00DC0A41" w:rsidRPr="007768C4" w:rsidRDefault="00DC0A41">
                  <w:pPr>
                    <w:jc w:val="center"/>
                    <w:rPr>
                      <w:szCs w:val="21"/>
                    </w:rPr>
                  </w:pPr>
                  <w:r w:rsidRPr="007768C4">
                    <w:rPr>
                      <w:szCs w:val="21"/>
                    </w:rPr>
                    <w:t>325</w:t>
                  </w:r>
                </w:p>
              </w:tc>
              <w:tc>
                <w:tcPr>
                  <w:tcW w:w="1023" w:type="pct"/>
                  <w:vAlign w:val="center"/>
                </w:tcPr>
                <w:p w:rsidR="00DC0A41" w:rsidRPr="007768C4" w:rsidRDefault="00DC0A41">
                  <w:pPr>
                    <w:jc w:val="center"/>
                    <w:rPr>
                      <w:szCs w:val="21"/>
                    </w:rPr>
                  </w:pPr>
                  <w:r w:rsidRPr="007768C4">
                    <w:rPr>
                      <w:rFonts w:hint="eastAsia"/>
                      <w:szCs w:val="21"/>
                    </w:rPr>
                    <w:t>0.00017</w:t>
                  </w:r>
                </w:p>
              </w:tc>
              <w:tc>
                <w:tcPr>
                  <w:tcW w:w="1064" w:type="pct"/>
                  <w:vAlign w:val="center"/>
                </w:tcPr>
                <w:p w:rsidR="00DC0A41" w:rsidRPr="007768C4" w:rsidRDefault="00DC0A41">
                  <w:pPr>
                    <w:jc w:val="center"/>
                    <w:rPr>
                      <w:szCs w:val="21"/>
                    </w:rPr>
                  </w:pPr>
                  <w:r w:rsidRPr="007768C4">
                    <w:rPr>
                      <w:szCs w:val="21"/>
                    </w:rPr>
                    <w:t>0.04</w:t>
                  </w:r>
                </w:p>
              </w:tc>
              <w:tc>
                <w:tcPr>
                  <w:tcW w:w="1064" w:type="pct"/>
                  <w:vAlign w:val="bottom"/>
                </w:tcPr>
                <w:p w:rsidR="00DC0A41" w:rsidRPr="007768C4" w:rsidRDefault="00DC0A41" w:rsidP="00DC0A41">
                  <w:pPr>
                    <w:jc w:val="center"/>
                    <w:rPr>
                      <w:szCs w:val="21"/>
                    </w:rPr>
                  </w:pPr>
                  <w:r w:rsidRPr="007768C4">
                    <w:rPr>
                      <w:rFonts w:hint="eastAsia"/>
                      <w:szCs w:val="21"/>
                    </w:rPr>
                    <w:t xml:space="preserve">0.00113 </w:t>
                  </w:r>
                </w:p>
              </w:tc>
              <w:tc>
                <w:tcPr>
                  <w:tcW w:w="1063" w:type="pct"/>
                </w:tcPr>
                <w:p w:rsidR="00DC0A41" w:rsidRPr="007768C4" w:rsidRDefault="00DC0A41" w:rsidP="00DC0A41">
                  <w:pPr>
                    <w:jc w:val="center"/>
                    <w:rPr>
                      <w:szCs w:val="21"/>
                    </w:rPr>
                  </w:pPr>
                  <w:r w:rsidRPr="007768C4">
                    <w:rPr>
                      <w:szCs w:val="21"/>
                    </w:rPr>
                    <w:t>0.06</w:t>
                  </w:r>
                </w:p>
              </w:tc>
            </w:tr>
            <w:tr w:rsidR="007768C4" w:rsidRPr="007768C4" w:rsidTr="00926AAE">
              <w:trPr>
                <w:trHeight w:val="340"/>
              </w:trPr>
              <w:tc>
                <w:tcPr>
                  <w:tcW w:w="786" w:type="pct"/>
                  <w:vAlign w:val="center"/>
                </w:tcPr>
                <w:p w:rsidR="00DC0A41" w:rsidRPr="007768C4" w:rsidRDefault="00DC0A41">
                  <w:pPr>
                    <w:jc w:val="center"/>
                    <w:rPr>
                      <w:szCs w:val="21"/>
                    </w:rPr>
                  </w:pPr>
                  <w:r w:rsidRPr="007768C4">
                    <w:rPr>
                      <w:szCs w:val="21"/>
                    </w:rPr>
                    <w:t>350</w:t>
                  </w:r>
                </w:p>
              </w:tc>
              <w:tc>
                <w:tcPr>
                  <w:tcW w:w="1023" w:type="pct"/>
                  <w:vAlign w:val="center"/>
                </w:tcPr>
                <w:p w:rsidR="00DC0A41" w:rsidRPr="007768C4" w:rsidRDefault="00DC0A41">
                  <w:pPr>
                    <w:jc w:val="center"/>
                    <w:rPr>
                      <w:szCs w:val="21"/>
                    </w:rPr>
                  </w:pPr>
                  <w:r w:rsidRPr="007768C4">
                    <w:rPr>
                      <w:rFonts w:hint="eastAsia"/>
                      <w:szCs w:val="21"/>
                    </w:rPr>
                    <w:t>0.00015</w:t>
                  </w:r>
                </w:p>
              </w:tc>
              <w:tc>
                <w:tcPr>
                  <w:tcW w:w="1064" w:type="pct"/>
                  <w:vAlign w:val="center"/>
                </w:tcPr>
                <w:p w:rsidR="00DC0A41" w:rsidRPr="007768C4" w:rsidRDefault="00DC0A41">
                  <w:pPr>
                    <w:jc w:val="center"/>
                    <w:rPr>
                      <w:szCs w:val="21"/>
                    </w:rPr>
                  </w:pPr>
                  <w:r w:rsidRPr="007768C4">
                    <w:rPr>
                      <w:szCs w:val="21"/>
                    </w:rPr>
                    <w:t>0.03</w:t>
                  </w:r>
                </w:p>
              </w:tc>
              <w:tc>
                <w:tcPr>
                  <w:tcW w:w="1064" w:type="pct"/>
                  <w:vAlign w:val="bottom"/>
                </w:tcPr>
                <w:p w:rsidR="00DC0A41" w:rsidRPr="007768C4" w:rsidRDefault="00DC0A41" w:rsidP="00DC0A41">
                  <w:pPr>
                    <w:jc w:val="center"/>
                    <w:rPr>
                      <w:szCs w:val="21"/>
                    </w:rPr>
                  </w:pPr>
                  <w:r w:rsidRPr="007768C4">
                    <w:rPr>
                      <w:rFonts w:hint="eastAsia"/>
                      <w:szCs w:val="21"/>
                    </w:rPr>
                    <w:t xml:space="preserve">0.00103 </w:t>
                  </w:r>
                </w:p>
              </w:tc>
              <w:tc>
                <w:tcPr>
                  <w:tcW w:w="1063" w:type="pct"/>
                </w:tcPr>
                <w:p w:rsidR="00DC0A41" w:rsidRPr="007768C4" w:rsidRDefault="00DC0A41" w:rsidP="00DC0A41">
                  <w:pPr>
                    <w:jc w:val="center"/>
                    <w:rPr>
                      <w:szCs w:val="21"/>
                    </w:rPr>
                  </w:pPr>
                  <w:r w:rsidRPr="007768C4">
                    <w:rPr>
                      <w:szCs w:val="21"/>
                    </w:rPr>
                    <w:t>0.05</w:t>
                  </w:r>
                </w:p>
              </w:tc>
            </w:tr>
            <w:tr w:rsidR="007768C4" w:rsidRPr="007768C4" w:rsidTr="00926AAE">
              <w:trPr>
                <w:trHeight w:val="340"/>
              </w:trPr>
              <w:tc>
                <w:tcPr>
                  <w:tcW w:w="786" w:type="pct"/>
                  <w:vAlign w:val="center"/>
                </w:tcPr>
                <w:p w:rsidR="00DC0A41" w:rsidRPr="007768C4" w:rsidRDefault="00DC0A41">
                  <w:pPr>
                    <w:jc w:val="center"/>
                    <w:rPr>
                      <w:szCs w:val="21"/>
                    </w:rPr>
                  </w:pPr>
                  <w:r w:rsidRPr="007768C4">
                    <w:rPr>
                      <w:szCs w:val="21"/>
                    </w:rPr>
                    <w:t>375</w:t>
                  </w:r>
                </w:p>
              </w:tc>
              <w:tc>
                <w:tcPr>
                  <w:tcW w:w="1023" w:type="pct"/>
                  <w:vAlign w:val="center"/>
                </w:tcPr>
                <w:p w:rsidR="00DC0A41" w:rsidRPr="007768C4" w:rsidRDefault="00DC0A41">
                  <w:pPr>
                    <w:jc w:val="center"/>
                    <w:rPr>
                      <w:szCs w:val="21"/>
                    </w:rPr>
                  </w:pPr>
                  <w:r w:rsidRPr="007768C4">
                    <w:rPr>
                      <w:rFonts w:hint="eastAsia"/>
                      <w:szCs w:val="21"/>
                    </w:rPr>
                    <w:t>0.00014</w:t>
                  </w:r>
                </w:p>
              </w:tc>
              <w:tc>
                <w:tcPr>
                  <w:tcW w:w="1064" w:type="pct"/>
                  <w:vAlign w:val="center"/>
                </w:tcPr>
                <w:p w:rsidR="00DC0A41" w:rsidRPr="007768C4" w:rsidRDefault="00DC0A41">
                  <w:pPr>
                    <w:jc w:val="center"/>
                    <w:rPr>
                      <w:szCs w:val="21"/>
                    </w:rPr>
                  </w:pPr>
                  <w:r w:rsidRPr="007768C4">
                    <w:rPr>
                      <w:szCs w:val="21"/>
                    </w:rPr>
                    <w:t>0.03</w:t>
                  </w:r>
                </w:p>
              </w:tc>
              <w:tc>
                <w:tcPr>
                  <w:tcW w:w="1064" w:type="pct"/>
                  <w:vAlign w:val="bottom"/>
                </w:tcPr>
                <w:p w:rsidR="00DC0A41" w:rsidRPr="007768C4" w:rsidRDefault="00DC0A41" w:rsidP="00DC0A41">
                  <w:pPr>
                    <w:jc w:val="center"/>
                    <w:rPr>
                      <w:szCs w:val="21"/>
                    </w:rPr>
                  </w:pPr>
                  <w:r w:rsidRPr="007768C4">
                    <w:rPr>
                      <w:rFonts w:hint="eastAsia"/>
                      <w:szCs w:val="21"/>
                    </w:rPr>
                    <w:t xml:space="preserve">0.00095 </w:t>
                  </w:r>
                </w:p>
              </w:tc>
              <w:tc>
                <w:tcPr>
                  <w:tcW w:w="1063" w:type="pct"/>
                </w:tcPr>
                <w:p w:rsidR="00DC0A41" w:rsidRPr="007768C4" w:rsidRDefault="00DC0A41" w:rsidP="00DC0A41">
                  <w:pPr>
                    <w:jc w:val="center"/>
                    <w:rPr>
                      <w:szCs w:val="21"/>
                    </w:rPr>
                  </w:pPr>
                  <w:r w:rsidRPr="007768C4">
                    <w:rPr>
                      <w:szCs w:val="21"/>
                    </w:rPr>
                    <w:t>0.05</w:t>
                  </w:r>
                </w:p>
              </w:tc>
            </w:tr>
            <w:tr w:rsidR="007768C4" w:rsidRPr="007768C4" w:rsidTr="00926AAE">
              <w:trPr>
                <w:trHeight w:val="340"/>
              </w:trPr>
              <w:tc>
                <w:tcPr>
                  <w:tcW w:w="786" w:type="pct"/>
                  <w:vAlign w:val="center"/>
                </w:tcPr>
                <w:p w:rsidR="00DC0A41" w:rsidRPr="007768C4" w:rsidRDefault="00DC0A41">
                  <w:pPr>
                    <w:jc w:val="center"/>
                    <w:rPr>
                      <w:szCs w:val="21"/>
                    </w:rPr>
                  </w:pPr>
                  <w:r w:rsidRPr="007768C4">
                    <w:rPr>
                      <w:szCs w:val="21"/>
                    </w:rPr>
                    <w:lastRenderedPageBreak/>
                    <w:t>400</w:t>
                  </w:r>
                </w:p>
              </w:tc>
              <w:tc>
                <w:tcPr>
                  <w:tcW w:w="1023" w:type="pct"/>
                  <w:vAlign w:val="center"/>
                </w:tcPr>
                <w:p w:rsidR="00DC0A41" w:rsidRPr="007768C4" w:rsidRDefault="00DC0A41">
                  <w:pPr>
                    <w:jc w:val="center"/>
                    <w:rPr>
                      <w:szCs w:val="21"/>
                    </w:rPr>
                  </w:pPr>
                  <w:r w:rsidRPr="007768C4">
                    <w:rPr>
                      <w:rFonts w:hint="eastAsia"/>
                      <w:szCs w:val="21"/>
                    </w:rPr>
                    <w:t>0.00013</w:t>
                  </w:r>
                </w:p>
              </w:tc>
              <w:tc>
                <w:tcPr>
                  <w:tcW w:w="1064" w:type="pct"/>
                  <w:vAlign w:val="center"/>
                </w:tcPr>
                <w:p w:rsidR="00DC0A41" w:rsidRPr="007768C4" w:rsidRDefault="00DC0A41">
                  <w:pPr>
                    <w:jc w:val="center"/>
                    <w:rPr>
                      <w:szCs w:val="21"/>
                    </w:rPr>
                  </w:pPr>
                  <w:r w:rsidRPr="007768C4">
                    <w:rPr>
                      <w:szCs w:val="21"/>
                    </w:rPr>
                    <w:t>0.03</w:t>
                  </w:r>
                </w:p>
              </w:tc>
              <w:tc>
                <w:tcPr>
                  <w:tcW w:w="1064" w:type="pct"/>
                  <w:vAlign w:val="bottom"/>
                </w:tcPr>
                <w:p w:rsidR="00DC0A41" w:rsidRPr="007768C4" w:rsidRDefault="00DC0A41" w:rsidP="00DC0A41">
                  <w:pPr>
                    <w:jc w:val="center"/>
                    <w:rPr>
                      <w:szCs w:val="21"/>
                    </w:rPr>
                  </w:pPr>
                  <w:r w:rsidRPr="007768C4">
                    <w:rPr>
                      <w:rFonts w:hint="eastAsia"/>
                      <w:szCs w:val="21"/>
                    </w:rPr>
                    <w:t xml:space="preserve">0.00088 </w:t>
                  </w:r>
                </w:p>
              </w:tc>
              <w:tc>
                <w:tcPr>
                  <w:tcW w:w="1063" w:type="pct"/>
                </w:tcPr>
                <w:p w:rsidR="00DC0A41" w:rsidRPr="007768C4" w:rsidRDefault="00DC0A41" w:rsidP="00DC0A41">
                  <w:pPr>
                    <w:jc w:val="center"/>
                    <w:rPr>
                      <w:szCs w:val="21"/>
                    </w:rPr>
                  </w:pPr>
                  <w:r w:rsidRPr="007768C4">
                    <w:rPr>
                      <w:szCs w:val="21"/>
                    </w:rPr>
                    <w:t>0.04</w:t>
                  </w:r>
                </w:p>
              </w:tc>
            </w:tr>
            <w:tr w:rsidR="007768C4" w:rsidRPr="007768C4" w:rsidTr="00926AAE">
              <w:trPr>
                <w:trHeight w:val="340"/>
              </w:trPr>
              <w:tc>
                <w:tcPr>
                  <w:tcW w:w="786" w:type="pct"/>
                  <w:vMerge w:val="restart"/>
                  <w:vAlign w:val="center"/>
                </w:tcPr>
                <w:p w:rsidR="000E06D2" w:rsidRPr="007768C4" w:rsidRDefault="00CE47F9">
                  <w:pPr>
                    <w:jc w:val="center"/>
                    <w:rPr>
                      <w:rFonts w:ascii="宋体" w:hAnsi="宋体" w:cs="宋体"/>
                      <w:sz w:val="22"/>
                      <w:szCs w:val="22"/>
                    </w:rPr>
                  </w:pPr>
                  <w:r w:rsidRPr="007768C4">
                    <w:rPr>
                      <w:rFonts w:hint="eastAsia"/>
                      <w:szCs w:val="21"/>
                    </w:rPr>
                    <w:t>下风向</w:t>
                  </w:r>
                  <w:r w:rsidRPr="007768C4">
                    <w:rPr>
                      <w:szCs w:val="21"/>
                    </w:rPr>
                    <w:t>距离</w:t>
                  </w:r>
                  <w:r w:rsidRPr="007768C4">
                    <w:rPr>
                      <w:rFonts w:hint="eastAsia"/>
                      <w:szCs w:val="21"/>
                    </w:rPr>
                    <w:t>（</w:t>
                  </w:r>
                  <w:r w:rsidRPr="007768C4">
                    <w:rPr>
                      <w:rFonts w:hint="eastAsia"/>
                      <w:szCs w:val="21"/>
                    </w:rPr>
                    <w:t>m</w:t>
                  </w:r>
                  <w:r w:rsidRPr="007768C4">
                    <w:rPr>
                      <w:rFonts w:hint="eastAsia"/>
                      <w:szCs w:val="21"/>
                    </w:rPr>
                    <w:t>）</w:t>
                  </w:r>
                </w:p>
              </w:tc>
              <w:tc>
                <w:tcPr>
                  <w:tcW w:w="4214" w:type="pct"/>
                  <w:gridSpan w:val="4"/>
                  <w:vAlign w:val="center"/>
                </w:tcPr>
                <w:p w:rsidR="000E06D2" w:rsidRPr="007768C4" w:rsidRDefault="00CE47F9">
                  <w:pPr>
                    <w:jc w:val="center"/>
                    <w:rPr>
                      <w:szCs w:val="21"/>
                    </w:rPr>
                  </w:pPr>
                  <w:r w:rsidRPr="007768C4">
                    <w:rPr>
                      <w:rFonts w:hint="eastAsia"/>
                      <w:szCs w:val="21"/>
                    </w:rPr>
                    <w:t>抛光</w:t>
                  </w:r>
                  <w:r w:rsidRPr="007768C4">
                    <w:rPr>
                      <w:rFonts w:hint="eastAsia"/>
                      <w:szCs w:val="21"/>
                    </w:rPr>
                    <w:t>PM10</w:t>
                  </w:r>
                </w:p>
              </w:tc>
            </w:tr>
            <w:tr w:rsidR="007768C4" w:rsidRPr="007768C4" w:rsidTr="00926AAE">
              <w:trPr>
                <w:trHeight w:val="340"/>
              </w:trPr>
              <w:tc>
                <w:tcPr>
                  <w:tcW w:w="786" w:type="pct"/>
                  <w:vMerge/>
                  <w:vAlign w:val="center"/>
                </w:tcPr>
                <w:p w:rsidR="000E06D2" w:rsidRPr="007768C4" w:rsidRDefault="000E06D2">
                  <w:pPr>
                    <w:jc w:val="center"/>
                    <w:rPr>
                      <w:sz w:val="22"/>
                      <w:szCs w:val="22"/>
                    </w:rPr>
                  </w:pPr>
                </w:p>
              </w:tc>
              <w:tc>
                <w:tcPr>
                  <w:tcW w:w="2087" w:type="pct"/>
                  <w:gridSpan w:val="2"/>
                  <w:vAlign w:val="center"/>
                </w:tcPr>
                <w:p w:rsidR="000E06D2" w:rsidRPr="007768C4" w:rsidRDefault="00CE47F9">
                  <w:pPr>
                    <w:jc w:val="center"/>
                    <w:rPr>
                      <w:szCs w:val="21"/>
                      <w:highlight w:val="yellow"/>
                    </w:rPr>
                  </w:pPr>
                  <w:r w:rsidRPr="007768C4">
                    <w:rPr>
                      <w:rFonts w:hint="eastAsia"/>
                      <w:szCs w:val="21"/>
                    </w:rPr>
                    <w:t>预测质量浓度</w:t>
                  </w:r>
                  <w:r w:rsidRPr="007768C4">
                    <w:rPr>
                      <w:szCs w:val="21"/>
                    </w:rPr>
                    <w:t>(mg/m</w:t>
                  </w:r>
                  <w:r w:rsidRPr="007768C4">
                    <w:rPr>
                      <w:szCs w:val="21"/>
                      <w:vertAlign w:val="superscript"/>
                    </w:rPr>
                    <w:t>3</w:t>
                  </w:r>
                  <w:r w:rsidRPr="007768C4">
                    <w:rPr>
                      <w:szCs w:val="21"/>
                    </w:rPr>
                    <w:t>)</w:t>
                  </w:r>
                </w:p>
              </w:tc>
              <w:tc>
                <w:tcPr>
                  <w:tcW w:w="2127" w:type="pct"/>
                  <w:gridSpan w:val="2"/>
                  <w:vAlign w:val="center"/>
                </w:tcPr>
                <w:p w:rsidR="000E06D2" w:rsidRPr="007768C4" w:rsidRDefault="00CE47F9">
                  <w:pPr>
                    <w:jc w:val="center"/>
                    <w:rPr>
                      <w:szCs w:val="21"/>
                    </w:rPr>
                  </w:pPr>
                  <w:r w:rsidRPr="007768C4">
                    <w:rPr>
                      <w:rFonts w:hint="eastAsia"/>
                      <w:szCs w:val="21"/>
                    </w:rPr>
                    <w:t>占标率（</w:t>
                  </w:r>
                  <w:r w:rsidRPr="007768C4">
                    <w:rPr>
                      <w:rFonts w:hint="eastAsia"/>
                      <w:szCs w:val="21"/>
                    </w:rPr>
                    <w:t>%</w:t>
                  </w:r>
                  <w:r w:rsidRPr="007768C4">
                    <w:rPr>
                      <w:rFonts w:hint="eastAsia"/>
                      <w:szCs w:val="21"/>
                    </w:rPr>
                    <w:t>）</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10</w:t>
                  </w:r>
                </w:p>
              </w:tc>
              <w:tc>
                <w:tcPr>
                  <w:tcW w:w="2087" w:type="pct"/>
                  <w:gridSpan w:val="2"/>
                  <w:vAlign w:val="bottom"/>
                </w:tcPr>
                <w:p w:rsidR="000E06D2" w:rsidRPr="007768C4" w:rsidRDefault="00CE47F9">
                  <w:pPr>
                    <w:jc w:val="center"/>
                    <w:rPr>
                      <w:szCs w:val="21"/>
                    </w:rPr>
                  </w:pPr>
                  <w:r w:rsidRPr="007768C4">
                    <w:rPr>
                      <w:rFonts w:hint="eastAsia"/>
                      <w:szCs w:val="21"/>
                    </w:rPr>
                    <w:t xml:space="preserve">0.00076 </w:t>
                  </w:r>
                </w:p>
              </w:tc>
              <w:tc>
                <w:tcPr>
                  <w:tcW w:w="2127" w:type="pct"/>
                  <w:gridSpan w:val="2"/>
                </w:tcPr>
                <w:p w:rsidR="000E06D2" w:rsidRPr="007768C4" w:rsidRDefault="00CE47F9">
                  <w:pPr>
                    <w:jc w:val="center"/>
                    <w:rPr>
                      <w:szCs w:val="21"/>
                    </w:rPr>
                  </w:pPr>
                  <w:r w:rsidRPr="007768C4">
                    <w:rPr>
                      <w:szCs w:val="21"/>
                    </w:rPr>
                    <w:t>0.17</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25</w:t>
                  </w:r>
                </w:p>
              </w:tc>
              <w:tc>
                <w:tcPr>
                  <w:tcW w:w="2087" w:type="pct"/>
                  <w:gridSpan w:val="2"/>
                  <w:vAlign w:val="bottom"/>
                </w:tcPr>
                <w:p w:rsidR="000E06D2" w:rsidRPr="007768C4" w:rsidRDefault="00CE47F9">
                  <w:pPr>
                    <w:jc w:val="center"/>
                    <w:rPr>
                      <w:szCs w:val="21"/>
                    </w:rPr>
                  </w:pPr>
                  <w:r w:rsidRPr="007768C4">
                    <w:rPr>
                      <w:rFonts w:hint="eastAsia"/>
                      <w:szCs w:val="21"/>
                    </w:rPr>
                    <w:t xml:space="preserve">0.00099 </w:t>
                  </w:r>
                </w:p>
              </w:tc>
              <w:tc>
                <w:tcPr>
                  <w:tcW w:w="2127" w:type="pct"/>
                  <w:gridSpan w:val="2"/>
                </w:tcPr>
                <w:p w:rsidR="000E06D2" w:rsidRPr="007768C4" w:rsidRDefault="00CE47F9">
                  <w:pPr>
                    <w:jc w:val="center"/>
                    <w:rPr>
                      <w:szCs w:val="21"/>
                    </w:rPr>
                  </w:pPr>
                  <w:r w:rsidRPr="007768C4">
                    <w:rPr>
                      <w:szCs w:val="21"/>
                    </w:rPr>
                    <w:t>0.22</w:t>
                  </w:r>
                </w:p>
              </w:tc>
            </w:tr>
            <w:tr w:rsidR="007768C4" w:rsidRPr="007768C4" w:rsidTr="00926AAE">
              <w:trPr>
                <w:trHeight w:val="340"/>
              </w:trPr>
              <w:tc>
                <w:tcPr>
                  <w:tcW w:w="786" w:type="pct"/>
                  <w:vAlign w:val="center"/>
                </w:tcPr>
                <w:p w:rsidR="000E06D2" w:rsidRPr="007768C4" w:rsidRDefault="00CE47F9">
                  <w:pPr>
                    <w:jc w:val="center"/>
                    <w:rPr>
                      <w:b/>
                      <w:szCs w:val="21"/>
                    </w:rPr>
                  </w:pPr>
                  <w:r w:rsidRPr="007768C4">
                    <w:rPr>
                      <w:b/>
                      <w:szCs w:val="21"/>
                    </w:rPr>
                    <w:t>29</w:t>
                  </w:r>
                </w:p>
              </w:tc>
              <w:tc>
                <w:tcPr>
                  <w:tcW w:w="2087" w:type="pct"/>
                  <w:gridSpan w:val="2"/>
                  <w:vAlign w:val="bottom"/>
                </w:tcPr>
                <w:p w:rsidR="000E06D2" w:rsidRPr="007768C4" w:rsidRDefault="00CE47F9">
                  <w:pPr>
                    <w:jc w:val="center"/>
                    <w:rPr>
                      <w:b/>
                      <w:szCs w:val="21"/>
                    </w:rPr>
                  </w:pPr>
                  <w:r w:rsidRPr="007768C4">
                    <w:rPr>
                      <w:rFonts w:hint="eastAsia"/>
                      <w:b/>
                      <w:szCs w:val="21"/>
                    </w:rPr>
                    <w:t xml:space="preserve">0.00103 </w:t>
                  </w:r>
                </w:p>
              </w:tc>
              <w:tc>
                <w:tcPr>
                  <w:tcW w:w="2127" w:type="pct"/>
                  <w:gridSpan w:val="2"/>
                </w:tcPr>
                <w:p w:rsidR="000E06D2" w:rsidRPr="007768C4" w:rsidRDefault="00CE47F9">
                  <w:pPr>
                    <w:jc w:val="center"/>
                    <w:rPr>
                      <w:b/>
                      <w:szCs w:val="21"/>
                    </w:rPr>
                  </w:pPr>
                  <w:r w:rsidRPr="007768C4">
                    <w:rPr>
                      <w:b/>
                      <w:szCs w:val="21"/>
                    </w:rPr>
                    <w:t>0.23</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50</w:t>
                  </w:r>
                </w:p>
              </w:tc>
              <w:tc>
                <w:tcPr>
                  <w:tcW w:w="2087" w:type="pct"/>
                  <w:gridSpan w:val="2"/>
                  <w:vAlign w:val="bottom"/>
                </w:tcPr>
                <w:p w:rsidR="000E06D2" w:rsidRPr="007768C4" w:rsidRDefault="00CE47F9">
                  <w:pPr>
                    <w:jc w:val="center"/>
                    <w:rPr>
                      <w:szCs w:val="21"/>
                    </w:rPr>
                  </w:pPr>
                  <w:r w:rsidRPr="007768C4">
                    <w:rPr>
                      <w:rFonts w:hint="eastAsia"/>
                      <w:szCs w:val="21"/>
                    </w:rPr>
                    <w:t xml:space="preserve">0.00094 </w:t>
                  </w:r>
                </w:p>
              </w:tc>
              <w:tc>
                <w:tcPr>
                  <w:tcW w:w="2127" w:type="pct"/>
                  <w:gridSpan w:val="2"/>
                </w:tcPr>
                <w:p w:rsidR="000E06D2" w:rsidRPr="007768C4" w:rsidRDefault="00CE47F9">
                  <w:pPr>
                    <w:jc w:val="center"/>
                    <w:rPr>
                      <w:szCs w:val="21"/>
                    </w:rPr>
                  </w:pPr>
                  <w:r w:rsidRPr="007768C4">
                    <w:rPr>
                      <w:szCs w:val="21"/>
                    </w:rPr>
                    <w:t>0.21</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75</w:t>
                  </w:r>
                </w:p>
              </w:tc>
              <w:tc>
                <w:tcPr>
                  <w:tcW w:w="2087" w:type="pct"/>
                  <w:gridSpan w:val="2"/>
                  <w:vAlign w:val="bottom"/>
                </w:tcPr>
                <w:p w:rsidR="000E06D2" w:rsidRPr="007768C4" w:rsidRDefault="00CE47F9">
                  <w:pPr>
                    <w:jc w:val="center"/>
                    <w:rPr>
                      <w:szCs w:val="21"/>
                    </w:rPr>
                  </w:pPr>
                  <w:r w:rsidRPr="007768C4">
                    <w:rPr>
                      <w:rFonts w:hint="eastAsia"/>
                      <w:szCs w:val="21"/>
                    </w:rPr>
                    <w:t xml:space="preserve">0.00072 </w:t>
                  </w:r>
                </w:p>
              </w:tc>
              <w:tc>
                <w:tcPr>
                  <w:tcW w:w="2127" w:type="pct"/>
                  <w:gridSpan w:val="2"/>
                </w:tcPr>
                <w:p w:rsidR="000E06D2" w:rsidRPr="007768C4" w:rsidRDefault="00CE47F9">
                  <w:pPr>
                    <w:jc w:val="center"/>
                    <w:rPr>
                      <w:szCs w:val="21"/>
                    </w:rPr>
                  </w:pPr>
                  <w:r w:rsidRPr="007768C4">
                    <w:rPr>
                      <w:szCs w:val="21"/>
                    </w:rPr>
                    <w:t>0.16</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100</w:t>
                  </w:r>
                </w:p>
              </w:tc>
              <w:tc>
                <w:tcPr>
                  <w:tcW w:w="2087" w:type="pct"/>
                  <w:gridSpan w:val="2"/>
                  <w:vAlign w:val="bottom"/>
                </w:tcPr>
                <w:p w:rsidR="000E06D2" w:rsidRPr="007768C4" w:rsidRDefault="00CE47F9">
                  <w:pPr>
                    <w:jc w:val="center"/>
                    <w:rPr>
                      <w:szCs w:val="21"/>
                    </w:rPr>
                  </w:pPr>
                  <w:r w:rsidRPr="007768C4">
                    <w:rPr>
                      <w:rFonts w:hint="eastAsia"/>
                      <w:szCs w:val="21"/>
                    </w:rPr>
                    <w:t xml:space="preserve">0.00056 </w:t>
                  </w:r>
                </w:p>
              </w:tc>
              <w:tc>
                <w:tcPr>
                  <w:tcW w:w="2127" w:type="pct"/>
                  <w:gridSpan w:val="2"/>
                </w:tcPr>
                <w:p w:rsidR="000E06D2" w:rsidRPr="007768C4" w:rsidRDefault="00CE47F9">
                  <w:pPr>
                    <w:jc w:val="center"/>
                    <w:rPr>
                      <w:szCs w:val="21"/>
                    </w:rPr>
                  </w:pPr>
                  <w:r w:rsidRPr="007768C4">
                    <w:rPr>
                      <w:szCs w:val="21"/>
                    </w:rPr>
                    <w:t>0.13</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125</w:t>
                  </w:r>
                </w:p>
              </w:tc>
              <w:tc>
                <w:tcPr>
                  <w:tcW w:w="2087" w:type="pct"/>
                  <w:gridSpan w:val="2"/>
                  <w:vAlign w:val="bottom"/>
                </w:tcPr>
                <w:p w:rsidR="000E06D2" w:rsidRPr="007768C4" w:rsidRDefault="00CE47F9">
                  <w:pPr>
                    <w:jc w:val="center"/>
                    <w:rPr>
                      <w:szCs w:val="21"/>
                    </w:rPr>
                  </w:pPr>
                  <w:r w:rsidRPr="007768C4">
                    <w:rPr>
                      <w:rFonts w:hint="eastAsia"/>
                      <w:szCs w:val="21"/>
                    </w:rPr>
                    <w:t xml:space="preserve">0.00046 </w:t>
                  </w:r>
                </w:p>
              </w:tc>
              <w:tc>
                <w:tcPr>
                  <w:tcW w:w="2127" w:type="pct"/>
                  <w:gridSpan w:val="2"/>
                </w:tcPr>
                <w:p w:rsidR="000E06D2" w:rsidRPr="007768C4" w:rsidRDefault="00CE47F9">
                  <w:pPr>
                    <w:jc w:val="center"/>
                    <w:rPr>
                      <w:szCs w:val="21"/>
                    </w:rPr>
                  </w:pPr>
                  <w:r w:rsidRPr="007768C4">
                    <w:rPr>
                      <w:szCs w:val="21"/>
                    </w:rPr>
                    <w:t>0.10</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150</w:t>
                  </w:r>
                </w:p>
              </w:tc>
              <w:tc>
                <w:tcPr>
                  <w:tcW w:w="2087" w:type="pct"/>
                  <w:gridSpan w:val="2"/>
                  <w:vAlign w:val="bottom"/>
                </w:tcPr>
                <w:p w:rsidR="000E06D2" w:rsidRPr="007768C4" w:rsidRDefault="00CE47F9">
                  <w:pPr>
                    <w:jc w:val="center"/>
                    <w:rPr>
                      <w:szCs w:val="21"/>
                    </w:rPr>
                  </w:pPr>
                  <w:r w:rsidRPr="007768C4">
                    <w:rPr>
                      <w:rFonts w:hint="eastAsia"/>
                      <w:szCs w:val="21"/>
                    </w:rPr>
                    <w:t xml:space="preserve">0.00038 </w:t>
                  </w:r>
                </w:p>
              </w:tc>
              <w:tc>
                <w:tcPr>
                  <w:tcW w:w="2127" w:type="pct"/>
                  <w:gridSpan w:val="2"/>
                </w:tcPr>
                <w:p w:rsidR="000E06D2" w:rsidRPr="007768C4" w:rsidRDefault="00CE47F9">
                  <w:pPr>
                    <w:jc w:val="center"/>
                    <w:rPr>
                      <w:szCs w:val="21"/>
                    </w:rPr>
                  </w:pPr>
                  <w:r w:rsidRPr="007768C4">
                    <w:rPr>
                      <w:szCs w:val="21"/>
                    </w:rPr>
                    <w:t>0.08</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175</w:t>
                  </w:r>
                </w:p>
              </w:tc>
              <w:tc>
                <w:tcPr>
                  <w:tcW w:w="2087" w:type="pct"/>
                  <w:gridSpan w:val="2"/>
                  <w:vAlign w:val="bottom"/>
                </w:tcPr>
                <w:p w:rsidR="000E06D2" w:rsidRPr="007768C4" w:rsidRDefault="00CE47F9">
                  <w:pPr>
                    <w:jc w:val="center"/>
                    <w:rPr>
                      <w:szCs w:val="21"/>
                    </w:rPr>
                  </w:pPr>
                  <w:r w:rsidRPr="007768C4">
                    <w:rPr>
                      <w:rFonts w:hint="eastAsia"/>
                      <w:szCs w:val="21"/>
                    </w:rPr>
                    <w:t xml:space="preserve">0.00032 </w:t>
                  </w:r>
                </w:p>
              </w:tc>
              <w:tc>
                <w:tcPr>
                  <w:tcW w:w="2127" w:type="pct"/>
                  <w:gridSpan w:val="2"/>
                </w:tcPr>
                <w:p w:rsidR="000E06D2" w:rsidRPr="007768C4" w:rsidRDefault="00CE47F9">
                  <w:pPr>
                    <w:jc w:val="center"/>
                    <w:rPr>
                      <w:szCs w:val="21"/>
                    </w:rPr>
                  </w:pPr>
                  <w:r w:rsidRPr="007768C4">
                    <w:rPr>
                      <w:szCs w:val="21"/>
                    </w:rPr>
                    <w:t>0.07</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200</w:t>
                  </w:r>
                </w:p>
              </w:tc>
              <w:tc>
                <w:tcPr>
                  <w:tcW w:w="2087" w:type="pct"/>
                  <w:gridSpan w:val="2"/>
                  <w:vAlign w:val="bottom"/>
                </w:tcPr>
                <w:p w:rsidR="000E06D2" w:rsidRPr="007768C4" w:rsidRDefault="00CE47F9">
                  <w:pPr>
                    <w:jc w:val="center"/>
                    <w:rPr>
                      <w:szCs w:val="21"/>
                    </w:rPr>
                  </w:pPr>
                  <w:r w:rsidRPr="007768C4">
                    <w:rPr>
                      <w:rFonts w:hint="eastAsia"/>
                      <w:szCs w:val="21"/>
                    </w:rPr>
                    <w:t xml:space="preserve">0.00028 </w:t>
                  </w:r>
                </w:p>
              </w:tc>
              <w:tc>
                <w:tcPr>
                  <w:tcW w:w="2127" w:type="pct"/>
                  <w:gridSpan w:val="2"/>
                </w:tcPr>
                <w:p w:rsidR="000E06D2" w:rsidRPr="007768C4" w:rsidRDefault="00CE47F9">
                  <w:pPr>
                    <w:jc w:val="center"/>
                    <w:rPr>
                      <w:szCs w:val="21"/>
                    </w:rPr>
                  </w:pPr>
                  <w:r w:rsidRPr="007768C4">
                    <w:rPr>
                      <w:szCs w:val="21"/>
                    </w:rPr>
                    <w:t>0.06</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225</w:t>
                  </w:r>
                </w:p>
              </w:tc>
              <w:tc>
                <w:tcPr>
                  <w:tcW w:w="2087" w:type="pct"/>
                  <w:gridSpan w:val="2"/>
                  <w:vAlign w:val="bottom"/>
                </w:tcPr>
                <w:p w:rsidR="000E06D2" w:rsidRPr="007768C4" w:rsidRDefault="00CE47F9">
                  <w:pPr>
                    <w:jc w:val="center"/>
                    <w:rPr>
                      <w:szCs w:val="21"/>
                    </w:rPr>
                  </w:pPr>
                  <w:r w:rsidRPr="007768C4">
                    <w:rPr>
                      <w:rFonts w:hint="eastAsia"/>
                      <w:szCs w:val="21"/>
                    </w:rPr>
                    <w:t xml:space="preserve">0.00024 </w:t>
                  </w:r>
                </w:p>
              </w:tc>
              <w:tc>
                <w:tcPr>
                  <w:tcW w:w="2127" w:type="pct"/>
                  <w:gridSpan w:val="2"/>
                </w:tcPr>
                <w:p w:rsidR="000E06D2" w:rsidRPr="007768C4" w:rsidRDefault="00CE47F9">
                  <w:pPr>
                    <w:jc w:val="center"/>
                    <w:rPr>
                      <w:szCs w:val="21"/>
                    </w:rPr>
                  </w:pPr>
                  <w:r w:rsidRPr="007768C4">
                    <w:rPr>
                      <w:szCs w:val="21"/>
                    </w:rPr>
                    <w:t>0.05</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250</w:t>
                  </w:r>
                </w:p>
              </w:tc>
              <w:tc>
                <w:tcPr>
                  <w:tcW w:w="2087" w:type="pct"/>
                  <w:gridSpan w:val="2"/>
                  <w:vAlign w:val="bottom"/>
                </w:tcPr>
                <w:p w:rsidR="000E06D2" w:rsidRPr="007768C4" w:rsidRDefault="00CE47F9">
                  <w:pPr>
                    <w:jc w:val="center"/>
                    <w:rPr>
                      <w:szCs w:val="21"/>
                    </w:rPr>
                  </w:pPr>
                  <w:r w:rsidRPr="007768C4">
                    <w:rPr>
                      <w:rFonts w:hint="eastAsia"/>
                      <w:szCs w:val="21"/>
                    </w:rPr>
                    <w:t xml:space="preserve">0.00022 </w:t>
                  </w:r>
                </w:p>
              </w:tc>
              <w:tc>
                <w:tcPr>
                  <w:tcW w:w="2127" w:type="pct"/>
                  <w:gridSpan w:val="2"/>
                </w:tcPr>
                <w:p w:rsidR="000E06D2" w:rsidRPr="007768C4" w:rsidRDefault="00CE47F9">
                  <w:pPr>
                    <w:jc w:val="center"/>
                    <w:rPr>
                      <w:szCs w:val="21"/>
                    </w:rPr>
                  </w:pPr>
                  <w:r w:rsidRPr="007768C4">
                    <w:rPr>
                      <w:szCs w:val="21"/>
                    </w:rPr>
                    <w:t>0.05</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275</w:t>
                  </w:r>
                </w:p>
              </w:tc>
              <w:tc>
                <w:tcPr>
                  <w:tcW w:w="2087" w:type="pct"/>
                  <w:gridSpan w:val="2"/>
                  <w:vAlign w:val="bottom"/>
                </w:tcPr>
                <w:p w:rsidR="000E06D2" w:rsidRPr="007768C4" w:rsidRDefault="00CE47F9">
                  <w:pPr>
                    <w:jc w:val="center"/>
                    <w:rPr>
                      <w:szCs w:val="21"/>
                    </w:rPr>
                  </w:pPr>
                  <w:r w:rsidRPr="007768C4">
                    <w:rPr>
                      <w:rFonts w:hint="eastAsia"/>
                      <w:szCs w:val="21"/>
                    </w:rPr>
                    <w:t xml:space="preserve">0.00019 </w:t>
                  </w:r>
                </w:p>
              </w:tc>
              <w:tc>
                <w:tcPr>
                  <w:tcW w:w="2127" w:type="pct"/>
                  <w:gridSpan w:val="2"/>
                </w:tcPr>
                <w:p w:rsidR="000E06D2" w:rsidRPr="007768C4" w:rsidRDefault="00CE47F9">
                  <w:pPr>
                    <w:jc w:val="center"/>
                    <w:rPr>
                      <w:szCs w:val="21"/>
                    </w:rPr>
                  </w:pPr>
                  <w:r w:rsidRPr="007768C4">
                    <w:rPr>
                      <w:szCs w:val="21"/>
                    </w:rPr>
                    <w:t>0.04</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300</w:t>
                  </w:r>
                </w:p>
              </w:tc>
              <w:tc>
                <w:tcPr>
                  <w:tcW w:w="2087" w:type="pct"/>
                  <w:gridSpan w:val="2"/>
                  <w:vAlign w:val="bottom"/>
                </w:tcPr>
                <w:p w:rsidR="000E06D2" w:rsidRPr="007768C4" w:rsidRDefault="00CE47F9">
                  <w:pPr>
                    <w:jc w:val="center"/>
                    <w:rPr>
                      <w:szCs w:val="21"/>
                    </w:rPr>
                  </w:pPr>
                  <w:r w:rsidRPr="007768C4">
                    <w:rPr>
                      <w:rFonts w:hint="eastAsia"/>
                      <w:szCs w:val="21"/>
                    </w:rPr>
                    <w:t xml:space="preserve">0.00017 </w:t>
                  </w:r>
                </w:p>
              </w:tc>
              <w:tc>
                <w:tcPr>
                  <w:tcW w:w="2127" w:type="pct"/>
                  <w:gridSpan w:val="2"/>
                </w:tcPr>
                <w:p w:rsidR="000E06D2" w:rsidRPr="007768C4" w:rsidRDefault="00CE47F9">
                  <w:pPr>
                    <w:jc w:val="center"/>
                    <w:rPr>
                      <w:szCs w:val="21"/>
                    </w:rPr>
                  </w:pPr>
                  <w:r w:rsidRPr="007768C4">
                    <w:rPr>
                      <w:szCs w:val="21"/>
                    </w:rPr>
                    <w:t>0.04</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325</w:t>
                  </w:r>
                </w:p>
              </w:tc>
              <w:tc>
                <w:tcPr>
                  <w:tcW w:w="2087" w:type="pct"/>
                  <w:gridSpan w:val="2"/>
                  <w:vAlign w:val="bottom"/>
                </w:tcPr>
                <w:p w:rsidR="000E06D2" w:rsidRPr="007768C4" w:rsidRDefault="00CE47F9">
                  <w:pPr>
                    <w:jc w:val="center"/>
                    <w:rPr>
                      <w:szCs w:val="21"/>
                    </w:rPr>
                  </w:pPr>
                  <w:r w:rsidRPr="007768C4">
                    <w:rPr>
                      <w:rFonts w:hint="eastAsia"/>
                      <w:szCs w:val="21"/>
                    </w:rPr>
                    <w:t xml:space="preserve">0.00016 </w:t>
                  </w:r>
                </w:p>
              </w:tc>
              <w:tc>
                <w:tcPr>
                  <w:tcW w:w="2127" w:type="pct"/>
                  <w:gridSpan w:val="2"/>
                </w:tcPr>
                <w:p w:rsidR="000E06D2" w:rsidRPr="007768C4" w:rsidRDefault="00CE47F9">
                  <w:pPr>
                    <w:jc w:val="center"/>
                    <w:rPr>
                      <w:szCs w:val="21"/>
                    </w:rPr>
                  </w:pPr>
                  <w:r w:rsidRPr="007768C4">
                    <w:rPr>
                      <w:szCs w:val="21"/>
                    </w:rPr>
                    <w:t>0.03</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350</w:t>
                  </w:r>
                </w:p>
              </w:tc>
              <w:tc>
                <w:tcPr>
                  <w:tcW w:w="2087" w:type="pct"/>
                  <w:gridSpan w:val="2"/>
                  <w:vAlign w:val="bottom"/>
                </w:tcPr>
                <w:p w:rsidR="000E06D2" w:rsidRPr="007768C4" w:rsidRDefault="00CE47F9">
                  <w:pPr>
                    <w:jc w:val="center"/>
                    <w:rPr>
                      <w:szCs w:val="21"/>
                    </w:rPr>
                  </w:pPr>
                  <w:r w:rsidRPr="007768C4">
                    <w:rPr>
                      <w:rFonts w:hint="eastAsia"/>
                      <w:szCs w:val="21"/>
                    </w:rPr>
                    <w:t xml:space="preserve">0.00014 </w:t>
                  </w:r>
                </w:p>
              </w:tc>
              <w:tc>
                <w:tcPr>
                  <w:tcW w:w="2127" w:type="pct"/>
                  <w:gridSpan w:val="2"/>
                </w:tcPr>
                <w:p w:rsidR="000E06D2" w:rsidRPr="007768C4" w:rsidRDefault="00CE47F9">
                  <w:pPr>
                    <w:jc w:val="center"/>
                    <w:rPr>
                      <w:szCs w:val="21"/>
                    </w:rPr>
                  </w:pPr>
                  <w:r w:rsidRPr="007768C4">
                    <w:rPr>
                      <w:szCs w:val="21"/>
                    </w:rPr>
                    <w:t>0.03</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375</w:t>
                  </w:r>
                </w:p>
              </w:tc>
              <w:tc>
                <w:tcPr>
                  <w:tcW w:w="2087" w:type="pct"/>
                  <w:gridSpan w:val="2"/>
                  <w:vAlign w:val="bottom"/>
                </w:tcPr>
                <w:p w:rsidR="000E06D2" w:rsidRPr="007768C4" w:rsidRDefault="00CE47F9">
                  <w:pPr>
                    <w:jc w:val="center"/>
                    <w:rPr>
                      <w:szCs w:val="21"/>
                    </w:rPr>
                  </w:pPr>
                  <w:r w:rsidRPr="007768C4">
                    <w:rPr>
                      <w:rFonts w:hint="eastAsia"/>
                      <w:szCs w:val="21"/>
                    </w:rPr>
                    <w:t xml:space="preserve">0.00013 </w:t>
                  </w:r>
                </w:p>
              </w:tc>
              <w:tc>
                <w:tcPr>
                  <w:tcW w:w="2127" w:type="pct"/>
                  <w:gridSpan w:val="2"/>
                </w:tcPr>
                <w:p w:rsidR="000E06D2" w:rsidRPr="007768C4" w:rsidRDefault="00CE47F9">
                  <w:pPr>
                    <w:jc w:val="center"/>
                    <w:rPr>
                      <w:szCs w:val="21"/>
                    </w:rPr>
                  </w:pPr>
                  <w:r w:rsidRPr="007768C4">
                    <w:rPr>
                      <w:szCs w:val="21"/>
                    </w:rPr>
                    <w:t>0.03</w:t>
                  </w:r>
                </w:p>
              </w:tc>
            </w:tr>
            <w:tr w:rsidR="007768C4" w:rsidRPr="007768C4" w:rsidTr="00926AAE">
              <w:trPr>
                <w:trHeight w:val="340"/>
              </w:trPr>
              <w:tc>
                <w:tcPr>
                  <w:tcW w:w="786" w:type="pct"/>
                  <w:vAlign w:val="center"/>
                </w:tcPr>
                <w:p w:rsidR="000E06D2" w:rsidRPr="007768C4" w:rsidRDefault="00CE47F9">
                  <w:pPr>
                    <w:jc w:val="center"/>
                    <w:rPr>
                      <w:szCs w:val="21"/>
                    </w:rPr>
                  </w:pPr>
                  <w:r w:rsidRPr="007768C4">
                    <w:rPr>
                      <w:szCs w:val="21"/>
                    </w:rPr>
                    <w:t>400</w:t>
                  </w:r>
                </w:p>
              </w:tc>
              <w:tc>
                <w:tcPr>
                  <w:tcW w:w="2087" w:type="pct"/>
                  <w:gridSpan w:val="2"/>
                  <w:vAlign w:val="bottom"/>
                </w:tcPr>
                <w:p w:rsidR="000E06D2" w:rsidRPr="007768C4" w:rsidRDefault="00CE47F9">
                  <w:pPr>
                    <w:jc w:val="center"/>
                    <w:rPr>
                      <w:szCs w:val="21"/>
                    </w:rPr>
                  </w:pPr>
                  <w:r w:rsidRPr="007768C4">
                    <w:rPr>
                      <w:rFonts w:hint="eastAsia"/>
                      <w:szCs w:val="21"/>
                    </w:rPr>
                    <w:t xml:space="preserve">0.00012 </w:t>
                  </w:r>
                </w:p>
              </w:tc>
              <w:tc>
                <w:tcPr>
                  <w:tcW w:w="2127" w:type="pct"/>
                  <w:gridSpan w:val="2"/>
                </w:tcPr>
                <w:p w:rsidR="000E06D2" w:rsidRPr="007768C4" w:rsidRDefault="00CE47F9">
                  <w:pPr>
                    <w:jc w:val="center"/>
                    <w:rPr>
                      <w:szCs w:val="21"/>
                    </w:rPr>
                  </w:pPr>
                  <w:r w:rsidRPr="007768C4">
                    <w:rPr>
                      <w:szCs w:val="21"/>
                    </w:rPr>
                    <w:t>0.03</w:t>
                  </w:r>
                </w:p>
              </w:tc>
            </w:tr>
          </w:tbl>
          <w:p w:rsidR="000E06D2" w:rsidRPr="007768C4" w:rsidRDefault="00CE47F9">
            <w:pPr>
              <w:adjustRightInd w:val="0"/>
              <w:spacing w:line="360" w:lineRule="auto"/>
              <w:ind w:firstLineChars="200" w:firstLine="480"/>
              <w:rPr>
                <w:sz w:val="24"/>
                <w:szCs w:val="24"/>
              </w:rPr>
            </w:pPr>
            <w:r w:rsidRPr="007768C4">
              <w:rPr>
                <w:sz w:val="24"/>
                <w:szCs w:val="24"/>
              </w:rPr>
              <w:t>综合以上分析，</w:t>
            </w:r>
            <w:r w:rsidRPr="007768C4">
              <w:rPr>
                <w:rFonts w:hint="eastAsia"/>
                <w:sz w:val="24"/>
                <w:szCs w:val="24"/>
              </w:rPr>
              <w:t>项目有组织非甲烷总烃最大质量浓度出现在下风向</w:t>
            </w:r>
            <w:r w:rsidRPr="007768C4">
              <w:rPr>
                <w:rFonts w:hint="eastAsia"/>
                <w:sz w:val="24"/>
                <w:szCs w:val="24"/>
              </w:rPr>
              <w:t>62m</w:t>
            </w:r>
            <w:r w:rsidRPr="007768C4">
              <w:rPr>
                <w:rFonts w:hint="eastAsia"/>
                <w:sz w:val="24"/>
                <w:szCs w:val="24"/>
              </w:rPr>
              <w:t>处，非甲烷总烃最大浓度为</w:t>
            </w:r>
            <w:r w:rsidR="003F7F79" w:rsidRPr="007768C4">
              <w:rPr>
                <w:rFonts w:hint="eastAsia"/>
                <w:sz w:val="24"/>
                <w:szCs w:val="24"/>
              </w:rPr>
              <w:t>0.00108</w:t>
            </w:r>
            <w:r w:rsidRPr="007768C4">
              <w:rPr>
                <w:sz w:val="24"/>
                <w:szCs w:val="24"/>
              </w:rPr>
              <w:t>mg/m</w:t>
            </w:r>
            <w:r w:rsidRPr="007768C4">
              <w:rPr>
                <w:sz w:val="24"/>
                <w:szCs w:val="24"/>
                <w:vertAlign w:val="superscript"/>
              </w:rPr>
              <w:t>3</w:t>
            </w:r>
            <w:r w:rsidRPr="007768C4">
              <w:rPr>
                <w:rFonts w:hint="eastAsia"/>
                <w:sz w:val="24"/>
                <w:szCs w:val="24"/>
              </w:rPr>
              <w:t>，非甲烷总烃</w:t>
            </w:r>
            <w:r w:rsidRPr="007768C4">
              <w:rPr>
                <w:sz w:val="24"/>
                <w:szCs w:val="24"/>
              </w:rPr>
              <w:t>排放能够满足《大气污染物综合排放标准》（</w:t>
            </w:r>
            <w:r w:rsidRPr="007768C4">
              <w:rPr>
                <w:sz w:val="24"/>
                <w:szCs w:val="24"/>
              </w:rPr>
              <w:t>GB16297-1996</w:t>
            </w:r>
            <w:r w:rsidRPr="007768C4">
              <w:rPr>
                <w:sz w:val="24"/>
                <w:szCs w:val="24"/>
              </w:rPr>
              <w:t>）</w:t>
            </w:r>
            <w:r w:rsidRPr="007768C4">
              <w:rPr>
                <w:rFonts w:hint="eastAsia"/>
                <w:sz w:val="24"/>
                <w:szCs w:val="24"/>
              </w:rPr>
              <w:t>表</w:t>
            </w:r>
            <w:r w:rsidRPr="007768C4">
              <w:rPr>
                <w:rFonts w:hint="eastAsia"/>
                <w:sz w:val="24"/>
                <w:szCs w:val="24"/>
              </w:rPr>
              <w:t>2</w:t>
            </w:r>
            <w:r w:rsidRPr="007768C4">
              <w:rPr>
                <w:rFonts w:hint="eastAsia"/>
                <w:sz w:val="24"/>
                <w:szCs w:val="24"/>
              </w:rPr>
              <w:t>中二级排放标准要求</w:t>
            </w:r>
            <w:r w:rsidRPr="007768C4">
              <w:rPr>
                <w:sz w:val="24"/>
                <w:szCs w:val="24"/>
              </w:rPr>
              <w:t>。无组织颗粒物</w:t>
            </w:r>
            <w:r w:rsidRPr="007768C4">
              <w:rPr>
                <w:rFonts w:hint="eastAsia"/>
                <w:sz w:val="24"/>
                <w:szCs w:val="24"/>
              </w:rPr>
              <w:t>和非甲烷总烃最大质量浓度出现在下风向</w:t>
            </w:r>
            <w:r w:rsidRPr="007768C4">
              <w:rPr>
                <w:rFonts w:hint="eastAsia"/>
                <w:sz w:val="24"/>
                <w:szCs w:val="24"/>
              </w:rPr>
              <w:t>29m</w:t>
            </w:r>
            <w:r w:rsidRPr="007768C4">
              <w:rPr>
                <w:rFonts w:hint="eastAsia"/>
                <w:sz w:val="24"/>
                <w:szCs w:val="24"/>
              </w:rPr>
              <w:t>处，钢材切割、木工板锯切、焊接、抛光颗粒物和非甲烷总烃最大浓度分别为</w:t>
            </w:r>
            <w:r w:rsidRPr="007768C4">
              <w:rPr>
                <w:rFonts w:hint="eastAsia"/>
                <w:sz w:val="24"/>
                <w:szCs w:val="24"/>
              </w:rPr>
              <w:t>0.00863</w:t>
            </w:r>
            <w:r w:rsidRPr="007768C4">
              <w:rPr>
                <w:sz w:val="24"/>
                <w:szCs w:val="24"/>
              </w:rPr>
              <w:t>mg/m</w:t>
            </w:r>
            <w:r w:rsidRPr="007768C4">
              <w:rPr>
                <w:sz w:val="24"/>
                <w:szCs w:val="24"/>
                <w:vertAlign w:val="superscript"/>
              </w:rPr>
              <w:t>3</w:t>
            </w:r>
            <w:r w:rsidRPr="007768C4">
              <w:rPr>
                <w:rFonts w:hint="eastAsia"/>
                <w:sz w:val="24"/>
                <w:szCs w:val="24"/>
              </w:rPr>
              <w:t>、</w:t>
            </w:r>
            <w:r w:rsidRPr="007768C4">
              <w:rPr>
                <w:rFonts w:hint="eastAsia"/>
                <w:sz w:val="24"/>
                <w:szCs w:val="24"/>
              </w:rPr>
              <w:t>0.00081</w:t>
            </w:r>
            <w:r w:rsidRPr="007768C4">
              <w:rPr>
                <w:sz w:val="24"/>
                <w:szCs w:val="24"/>
              </w:rPr>
              <w:t>mg/m</w:t>
            </w:r>
            <w:r w:rsidRPr="007768C4">
              <w:rPr>
                <w:sz w:val="24"/>
                <w:szCs w:val="24"/>
                <w:vertAlign w:val="superscript"/>
              </w:rPr>
              <w:t>3</w:t>
            </w:r>
            <w:r w:rsidRPr="007768C4">
              <w:rPr>
                <w:rFonts w:hint="eastAsia"/>
                <w:sz w:val="24"/>
                <w:szCs w:val="24"/>
              </w:rPr>
              <w:t>、</w:t>
            </w:r>
            <w:r w:rsidRPr="007768C4">
              <w:rPr>
                <w:rFonts w:hint="eastAsia"/>
                <w:sz w:val="24"/>
                <w:szCs w:val="24"/>
              </w:rPr>
              <w:t>0.00109</w:t>
            </w:r>
            <w:r w:rsidRPr="007768C4">
              <w:rPr>
                <w:sz w:val="24"/>
                <w:szCs w:val="24"/>
              </w:rPr>
              <w:t>mg/m</w:t>
            </w:r>
            <w:r w:rsidRPr="007768C4">
              <w:rPr>
                <w:sz w:val="24"/>
                <w:szCs w:val="24"/>
                <w:vertAlign w:val="superscript"/>
              </w:rPr>
              <w:t>3</w:t>
            </w:r>
            <w:r w:rsidRPr="007768C4">
              <w:rPr>
                <w:rFonts w:hint="eastAsia"/>
                <w:sz w:val="24"/>
                <w:szCs w:val="24"/>
              </w:rPr>
              <w:t>、</w:t>
            </w:r>
            <w:r w:rsidRPr="007768C4">
              <w:rPr>
                <w:rFonts w:hint="eastAsia"/>
                <w:sz w:val="24"/>
                <w:szCs w:val="24"/>
              </w:rPr>
              <w:t>0.00103</w:t>
            </w:r>
            <w:r w:rsidRPr="007768C4">
              <w:rPr>
                <w:sz w:val="24"/>
                <w:szCs w:val="24"/>
              </w:rPr>
              <w:t>mg/m</w:t>
            </w:r>
            <w:r w:rsidRPr="007768C4">
              <w:rPr>
                <w:sz w:val="24"/>
                <w:szCs w:val="24"/>
                <w:vertAlign w:val="superscript"/>
              </w:rPr>
              <w:t>3</w:t>
            </w:r>
            <w:r w:rsidRPr="007768C4">
              <w:rPr>
                <w:sz w:val="24"/>
                <w:szCs w:val="24"/>
              </w:rPr>
              <w:t>和</w:t>
            </w:r>
            <w:r w:rsidR="00DC0A41" w:rsidRPr="007768C4">
              <w:rPr>
                <w:rFonts w:hint="eastAsia"/>
                <w:sz w:val="24"/>
                <w:szCs w:val="24"/>
              </w:rPr>
              <w:t>0.00722</w:t>
            </w:r>
            <w:r w:rsidRPr="007768C4">
              <w:rPr>
                <w:sz w:val="24"/>
                <w:szCs w:val="24"/>
              </w:rPr>
              <w:t>mg/m</w:t>
            </w:r>
            <w:r w:rsidRPr="007768C4">
              <w:rPr>
                <w:sz w:val="24"/>
                <w:szCs w:val="24"/>
                <w:vertAlign w:val="superscript"/>
              </w:rPr>
              <w:t>3</w:t>
            </w:r>
            <w:r w:rsidRPr="007768C4">
              <w:rPr>
                <w:rFonts w:hint="eastAsia"/>
                <w:sz w:val="24"/>
                <w:szCs w:val="24"/>
              </w:rPr>
              <w:t>，</w:t>
            </w:r>
            <w:r w:rsidRPr="007768C4">
              <w:rPr>
                <w:sz w:val="24"/>
                <w:szCs w:val="24"/>
              </w:rPr>
              <w:t>颗粒物和</w:t>
            </w:r>
            <w:r w:rsidRPr="007768C4">
              <w:rPr>
                <w:rFonts w:hint="eastAsia"/>
                <w:sz w:val="24"/>
                <w:szCs w:val="24"/>
              </w:rPr>
              <w:t>非甲烷总烃</w:t>
            </w:r>
            <w:r w:rsidRPr="007768C4">
              <w:rPr>
                <w:sz w:val="24"/>
                <w:szCs w:val="24"/>
              </w:rPr>
              <w:t>排放能够满足《大气污染物综合排放标准》（</w:t>
            </w:r>
            <w:r w:rsidRPr="007768C4">
              <w:rPr>
                <w:sz w:val="24"/>
                <w:szCs w:val="24"/>
              </w:rPr>
              <w:t>GB16297-1996</w:t>
            </w:r>
            <w:r w:rsidRPr="007768C4">
              <w:rPr>
                <w:sz w:val="24"/>
                <w:szCs w:val="24"/>
              </w:rPr>
              <w:t>）</w:t>
            </w:r>
            <w:r w:rsidRPr="007768C4">
              <w:rPr>
                <w:rFonts w:hint="eastAsia"/>
                <w:sz w:val="24"/>
                <w:szCs w:val="24"/>
              </w:rPr>
              <w:t>表</w:t>
            </w:r>
            <w:r w:rsidRPr="007768C4">
              <w:rPr>
                <w:rFonts w:hint="eastAsia"/>
                <w:sz w:val="24"/>
                <w:szCs w:val="24"/>
              </w:rPr>
              <w:t>2</w:t>
            </w:r>
            <w:r w:rsidRPr="007768C4">
              <w:rPr>
                <w:rFonts w:hint="eastAsia"/>
                <w:sz w:val="24"/>
                <w:szCs w:val="24"/>
              </w:rPr>
              <w:t>中无组织排放标准要求</w:t>
            </w:r>
            <w:r w:rsidRPr="007768C4">
              <w:rPr>
                <w:sz w:val="24"/>
                <w:szCs w:val="24"/>
              </w:rPr>
              <w:t>。本项目</w:t>
            </w:r>
            <w:r w:rsidRPr="007768C4">
              <w:rPr>
                <w:sz w:val="24"/>
                <w:szCs w:val="24"/>
              </w:rPr>
              <w:t>P</w:t>
            </w:r>
            <w:r w:rsidRPr="007768C4">
              <w:rPr>
                <w:sz w:val="24"/>
                <w:szCs w:val="24"/>
                <w:vertAlign w:val="subscript"/>
              </w:rPr>
              <w:t>max</w:t>
            </w:r>
            <w:r w:rsidRPr="007768C4">
              <w:rPr>
                <w:sz w:val="24"/>
                <w:szCs w:val="24"/>
              </w:rPr>
              <w:t>值为</w:t>
            </w:r>
            <w:r w:rsidRPr="007768C4">
              <w:rPr>
                <w:rFonts w:hint="eastAsia"/>
                <w:sz w:val="24"/>
                <w:szCs w:val="24"/>
              </w:rPr>
              <w:t>1.92</w:t>
            </w:r>
            <w:r w:rsidRPr="007768C4">
              <w:rPr>
                <w:sz w:val="24"/>
                <w:szCs w:val="24"/>
              </w:rPr>
              <w:t>%</w:t>
            </w:r>
            <w:r w:rsidRPr="007768C4">
              <w:rPr>
                <w:sz w:val="24"/>
                <w:szCs w:val="24"/>
              </w:rPr>
              <w:t>，根据《环境影响评价技术导则大气环境》</w:t>
            </w:r>
            <w:r w:rsidRPr="007768C4">
              <w:rPr>
                <w:sz w:val="24"/>
                <w:szCs w:val="24"/>
              </w:rPr>
              <w:t>(HJ2.2-2018)</w:t>
            </w:r>
            <w:r w:rsidRPr="007768C4">
              <w:rPr>
                <w:sz w:val="24"/>
                <w:szCs w:val="24"/>
              </w:rPr>
              <w:t>分级判据，确定本项目大气环境影响评价工作等级为</w:t>
            </w:r>
            <w:r w:rsidRPr="007768C4">
              <w:rPr>
                <w:rFonts w:hint="eastAsia"/>
                <w:sz w:val="24"/>
                <w:szCs w:val="24"/>
              </w:rPr>
              <w:t>二</w:t>
            </w:r>
            <w:r w:rsidRPr="007768C4">
              <w:rPr>
                <w:sz w:val="24"/>
                <w:szCs w:val="24"/>
              </w:rPr>
              <w:t>级。</w:t>
            </w:r>
          </w:p>
          <w:p w:rsidR="000E06D2" w:rsidRPr="007768C4" w:rsidRDefault="00CE47F9">
            <w:pPr>
              <w:spacing w:line="480" w:lineRule="exact"/>
              <w:ind w:firstLineChars="176" w:firstLine="422"/>
              <w:rPr>
                <w:sz w:val="24"/>
                <w:szCs w:val="24"/>
              </w:rPr>
            </w:pPr>
            <w:r w:rsidRPr="007768C4">
              <w:rPr>
                <w:sz w:val="24"/>
                <w:szCs w:val="24"/>
              </w:rPr>
              <w:t>根据《环境影响评价技术导则大气环境》</w:t>
            </w:r>
            <w:r w:rsidRPr="007768C4">
              <w:rPr>
                <w:sz w:val="24"/>
                <w:szCs w:val="24"/>
              </w:rPr>
              <w:t>(HJ2.2-2018)</w:t>
            </w:r>
            <w:r w:rsidRPr="007768C4">
              <w:rPr>
                <w:sz w:val="24"/>
                <w:szCs w:val="24"/>
              </w:rPr>
              <w:t>，</w:t>
            </w:r>
            <w:r w:rsidRPr="007768C4">
              <w:rPr>
                <w:rFonts w:hint="eastAsia"/>
                <w:sz w:val="24"/>
                <w:szCs w:val="24"/>
              </w:rPr>
              <w:t>二</w:t>
            </w:r>
            <w:r w:rsidRPr="007768C4">
              <w:rPr>
                <w:sz w:val="24"/>
                <w:szCs w:val="24"/>
              </w:rPr>
              <w:t>级评价不进行进一步预测</w:t>
            </w:r>
            <w:r w:rsidRPr="007768C4">
              <w:rPr>
                <w:rFonts w:hint="eastAsia"/>
                <w:sz w:val="24"/>
                <w:szCs w:val="24"/>
              </w:rPr>
              <w:t>，</w:t>
            </w:r>
            <w:r w:rsidRPr="007768C4">
              <w:rPr>
                <w:sz w:val="24"/>
                <w:szCs w:val="24"/>
              </w:rPr>
              <w:t>只对污染物排放量进行核算</w:t>
            </w:r>
            <w:r w:rsidRPr="007768C4">
              <w:rPr>
                <w:rFonts w:hint="eastAsia"/>
                <w:sz w:val="24"/>
                <w:szCs w:val="24"/>
              </w:rPr>
              <w:t>。</w:t>
            </w:r>
            <w:r w:rsidRPr="007768C4">
              <w:rPr>
                <w:sz w:val="24"/>
                <w:szCs w:val="24"/>
              </w:rPr>
              <w:t>评价范围为以项目厂址为中心</w:t>
            </w:r>
            <w:r w:rsidRPr="007768C4">
              <w:rPr>
                <w:rFonts w:hint="eastAsia"/>
                <w:sz w:val="24"/>
                <w:szCs w:val="24"/>
              </w:rPr>
              <w:t>，</w:t>
            </w:r>
            <w:r w:rsidRPr="007768C4">
              <w:rPr>
                <w:sz w:val="24"/>
                <w:szCs w:val="24"/>
              </w:rPr>
              <w:t>边长</w:t>
            </w:r>
            <w:r w:rsidRPr="007768C4">
              <w:rPr>
                <w:rFonts w:hint="eastAsia"/>
                <w:sz w:val="24"/>
                <w:szCs w:val="24"/>
              </w:rPr>
              <w:t>5km</w:t>
            </w:r>
            <w:r w:rsidRPr="007768C4">
              <w:rPr>
                <w:rFonts w:hint="eastAsia"/>
                <w:sz w:val="24"/>
                <w:szCs w:val="24"/>
              </w:rPr>
              <w:t>的矩形区域。</w:t>
            </w:r>
          </w:p>
          <w:p w:rsidR="000E06D2" w:rsidRPr="007768C4" w:rsidRDefault="00CE47F9">
            <w:pPr>
              <w:pStyle w:val="p0"/>
              <w:spacing w:line="360" w:lineRule="auto"/>
              <w:ind w:firstLineChars="200" w:firstLine="480"/>
              <w:rPr>
                <w:spacing w:val="8"/>
                <w:sz w:val="24"/>
                <w:szCs w:val="24"/>
              </w:rPr>
            </w:pPr>
            <w:r w:rsidRPr="007768C4">
              <w:rPr>
                <w:rFonts w:eastAsiaTheme="minorEastAsia" w:hint="eastAsia"/>
                <w:kern w:val="2"/>
                <w:sz w:val="24"/>
                <w:szCs w:val="24"/>
              </w:rPr>
              <w:t>综上</w:t>
            </w:r>
            <w:r w:rsidRPr="007768C4">
              <w:rPr>
                <w:rFonts w:eastAsiaTheme="minorEastAsia"/>
                <w:kern w:val="2"/>
                <w:sz w:val="24"/>
                <w:szCs w:val="24"/>
              </w:rPr>
              <w:t>，本项目大气环境影响可接受，项目各类废气污染物无环境超标点，厂界外无需设置大气环境防护区域。</w:t>
            </w:r>
            <w:r w:rsidRPr="007768C4">
              <w:rPr>
                <w:rFonts w:hint="eastAsia"/>
                <w:sz w:val="24"/>
                <w:szCs w:val="24"/>
              </w:rPr>
              <w:t>本项目各大</w:t>
            </w:r>
            <w:r w:rsidRPr="007768C4">
              <w:rPr>
                <w:sz w:val="24"/>
                <w:szCs w:val="24"/>
              </w:rPr>
              <w:t>气污染物均可达标排放，对周围环境空气的</w:t>
            </w:r>
            <w:r w:rsidRPr="007768C4">
              <w:rPr>
                <w:sz w:val="24"/>
                <w:szCs w:val="24"/>
              </w:rPr>
              <w:lastRenderedPageBreak/>
              <w:t>贡</w:t>
            </w:r>
            <w:r w:rsidRPr="007768C4">
              <w:rPr>
                <w:spacing w:val="8"/>
                <w:sz w:val="24"/>
                <w:szCs w:val="24"/>
              </w:rPr>
              <w:t>献值小，对环境空气质量影响很小。</w:t>
            </w:r>
          </w:p>
          <w:p w:rsidR="000E06D2" w:rsidRPr="007768C4" w:rsidRDefault="00CE47F9">
            <w:pPr>
              <w:pStyle w:val="p0"/>
              <w:spacing w:line="360" w:lineRule="auto"/>
              <w:ind w:firstLineChars="200" w:firstLine="512"/>
              <w:rPr>
                <w:spacing w:val="8"/>
                <w:sz w:val="24"/>
                <w:szCs w:val="24"/>
              </w:rPr>
            </w:pPr>
            <w:r w:rsidRPr="007768C4">
              <w:rPr>
                <w:rFonts w:hint="eastAsia"/>
                <w:spacing w:val="8"/>
                <w:sz w:val="24"/>
                <w:szCs w:val="24"/>
              </w:rPr>
              <w:t>本项目有组织和无组织污染物排放量核算见表</w:t>
            </w:r>
            <w:r w:rsidRPr="007768C4">
              <w:rPr>
                <w:rFonts w:hint="eastAsia"/>
                <w:spacing w:val="8"/>
                <w:sz w:val="24"/>
                <w:szCs w:val="24"/>
              </w:rPr>
              <w:t>2</w:t>
            </w:r>
            <w:r w:rsidR="004E5BF3" w:rsidRPr="007768C4">
              <w:rPr>
                <w:rFonts w:hint="eastAsia"/>
                <w:spacing w:val="8"/>
                <w:sz w:val="24"/>
                <w:szCs w:val="24"/>
              </w:rPr>
              <w:t>9-30</w:t>
            </w:r>
            <w:r w:rsidRPr="007768C4">
              <w:rPr>
                <w:rFonts w:hint="eastAsia"/>
                <w:spacing w:val="8"/>
                <w:sz w:val="24"/>
                <w:szCs w:val="24"/>
              </w:rPr>
              <w:t>。</w:t>
            </w:r>
          </w:p>
          <w:p w:rsidR="000E06D2" w:rsidRPr="007768C4" w:rsidRDefault="00CE47F9">
            <w:pPr>
              <w:pStyle w:val="p0"/>
              <w:spacing w:line="360" w:lineRule="auto"/>
              <w:ind w:firstLineChars="200" w:firstLine="482"/>
              <w:jc w:val="center"/>
              <w:rPr>
                <w:rStyle w:val="af5"/>
                <w:sz w:val="24"/>
                <w:szCs w:val="24"/>
              </w:rPr>
            </w:pPr>
            <w:r w:rsidRPr="007768C4">
              <w:rPr>
                <w:rStyle w:val="af5"/>
                <w:sz w:val="24"/>
                <w:szCs w:val="24"/>
              </w:rPr>
              <w:t>表</w:t>
            </w:r>
            <w:r w:rsidR="004E5BF3" w:rsidRPr="007768C4">
              <w:rPr>
                <w:rStyle w:val="af5"/>
                <w:rFonts w:hint="eastAsia"/>
                <w:sz w:val="24"/>
                <w:szCs w:val="24"/>
              </w:rPr>
              <w:t>29</w:t>
            </w:r>
            <w:r w:rsidRPr="007768C4">
              <w:rPr>
                <w:rStyle w:val="af5"/>
                <w:sz w:val="24"/>
                <w:szCs w:val="24"/>
              </w:rPr>
              <w:t xml:space="preserve">  </w:t>
            </w:r>
            <w:r w:rsidRPr="007768C4">
              <w:rPr>
                <w:rStyle w:val="af5"/>
                <w:rFonts w:hint="eastAsia"/>
                <w:sz w:val="24"/>
                <w:szCs w:val="24"/>
              </w:rPr>
              <w:t>大气污染物有组织排放量核算表</w:t>
            </w:r>
          </w:p>
          <w:tbl>
            <w:tblPr>
              <w:tblStyle w:val="af4"/>
              <w:tblW w:w="5000" w:type="pct"/>
              <w:jc w:val="center"/>
              <w:tblLook w:val="04A0" w:firstRow="1" w:lastRow="0" w:firstColumn="1" w:lastColumn="0" w:noHBand="0" w:noVBand="1"/>
            </w:tblPr>
            <w:tblGrid>
              <w:gridCol w:w="561"/>
              <w:gridCol w:w="1131"/>
              <w:gridCol w:w="1380"/>
              <w:gridCol w:w="1371"/>
              <w:gridCol w:w="1646"/>
              <w:gridCol w:w="1433"/>
              <w:gridCol w:w="1235"/>
            </w:tblGrid>
            <w:tr w:rsidR="007768C4" w:rsidRPr="007768C4" w:rsidTr="00926AAE">
              <w:trPr>
                <w:jc w:val="center"/>
              </w:trPr>
              <w:tc>
                <w:tcPr>
                  <w:tcW w:w="320" w:type="pct"/>
                  <w:tcBorders>
                    <w:top w:val="single" w:sz="12" w:space="0" w:color="auto"/>
                    <w:left w:val="single" w:sz="12" w:space="0" w:color="auto"/>
                  </w:tcBorders>
                  <w:vAlign w:val="center"/>
                </w:tcPr>
                <w:p w:rsidR="000E06D2" w:rsidRPr="007768C4" w:rsidRDefault="00CE47F9">
                  <w:pPr>
                    <w:tabs>
                      <w:tab w:val="left" w:pos="930"/>
                    </w:tabs>
                    <w:spacing w:line="0" w:lineRule="atLeast"/>
                    <w:jc w:val="center"/>
                    <w:rPr>
                      <w:b/>
                      <w:bCs/>
                      <w:snapToGrid w:val="0"/>
                    </w:rPr>
                  </w:pPr>
                  <w:r w:rsidRPr="007768C4">
                    <w:rPr>
                      <w:b/>
                      <w:bCs/>
                      <w:snapToGrid w:val="0"/>
                    </w:rPr>
                    <w:t>序号</w:t>
                  </w:r>
                </w:p>
              </w:tc>
              <w:tc>
                <w:tcPr>
                  <w:tcW w:w="646" w:type="pct"/>
                  <w:tcBorders>
                    <w:top w:val="single" w:sz="12" w:space="0" w:color="auto"/>
                  </w:tcBorders>
                  <w:vAlign w:val="center"/>
                </w:tcPr>
                <w:p w:rsidR="000E06D2" w:rsidRPr="007768C4" w:rsidRDefault="00CE47F9">
                  <w:pPr>
                    <w:tabs>
                      <w:tab w:val="left" w:pos="930"/>
                    </w:tabs>
                    <w:spacing w:line="0" w:lineRule="atLeast"/>
                    <w:jc w:val="center"/>
                    <w:rPr>
                      <w:b/>
                      <w:bCs/>
                      <w:snapToGrid w:val="0"/>
                    </w:rPr>
                  </w:pPr>
                  <w:r w:rsidRPr="007768C4">
                    <w:rPr>
                      <w:b/>
                      <w:bCs/>
                      <w:snapToGrid w:val="0"/>
                    </w:rPr>
                    <w:t>排放口编号</w:t>
                  </w:r>
                </w:p>
              </w:tc>
              <w:tc>
                <w:tcPr>
                  <w:tcW w:w="1571" w:type="pct"/>
                  <w:gridSpan w:val="2"/>
                  <w:tcBorders>
                    <w:top w:val="single" w:sz="12" w:space="0" w:color="auto"/>
                  </w:tcBorders>
                  <w:vAlign w:val="center"/>
                </w:tcPr>
                <w:p w:rsidR="000E06D2" w:rsidRPr="007768C4" w:rsidRDefault="00CE47F9">
                  <w:pPr>
                    <w:tabs>
                      <w:tab w:val="left" w:pos="930"/>
                    </w:tabs>
                    <w:spacing w:line="0" w:lineRule="atLeast"/>
                    <w:ind w:firstLine="422"/>
                    <w:jc w:val="center"/>
                    <w:rPr>
                      <w:b/>
                      <w:bCs/>
                      <w:snapToGrid w:val="0"/>
                    </w:rPr>
                  </w:pPr>
                  <w:r w:rsidRPr="007768C4">
                    <w:rPr>
                      <w:b/>
                      <w:bCs/>
                      <w:snapToGrid w:val="0"/>
                    </w:rPr>
                    <w:t>污染物</w:t>
                  </w:r>
                </w:p>
              </w:tc>
              <w:tc>
                <w:tcPr>
                  <w:tcW w:w="940" w:type="pct"/>
                  <w:tcBorders>
                    <w:top w:val="single" w:sz="12" w:space="0" w:color="auto"/>
                  </w:tcBorders>
                  <w:vAlign w:val="center"/>
                </w:tcPr>
                <w:p w:rsidR="000E06D2" w:rsidRPr="007768C4" w:rsidRDefault="00CE47F9">
                  <w:pPr>
                    <w:tabs>
                      <w:tab w:val="left" w:pos="930"/>
                    </w:tabs>
                    <w:spacing w:line="0" w:lineRule="atLeast"/>
                    <w:jc w:val="center"/>
                    <w:rPr>
                      <w:b/>
                      <w:bCs/>
                      <w:snapToGrid w:val="0"/>
                    </w:rPr>
                  </w:pPr>
                  <w:r w:rsidRPr="007768C4">
                    <w:rPr>
                      <w:b/>
                      <w:bCs/>
                      <w:snapToGrid w:val="0"/>
                    </w:rPr>
                    <w:t>核算排放浓度</w:t>
                  </w:r>
                  <w:r w:rsidRPr="007768C4">
                    <w:rPr>
                      <w:b/>
                      <w:bCs/>
                      <w:snapToGrid w:val="0"/>
                    </w:rPr>
                    <w:t>/(μg/m</w:t>
                  </w:r>
                  <w:r w:rsidRPr="007768C4">
                    <w:rPr>
                      <w:b/>
                      <w:bCs/>
                      <w:snapToGrid w:val="0"/>
                      <w:vertAlign w:val="superscript"/>
                    </w:rPr>
                    <w:t>3</w:t>
                  </w:r>
                  <w:r w:rsidRPr="007768C4">
                    <w:rPr>
                      <w:b/>
                      <w:bCs/>
                      <w:snapToGrid w:val="0"/>
                    </w:rPr>
                    <w:t>)</w:t>
                  </w:r>
                </w:p>
              </w:tc>
              <w:tc>
                <w:tcPr>
                  <w:tcW w:w="818" w:type="pct"/>
                  <w:tcBorders>
                    <w:top w:val="single" w:sz="12" w:space="0" w:color="auto"/>
                  </w:tcBorders>
                  <w:vAlign w:val="center"/>
                </w:tcPr>
                <w:p w:rsidR="000E06D2" w:rsidRPr="007768C4" w:rsidRDefault="00CE47F9">
                  <w:pPr>
                    <w:tabs>
                      <w:tab w:val="left" w:pos="930"/>
                    </w:tabs>
                    <w:spacing w:line="0" w:lineRule="atLeast"/>
                    <w:jc w:val="center"/>
                    <w:rPr>
                      <w:b/>
                      <w:bCs/>
                      <w:snapToGrid w:val="0"/>
                    </w:rPr>
                  </w:pPr>
                  <w:r w:rsidRPr="007768C4">
                    <w:rPr>
                      <w:b/>
                      <w:bCs/>
                      <w:snapToGrid w:val="0"/>
                    </w:rPr>
                    <w:t>核算排放速率</w:t>
                  </w:r>
                  <w:r w:rsidRPr="007768C4">
                    <w:rPr>
                      <w:b/>
                      <w:bCs/>
                      <w:snapToGrid w:val="0"/>
                    </w:rPr>
                    <w:t>/(kg/h)</w:t>
                  </w:r>
                </w:p>
              </w:tc>
              <w:tc>
                <w:tcPr>
                  <w:tcW w:w="705" w:type="pct"/>
                  <w:tcBorders>
                    <w:top w:val="single" w:sz="12" w:space="0" w:color="auto"/>
                    <w:right w:val="single" w:sz="12" w:space="0" w:color="auto"/>
                  </w:tcBorders>
                  <w:vAlign w:val="center"/>
                </w:tcPr>
                <w:p w:rsidR="000E06D2" w:rsidRPr="007768C4" w:rsidRDefault="00CE47F9">
                  <w:pPr>
                    <w:tabs>
                      <w:tab w:val="left" w:pos="930"/>
                    </w:tabs>
                    <w:spacing w:line="0" w:lineRule="atLeast"/>
                    <w:jc w:val="center"/>
                    <w:rPr>
                      <w:b/>
                      <w:bCs/>
                      <w:snapToGrid w:val="0"/>
                    </w:rPr>
                  </w:pPr>
                  <w:r w:rsidRPr="007768C4">
                    <w:rPr>
                      <w:b/>
                      <w:bCs/>
                      <w:snapToGrid w:val="0"/>
                    </w:rPr>
                    <w:t>核算年排放量</w:t>
                  </w:r>
                  <w:r w:rsidRPr="007768C4">
                    <w:rPr>
                      <w:b/>
                      <w:bCs/>
                      <w:snapToGrid w:val="0"/>
                    </w:rPr>
                    <w:t>/(t/a)</w:t>
                  </w:r>
                </w:p>
              </w:tc>
            </w:tr>
            <w:tr w:rsidR="007768C4" w:rsidRPr="007768C4" w:rsidTr="00926AAE">
              <w:trPr>
                <w:jc w:val="center"/>
              </w:trPr>
              <w:tc>
                <w:tcPr>
                  <w:tcW w:w="320" w:type="pct"/>
                  <w:tcBorders>
                    <w:left w:val="single" w:sz="12" w:space="0" w:color="auto"/>
                  </w:tcBorders>
                  <w:vAlign w:val="center"/>
                </w:tcPr>
                <w:p w:rsidR="000E06D2" w:rsidRPr="007768C4" w:rsidRDefault="00926AAE">
                  <w:pPr>
                    <w:tabs>
                      <w:tab w:val="left" w:pos="930"/>
                    </w:tabs>
                    <w:spacing w:line="0" w:lineRule="atLeast"/>
                    <w:rPr>
                      <w:snapToGrid w:val="0"/>
                    </w:rPr>
                  </w:pPr>
                  <w:r w:rsidRPr="007768C4">
                    <w:rPr>
                      <w:rFonts w:hint="eastAsia"/>
                      <w:snapToGrid w:val="0"/>
                    </w:rPr>
                    <w:t>1</w:t>
                  </w:r>
                </w:p>
              </w:tc>
              <w:tc>
                <w:tcPr>
                  <w:tcW w:w="646" w:type="pct"/>
                  <w:vAlign w:val="center"/>
                </w:tcPr>
                <w:p w:rsidR="000E06D2" w:rsidRPr="007768C4" w:rsidRDefault="001D3DBD" w:rsidP="00926AAE">
                  <w:pPr>
                    <w:tabs>
                      <w:tab w:val="left" w:pos="930"/>
                    </w:tabs>
                    <w:spacing w:line="0" w:lineRule="atLeast"/>
                    <w:jc w:val="center"/>
                    <w:rPr>
                      <w:snapToGrid w:val="0"/>
                    </w:rPr>
                  </w:pPr>
                  <w:r w:rsidRPr="007768C4">
                    <w:rPr>
                      <w:rFonts w:hint="eastAsia"/>
                      <w:snapToGrid w:val="0"/>
                    </w:rPr>
                    <w:t>P1</w:t>
                  </w:r>
                  <w:r w:rsidR="00CE47F9" w:rsidRPr="007768C4">
                    <w:rPr>
                      <w:rFonts w:hint="eastAsia"/>
                      <w:snapToGrid w:val="0"/>
                    </w:rPr>
                    <w:t>排气筒</w:t>
                  </w:r>
                </w:p>
              </w:tc>
              <w:tc>
                <w:tcPr>
                  <w:tcW w:w="788" w:type="pct"/>
                  <w:vAlign w:val="center"/>
                </w:tcPr>
                <w:p w:rsidR="000E06D2" w:rsidRPr="007768C4" w:rsidRDefault="00CE47F9">
                  <w:pPr>
                    <w:jc w:val="center"/>
                    <w:rPr>
                      <w:rFonts w:hAnsi="宋体"/>
                    </w:rPr>
                  </w:pPr>
                  <w:r w:rsidRPr="007768C4">
                    <w:rPr>
                      <w:rFonts w:hAnsi="宋体" w:hint="eastAsia"/>
                    </w:rPr>
                    <w:t>涂胶、</w:t>
                  </w:r>
                  <w:r w:rsidRPr="007768C4">
                    <w:rPr>
                      <w:rFonts w:hAnsi="宋体"/>
                    </w:rPr>
                    <w:t>固化</w:t>
                  </w:r>
                </w:p>
              </w:tc>
              <w:tc>
                <w:tcPr>
                  <w:tcW w:w="783" w:type="pct"/>
                  <w:vAlign w:val="center"/>
                </w:tcPr>
                <w:p w:rsidR="000E06D2" w:rsidRPr="007768C4" w:rsidRDefault="00CE47F9">
                  <w:pPr>
                    <w:jc w:val="center"/>
                    <w:rPr>
                      <w:snapToGrid w:val="0"/>
                    </w:rPr>
                  </w:pPr>
                  <w:r w:rsidRPr="007768C4">
                    <w:rPr>
                      <w:rFonts w:hint="eastAsia"/>
                      <w:snapToGrid w:val="0"/>
                    </w:rPr>
                    <w:t>非甲烷总烃</w:t>
                  </w:r>
                </w:p>
              </w:tc>
              <w:tc>
                <w:tcPr>
                  <w:tcW w:w="940" w:type="pct"/>
                  <w:vAlign w:val="center"/>
                </w:tcPr>
                <w:p w:rsidR="000E06D2" w:rsidRPr="007768C4" w:rsidRDefault="00CE47F9">
                  <w:pPr>
                    <w:tabs>
                      <w:tab w:val="left" w:pos="930"/>
                    </w:tabs>
                    <w:spacing w:line="0" w:lineRule="atLeast"/>
                    <w:jc w:val="center"/>
                    <w:rPr>
                      <w:snapToGrid w:val="0"/>
                    </w:rPr>
                  </w:pPr>
                  <w:r w:rsidRPr="007768C4">
                    <w:rPr>
                      <w:rFonts w:hint="eastAsia"/>
                      <w:snapToGrid w:val="0"/>
                    </w:rPr>
                    <w:t>38750</w:t>
                  </w:r>
                </w:p>
              </w:tc>
              <w:tc>
                <w:tcPr>
                  <w:tcW w:w="818" w:type="pct"/>
                  <w:vAlign w:val="center"/>
                </w:tcPr>
                <w:p w:rsidR="000E06D2" w:rsidRPr="007768C4" w:rsidRDefault="00CE47F9">
                  <w:pPr>
                    <w:tabs>
                      <w:tab w:val="left" w:pos="930"/>
                    </w:tabs>
                    <w:spacing w:line="0" w:lineRule="atLeast"/>
                    <w:ind w:left="420"/>
                    <w:rPr>
                      <w:snapToGrid w:val="0"/>
                    </w:rPr>
                  </w:pPr>
                  <w:r w:rsidRPr="007768C4">
                    <w:rPr>
                      <w:rFonts w:hint="eastAsia"/>
                      <w:snapToGrid w:val="0"/>
                    </w:rPr>
                    <w:t>0.31</w:t>
                  </w:r>
                </w:p>
              </w:tc>
              <w:tc>
                <w:tcPr>
                  <w:tcW w:w="705" w:type="pct"/>
                  <w:tcBorders>
                    <w:right w:val="single" w:sz="12" w:space="0" w:color="auto"/>
                  </w:tcBorders>
                  <w:vAlign w:val="center"/>
                </w:tcPr>
                <w:p w:rsidR="000E06D2" w:rsidRPr="007768C4" w:rsidRDefault="00F47817">
                  <w:pPr>
                    <w:jc w:val="center"/>
                  </w:pPr>
                  <w:r w:rsidRPr="007768C4">
                    <w:rPr>
                      <w:rFonts w:hint="eastAsia"/>
                    </w:rPr>
                    <w:t>0.04</w:t>
                  </w:r>
                </w:p>
              </w:tc>
            </w:tr>
            <w:tr w:rsidR="007768C4" w:rsidRPr="007768C4" w:rsidTr="00926AAE">
              <w:trPr>
                <w:jc w:val="center"/>
              </w:trPr>
              <w:tc>
                <w:tcPr>
                  <w:tcW w:w="5000" w:type="pct"/>
                  <w:gridSpan w:val="7"/>
                  <w:tcBorders>
                    <w:left w:val="single" w:sz="12" w:space="0" w:color="auto"/>
                    <w:right w:val="single" w:sz="12" w:space="0" w:color="auto"/>
                  </w:tcBorders>
                  <w:vAlign w:val="center"/>
                </w:tcPr>
                <w:p w:rsidR="000E06D2" w:rsidRPr="007768C4" w:rsidRDefault="00CE47F9">
                  <w:pPr>
                    <w:tabs>
                      <w:tab w:val="left" w:pos="930"/>
                    </w:tabs>
                    <w:spacing w:line="0" w:lineRule="atLeast"/>
                    <w:ind w:left="420"/>
                    <w:jc w:val="center"/>
                    <w:rPr>
                      <w:snapToGrid w:val="0"/>
                    </w:rPr>
                  </w:pPr>
                  <w:r w:rsidRPr="007768C4">
                    <w:rPr>
                      <w:rFonts w:hint="eastAsia"/>
                      <w:snapToGrid w:val="0"/>
                    </w:rPr>
                    <w:t>有组织排放总计</w:t>
                  </w:r>
                </w:p>
              </w:tc>
            </w:tr>
            <w:tr w:rsidR="007768C4" w:rsidRPr="007768C4" w:rsidTr="00926AAE">
              <w:trPr>
                <w:jc w:val="center"/>
              </w:trPr>
              <w:tc>
                <w:tcPr>
                  <w:tcW w:w="966" w:type="pct"/>
                  <w:gridSpan w:val="2"/>
                  <w:tcBorders>
                    <w:left w:val="single" w:sz="12" w:space="0" w:color="auto"/>
                    <w:bottom w:val="single" w:sz="12" w:space="0" w:color="auto"/>
                  </w:tcBorders>
                  <w:vAlign w:val="center"/>
                </w:tcPr>
                <w:p w:rsidR="000E06D2" w:rsidRPr="007768C4" w:rsidRDefault="000E06D2">
                  <w:pPr>
                    <w:tabs>
                      <w:tab w:val="left" w:pos="930"/>
                    </w:tabs>
                    <w:spacing w:line="0" w:lineRule="atLeast"/>
                    <w:jc w:val="left"/>
                    <w:rPr>
                      <w:snapToGrid w:val="0"/>
                    </w:rPr>
                  </w:pPr>
                </w:p>
              </w:tc>
              <w:tc>
                <w:tcPr>
                  <w:tcW w:w="3329" w:type="pct"/>
                  <w:gridSpan w:val="4"/>
                  <w:tcBorders>
                    <w:bottom w:val="single" w:sz="12" w:space="0" w:color="auto"/>
                  </w:tcBorders>
                  <w:vAlign w:val="center"/>
                </w:tcPr>
                <w:p w:rsidR="000E06D2" w:rsidRPr="007768C4" w:rsidRDefault="00CE47F9">
                  <w:pPr>
                    <w:tabs>
                      <w:tab w:val="left" w:pos="930"/>
                    </w:tabs>
                    <w:spacing w:line="0" w:lineRule="atLeast"/>
                    <w:ind w:left="420"/>
                    <w:jc w:val="center"/>
                    <w:rPr>
                      <w:snapToGrid w:val="0"/>
                    </w:rPr>
                  </w:pPr>
                  <w:r w:rsidRPr="007768C4">
                    <w:rPr>
                      <w:rFonts w:hint="eastAsia"/>
                      <w:snapToGrid w:val="0"/>
                    </w:rPr>
                    <w:t>非甲烷总烃</w:t>
                  </w:r>
                </w:p>
              </w:tc>
              <w:tc>
                <w:tcPr>
                  <w:tcW w:w="705" w:type="pct"/>
                  <w:tcBorders>
                    <w:bottom w:val="single" w:sz="12" w:space="0" w:color="auto"/>
                    <w:right w:val="single" w:sz="12" w:space="0" w:color="auto"/>
                  </w:tcBorders>
                  <w:vAlign w:val="center"/>
                </w:tcPr>
                <w:p w:rsidR="000E06D2" w:rsidRPr="007768C4" w:rsidRDefault="00F47817">
                  <w:pPr>
                    <w:tabs>
                      <w:tab w:val="left" w:pos="930"/>
                    </w:tabs>
                    <w:spacing w:line="0" w:lineRule="atLeast"/>
                    <w:jc w:val="center"/>
                  </w:pPr>
                  <w:r w:rsidRPr="007768C4">
                    <w:rPr>
                      <w:rFonts w:hint="eastAsia"/>
                    </w:rPr>
                    <w:t>0.04</w:t>
                  </w:r>
                </w:p>
              </w:tc>
            </w:tr>
          </w:tbl>
          <w:p w:rsidR="000E06D2" w:rsidRPr="007768C4" w:rsidRDefault="00CE47F9">
            <w:pPr>
              <w:pStyle w:val="p0"/>
              <w:spacing w:line="360" w:lineRule="auto"/>
              <w:ind w:firstLineChars="200" w:firstLine="482"/>
              <w:jc w:val="center"/>
              <w:rPr>
                <w:rStyle w:val="af5"/>
                <w:sz w:val="24"/>
                <w:szCs w:val="24"/>
              </w:rPr>
            </w:pPr>
            <w:r w:rsidRPr="007768C4">
              <w:rPr>
                <w:rStyle w:val="af5"/>
                <w:sz w:val="24"/>
                <w:szCs w:val="24"/>
              </w:rPr>
              <w:t>表</w:t>
            </w:r>
            <w:r w:rsidR="004E5BF3" w:rsidRPr="007768C4">
              <w:rPr>
                <w:rStyle w:val="af5"/>
                <w:rFonts w:hint="eastAsia"/>
                <w:sz w:val="24"/>
                <w:szCs w:val="24"/>
              </w:rPr>
              <w:t>30</w:t>
            </w:r>
            <w:r w:rsidRPr="007768C4">
              <w:rPr>
                <w:rStyle w:val="af5"/>
                <w:sz w:val="24"/>
                <w:szCs w:val="24"/>
              </w:rPr>
              <w:t xml:space="preserve">  </w:t>
            </w:r>
            <w:r w:rsidRPr="007768C4">
              <w:rPr>
                <w:rStyle w:val="af5"/>
                <w:rFonts w:hint="eastAsia"/>
                <w:sz w:val="24"/>
                <w:szCs w:val="24"/>
              </w:rPr>
              <w:t>大气污染物无组织排放量核算表</w:t>
            </w:r>
          </w:p>
          <w:tbl>
            <w:tblPr>
              <w:tblStyle w:val="af4"/>
              <w:tblW w:w="5000" w:type="pct"/>
              <w:tblLook w:val="04A0" w:firstRow="1" w:lastRow="0" w:firstColumn="1" w:lastColumn="0" w:noHBand="0" w:noVBand="1"/>
            </w:tblPr>
            <w:tblGrid>
              <w:gridCol w:w="1472"/>
              <w:gridCol w:w="1100"/>
              <w:gridCol w:w="1913"/>
              <w:gridCol w:w="2071"/>
              <w:gridCol w:w="778"/>
              <w:gridCol w:w="516"/>
              <w:gridCol w:w="927"/>
            </w:tblGrid>
            <w:tr w:rsidR="007768C4" w:rsidRPr="007768C4" w:rsidTr="00926AAE">
              <w:trPr>
                <w:trHeight w:val="311"/>
              </w:trPr>
              <w:tc>
                <w:tcPr>
                  <w:tcW w:w="839" w:type="pct"/>
                  <w:vMerge w:val="restart"/>
                  <w:vAlign w:val="center"/>
                </w:tcPr>
                <w:p w:rsidR="000E06D2" w:rsidRPr="007768C4" w:rsidRDefault="00CE47F9">
                  <w:pPr>
                    <w:pStyle w:val="p0"/>
                    <w:spacing w:line="360" w:lineRule="auto"/>
                    <w:jc w:val="center"/>
                    <w:rPr>
                      <w:rFonts w:eastAsiaTheme="minorEastAsia"/>
                      <w:b/>
                      <w:spacing w:val="8"/>
                    </w:rPr>
                  </w:pPr>
                  <w:proofErr w:type="gramStart"/>
                  <w:r w:rsidRPr="007768C4">
                    <w:rPr>
                      <w:rFonts w:eastAsiaTheme="minorEastAsia"/>
                      <w:b/>
                      <w:spacing w:val="8"/>
                    </w:rPr>
                    <w:t>产污环节</w:t>
                  </w:r>
                  <w:proofErr w:type="gramEnd"/>
                </w:p>
              </w:tc>
              <w:tc>
                <w:tcPr>
                  <w:tcW w:w="627" w:type="pct"/>
                  <w:vMerge w:val="restart"/>
                  <w:vAlign w:val="center"/>
                </w:tcPr>
                <w:p w:rsidR="000E06D2" w:rsidRPr="007768C4" w:rsidRDefault="00CE47F9">
                  <w:pPr>
                    <w:pStyle w:val="p0"/>
                    <w:spacing w:line="360" w:lineRule="auto"/>
                    <w:jc w:val="center"/>
                    <w:rPr>
                      <w:rFonts w:eastAsiaTheme="minorEastAsia"/>
                      <w:b/>
                      <w:spacing w:val="8"/>
                    </w:rPr>
                  </w:pPr>
                  <w:r w:rsidRPr="007768C4">
                    <w:rPr>
                      <w:rFonts w:eastAsiaTheme="minorEastAsia"/>
                      <w:b/>
                      <w:spacing w:val="8"/>
                    </w:rPr>
                    <w:t>污染物</w:t>
                  </w:r>
                </w:p>
              </w:tc>
              <w:tc>
                <w:tcPr>
                  <w:tcW w:w="1090" w:type="pct"/>
                  <w:vMerge w:val="restart"/>
                  <w:vAlign w:val="center"/>
                </w:tcPr>
                <w:p w:rsidR="000E06D2" w:rsidRPr="007768C4" w:rsidRDefault="00CE47F9">
                  <w:pPr>
                    <w:pStyle w:val="p0"/>
                    <w:jc w:val="center"/>
                    <w:rPr>
                      <w:rFonts w:eastAsiaTheme="minorEastAsia"/>
                      <w:b/>
                      <w:spacing w:val="8"/>
                    </w:rPr>
                  </w:pPr>
                  <w:r w:rsidRPr="007768C4">
                    <w:rPr>
                      <w:rFonts w:eastAsiaTheme="minorEastAsia"/>
                      <w:b/>
                      <w:spacing w:val="8"/>
                    </w:rPr>
                    <w:t>主要污染</w:t>
                  </w:r>
                </w:p>
                <w:p w:rsidR="000E06D2" w:rsidRPr="007768C4" w:rsidRDefault="00CE47F9">
                  <w:pPr>
                    <w:pStyle w:val="p0"/>
                    <w:jc w:val="center"/>
                    <w:rPr>
                      <w:rFonts w:eastAsiaTheme="minorEastAsia"/>
                      <w:b/>
                      <w:spacing w:val="8"/>
                    </w:rPr>
                  </w:pPr>
                  <w:r w:rsidRPr="007768C4">
                    <w:rPr>
                      <w:rFonts w:eastAsiaTheme="minorEastAsia"/>
                      <w:b/>
                      <w:spacing w:val="8"/>
                    </w:rPr>
                    <w:t>防治措施</w:t>
                  </w:r>
                </w:p>
              </w:tc>
              <w:tc>
                <w:tcPr>
                  <w:tcW w:w="1917" w:type="pct"/>
                  <w:gridSpan w:val="3"/>
                  <w:vAlign w:val="center"/>
                </w:tcPr>
                <w:p w:rsidR="000E06D2" w:rsidRPr="007768C4" w:rsidRDefault="00CE47F9">
                  <w:pPr>
                    <w:pStyle w:val="p0"/>
                    <w:jc w:val="center"/>
                    <w:rPr>
                      <w:rFonts w:eastAsiaTheme="minorEastAsia"/>
                      <w:b/>
                      <w:spacing w:val="8"/>
                    </w:rPr>
                  </w:pPr>
                  <w:r w:rsidRPr="007768C4">
                    <w:rPr>
                      <w:rFonts w:eastAsiaTheme="minorEastAsia"/>
                      <w:b/>
                      <w:spacing w:val="8"/>
                    </w:rPr>
                    <w:t>国家或地方污染物排放标准</w:t>
                  </w:r>
                </w:p>
              </w:tc>
              <w:tc>
                <w:tcPr>
                  <w:tcW w:w="528" w:type="pct"/>
                  <w:vMerge w:val="restart"/>
                  <w:vAlign w:val="center"/>
                </w:tcPr>
                <w:p w:rsidR="000E06D2" w:rsidRPr="007768C4" w:rsidRDefault="00CE47F9">
                  <w:pPr>
                    <w:pStyle w:val="p0"/>
                    <w:jc w:val="center"/>
                    <w:rPr>
                      <w:rFonts w:eastAsiaTheme="minorEastAsia"/>
                      <w:b/>
                      <w:spacing w:val="8"/>
                    </w:rPr>
                  </w:pPr>
                  <w:r w:rsidRPr="007768C4">
                    <w:rPr>
                      <w:rFonts w:eastAsiaTheme="minorEastAsia"/>
                      <w:b/>
                      <w:spacing w:val="8"/>
                    </w:rPr>
                    <w:t>年排放量（</w:t>
                  </w:r>
                  <w:r w:rsidRPr="007768C4">
                    <w:rPr>
                      <w:rFonts w:eastAsiaTheme="minorEastAsia"/>
                      <w:b/>
                      <w:spacing w:val="8"/>
                    </w:rPr>
                    <w:t>t/a</w:t>
                  </w:r>
                  <w:r w:rsidRPr="007768C4">
                    <w:rPr>
                      <w:rFonts w:eastAsiaTheme="minorEastAsia"/>
                      <w:b/>
                      <w:spacing w:val="8"/>
                    </w:rPr>
                    <w:t>）</w:t>
                  </w:r>
                </w:p>
              </w:tc>
            </w:tr>
            <w:tr w:rsidR="007768C4" w:rsidRPr="007768C4" w:rsidTr="00926AAE">
              <w:trPr>
                <w:trHeight w:val="190"/>
              </w:trPr>
              <w:tc>
                <w:tcPr>
                  <w:tcW w:w="839" w:type="pct"/>
                  <w:vMerge/>
                </w:tcPr>
                <w:p w:rsidR="000E06D2" w:rsidRPr="007768C4" w:rsidRDefault="000E06D2">
                  <w:pPr>
                    <w:pStyle w:val="p0"/>
                    <w:spacing w:line="360" w:lineRule="auto"/>
                    <w:jc w:val="center"/>
                    <w:rPr>
                      <w:rFonts w:eastAsiaTheme="minorEastAsia"/>
                      <w:spacing w:val="8"/>
                    </w:rPr>
                  </w:pPr>
                </w:p>
              </w:tc>
              <w:tc>
                <w:tcPr>
                  <w:tcW w:w="627" w:type="pct"/>
                  <w:vMerge/>
                </w:tcPr>
                <w:p w:rsidR="000E06D2" w:rsidRPr="007768C4" w:rsidRDefault="000E06D2">
                  <w:pPr>
                    <w:pStyle w:val="p0"/>
                    <w:spacing w:line="360" w:lineRule="auto"/>
                    <w:jc w:val="center"/>
                    <w:rPr>
                      <w:rFonts w:eastAsiaTheme="minorEastAsia"/>
                      <w:spacing w:val="8"/>
                    </w:rPr>
                  </w:pPr>
                </w:p>
              </w:tc>
              <w:tc>
                <w:tcPr>
                  <w:tcW w:w="1090" w:type="pct"/>
                  <w:vMerge/>
                </w:tcPr>
                <w:p w:rsidR="000E06D2" w:rsidRPr="007768C4" w:rsidRDefault="000E06D2">
                  <w:pPr>
                    <w:pStyle w:val="p0"/>
                    <w:jc w:val="center"/>
                    <w:rPr>
                      <w:rFonts w:eastAsiaTheme="minorEastAsia"/>
                      <w:spacing w:val="8"/>
                    </w:rPr>
                  </w:pPr>
                </w:p>
              </w:tc>
              <w:tc>
                <w:tcPr>
                  <w:tcW w:w="1180" w:type="pct"/>
                  <w:vAlign w:val="center"/>
                </w:tcPr>
                <w:p w:rsidR="000E06D2" w:rsidRPr="007768C4" w:rsidRDefault="00CE47F9">
                  <w:pPr>
                    <w:pStyle w:val="p0"/>
                    <w:jc w:val="center"/>
                    <w:rPr>
                      <w:rFonts w:eastAsiaTheme="minorEastAsia"/>
                      <w:b/>
                      <w:spacing w:val="8"/>
                    </w:rPr>
                  </w:pPr>
                  <w:r w:rsidRPr="007768C4">
                    <w:rPr>
                      <w:rFonts w:eastAsiaTheme="minorEastAsia"/>
                      <w:b/>
                      <w:spacing w:val="8"/>
                    </w:rPr>
                    <w:t>标准名称</w:t>
                  </w:r>
                </w:p>
              </w:tc>
              <w:tc>
                <w:tcPr>
                  <w:tcW w:w="737" w:type="pct"/>
                  <w:gridSpan w:val="2"/>
                  <w:vAlign w:val="center"/>
                </w:tcPr>
                <w:p w:rsidR="000E06D2" w:rsidRPr="007768C4" w:rsidRDefault="00CE47F9">
                  <w:pPr>
                    <w:pStyle w:val="p0"/>
                    <w:jc w:val="center"/>
                    <w:rPr>
                      <w:rFonts w:eastAsiaTheme="minorEastAsia"/>
                      <w:b/>
                      <w:spacing w:val="8"/>
                    </w:rPr>
                  </w:pPr>
                  <w:r w:rsidRPr="007768C4">
                    <w:rPr>
                      <w:rFonts w:eastAsiaTheme="minorEastAsia"/>
                      <w:b/>
                      <w:spacing w:val="8"/>
                    </w:rPr>
                    <w:t>浓度限值（</w:t>
                  </w:r>
                  <w:r w:rsidRPr="007768C4">
                    <w:rPr>
                      <w:rFonts w:eastAsiaTheme="minorEastAsia"/>
                      <w:b/>
                      <w:spacing w:val="8"/>
                    </w:rPr>
                    <w:t>mg/m</w:t>
                  </w:r>
                  <w:r w:rsidRPr="007768C4">
                    <w:rPr>
                      <w:rFonts w:eastAsiaTheme="minorEastAsia"/>
                      <w:b/>
                      <w:spacing w:val="8"/>
                      <w:vertAlign w:val="superscript"/>
                    </w:rPr>
                    <w:t>3</w:t>
                  </w:r>
                  <w:r w:rsidRPr="007768C4">
                    <w:rPr>
                      <w:rFonts w:eastAsiaTheme="minorEastAsia"/>
                      <w:b/>
                      <w:spacing w:val="8"/>
                    </w:rPr>
                    <w:t>）</w:t>
                  </w:r>
                </w:p>
              </w:tc>
              <w:tc>
                <w:tcPr>
                  <w:tcW w:w="528" w:type="pct"/>
                  <w:vMerge/>
                  <w:vAlign w:val="center"/>
                </w:tcPr>
                <w:p w:rsidR="000E06D2" w:rsidRPr="007768C4" w:rsidRDefault="000E06D2">
                  <w:pPr>
                    <w:pStyle w:val="p0"/>
                    <w:jc w:val="center"/>
                    <w:rPr>
                      <w:rFonts w:eastAsiaTheme="minorEastAsia"/>
                      <w:spacing w:val="8"/>
                    </w:rPr>
                  </w:pPr>
                </w:p>
              </w:tc>
            </w:tr>
            <w:tr w:rsidR="007768C4" w:rsidRPr="007768C4" w:rsidTr="00926AAE">
              <w:tc>
                <w:tcPr>
                  <w:tcW w:w="839" w:type="pct"/>
                  <w:vAlign w:val="center"/>
                </w:tcPr>
                <w:p w:rsidR="000E06D2" w:rsidRPr="007768C4" w:rsidRDefault="00CE47F9">
                  <w:pPr>
                    <w:pStyle w:val="p0"/>
                    <w:spacing w:line="360" w:lineRule="auto"/>
                    <w:jc w:val="center"/>
                    <w:rPr>
                      <w:rFonts w:hAnsi="宋体"/>
                    </w:rPr>
                  </w:pPr>
                  <w:r w:rsidRPr="007768C4">
                    <w:rPr>
                      <w:rFonts w:hint="eastAsia"/>
                      <w:spacing w:val="-6"/>
                    </w:rPr>
                    <w:t>钢材</w:t>
                  </w:r>
                  <w:r w:rsidRPr="007768C4">
                    <w:rPr>
                      <w:spacing w:val="-6"/>
                    </w:rPr>
                    <w:t>切割</w:t>
                  </w:r>
                </w:p>
              </w:tc>
              <w:tc>
                <w:tcPr>
                  <w:tcW w:w="627" w:type="pct"/>
                  <w:vMerge w:val="restart"/>
                  <w:vAlign w:val="center"/>
                </w:tcPr>
                <w:p w:rsidR="000E06D2" w:rsidRPr="007768C4" w:rsidRDefault="00CE47F9">
                  <w:pPr>
                    <w:pStyle w:val="p0"/>
                    <w:spacing w:line="360" w:lineRule="auto"/>
                    <w:jc w:val="center"/>
                    <w:rPr>
                      <w:rFonts w:eastAsiaTheme="minorEastAsia"/>
                      <w:spacing w:val="8"/>
                    </w:rPr>
                  </w:pPr>
                  <w:r w:rsidRPr="007768C4">
                    <w:rPr>
                      <w:rFonts w:eastAsiaTheme="minorEastAsia"/>
                      <w:spacing w:val="8"/>
                    </w:rPr>
                    <w:t>颗粒物</w:t>
                  </w:r>
                </w:p>
              </w:tc>
              <w:tc>
                <w:tcPr>
                  <w:tcW w:w="1090" w:type="pct"/>
                  <w:vAlign w:val="center"/>
                </w:tcPr>
                <w:p w:rsidR="000E06D2" w:rsidRPr="007768C4" w:rsidRDefault="00CE47F9">
                  <w:pPr>
                    <w:pStyle w:val="p0"/>
                    <w:spacing w:line="360" w:lineRule="auto"/>
                    <w:jc w:val="center"/>
                    <w:rPr>
                      <w:rFonts w:eastAsiaTheme="minorEastAsia"/>
                      <w:spacing w:val="8"/>
                    </w:rPr>
                  </w:pPr>
                  <w:r w:rsidRPr="007768C4">
                    <w:rPr>
                      <w:rFonts w:eastAsiaTheme="minorEastAsia" w:hint="eastAsia"/>
                      <w:spacing w:val="8"/>
                    </w:rPr>
                    <w:t>移动式切割除尘净化器</w:t>
                  </w:r>
                </w:p>
              </w:tc>
              <w:tc>
                <w:tcPr>
                  <w:tcW w:w="1180" w:type="pct"/>
                  <w:vMerge w:val="restart"/>
                  <w:vAlign w:val="center"/>
                </w:tcPr>
                <w:p w:rsidR="000E06D2" w:rsidRPr="007768C4" w:rsidRDefault="00CE47F9">
                  <w:pPr>
                    <w:pStyle w:val="p0"/>
                    <w:spacing w:line="360" w:lineRule="auto"/>
                    <w:jc w:val="center"/>
                    <w:rPr>
                      <w:rFonts w:eastAsiaTheme="minorEastAsia"/>
                      <w:spacing w:val="8"/>
                    </w:rPr>
                  </w:pPr>
                  <w:r w:rsidRPr="007768C4">
                    <w:rPr>
                      <w:rFonts w:eastAsiaTheme="minorEastAsia"/>
                      <w:spacing w:val="8"/>
                    </w:rPr>
                    <w:t>《大气污染物综合排放标准》（</w:t>
                  </w:r>
                  <w:r w:rsidRPr="007768C4">
                    <w:rPr>
                      <w:rFonts w:eastAsiaTheme="minorEastAsia"/>
                      <w:spacing w:val="8"/>
                    </w:rPr>
                    <w:t>GB16297-1996</w:t>
                  </w:r>
                  <w:r w:rsidRPr="007768C4">
                    <w:rPr>
                      <w:rFonts w:eastAsiaTheme="minorEastAsia"/>
                      <w:spacing w:val="8"/>
                    </w:rPr>
                    <w:t>）</w:t>
                  </w:r>
                </w:p>
              </w:tc>
              <w:tc>
                <w:tcPr>
                  <w:tcW w:w="737" w:type="pct"/>
                  <w:gridSpan w:val="2"/>
                  <w:vMerge w:val="restart"/>
                  <w:vAlign w:val="center"/>
                </w:tcPr>
                <w:p w:rsidR="000E06D2" w:rsidRPr="007768C4" w:rsidRDefault="00CE47F9">
                  <w:pPr>
                    <w:pStyle w:val="p0"/>
                    <w:spacing w:line="360" w:lineRule="auto"/>
                    <w:jc w:val="center"/>
                    <w:rPr>
                      <w:rFonts w:eastAsiaTheme="minorEastAsia"/>
                      <w:spacing w:val="8"/>
                    </w:rPr>
                  </w:pPr>
                  <w:r w:rsidRPr="007768C4">
                    <w:rPr>
                      <w:rFonts w:eastAsiaTheme="minorEastAsia" w:hint="eastAsia"/>
                      <w:spacing w:val="8"/>
                    </w:rPr>
                    <w:t>1.0</w:t>
                  </w:r>
                </w:p>
              </w:tc>
              <w:tc>
                <w:tcPr>
                  <w:tcW w:w="528" w:type="pct"/>
                  <w:vAlign w:val="center"/>
                </w:tcPr>
                <w:p w:rsidR="000E06D2" w:rsidRPr="007768C4" w:rsidRDefault="00CE47F9">
                  <w:pPr>
                    <w:pStyle w:val="p0"/>
                    <w:spacing w:line="360" w:lineRule="auto"/>
                    <w:jc w:val="center"/>
                    <w:rPr>
                      <w:rFonts w:eastAsiaTheme="minorEastAsia"/>
                      <w:spacing w:val="8"/>
                    </w:rPr>
                  </w:pPr>
                  <w:r w:rsidRPr="007768C4">
                    <w:rPr>
                      <w:rFonts w:eastAsiaTheme="minorEastAsia" w:hint="eastAsia"/>
                      <w:spacing w:val="8"/>
                    </w:rPr>
                    <w:t>0.053</w:t>
                  </w:r>
                </w:p>
              </w:tc>
            </w:tr>
            <w:tr w:rsidR="007768C4" w:rsidRPr="007768C4" w:rsidTr="00926AAE">
              <w:tc>
                <w:tcPr>
                  <w:tcW w:w="839" w:type="pct"/>
                  <w:vAlign w:val="center"/>
                </w:tcPr>
                <w:p w:rsidR="000E06D2" w:rsidRPr="007768C4" w:rsidRDefault="00CE47F9">
                  <w:pPr>
                    <w:pStyle w:val="p0"/>
                    <w:spacing w:line="360" w:lineRule="auto"/>
                    <w:jc w:val="center"/>
                    <w:rPr>
                      <w:rFonts w:hAnsi="宋体"/>
                    </w:rPr>
                  </w:pPr>
                  <w:r w:rsidRPr="007768C4">
                    <w:rPr>
                      <w:spacing w:val="-6"/>
                    </w:rPr>
                    <w:t>木工板锯切</w:t>
                  </w:r>
                </w:p>
              </w:tc>
              <w:tc>
                <w:tcPr>
                  <w:tcW w:w="627" w:type="pct"/>
                  <w:vMerge/>
                  <w:vAlign w:val="center"/>
                </w:tcPr>
                <w:p w:rsidR="000E06D2" w:rsidRPr="007768C4" w:rsidRDefault="000E06D2">
                  <w:pPr>
                    <w:pStyle w:val="p0"/>
                    <w:spacing w:line="360" w:lineRule="auto"/>
                    <w:jc w:val="center"/>
                    <w:rPr>
                      <w:rFonts w:eastAsiaTheme="minorEastAsia"/>
                      <w:spacing w:val="8"/>
                    </w:rPr>
                  </w:pPr>
                </w:p>
              </w:tc>
              <w:tc>
                <w:tcPr>
                  <w:tcW w:w="1090" w:type="pct"/>
                  <w:vAlign w:val="center"/>
                </w:tcPr>
                <w:p w:rsidR="000E06D2" w:rsidRPr="007768C4" w:rsidRDefault="00CE47F9">
                  <w:pPr>
                    <w:pStyle w:val="p0"/>
                    <w:spacing w:line="360" w:lineRule="auto"/>
                    <w:jc w:val="center"/>
                    <w:rPr>
                      <w:rFonts w:eastAsiaTheme="minorEastAsia"/>
                      <w:spacing w:val="8"/>
                    </w:rPr>
                  </w:pPr>
                  <w:r w:rsidRPr="007768C4">
                    <w:rPr>
                      <w:rFonts w:eastAsiaTheme="minorEastAsia" w:hint="eastAsia"/>
                      <w:spacing w:val="8"/>
                    </w:rPr>
                    <w:t>双筒布袋收尘器</w:t>
                  </w:r>
                </w:p>
              </w:tc>
              <w:tc>
                <w:tcPr>
                  <w:tcW w:w="1180" w:type="pct"/>
                  <w:vMerge/>
                  <w:vAlign w:val="center"/>
                </w:tcPr>
                <w:p w:rsidR="000E06D2" w:rsidRPr="007768C4" w:rsidRDefault="000E06D2">
                  <w:pPr>
                    <w:pStyle w:val="p0"/>
                    <w:spacing w:line="360" w:lineRule="auto"/>
                    <w:jc w:val="center"/>
                    <w:rPr>
                      <w:rFonts w:eastAsiaTheme="minorEastAsia"/>
                      <w:spacing w:val="8"/>
                    </w:rPr>
                  </w:pPr>
                </w:p>
              </w:tc>
              <w:tc>
                <w:tcPr>
                  <w:tcW w:w="737" w:type="pct"/>
                  <w:gridSpan w:val="2"/>
                  <w:vMerge/>
                  <w:vAlign w:val="center"/>
                </w:tcPr>
                <w:p w:rsidR="000E06D2" w:rsidRPr="007768C4" w:rsidRDefault="000E06D2">
                  <w:pPr>
                    <w:pStyle w:val="p0"/>
                    <w:spacing w:line="360" w:lineRule="auto"/>
                    <w:jc w:val="center"/>
                    <w:rPr>
                      <w:rFonts w:eastAsiaTheme="minorEastAsia"/>
                      <w:spacing w:val="8"/>
                    </w:rPr>
                  </w:pPr>
                </w:p>
              </w:tc>
              <w:tc>
                <w:tcPr>
                  <w:tcW w:w="528" w:type="pct"/>
                  <w:vAlign w:val="center"/>
                </w:tcPr>
                <w:p w:rsidR="000E06D2" w:rsidRPr="007768C4" w:rsidRDefault="00CE47F9" w:rsidP="00926AAE">
                  <w:pPr>
                    <w:pStyle w:val="p0"/>
                    <w:spacing w:line="360" w:lineRule="auto"/>
                    <w:jc w:val="center"/>
                    <w:rPr>
                      <w:rFonts w:eastAsiaTheme="minorEastAsia"/>
                      <w:spacing w:val="8"/>
                    </w:rPr>
                  </w:pPr>
                  <w:r w:rsidRPr="007768C4">
                    <w:rPr>
                      <w:rFonts w:eastAsiaTheme="minorEastAsia" w:hint="eastAsia"/>
                      <w:spacing w:val="8"/>
                    </w:rPr>
                    <w:t>0.00</w:t>
                  </w:r>
                  <w:r w:rsidR="00926AAE" w:rsidRPr="007768C4">
                    <w:rPr>
                      <w:rFonts w:eastAsiaTheme="minorEastAsia" w:hint="eastAsia"/>
                      <w:spacing w:val="8"/>
                    </w:rPr>
                    <w:t>6</w:t>
                  </w:r>
                </w:p>
              </w:tc>
            </w:tr>
            <w:tr w:rsidR="007768C4" w:rsidRPr="007768C4" w:rsidTr="00926AAE">
              <w:tc>
                <w:tcPr>
                  <w:tcW w:w="839" w:type="pct"/>
                  <w:vAlign w:val="center"/>
                </w:tcPr>
                <w:p w:rsidR="000E06D2" w:rsidRPr="007768C4" w:rsidRDefault="00CE47F9">
                  <w:pPr>
                    <w:pStyle w:val="p0"/>
                    <w:spacing w:line="360" w:lineRule="auto"/>
                    <w:jc w:val="center"/>
                    <w:rPr>
                      <w:rFonts w:hAnsi="宋体"/>
                    </w:rPr>
                  </w:pPr>
                  <w:r w:rsidRPr="007768C4">
                    <w:rPr>
                      <w:spacing w:val="-6"/>
                    </w:rPr>
                    <w:t>焊接</w:t>
                  </w:r>
                </w:p>
              </w:tc>
              <w:tc>
                <w:tcPr>
                  <w:tcW w:w="627" w:type="pct"/>
                  <w:vMerge/>
                  <w:vAlign w:val="center"/>
                </w:tcPr>
                <w:p w:rsidR="000E06D2" w:rsidRPr="007768C4" w:rsidRDefault="000E06D2">
                  <w:pPr>
                    <w:pStyle w:val="p0"/>
                    <w:spacing w:line="360" w:lineRule="auto"/>
                    <w:jc w:val="center"/>
                    <w:rPr>
                      <w:rFonts w:eastAsiaTheme="minorEastAsia"/>
                      <w:spacing w:val="8"/>
                    </w:rPr>
                  </w:pPr>
                </w:p>
              </w:tc>
              <w:tc>
                <w:tcPr>
                  <w:tcW w:w="1090" w:type="pct"/>
                  <w:vAlign w:val="center"/>
                </w:tcPr>
                <w:p w:rsidR="000E06D2" w:rsidRPr="007768C4" w:rsidRDefault="00CE47F9">
                  <w:pPr>
                    <w:pStyle w:val="p0"/>
                    <w:spacing w:line="360" w:lineRule="auto"/>
                    <w:jc w:val="center"/>
                    <w:rPr>
                      <w:rFonts w:eastAsiaTheme="minorEastAsia"/>
                      <w:spacing w:val="8"/>
                    </w:rPr>
                  </w:pPr>
                  <w:r w:rsidRPr="007768C4">
                    <w:rPr>
                      <w:rFonts w:eastAsiaTheme="minorEastAsia"/>
                      <w:bCs/>
                      <w:spacing w:val="8"/>
                    </w:rPr>
                    <w:t>焊接烟尘净化器</w:t>
                  </w:r>
                </w:p>
              </w:tc>
              <w:tc>
                <w:tcPr>
                  <w:tcW w:w="1180" w:type="pct"/>
                  <w:vMerge/>
                  <w:vAlign w:val="center"/>
                </w:tcPr>
                <w:p w:rsidR="000E06D2" w:rsidRPr="007768C4" w:rsidRDefault="000E06D2">
                  <w:pPr>
                    <w:pStyle w:val="p0"/>
                    <w:spacing w:line="360" w:lineRule="auto"/>
                    <w:jc w:val="center"/>
                    <w:rPr>
                      <w:rFonts w:eastAsiaTheme="minorEastAsia"/>
                      <w:spacing w:val="8"/>
                    </w:rPr>
                  </w:pPr>
                </w:p>
              </w:tc>
              <w:tc>
                <w:tcPr>
                  <w:tcW w:w="737" w:type="pct"/>
                  <w:gridSpan w:val="2"/>
                  <w:vMerge/>
                  <w:vAlign w:val="center"/>
                </w:tcPr>
                <w:p w:rsidR="000E06D2" w:rsidRPr="007768C4" w:rsidRDefault="000E06D2">
                  <w:pPr>
                    <w:pStyle w:val="p0"/>
                    <w:spacing w:line="360" w:lineRule="auto"/>
                    <w:jc w:val="center"/>
                    <w:rPr>
                      <w:rFonts w:eastAsiaTheme="minorEastAsia"/>
                      <w:spacing w:val="8"/>
                    </w:rPr>
                  </w:pPr>
                </w:p>
              </w:tc>
              <w:tc>
                <w:tcPr>
                  <w:tcW w:w="528" w:type="pct"/>
                  <w:vAlign w:val="center"/>
                </w:tcPr>
                <w:p w:rsidR="000E06D2" w:rsidRPr="007768C4" w:rsidRDefault="00CE47F9">
                  <w:pPr>
                    <w:pStyle w:val="p0"/>
                    <w:spacing w:line="360" w:lineRule="auto"/>
                    <w:jc w:val="center"/>
                    <w:rPr>
                      <w:rFonts w:eastAsiaTheme="minorEastAsia"/>
                      <w:spacing w:val="8"/>
                    </w:rPr>
                  </w:pPr>
                  <w:r w:rsidRPr="007768C4">
                    <w:rPr>
                      <w:rFonts w:eastAsiaTheme="minorEastAsia" w:hint="eastAsia"/>
                      <w:spacing w:val="8"/>
                    </w:rPr>
                    <w:t>0.0067</w:t>
                  </w:r>
                </w:p>
              </w:tc>
            </w:tr>
            <w:tr w:rsidR="007768C4" w:rsidRPr="007768C4" w:rsidTr="00926AAE">
              <w:tc>
                <w:tcPr>
                  <w:tcW w:w="839" w:type="pct"/>
                  <w:vAlign w:val="center"/>
                </w:tcPr>
                <w:p w:rsidR="000E06D2" w:rsidRPr="007768C4" w:rsidRDefault="00CE47F9">
                  <w:pPr>
                    <w:pStyle w:val="p0"/>
                    <w:spacing w:line="360" w:lineRule="auto"/>
                    <w:jc w:val="center"/>
                    <w:rPr>
                      <w:spacing w:val="-6"/>
                    </w:rPr>
                  </w:pPr>
                  <w:r w:rsidRPr="007768C4">
                    <w:rPr>
                      <w:spacing w:val="-6"/>
                    </w:rPr>
                    <w:t>抛光</w:t>
                  </w:r>
                </w:p>
              </w:tc>
              <w:tc>
                <w:tcPr>
                  <w:tcW w:w="627" w:type="pct"/>
                  <w:vMerge/>
                  <w:vAlign w:val="center"/>
                </w:tcPr>
                <w:p w:rsidR="000E06D2" w:rsidRPr="007768C4" w:rsidRDefault="000E06D2">
                  <w:pPr>
                    <w:pStyle w:val="p0"/>
                    <w:spacing w:line="360" w:lineRule="auto"/>
                    <w:jc w:val="center"/>
                    <w:rPr>
                      <w:rFonts w:eastAsiaTheme="minorEastAsia"/>
                      <w:spacing w:val="8"/>
                    </w:rPr>
                  </w:pPr>
                </w:p>
              </w:tc>
              <w:tc>
                <w:tcPr>
                  <w:tcW w:w="1090" w:type="pct"/>
                  <w:vAlign w:val="center"/>
                </w:tcPr>
                <w:p w:rsidR="000E06D2" w:rsidRPr="007768C4" w:rsidRDefault="00CE47F9">
                  <w:pPr>
                    <w:pStyle w:val="p0"/>
                    <w:spacing w:line="360" w:lineRule="auto"/>
                    <w:jc w:val="center"/>
                    <w:rPr>
                      <w:rFonts w:eastAsiaTheme="minorEastAsia"/>
                      <w:bCs/>
                      <w:spacing w:val="8"/>
                    </w:rPr>
                  </w:pPr>
                  <w:r w:rsidRPr="007768C4">
                    <w:rPr>
                      <w:rFonts w:eastAsiaTheme="minorEastAsia" w:hint="eastAsia"/>
                      <w:spacing w:val="8"/>
                    </w:rPr>
                    <w:t>移动式抛光除尘净化器</w:t>
                  </w:r>
                </w:p>
              </w:tc>
              <w:tc>
                <w:tcPr>
                  <w:tcW w:w="1180" w:type="pct"/>
                  <w:vMerge/>
                  <w:vAlign w:val="center"/>
                </w:tcPr>
                <w:p w:rsidR="000E06D2" w:rsidRPr="007768C4" w:rsidRDefault="000E06D2">
                  <w:pPr>
                    <w:pStyle w:val="p0"/>
                    <w:spacing w:line="360" w:lineRule="auto"/>
                    <w:jc w:val="center"/>
                    <w:rPr>
                      <w:rFonts w:eastAsiaTheme="minorEastAsia"/>
                      <w:spacing w:val="8"/>
                    </w:rPr>
                  </w:pPr>
                </w:p>
              </w:tc>
              <w:tc>
                <w:tcPr>
                  <w:tcW w:w="737" w:type="pct"/>
                  <w:gridSpan w:val="2"/>
                  <w:vMerge/>
                  <w:vAlign w:val="center"/>
                </w:tcPr>
                <w:p w:rsidR="000E06D2" w:rsidRPr="007768C4" w:rsidRDefault="000E06D2">
                  <w:pPr>
                    <w:pStyle w:val="p0"/>
                    <w:spacing w:line="360" w:lineRule="auto"/>
                    <w:jc w:val="center"/>
                    <w:rPr>
                      <w:rFonts w:eastAsiaTheme="minorEastAsia"/>
                      <w:spacing w:val="8"/>
                    </w:rPr>
                  </w:pPr>
                </w:p>
              </w:tc>
              <w:tc>
                <w:tcPr>
                  <w:tcW w:w="528" w:type="pct"/>
                  <w:vAlign w:val="center"/>
                </w:tcPr>
                <w:p w:rsidR="000E06D2" w:rsidRPr="007768C4" w:rsidRDefault="00CE47F9">
                  <w:pPr>
                    <w:pStyle w:val="p0"/>
                    <w:spacing w:line="360" w:lineRule="auto"/>
                    <w:jc w:val="center"/>
                    <w:rPr>
                      <w:rFonts w:eastAsiaTheme="minorEastAsia"/>
                      <w:spacing w:val="8"/>
                    </w:rPr>
                  </w:pPr>
                  <w:r w:rsidRPr="007768C4">
                    <w:rPr>
                      <w:rFonts w:eastAsiaTheme="minorEastAsia" w:hint="eastAsia"/>
                      <w:spacing w:val="8"/>
                    </w:rPr>
                    <w:t>0.0063</w:t>
                  </w:r>
                </w:p>
              </w:tc>
            </w:tr>
            <w:tr w:rsidR="007768C4" w:rsidRPr="007768C4" w:rsidTr="00926AAE">
              <w:tc>
                <w:tcPr>
                  <w:tcW w:w="839" w:type="pct"/>
                  <w:vAlign w:val="center"/>
                </w:tcPr>
                <w:p w:rsidR="000E06D2" w:rsidRPr="007768C4" w:rsidRDefault="00CE47F9">
                  <w:pPr>
                    <w:pStyle w:val="p0"/>
                    <w:spacing w:line="360" w:lineRule="auto"/>
                    <w:jc w:val="center"/>
                    <w:rPr>
                      <w:rFonts w:hAnsi="宋体"/>
                    </w:rPr>
                  </w:pPr>
                  <w:r w:rsidRPr="007768C4">
                    <w:rPr>
                      <w:rFonts w:hAnsi="宋体" w:hint="eastAsia"/>
                    </w:rPr>
                    <w:t>涂胶、</w:t>
                  </w:r>
                  <w:r w:rsidRPr="007768C4">
                    <w:rPr>
                      <w:rFonts w:hAnsi="宋体"/>
                    </w:rPr>
                    <w:t>固化</w:t>
                  </w:r>
                </w:p>
              </w:tc>
              <w:tc>
                <w:tcPr>
                  <w:tcW w:w="627" w:type="pct"/>
                  <w:vAlign w:val="center"/>
                </w:tcPr>
                <w:p w:rsidR="000E06D2" w:rsidRPr="007768C4" w:rsidRDefault="00CE47F9">
                  <w:pPr>
                    <w:pStyle w:val="p0"/>
                    <w:spacing w:line="360" w:lineRule="auto"/>
                    <w:jc w:val="center"/>
                    <w:rPr>
                      <w:rFonts w:eastAsiaTheme="minorEastAsia"/>
                      <w:spacing w:val="8"/>
                    </w:rPr>
                  </w:pPr>
                  <w:r w:rsidRPr="007768C4">
                    <w:rPr>
                      <w:rFonts w:eastAsiaTheme="minorEastAsia"/>
                      <w:spacing w:val="8"/>
                    </w:rPr>
                    <w:t>非甲烷总烃</w:t>
                  </w:r>
                </w:p>
              </w:tc>
              <w:tc>
                <w:tcPr>
                  <w:tcW w:w="1090" w:type="pct"/>
                  <w:vAlign w:val="center"/>
                </w:tcPr>
                <w:p w:rsidR="000E06D2" w:rsidRPr="007768C4" w:rsidRDefault="00937F91">
                  <w:pPr>
                    <w:pStyle w:val="p0"/>
                    <w:spacing w:line="360" w:lineRule="auto"/>
                    <w:jc w:val="center"/>
                    <w:rPr>
                      <w:rFonts w:eastAsiaTheme="minorEastAsia"/>
                      <w:spacing w:val="8"/>
                    </w:rPr>
                  </w:pPr>
                  <w:r w:rsidRPr="007768C4">
                    <w:rPr>
                      <w:rFonts w:eastAsiaTheme="minorEastAsia" w:hint="eastAsia"/>
                      <w:spacing w:val="8"/>
                    </w:rPr>
                    <w:t>G4</w:t>
                  </w:r>
                  <w:r w:rsidRPr="007768C4">
                    <w:rPr>
                      <w:rFonts w:eastAsiaTheme="minorEastAsia" w:hint="eastAsia"/>
                      <w:spacing w:val="8"/>
                    </w:rPr>
                    <w:t>干式过滤装置</w:t>
                  </w:r>
                  <w:r w:rsidRPr="007768C4">
                    <w:rPr>
                      <w:rFonts w:eastAsiaTheme="minorEastAsia" w:hint="eastAsia"/>
                      <w:spacing w:val="8"/>
                    </w:rPr>
                    <w:t>+</w:t>
                  </w:r>
                  <w:r w:rsidRPr="007768C4">
                    <w:rPr>
                      <w:rFonts w:eastAsiaTheme="minorEastAsia" w:hint="eastAsia"/>
                      <w:spacing w:val="8"/>
                    </w:rPr>
                    <w:t>两级活性炭处理装置</w:t>
                  </w:r>
                </w:p>
              </w:tc>
              <w:tc>
                <w:tcPr>
                  <w:tcW w:w="1180" w:type="pct"/>
                  <w:vMerge/>
                  <w:vAlign w:val="center"/>
                </w:tcPr>
                <w:p w:rsidR="000E06D2" w:rsidRPr="007768C4" w:rsidRDefault="000E06D2">
                  <w:pPr>
                    <w:pStyle w:val="p0"/>
                    <w:spacing w:line="360" w:lineRule="auto"/>
                    <w:jc w:val="center"/>
                    <w:rPr>
                      <w:rFonts w:eastAsiaTheme="minorEastAsia"/>
                      <w:spacing w:val="8"/>
                    </w:rPr>
                  </w:pPr>
                </w:p>
              </w:tc>
              <w:tc>
                <w:tcPr>
                  <w:tcW w:w="737" w:type="pct"/>
                  <w:gridSpan w:val="2"/>
                  <w:vAlign w:val="center"/>
                </w:tcPr>
                <w:p w:rsidR="000E06D2" w:rsidRPr="007768C4" w:rsidRDefault="00CE47F9">
                  <w:pPr>
                    <w:pStyle w:val="p0"/>
                    <w:spacing w:line="360" w:lineRule="auto"/>
                    <w:jc w:val="center"/>
                    <w:rPr>
                      <w:rFonts w:eastAsiaTheme="minorEastAsia"/>
                      <w:spacing w:val="8"/>
                    </w:rPr>
                  </w:pPr>
                  <w:r w:rsidRPr="007768C4">
                    <w:rPr>
                      <w:rFonts w:eastAsiaTheme="minorEastAsia" w:hint="eastAsia"/>
                      <w:spacing w:val="8"/>
                    </w:rPr>
                    <w:t>4.0</w:t>
                  </w:r>
                </w:p>
              </w:tc>
              <w:tc>
                <w:tcPr>
                  <w:tcW w:w="528" w:type="pct"/>
                  <w:vAlign w:val="center"/>
                </w:tcPr>
                <w:p w:rsidR="000E06D2" w:rsidRPr="007768C4" w:rsidRDefault="00F47817">
                  <w:pPr>
                    <w:pStyle w:val="p0"/>
                    <w:spacing w:line="360" w:lineRule="auto"/>
                    <w:jc w:val="center"/>
                    <w:rPr>
                      <w:rFonts w:eastAsiaTheme="minorEastAsia"/>
                      <w:spacing w:val="8"/>
                    </w:rPr>
                  </w:pPr>
                  <w:r w:rsidRPr="007768C4">
                    <w:rPr>
                      <w:rFonts w:eastAsiaTheme="minorEastAsia" w:hint="eastAsia"/>
                      <w:spacing w:val="8"/>
                    </w:rPr>
                    <w:t>0.044</w:t>
                  </w:r>
                </w:p>
              </w:tc>
            </w:tr>
            <w:tr w:rsidR="007768C4" w:rsidRPr="007768C4" w:rsidTr="00926AAE">
              <w:tc>
                <w:tcPr>
                  <w:tcW w:w="5000" w:type="pct"/>
                  <w:gridSpan w:val="7"/>
                </w:tcPr>
                <w:p w:rsidR="000E06D2" w:rsidRPr="007768C4" w:rsidRDefault="00CE47F9">
                  <w:pPr>
                    <w:pStyle w:val="p0"/>
                    <w:spacing w:line="360" w:lineRule="auto"/>
                    <w:jc w:val="center"/>
                    <w:rPr>
                      <w:rFonts w:eastAsiaTheme="minorEastAsia"/>
                      <w:spacing w:val="8"/>
                    </w:rPr>
                  </w:pPr>
                  <w:r w:rsidRPr="007768C4">
                    <w:rPr>
                      <w:rFonts w:eastAsiaTheme="minorEastAsia"/>
                      <w:spacing w:val="8"/>
                    </w:rPr>
                    <w:t>无组织排放</w:t>
                  </w:r>
                </w:p>
              </w:tc>
            </w:tr>
            <w:tr w:rsidR="007768C4" w:rsidRPr="007768C4" w:rsidTr="00926AAE">
              <w:tc>
                <w:tcPr>
                  <w:tcW w:w="1465" w:type="pct"/>
                  <w:gridSpan w:val="2"/>
                  <w:vMerge w:val="restart"/>
                  <w:vAlign w:val="center"/>
                </w:tcPr>
                <w:p w:rsidR="000E06D2" w:rsidRPr="007768C4" w:rsidRDefault="00CE47F9">
                  <w:pPr>
                    <w:pStyle w:val="p0"/>
                    <w:spacing w:line="360" w:lineRule="auto"/>
                    <w:jc w:val="center"/>
                    <w:rPr>
                      <w:rFonts w:eastAsiaTheme="minorEastAsia"/>
                      <w:spacing w:val="8"/>
                    </w:rPr>
                  </w:pPr>
                  <w:r w:rsidRPr="007768C4">
                    <w:rPr>
                      <w:rFonts w:eastAsiaTheme="minorEastAsia"/>
                      <w:spacing w:val="8"/>
                    </w:rPr>
                    <w:t>无组织排放总计</w:t>
                  </w:r>
                </w:p>
              </w:tc>
              <w:tc>
                <w:tcPr>
                  <w:tcW w:w="2713" w:type="pct"/>
                  <w:gridSpan w:val="3"/>
                </w:tcPr>
                <w:p w:rsidR="000E06D2" w:rsidRPr="007768C4" w:rsidRDefault="00CE47F9">
                  <w:pPr>
                    <w:pStyle w:val="p0"/>
                    <w:spacing w:line="360" w:lineRule="auto"/>
                    <w:jc w:val="center"/>
                    <w:rPr>
                      <w:rFonts w:eastAsiaTheme="minorEastAsia"/>
                      <w:spacing w:val="8"/>
                    </w:rPr>
                  </w:pPr>
                  <w:r w:rsidRPr="007768C4">
                    <w:rPr>
                      <w:rFonts w:eastAsiaTheme="minorEastAsia"/>
                      <w:spacing w:val="8"/>
                    </w:rPr>
                    <w:t>颗粒物</w:t>
                  </w:r>
                </w:p>
              </w:tc>
              <w:tc>
                <w:tcPr>
                  <w:tcW w:w="822" w:type="pct"/>
                  <w:gridSpan w:val="2"/>
                </w:tcPr>
                <w:p w:rsidR="000E06D2" w:rsidRPr="007768C4" w:rsidRDefault="001D3DBD">
                  <w:pPr>
                    <w:pStyle w:val="p0"/>
                    <w:spacing w:line="360" w:lineRule="auto"/>
                    <w:jc w:val="center"/>
                    <w:rPr>
                      <w:rFonts w:eastAsiaTheme="minorEastAsia"/>
                      <w:spacing w:val="8"/>
                    </w:rPr>
                  </w:pPr>
                  <w:r w:rsidRPr="007768C4">
                    <w:rPr>
                      <w:rFonts w:eastAsiaTheme="minorEastAsia" w:hint="eastAsia"/>
                      <w:spacing w:val="8"/>
                    </w:rPr>
                    <w:t>0.072</w:t>
                  </w:r>
                </w:p>
              </w:tc>
            </w:tr>
            <w:tr w:rsidR="007768C4" w:rsidRPr="007768C4" w:rsidTr="00926AAE">
              <w:tc>
                <w:tcPr>
                  <w:tcW w:w="1465" w:type="pct"/>
                  <w:gridSpan w:val="2"/>
                  <w:vMerge/>
                </w:tcPr>
                <w:p w:rsidR="000E06D2" w:rsidRPr="007768C4" w:rsidRDefault="000E06D2">
                  <w:pPr>
                    <w:pStyle w:val="p0"/>
                    <w:spacing w:line="360" w:lineRule="auto"/>
                    <w:jc w:val="center"/>
                    <w:rPr>
                      <w:rFonts w:eastAsiaTheme="minorEastAsia"/>
                      <w:spacing w:val="8"/>
                    </w:rPr>
                  </w:pPr>
                </w:p>
              </w:tc>
              <w:tc>
                <w:tcPr>
                  <w:tcW w:w="2713" w:type="pct"/>
                  <w:gridSpan w:val="3"/>
                </w:tcPr>
                <w:p w:rsidR="000E06D2" w:rsidRPr="007768C4" w:rsidRDefault="00CE47F9">
                  <w:pPr>
                    <w:pStyle w:val="p0"/>
                    <w:spacing w:line="360" w:lineRule="auto"/>
                    <w:jc w:val="center"/>
                    <w:rPr>
                      <w:rFonts w:eastAsiaTheme="minorEastAsia"/>
                      <w:spacing w:val="8"/>
                    </w:rPr>
                  </w:pPr>
                  <w:r w:rsidRPr="007768C4">
                    <w:rPr>
                      <w:rFonts w:eastAsiaTheme="minorEastAsia"/>
                      <w:spacing w:val="8"/>
                    </w:rPr>
                    <w:t>非甲烷总烃</w:t>
                  </w:r>
                </w:p>
              </w:tc>
              <w:tc>
                <w:tcPr>
                  <w:tcW w:w="822" w:type="pct"/>
                  <w:gridSpan w:val="2"/>
                </w:tcPr>
                <w:p w:rsidR="000E06D2" w:rsidRPr="007768C4" w:rsidRDefault="00F47817">
                  <w:pPr>
                    <w:pStyle w:val="p0"/>
                    <w:spacing w:line="360" w:lineRule="auto"/>
                    <w:jc w:val="center"/>
                    <w:rPr>
                      <w:rFonts w:eastAsiaTheme="minorEastAsia"/>
                      <w:spacing w:val="8"/>
                    </w:rPr>
                  </w:pPr>
                  <w:r w:rsidRPr="007768C4">
                    <w:rPr>
                      <w:rFonts w:eastAsiaTheme="minorEastAsia" w:hint="eastAsia"/>
                      <w:spacing w:val="8"/>
                    </w:rPr>
                    <w:t>0.044</w:t>
                  </w:r>
                </w:p>
              </w:tc>
            </w:tr>
          </w:tbl>
          <w:p w:rsidR="000E06D2" w:rsidRPr="007768C4" w:rsidRDefault="00CE47F9">
            <w:pPr>
              <w:pStyle w:val="p0"/>
              <w:spacing w:line="360" w:lineRule="auto"/>
              <w:ind w:firstLineChars="200" w:firstLine="480"/>
              <w:rPr>
                <w:sz w:val="24"/>
                <w:szCs w:val="24"/>
              </w:rPr>
            </w:pPr>
            <w:r w:rsidRPr="007768C4">
              <w:rPr>
                <w:sz w:val="24"/>
                <w:szCs w:val="24"/>
              </w:rPr>
              <w:t>大气环境影响评价自查表见表</w:t>
            </w:r>
            <w:r w:rsidR="004E5BF3" w:rsidRPr="007768C4">
              <w:rPr>
                <w:rFonts w:hint="eastAsia"/>
                <w:sz w:val="24"/>
                <w:szCs w:val="24"/>
              </w:rPr>
              <w:t>31</w:t>
            </w:r>
            <w:r w:rsidRPr="007768C4">
              <w:rPr>
                <w:sz w:val="24"/>
                <w:szCs w:val="24"/>
              </w:rPr>
              <w:t>。</w:t>
            </w:r>
          </w:p>
          <w:p w:rsidR="000E06D2" w:rsidRPr="007768C4" w:rsidRDefault="00CE47F9">
            <w:pPr>
              <w:spacing w:beforeLines="50" w:before="156"/>
              <w:jc w:val="center"/>
              <w:rPr>
                <w:b/>
                <w:sz w:val="24"/>
                <w:szCs w:val="24"/>
              </w:rPr>
            </w:pPr>
            <w:r w:rsidRPr="007768C4">
              <w:rPr>
                <w:b/>
                <w:sz w:val="24"/>
                <w:szCs w:val="24"/>
              </w:rPr>
              <w:t>表</w:t>
            </w:r>
            <w:r w:rsidR="004E5BF3" w:rsidRPr="007768C4">
              <w:rPr>
                <w:rFonts w:hint="eastAsia"/>
                <w:b/>
                <w:sz w:val="24"/>
                <w:szCs w:val="24"/>
              </w:rPr>
              <w:t>31</w:t>
            </w:r>
            <w:r w:rsidRPr="007768C4">
              <w:rPr>
                <w:b/>
                <w:sz w:val="24"/>
                <w:szCs w:val="24"/>
              </w:rPr>
              <w:t xml:space="preserve">  </w:t>
            </w:r>
            <w:r w:rsidRPr="007768C4">
              <w:rPr>
                <w:b/>
                <w:sz w:val="24"/>
                <w:szCs w:val="24"/>
              </w:rPr>
              <w:t>建设项目大气环境影响评价自查表</w:t>
            </w:r>
          </w:p>
          <w:tbl>
            <w:tblPr>
              <w:tblW w:w="87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62"/>
              <w:gridCol w:w="1545"/>
              <w:gridCol w:w="967"/>
              <w:gridCol w:w="286"/>
              <w:gridCol w:w="86"/>
              <w:gridCol w:w="197"/>
              <w:gridCol w:w="94"/>
              <w:gridCol w:w="143"/>
              <w:gridCol w:w="352"/>
              <w:gridCol w:w="341"/>
              <w:gridCol w:w="326"/>
              <w:gridCol w:w="143"/>
              <w:gridCol w:w="126"/>
              <w:gridCol w:w="636"/>
              <w:gridCol w:w="497"/>
              <w:gridCol w:w="217"/>
              <w:gridCol w:w="411"/>
              <w:gridCol w:w="269"/>
              <w:gridCol w:w="83"/>
              <w:gridCol w:w="47"/>
              <w:gridCol w:w="152"/>
              <w:gridCol w:w="366"/>
              <w:gridCol w:w="611"/>
            </w:tblGrid>
            <w:tr w:rsidR="007768C4" w:rsidRPr="007768C4" w:rsidTr="00926AAE">
              <w:trPr>
                <w:trHeight w:val="241"/>
              </w:trPr>
              <w:tc>
                <w:tcPr>
                  <w:tcW w:w="2407" w:type="dxa"/>
                  <w:gridSpan w:val="2"/>
                  <w:shd w:val="clear" w:color="auto" w:fill="auto"/>
                  <w:vAlign w:val="center"/>
                </w:tcPr>
                <w:p w:rsidR="000E06D2" w:rsidRPr="007768C4" w:rsidRDefault="00CE47F9">
                  <w:pPr>
                    <w:pStyle w:val="aff0"/>
                    <w:snapToGrid w:val="0"/>
                    <w:spacing w:line="260" w:lineRule="atLeast"/>
                    <w:rPr>
                      <w:color w:val="auto"/>
                    </w:rPr>
                  </w:pPr>
                  <w:r w:rsidRPr="007768C4">
                    <w:rPr>
                      <w:color w:val="auto"/>
                    </w:rPr>
                    <w:t>工作内容</w:t>
                  </w:r>
                </w:p>
              </w:tc>
              <w:tc>
                <w:tcPr>
                  <w:tcW w:w="6350" w:type="dxa"/>
                  <w:gridSpan w:val="21"/>
                  <w:shd w:val="clear" w:color="auto" w:fill="auto"/>
                  <w:vAlign w:val="center"/>
                </w:tcPr>
                <w:p w:rsidR="000E06D2" w:rsidRPr="007768C4" w:rsidRDefault="00CE47F9">
                  <w:pPr>
                    <w:pStyle w:val="aff0"/>
                    <w:snapToGrid w:val="0"/>
                    <w:spacing w:line="260" w:lineRule="atLeast"/>
                    <w:rPr>
                      <w:color w:val="auto"/>
                    </w:rPr>
                  </w:pPr>
                  <w:r w:rsidRPr="007768C4">
                    <w:rPr>
                      <w:color w:val="auto"/>
                    </w:rPr>
                    <w:t>自查项目</w:t>
                  </w:r>
                </w:p>
              </w:tc>
            </w:tr>
            <w:tr w:rsidR="007768C4" w:rsidRPr="007768C4" w:rsidTr="00926AAE">
              <w:trPr>
                <w:trHeight w:val="241"/>
              </w:trPr>
              <w:tc>
                <w:tcPr>
                  <w:tcW w:w="862" w:type="dxa"/>
                  <w:vMerge w:val="restart"/>
                  <w:shd w:val="clear" w:color="auto" w:fill="auto"/>
                  <w:vAlign w:val="center"/>
                </w:tcPr>
                <w:p w:rsidR="000E06D2" w:rsidRPr="007768C4" w:rsidRDefault="00CE47F9">
                  <w:pPr>
                    <w:pStyle w:val="aff0"/>
                    <w:snapToGrid w:val="0"/>
                    <w:spacing w:line="260" w:lineRule="atLeast"/>
                    <w:rPr>
                      <w:color w:val="auto"/>
                    </w:rPr>
                  </w:pPr>
                  <w:r w:rsidRPr="007768C4">
                    <w:rPr>
                      <w:color w:val="auto"/>
                    </w:rPr>
                    <w:t>评价等级与范围</w:t>
                  </w:r>
                </w:p>
              </w:tc>
              <w:tc>
                <w:tcPr>
                  <w:tcW w:w="1545" w:type="dxa"/>
                  <w:shd w:val="clear" w:color="auto" w:fill="auto"/>
                  <w:vAlign w:val="center"/>
                </w:tcPr>
                <w:p w:rsidR="000E06D2" w:rsidRPr="007768C4" w:rsidRDefault="00CE47F9">
                  <w:pPr>
                    <w:pStyle w:val="aff0"/>
                    <w:snapToGrid w:val="0"/>
                    <w:spacing w:line="260" w:lineRule="atLeast"/>
                    <w:rPr>
                      <w:color w:val="auto"/>
                    </w:rPr>
                  </w:pPr>
                  <w:r w:rsidRPr="007768C4">
                    <w:rPr>
                      <w:color w:val="auto"/>
                    </w:rPr>
                    <w:t>评价等级</w:t>
                  </w:r>
                </w:p>
              </w:tc>
              <w:tc>
                <w:tcPr>
                  <w:tcW w:w="2466" w:type="dxa"/>
                  <w:gridSpan w:val="8"/>
                  <w:shd w:val="clear" w:color="auto" w:fill="auto"/>
                  <w:vAlign w:val="center"/>
                </w:tcPr>
                <w:p w:rsidR="000E06D2" w:rsidRPr="007768C4" w:rsidRDefault="00CE47F9">
                  <w:pPr>
                    <w:pStyle w:val="aff0"/>
                    <w:snapToGrid w:val="0"/>
                    <w:spacing w:line="260" w:lineRule="atLeast"/>
                    <w:rPr>
                      <w:color w:val="auto"/>
                    </w:rPr>
                  </w:pPr>
                  <w:r w:rsidRPr="007768C4">
                    <w:rPr>
                      <w:color w:val="auto"/>
                    </w:rPr>
                    <w:t>一级</w:t>
                  </w:r>
                  <w:r w:rsidRPr="007768C4">
                    <w:rPr>
                      <w:color w:val="auto"/>
                    </w:rPr>
                    <w:t>□</w:t>
                  </w:r>
                </w:p>
              </w:tc>
              <w:tc>
                <w:tcPr>
                  <w:tcW w:w="2625" w:type="dxa"/>
                  <w:gridSpan w:val="8"/>
                  <w:shd w:val="clear" w:color="auto" w:fill="auto"/>
                  <w:vAlign w:val="center"/>
                </w:tcPr>
                <w:p w:rsidR="000E06D2" w:rsidRPr="007768C4" w:rsidRDefault="00CE47F9">
                  <w:pPr>
                    <w:pStyle w:val="aff0"/>
                    <w:snapToGrid w:val="0"/>
                    <w:spacing w:line="260" w:lineRule="atLeast"/>
                    <w:rPr>
                      <w:color w:val="auto"/>
                    </w:rPr>
                  </w:pPr>
                  <w:r w:rsidRPr="007768C4">
                    <w:rPr>
                      <w:color w:val="auto"/>
                    </w:rPr>
                    <w:t>二级</w:t>
                  </w:r>
                  <w:r w:rsidRPr="007768C4">
                    <w:rPr>
                      <w:color w:val="auto"/>
                    </w:rPr>
                    <w:sym w:font="Wingdings 2" w:char="0052"/>
                  </w:r>
                </w:p>
              </w:tc>
              <w:tc>
                <w:tcPr>
                  <w:tcW w:w="1259" w:type="dxa"/>
                  <w:gridSpan w:val="5"/>
                  <w:shd w:val="clear" w:color="auto" w:fill="auto"/>
                  <w:vAlign w:val="center"/>
                </w:tcPr>
                <w:p w:rsidR="000E06D2" w:rsidRPr="007768C4" w:rsidRDefault="00CE47F9">
                  <w:pPr>
                    <w:pStyle w:val="aff0"/>
                    <w:snapToGrid w:val="0"/>
                    <w:spacing w:line="260" w:lineRule="atLeast"/>
                    <w:rPr>
                      <w:color w:val="auto"/>
                    </w:rPr>
                  </w:pPr>
                  <w:r w:rsidRPr="007768C4">
                    <w:rPr>
                      <w:color w:val="auto"/>
                    </w:rPr>
                    <w:t>三级</w:t>
                  </w:r>
                  <w:r w:rsidRPr="007768C4">
                    <w:rPr>
                      <w:color w:val="auto"/>
                    </w:rPr>
                    <w:t>□</w:t>
                  </w:r>
                </w:p>
              </w:tc>
            </w:tr>
            <w:tr w:rsidR="007768C4" w:rsidRPr="007768C4" w:rsidTr="00926AAE">
              <w:trPr>
                <w:trHeight w:val="241"/>
              </w:trPr>
              <w:tc>
                <w:tcPr>
                  <w:tcW w:w="862" w:type="dxa"/>
                  <w:vMerge/>
                  <w:shd w:val="clear" w:color="auto" w:fill="auto"/>
                  <w:vAlign w:val="center"/>
                </w:tcPr>
                <w:p w:rsidR="000E06D2" w:rsidRPr="007768C4" w:rsidRDefault="000E06D2">
                  <w:pPr>
                    <w:pStyle w:val="aff0"/>
                    <w:snapToGrid w:val="0"/>
                    <w:spacing w:line="260" w:lineRule="atLeast"/>
                    <w:rPr>
                      <w:color w:val="auto"/>
                    </w:rPr>
                  </w:pPr>
                </w:p>
              </w:tc>
              <w:tc>
                <w:tcPr>
                  <w:tcW w:w="1545" w:type="dxa"/>
                  <w:shd w:val="clear" w:color="auto" w:fill="auto"/>
                  <w:vAlign w:val="center"/>
                </w:tcPr>
                <w:p w:rsidR="000E06D2" w:rsidRPr="007768C4" w:rsidRDefault="00CE47F9">
                  <w:pPr>
                    <w:pStyle w:val="aff0"/>
                    <w:snapToGrid w:val="0"/>
                    <w:spacing w:line="260" w:lineRule="atLeast"/>
                    <w:rPr>
                      <w:color w:val="auto"/>
                    </w:rPr>
                  </w:pPr>
                  <w:r w:rsidRPr="007768C4">
                    <w:rPr>
                      <w:color w:val="auto"/>
                    </w:rPr>
                    <w:t>评价范围</w:t>
                  </w:r>
                </w:p>
              </w:tc>
              <w:tc>
                <w:tcPr>
                  <w:tcW w:w="2466" w:type="dxa"/>
                  <w:gridSpan w:val="8"/>
                  <w:shd w:val="clear" w:color="auto" w:fill="auto"/>
                  <w:vAlign w:val="center"/>
                </w:tcPr>
                <w:p w:rsidR="000E06D2" w:rsidRPr="007768C4" w:rsidRDefault="00CE47F9">
                  <w:pPr>
                    <w:pStyle w:val="aff0"/>
                    <w:snapToGrid w:val="0"/>
                    <w:spacing w:line="260" w:lineRule="atLeast"/>
                    <w:rPr>
                      <w:color w:val="auto"/>
                    </w:rPr>
                  </w:pPr>
                  <w:r w:rsidRPr="007768C4">
                    <w:rPr>
                      <w:color w:val="auto"/>
                    </w:rPr>
                    <w:t>边长</w:t>
                  </w:r>
                  <w:r w:rsidRPr="007768C4">
                    <w:rPr>
                      <w:color w:val="auto"/>
                    </w:rPr>
                    <w:t>=50km□</w:t>
                  </w:r>
                </w:p>
              </w:tc>
              <w:tc>
                <w:tcPr>
                  <w:tcW w:w="2625" w:type="dxa"/>
                  <w:gridSpan w:val="8"/>
                  <w:shd w:val="clear" w:color="auto" w:fill="auto"/>
                  <w:vAlign w:val="center"/>
                </w:tcPr>
                <w:p w:rsidR="000E06D2" w:rsidRPr="007768C4" w:rsidRDefault="00CE47F9">
                  <w:pPr>
                    <w:pStyle w:val="aff0"/>
                    <w:snapToGrid w:val="0"/>
                    <w:spacing w:line="260" w:lineRule="atLeast"/>
                    <w:rPr>
                      <w:color w:val="auto"/>
                    </w:rPr>
                  </w:pPr>
                  <w:r w:rsidRPr="007768C4">
                    <w:rPr>
                      <w:color w:val="auto"/>
                    </w:rPr>
                    <w:t>边长</w:t>
                  </w:r>
                  <w:r w:rsidRPr="007768C4">
                    <w:rPr>
                      <w:color w:val="auto"/>
                    </w:rPr>
                    <w:t>5</w:t>
                  </w:r>
                  <w:r w:rsidRPr="007768C4">
                    <w:rPr>
                      <w:color w:val="auto"/>
                    </w:rPr>
                    <w:t>～</w:t>
                  </w:r>
                  <w:r w:rsidRPr="007768C4">
                    <w:rPr>
                      <w:color w:val="auto"/>
                    </w:rPr>
                    <w:t>50km□</w:t>
                  </w:r>
                </w:p>
              </w:tc>
              <w:tc>
                <w:tcPr>
                  <w:tcW w:w="1259" w:type="dxa"/>
                  <w:gridSpan w:val="5"/>
                  <w:shd w:val="clear" w:color="auto" w:fill="auto"/>
                  <w:vAlign w:val="center"/>
                </w:tcPr>
                <w:p w:rsidR="000E06D2" w:rsidRPr="007768C4" w:rsidRDefault="00CE47F9">
                  <w:pPr>
                    <w:pStyle w:val="aff0"/>
                    <w:snapToGrid w:val="0"/>
                    <w:spacing w:line="260" w:lineRule="atLeast"/>
                    <w:rPr>
                      <w:color w:val="auto"/>
                    </w:rPr>
                  </w:pPr>
                  <w:r w:rsidRPr="007768C4">
                    <w:rPr>
                      <w:color w:val="auto"/>
                    </w:rPr>
                    <w:t>边长</w:t>
                  </w:r>
                  <w:r w:rsidRPr="007768C4">
                    <w:rPr>
                      <w:color w:val="auto"/>
                    </w:rPr>
                    <w:t>=5 km</w:t>
                  </w:r>
                  <w:r w:rsidRPr="007768C4">
                    <w:rPr>
                      <w:color w:val="auto"/>
                    </w:rPr>
                    <w:sym w:font="Wingdings 2" w:char="0052"/>
                  </w:r>
                </w:p>
              </w:tc>
            </w:tr>
            <w:tr w:rsidR="007768C4" w:rsidRPr="007768C4" w:rsidTr="00926AAE">
              <w:trPr>
                <w:trHeight w:val="241"/>
              </w:trPr>
              <w:tc>
                <w:tcPr>
                  <w:tcW w:w="862" w:type="dxa"/>
                  <w:vMerge w:val="restart"/>
                  <w:shd w:val="clear" w:color="auto" w:fill="auto"/>
                  <w:vAlign w:val="center"/>
                </w:tcPr>
                <w:p w:rsidR="000E06D2" w:rsidRPr="007768C4" w:rsidRDefault="00CE47F9">
                  <w:pPr>
                    <w:pStyle w:val="aff0"/>
                    <w:snapToGrid w:val="0"/>
                    <w:spacing w:line="260" w:lineRule="atLeast"/>
                    <w:rPr>
                      <w:color w:val="auto"/>
                    </w:rPr>
                  </w:pPr>
                  <w:r w:rsidRPr="007768C4">
                    <w:rPr>
                      <w:color w:val="auto"/>
                    </w:rPr>
                    <w:t>评价因子</w:t>
                  </w:r>
                </w:p>
              </w:tc>
              <w:tc>
                <w:tcPr>
                  <w:tcW w:w="1545" w:type="dxa"/>
                  <w:shd w:val="clear" w:color="auto" w:fill="auto"/>
                  <w:vAlign w:val="center"/>
                </w:tcPr>
                <w:p w:rsidR="000E06D2" w:rsidRPr="007768C4" w:rsidRDefault="00CE47F9">
                  <w:pPr>
                    <w:pStyle w:val="aff0"/>
                    <w:snapToGrid w:val="0"/>
                    <w:spacing w:line="260" w:lineRule="atLeast"/>
                    <w:rPr>
                      <w:color w:val="auto"/>
                    </w:rPr>
                  </w:pPr>
                  <w:r w:rsidRPr="007768C4">
                    <w:rPr>
                      <w:color w:val="auto"/>
                    </w:rPr>
                    <w:t>SO</w:t>
                  </w:r>
                  <w:r w:rsidRPr="007768C4">
                    <w:rPr>
                      <w:color w:val="auto"/>
                      <w:vertAlign w:val="subscript"/>
                    </w:rPr>
                    <w:t xml:space="preserve">2 </w:t>
                  </w:r>
                  <w:r w:rsidRPr="007768C4">
                    <w:rPr>
                      <w:color w:val="auto"/>
                    </w:rPr>
                    <w:t>+NO</w:t>
                  </w:r>
                  <w:r w:rsidRPr="007768C4">
                    <w:rPr>
                      <w:i/>
                      <w:color w:val="auto"/>
                      <w:vertAlign w:val="subscript"/>
                    </w:rPr>
                    <w:t>x</w:t>
                  </w:r>
                  <w:r w:rsidRPr="007768C4">
                    <w:rPr>
                      <w:color w:val="auto"/>
                    </w:rPr>
                    <w:t>排放量</w:t>
                  </w:r>
                </w:p>
              </w:tc>
              <w:tc>
                <w:tcPr>
                  <w:tcW w:w="1253" w:type="dxa"/>
                  <w:gridSpan w:val="2"/>
                  <w:shd w:val="clear" w:color="auto" w:fill="auto"/>
                  <w:vAlign w:val="center"/>
                </w:tcPr>
                <w:p w:rsidR="000E06D2" w:rsidRPr="007768C4" w:rsidRDefault="00CE47F9">
                  <w:pPr>
                    <w:pStyle w:val="aff0"/>
                    <w:snapToGrid w:val="0"/>
                    <w:spacing w:line="260" w:lineRule="atLeast"/>
                    <w:rPr>
                      <w:color w:val="auto"/>
                    </w:rPr>
                  </w:pPr>
                  <w:r w:rsidRPr="007768C4">
                    <w:rPr>
                      <w:color w:val="auto"/>
                    </w:rPr>
                    <w:t>≥ 2000t/a□</w:t>
                  </w:r>
                </w:p>
              </w:tc>
              <w:tc>
                <w:tcPr>
                  <w:tcW w:w="3838" w:type="dxa"/>
                  <w:gridSpan w:val="14"/>
                  <w:shd w:val="clear" w:color="auto" w:fill="auto"/>
                  <w:vAlign w:val="center"/>
                </w:tcPr>
                <w:p w:rsidR="000E06D2" w:rsidRPr="007768C4" w:rsidRDefault="00CE47F9">
                  <w:pPr>
                    <w:pStyle w:val="aff0"/>
                    <w:snapToGrid w:val="0"/>
                    <w:spacing w:line="260" w:lineRule="atLeast"/>
                    <w:rPr>
                      <w:color w:val="auto"/>
                    </w:rPr>
                  </w:pPr>
                  <w:r w:rsidRPr="007768C4">
                    <w:rPr>
                      <w:color w:val="auto"/>
                    </w:rPr>
                    <w:t>500 ~ 2000t/a□</w:t>
                  </w:r>
                </w:p>
              </w:tc>
              <w:tc>
                <w:tcPr>
                  <w:tcW w:w="1259" w:type="dxa"/>
                  <w:gridSpan w:val="5"/>
                  <w:shd w:val="clear" w:color="auto" w:fill="auto"/>
                  <w:vAlign w:val="center"/>
                </w:tcPr>
                <w:p w:rsidR="000E06D2" w:rsidRPr="007768C4" w:rsidRDefault="00CE47F9">
                  <w:pPr>
                    <w:pStyle w:val="aff0"/>
                    <w:snapToGrid w:val="0"/>
                    <w:spacing w:line="260" w:lineRule="atLeast"/>
                    <w:rPr>
                      <w:color w:val="auto"/>
                    </w:rPr>
                  </w:pPr>
                  <w:r w:rsidRPr="007768C4">
                    <w:rPr>
                      <w:color w:val="auto"/>
                    </w:rPr>
                    <w:t>＜</w:t>
                  </w:r>
                  <w:r w:rsidRPr="007768C4">
                    <w:rPr>
                      <w:color w:val="auto"/>
                    </w:rPr>
                    <w:t>500 t/a□</w:t>
                  </w:r>
                </w:p>
              </w:tc>
            </w:tr>
            <w:tr w:rsidR="007768C4" w:rsidRPr="007768C4" w:rsidTr="00926AAE">
              <w:trPr>
                <w:trHeight w:val="646"/>
              </w:trPr>
              <w:tc>
                <w:tcPr>
                  <w:tcW w:w="862" w:type="dxa"/>
                  <w:vMerge/>
                  <w:shd w:val="clear" w:color="auto" w:fill="auto"/>
                  <w:vAlign w:val="center"/>
                </w:tcPr>
                <w:p w:rsidR="000E06D2" w:rsidRPr="007768C4" w:rsidRDefault="000E06D2">
                  <w:pPr>
                    <w:pStyle w:val="aff0"/>
                    <w:snapToGrid w:val="0"/>
                    <w:spacing w:line="260" w:lineRule="atLeast"/>
                    <w:rPr>
                      <w:color w:val="auto"/>
                    </w:rPr>
                  </w:pPr>
                </w:p>
              </w:tc>
              <w:tc>
                <w:tcPr>
                  <w:tcW w:w="1545" w:type="dxa"/>
                  <w:shd w:val="clear" w:color="auto" w:fill="auto"/>
                  <w:vAlign w:val="center"/>
                </w:tcPr>
                <w:p w:rsidR="000E06D2" w:rsidRPr="007768C4" w:rsidRDefault="00CE47F9">
                  <w:pPr>
                    <w:pStyle w:val="aff0"/>
                    <w:snapToGrid w:val="0"/>
                    <w:spacing w:line="260" w:lineRule="atLeast"/>
                    <w:rPr>
                      <w:color w:val="auto"/>
                    </w:rPr>
                  </w:pPr>
                  <w:r w:rsidRPr="007768C4">
                    <w:rPr>
                      <w:color w:val="auto"/>
                    </w:rPr>
                    <w:t>评价因子</w:t>
                  </w:r>
                </w:p>
              </w:tc>
              <w:tc>
                <w:tcPr>
                  <w:tcW w:w="3697" w:type="dxa"/>
                  <w:gridSpan w:val="12"/>
                  <w:shd w:val="clear" w:color="auto" w:fill="auto"/>
                  <w:vAlign w:val="center"/>
                </w:tcPr>
                <w:p w:rsidR="000E06D2" w:rsidRPr="007768C4" w:rsidRDefault="00CE47F9">
                  <w:pPr>
                    <w:pStyle w:val="aff0"/>
                    <w:snapToGrid w:val="0"/>
                    <w:spacing w:line="260" w:lineRule="atLeast"/>
                    <w:ind w:left="1212" w:hangingChars="600" w:hanging="1212"/>
                    <w:jc w:val="left"/>
                    <w:rPr>
                      <w:color w:val="auto"/>
                      <w:spacing w:val="-4"/>
                    </w:rPr>
                  </w:pPr>
                  <w:r w:rsidRPr="007768C4">
                    <w:rPr>
                      <w:color w:val="auto"/>
                      <w:spacing w:val="-4"/>
                    </w:rPr>
                    <w:t>基本污染物</w:t>
                  </w:r>
                  <w:r w:rsidRPr="007768C4">
                    <w:rPr>
                      <w:color w:val="auto"/>
                      <w:spacing w:val="-4"/>
                    </w:rPr>
                    <w:t xml:space="preserve"> (SO</w:t>
                  </w:r>
                  <w:r w:rsidRPr="007768C4">
                    <w:rPr>
                      <w:color w:val="auto"/>
                      <w:spacing w:val="-4"/>
                      <w:vertAlign w:val="subscript"/>
                    </w:rPr>
                    <w:t>2</w:t>
                  </w:r>
                  <w:r w:rsidRPr="007768C4">
                    <w:rPr>
                      <w:color w:val="auto"/>
                      <w:spacing w:val="-4"/>
                    </w:rPr>
                    <w:t>、</w:t>
                  </w:r>
                  <w:r w:rsidRPr="007768C4">
                    <w:rPr>
                      <w:color w:val="auto"/>
                      <w:spacing w:val="-4"/>
                    </w:rPr>
                    <w:t>NO</w:t>
                  </w:r>
                  <w:r w:rsidRPr="007768C4">
                    <w:rPr>
                      <w:color w:val="auto"/>
                      <w:spacing w:val="-4"/>
                      <w:vertAlign w:val="subscript"/>
                    </w:rPr>
                    <w:t>X</w:t>
                  </w:r>
                  <w:r w:rsidRPr="007768C4">
                    <w:rPr>
                      <w:color w:val="auto"/>
                      <w:spacing w:val="-4"/>
                    </w:rPr>
                    <w:t>、</w:t>
                  </w:r>
                  <w:r w:rsidRPr="007768C4">
                    <w:rPr>
                      <w:color w:val="auto"/>
                      <w:spacing w:val="-4"/>
                    </w:rPr>
                    <w:t>PM</w:t>
                  </w:r>
                  <w:r w:rsidRPr="007768C4">
                    <w:rPr>
                      <w:color w:val="auto"/>
                      <w:spacing w:val="-4"/>
                      <w:vertAlign w:val="subscript"/>
                    </w:rPr>
                    <w:t>10</w:t>
                  </w:r>
                  <w:r w:rsidRPr="007768C4">
                    <w:rPr>
                      <w:color w:val="auto"/>
                      <w:spacing w:val="-4"/>
                    </w:rPr>
                    <w:t>、</w:t>
                  </w:r>
                  <w:r w:rsidRPr="007768C4">
                    <w:rPr>
                      <w:color w:val="auto"/>
                      <w:spacing w:val="-4"/>
                    </w:rPr>
                    <w:t>PM</w:t>
                  </w:r>
                  <w:r w:rsidRPr="007768C4">
                    <w:rPr>
                      <w:color w:val="auto"/>
                      <w:spacing w:val="-4"/>
                      <w:vertAlign w:val="subscript"/>
                    </w:rPr>
                    <w:t>2.5</w:t>
                  </w:r>
                  <w:r w:rsidRPr="007768C4">
                    <w:rPr>
                      <w:color w:val="auto"/>
                      <w:spacing w:val="-4"/>
                    </w:rPr>
                    <w:t>、</w:t>
                  </w:r>
                  <w:r w:rsidRPr="007768C4">
                    <w:rPr>
                      <w:color w:val="auto"/>
                      <w:spacing w:val="-4"/>
                    </w:rPr>
                    <w:t>O</w:t>
                  </w:r>
                  <w:r w:rsidRPr="007768C4">
                    <w:rPr>
                      <w:color w:val="auto"/>
                      <w:spacing w:val="-4"/>
                      <w:vertAlign w:val="subscript"/>
                    </w:rPr>
                    <w:t>3</w:t>
                  </w:r>
                  <w:r w:rsidRPr="007768C4">
                    <w:rPr>
                      <w:color w:val="auto"/>
                      <w:spacing w:val="-4"/>
                    </w:rPr>
                    <w:t>、</w:t>
                  </w:r>
                  <w:r w:rsidRPr="007768C4">
                    <w:rPr>
                      <w:color w:val="auto"/>
                      <w:spacing w:val="-4"/>
                    </w:rPr>
                    <w:t>CO)</w:t>
                  </w:r>
                </w:p>
                <w:p w:rsidR="000E06D2" w:rsidRPr="007768C4" w:rsidRDefault="00CE47F9">
                  <w:pPr>
                    <w:pStyle w:val="aff0"/>
                    <w:snapToGrid w:val="0"/>
                    <w:spacing w:line="260" w:lineRule="atLeast"/>
                    <w:jc w:val="left"/>
                    <w:rPr>
                      <w:color w:val="auto"/>
                    </w:rPr>
                  </w:pPr>
                  <w:r w:rsidRPr="007768C4">
                    <w:rPr>
                      <w:color w:val="auto"/>
                      <w:spacing w:val="-4"/>
                    </w:rPr>
                    <w:t>其他污染物</w:t>
                  </w:r>
                  <w:r w:rsidRPr="007768C4">
                    <w:rPr>
                      <w:color w:val="auto"/>
                      <w:spacing w:val="-4"/>
                    </w:rPr>
                    <w:t xml:space="preserve"> (</w:t>
                  </w:r>
                  <w:r w:rsidRPr="007768C4">
                    <w:rPr>
                      <w:rFonts w:hint="eastAsia"/>
                      <w:color w:val="auto"/>
                      <w:spacing w:val="-4"/>
                    </w:rPr>
                    <w:t>TSP</w:t>
                  </w:r>
                  <w:r w:rsidRPr="007768C4">
                    <w:rPr>
                      <w:color w:val="auto"/>
                      <w:spacing w:val="-4"/>
                    </w:rPr>
                    <w:t>)</w:t>
                  </w:r>
                </w:p>
              </w:tc>
              <w:tc>
                <w:tcPr>
                  <w:tcW w:w="2653" w:type="dxa"/>
                  <w:gridSpan w:val="9"/>
                  <w:shd w:val="clear" w:color="auto" w:fill="auto"/>
                  <w:vAlign w:val="center"/>
                </w:tcPr>
                <w:p w:rsidR="000E06D2" w:rsidRPr="007768C4" w:rsidRDefault="00CE47F9">
                  <w:pPr>
                    <w:pStyle w:val="aff0"/>
                    <w:snapToGrid w:val="0"/>
                    <w:spacing w:line="260" w:lineRule="atLeast"/>
                    <w:ind w:rightChars="196" w:right="412"/>
                    <w:jc w:val="right"/>
                    <w:rPr>
                      <w:color w:val="auto"/>
                    </w:rPr>
                  </w:pPr>
                  <w:r w:rsidRPr="007768C4">
                    <w:rPr>
                      <w:color w:val="auto"/>
                    </w:rPr>
                    <w:t>包括二次</w:t>
                  </w:r>
                  <w:r w:rsidRPr="007768C4">
                    <w:rPr>
                      <w:color w:val="auto"/>
                    </w:rPr>
                    <w:t>PM</w:t>
                  </w:r>
                  <w:r w:rsidRPr="007768C4">
                    <w:rPr>
                      <w:color w:val="auto"/>
                      <w:vertAlign w:val="subscript"/>
                    </w:rPr>
                    <w:t>2.5</w:t>
                  </w:r>
                  <w:r w:rsidRPr="007768C4">
                    <w:rPr>
                      <w:color w:val="auto"/>
                    </w:rPr>
                    <w:t>□</w:t>
                  </w:r>
                </w:p>
                <w:p w:rsidR="000E06D2" w:rsidRPr="007768C4" w:rsidRDefault="00CE47F9">
                  <w:pPr>
                    <w:pStyle w:val="aff0"/>
                    <w:snapToGrid w:val="0"/>
                    <w:spacing w:line="260" w:lineRule="atLeast"/>
                    <w:ind w:rightChars="196" w:right="412"/>
                    <w:jc w:val="right"/>
                    <w:rPr>
                      <w:color w:val="auto"/>
                    </w:rPr>
                  </w:pPr>
                  <w:r w:rsidRPr="007768C4">
                    <w:rPr>
                      <w:color w:val="auto"/>
                    </w:rPr>
                    <w:t>不包括二次</w:t>
                  </w:r>
                  <w:r w:rsidRPr="007768C4">
                    <w:rPr>
                      <w:color w:val="auto"/>
                    </w:rPr>
                    <w:t>PM</w:t>
                  </w:r>
                  <w:r w:rsidRPr="007768C4">
                    <w:rPr>
                      <w:color w:val="auto"/>
                      <w:vertAlign w:val="subscript"/>
                    </w:rPr>
                    <w:t>2.5</w:t>
                  </w:r>
                  <w:r w:rsidRPr="007768C4">
                    <w:rPr>
                      <w:color w:val="auto"/>
                    </w:rPr>
                    <w:sym w:font="Wingdings 2" w:char="0052"/>
                  </w:r>
                </w:p>
              </w:tc>
            </w:tr>
            <w:tr w:rsidR="007768C4" w:rsidRPr="007768C4" w:rsidTr="00926AAE">
              <w:trPr>
                <w:trHeight w:val="241"/>
              </w:trPr>
              <w:tc>
                <w:tcPr>
                  <w:tcW w:w="862" w:type="dxa"/>
                  <w:shd w:val="clear" w:color="auto" w:fill="auto"/>
                  <w:vAlign w:val="center"/>
                </w:tcPr>
                <w:p w:rsidR="000E06D2" w:rsidRPr="007768C4" w:rsidRDefault="00CE47F9">
                  <w:pPr>
                    <w:pStyle w:val="aff0"/>
                    <w:snapToGrid w:val="0"/>
                    <w:spacing w:line="260" w:lineRule="atLeast"/>
                    <w:rPr>
                      <w:color w:val="auto"/>
                    </w:rPr>
                  </w:pPr>
                  <w:r w:rsidRPr="007768C4">
                    <w:rPr>
                      <w:color w:val="auto"/>
                    </w:rPr>
                    <w:t>评价标</w:t>
                  </w:r>
                  <w:r w:rsidRPr="007768C4">
                    <w:rPr>
                      <w:color w:val="auto"/>
                    </w:rPr>
                    <w:lastRenderedPageBreak/>
                    <w:t>准</w:t>
                  </w:r>
                </w:p>
              </w:tc>
              <w:tc>
                <w:tcPr>
                  <w:tcW w:w="1545" w:type="dxa"/>
                  <w:shd w:val="clear" w:color="auto" w:fill="auto"/>
                  <w:vAlign w:val="center"/>
                </w:tcPr>
                <w:p w:rsidR="000E06D2" w:rsidRPr="007768C4" w:rsidRDefault="00CE47F9">
                  <w:pPr>
                    <w:pStyle w:val="aff0"/>
                    <w:snapToGrid w:val="0"/>
                    <w:spacing w:line="260" w:lineRule="atLeast"/>
                    <w:rPr>
                      <w:color w:val="auto"/>
                    </w:rPr>
                  </w:pPr>
                  <w:r w:rsidRPr="007768C4">
                    <w:rPr>
                      <w:color w:val="auto"/>
                    </w:rPr>
                    <w:lastRenderedPageBreak/>
                    <w:t>评价标准</w:t>
                  </w:r>
                </w:p>
              </w:tc>
              <w:tc>
                <w:tcPr>
                  <w:tcW w:w="1773" w:type="dxa"/>
                  <w:gridSpan w:val="6"/>
                  <w:shd w:val="clear" w:color="auto" w:fill="auto"/>
                  <w:vAlign w:val="center"/>
                </w:tcPr>
                <w:p w:rsidR="000E06D2" w:rsidRPr="007768C4" w:rsidRDefault="00CE47F9">
                  <w:pPr>
                    <w:pStyle w:val="aff0"/>
                    <w:snapToGrid w:val="0"/>
                    <w:spacing w:line="260" w:lineRule="atLeast"/>
                    <w:rPr>
                      <w:color w:val="auto"/>
                    </w:rPr>
                  </w:pPr>
                  <w:r w:rsidRPr="007768C4">
                    <w:rPr>
                      <w:color w:val="auto"/>
                    </w:rPr>
                    <w:t>国家标准</w:t>
                  </w:r>
                  <w:r w:rsidRPr="007768C4">
                    <w:rPr>
                      <w:color w:val="auto"/>
                    </w:rPr>
                    <w:sym w:font="Wingdings 2" w:char="0052"/>
                  </w:r>
                </w:p>
              </w:tc>
              <w:tc>
                <w:tcPr>
                  <w:tcW w:w="1924" w:type="dxa"/>
                  <w:gridSpan w:val="6"/>
                  <w:shd w:val="clear" w:color="auto" w:fill="auto"/>
                  <w:vAlign w:val="center"/>
                </w:tcPr>
                <w:p w:rsidR="000E06D2" w:rsidRPr="007768C4" w:rsidRDefault="00CE47F9">
                  <w:pPr>
                    <w:pStyle w:val="aff0"/>
                    <w:snapToGrid w:val="0"/>
                    <w:spacing w:line="260" w:lineRule="atLeast"/>
                    <w:rPr>
                      <w:color w:val="auto"/>
                    </w:rPr>
                  </w:pPr>
                  <w:r w:rsidRPr="007768C4">
                    <w:rPr>
                      <w:color w:val="auto"/>
                    </w:rPr>
                    <w:t>地方标准</w:t>
                  </w:r>
                  <w:r w:rsidRPr="007768C4">
                    <w:rPr>
                      <w:color w:val="auto"/>
                    </w:rPr>
                    <w:t>□</w:t>
                  </w:r>
                </w:p>
              </w:tc>
              <w:tc>
                <w:tcPr>
                  <w:tcW w:w="1125" w:type="dxa"/>
                  <w:gridSpan w:val="3"/>
                  <w:shd w:val="clear" w:color="auto" w:fill="auto"/>
                  <w:vAlign w:val="center"/>
                </w:tcPr>
                <w:p w:rsidR="000E06D2" w:rsidRPr="007768C4" w:rsidRDefault="00CE47F9">
                  <w:pPr>
                    <w:pStyle w:val="aff0"/>
                    <w:snapToGrid w:val="0"/>
                    <w:spacing w:line="260" w:lineRule="atLeast"/>
                    <w:rPr>
                      <w:color w:val="auto"/>
                    </w:rPr>
                  </w:pPr>
                  <w:r w:rsidRPr="007768C4">
                    <w:rPr>
                      <w:color w:val="auto"/>
                    </w:rPr>
                    <w:t>附录</w:t>
                  </w:r>
                  <w:r w:rsidRPr="007768C4">
                    <w:rPr>
                      <w:color w:val="auto"/>
                    </w:rPr>
                    <w:t>D□</w:t>
                  </w:r>
                </w:p>
              </w:tc>
              <w:tc>
                <w:tcPr>
                  <w:tcW w:w="1528" w:type="dxa"/>
                  <w:gridSpan w:val="6"/>
                  <w:shd w:val="clear" w:color="auto" w:fill="auto"/>
                  <w:vAlign w:val="center"/>
                </w:tcPr>
                <w:p w:rsidR="000E06D2" w:rsidRPr="007768C4" w:rsidRDefault="00CE47F9">
                  <w:pPr>
                    <w:pStyle w:val="aff0"/>
                    <w:snapToGrid w:val="0"/>
                    <w:spacing w:line="260" w:lineRule="atLeast"/>
                    <w:rPr>
                      <w:color w:val="auto"/>
                    </w:rPr>
                  </w:pPr>
                  <w:r w:rsidRPr="007768C4">
                    <w:rPr>
                      <w:color w:val="auto"/>
                    </w:rPr>
                    <w:t>其他标准</w:t>
                  </w:r>
                  <w:r w:rsidRPr="007768C4">
                    <w:rPr>
                      <w:color w:val="auto"/>
                    </w:rPr>
                    <w:t>□</w:t>
                  </w:r>
                </w:p>
              </w:tc>
            </w:tr>
            <w:tr w:rsidR="007768C4" w:rsidRPr="007768C4" w:rsidTr="00926AAE">
              <w:trPr>
                <w:trHeight w:val="241"/>
              </w:trPr>
              <w:tc>
                <w:tcPr>
                  <w:tcW w:w="862" w:type="dxa"/>
                  <w:vMerge w:val="restart"/>
                  <w:shd w:val="clear" w:color="auto" w:fill="auto"/>
                  <w:vAlign w:val="center"/>
                </w:tcPr>
                <w:p w:rsidR="000E06D2" w:rsidRPr="007768C4" w:rsidRDefault="00CE47F9">
                  <w:pPr>
                    <w:pStyle w:val="aff0"/>
                    <w:snapToGrid w:val="0"/>
                    <w:spacing w:line="260" w:lineRule="atLeast"/>
                    <w:rPr>
                      <w:color w:val="auto"/>
                    </w:rPr>
                  </w:pPr>
                  <w:r w:rsidRPr="007768C4">
                    <w:rPr>
                      <w:color w:val="auto"/>
                    </w:rPr>
                    <w:lastRenderedPageBreak/>
                    <w:t>现状评价</w:t>
                  </w:r>
                </w:p>
              </w:tc>
              <w:tc>
                <w:tcPr>
                  <w:tcW w:w="1545" w:type="dxa"/>
                  <w:shd w:val="clear" w:color="auto" w:fill="auto"/>
                  <w:vAlign w:val="center"/>
                </w:tcPr>
                <w:p w:rsidR="000E06D2" w:rsidRPr="007768C4" w:rsidRDefault="00CE47F9">
                  <w:pPr>
                    <w:pStyle w:val="aff0"/>
                    <w:snapToGrid w:val="0"/>
                    <w:spacing w:line="260" w:lineRule="atLeast"/>
                    <w:rPr>
                      <w:color w:val="auto"/>
                    </w:rPr>
                  </w:pPr>
                  <w:r w:rsidRPr="007768C4">
                    <w:rPr>
                      <w:color w:val="auto"/>
                    </w:rPr>
                    <w:t>环境功能区</w:t>
                  </w:r>
                </w:p>
              </w:tc>
              <w:tc>
                <w:tcPr>
                  <w:tcW w:w="2466" w:type="dxa"/>
                  <w:gridSpan w:val="8"/>
                  <w:shd w:val="clear" w:color="auto" w:fill="auto"/>
                  <w:vAlign w:val="center"/>
                </w:tcPr>
                <w:p w:rsidR="000E06D2" w:rsidRPr="007768C4" w:rsidRDefault="00CE47F9">
                  <w:pPr>
                    <w:pStyle w:val="aff0"/>
                    <w:snapToGrid w:val="0"/>
                    <w:spacing w:line="260" w:lineRule="atLeast"/>
                    <w:rPr>
                      <w:color w:val="auto"/>
                    </w:rPr>
                  </w:pPr>
                  <w:r w:rsidRPr="007768C4">
                    <w:rPr>
                      <w:color w:val="auto"/>
                    </w:rPr>
                    <w:t>一类区</w:t>
                  </w:r>
                  <w:r w:rsidRPr="007768C4">
                    <w:rPr>
                      <w:color w:val="auto"/>
                    </w:rPr>
                    <w:t>□</w:t>
                  </w:r>
                </w:p>
              </w:tc>
              <w:tc>
                <w:tcPr>
                  <w:tcW w:w="2356" w:type="dxa"/>
                  <w:gridSpan w:val="7"/>
                  <w:shd w:val="clear" w:color="auto" w:fill="auto"/>
                  <w:vAlign w:val="center"/>
                </w:tcPr>
                <w:p w:rsidR="000E06D2" w:rsidRPr="007768C4" w:rsidRDefault="00CE47F9">
                  <w:pPr>
                    <w:pStyle w:val="aff0"/>
                    <w:snapToGrid w:val="0"/>
                    <w:spacing w:line="260" w:lineRule="atLeast"/>
                    <w:rPr>
                      <w:color w:val="auto"/>
                    </w:rPr>
                  </w:pPr>
                  <w:r w:rsidRPr="007768C4">
                    <w:rPr>
                      <w:color w:val="auto"/>
                    </w:rPr>
                    <w:t>二类区</w:t>
                  </w:r>
                  <w:r w:rsidRPr="007768C4">
                    <w:rPr>
                      <w:color w:val="auto"/>
                    </w:rPr>
                    <w:sym w:font="Wingdings 2" w:char="0052"/>
                  </w:r>
                </w:p>
              </w:tc>
              <w:tc>
                <w:tcPr>
                  <w:tcW w:w="1528" w:type="dxa"/>
                  <w:gridSpan w:val="6"/>
                  <w:shd w:val="clear" w:color="auto" w:fill="auto"/>
                  <w:vAlign w:val="center"/>
                </w:tcPr>
                <w:p w:rsidR="000E06D2" w:rsidRPr="007768C4" w:rsidRDefault="00CE47F9">
                  <w:pPr>
                    <w:pStyle w:val="aff0"/>
                    <w:snapToGrid w:val="0"/>
                    <w:spacing w:line="260" w:lineRule="atLeast"/>
                    <w:rPr>
                      <w:color w:val="auto"/>
                    </w:rPr>
                  </w:pPr>
                  <w:r w:rsidRPr="007768C4">
                    <w:rPr>
                      <w:color w:val="auto"/>
                    </w:rPr>
                    <w:t>一类区和二类区</w:t>
                  </w:r>
                  <w:r w:rsidRPr="007768C4">
                    <w:rPr>
                      <w:color w:val="auto"/>
                    </w:rPr>
                    <w:t>□</w:t>
                  </w:r>
                </w:p>
              </w:tc>
            </w:tr>
            <w:tr w:rsidR="007768C4" w:rsidRPr="007768C4" w:rsidTr="00926AAE">
              <w:trPr>
                <w:trHeight w:val="241"/>
              </w:trPr>
              <w:tc>
                <w:tcPr>
                  <w:tcW w:w="862" w:type="dxa"/>
                  <w:vMerge/>
                  <w:shd w:val="clear" w:color="auto" w:fill="auto"/>
                  <w:vAlign w:val="center"/>
                </w:tcPr>
                <w:p w:rsidR="000E06D2" w:rsidRPr="007768C4" w:rsidRDefault="000E06D2">
                  <w:pPr>
                    <w:pStyle w:val="aff0"/>
                    <w:snapToGrid w:val="0"/>
                    <w:spacing w:line="260" w:lineRule="atLeast"/>
                    <w:rPr>
                      <w:color w:val="auto"/>
                    </w:rPr>
                  </w:pPr>
                </w:p>
              </w:tc>
              <w:tc>
                <w:tcPr>
                  <w:tcW w:w="1545" w:type="dxa"/>
                  <w:shd w:val="clear" w:color="auto" w:fill="auto"/>
                  <w:vAlign w:val="center"/>
                </w:tcPr>
                <w:p w:rsidR="000E06D2" w:rsidRPr="007768C4" w:rsidRDefault="00CE47F9">
                  <w:pPr>
                    <w:pStyle w:val="aff0"/>
                    <w:snapToGrid w:val="0"/>
                    <w:spacing w:line="260" w:lineRule="atLeast"/>
                    <w:rPr>
                      <w:color w:val="auto"/>
                    </w:rPr>
                  </w:pPr>
                  <w:r w:rsidRPr="007768C4">
                    <w:rPr>
                      <w:color w:val="auto"/>
                    </w:rPr>
                    <w:t>评价基准年</w:t>
                  </w:r>
                </w:p>
              </w:tc>
              <w:tc>
                <w:tcPr>
                  <w:tcW w:w="6350" w:type="dxa"/>
                  <w:gridSpan w:val="21"/>
                  <w:shd w:val="clear" w:color="auto" w:fill="auto"/>
                  <w:vAlign w:val="center"/>
                </w:tcPr>
                <w:p w:rsidR="000E06D2" w:rsidRPr="007768C4" w:rsidRDefault="00CE47F9">
                  <w:pPr>
                    <w:pStyle w:val="aff0"/>
                    <w:snapToGrid w:val="0"/>
                    <w:spacing w:line="260" w:lineRule="atLeast"/>
                    <w:rPr>
                      <w:color w:val="auto"/>
                    </w:rPr>
                  </w:pPr>
                  <w:r w:rsidRPr="007768C4">
                    <w:rPr>
                      <w:color w:val="auto"/>
                    </w:rPr>
                    <w:t>（</w:t>
                  </w:r>
                  <w:r w:rsidRPr="007768C4">
                    <w:rPr>
                      <w:color w:val="auto"/>
                    </w:rPr>
                    <w:t>20</w:t>
                  </w:r>
                  <w:r w:rsidRPr="007768C4">
                    <w:rPr>
                      <w:rFonts w:hint="eastAsia"/>
                      <w:color w:val="auto"/>
                    </w:rPr>
                    <w:t>20</w:t>
                  </w:r>
                  <w:r w:rsidRPr="007768C4">
                    <w:rPr>
                      <w:color w:val="auto"/>
                    </w:rPr>
                    <w:t>）年</w:t>
                  </w:r>
                </w:p>
              </w:tc>
            </w:tr>
            <w:tr w:rsidR="007768C4" w:rsidRPr="007768C4" w:rsidTr="00926AAE">
              <w:trPr>
                <w:trHeight w:val="241"/>
              </w:trPr>
              <w:tc>
                <w:tcPr>
                  <w:tcW w:w="862" w:type="dxa"/>
                  <w:vMerge/>
                  <w:shd w:val="clear" w:color="auto" w:fill="auto"/>
                  <w:vAlign w:val="center"/>
                </w:tcPr>
                <w:p w:rsidR="000E06D2" w:rsidRPr="007768C4" w:rsidRDefault="000E06D2">
                  <w:pPr>
                    <w:pStyle w:val="aff0"/>
                    <w:snapToGrid w:val="0"/>
                    <w:spacing w:line="260" w:lineRule="atLeast"/>
                    <w:rPr>
                      <w:color w:val="auto"/>
                    </w:rPr>
                  </w:pPr>
                </w:p>
              </w:tc>
              <w:tc>
                <w:tcPr>
                  <w:tcW w:w="1545" w:type="dxa"/>
                  <w:shd w:val="clear" w:color="auto" w:fill="auto"/>
                  <w:vAlign w:val="center"/>
                </w:tcPr>
                <w:p w:rsidR="000E06D2" w:rsidRPr="007768C4" w:rsidRDefault="00CE47F9">
                  <w:pPr>
                    <w:pStyle w:val="aff0"/>
                    <w:snapToGrid w:val="0"/>
                    <w:spacing w:line="260" w:lineRule="atLeast"/>
                    <w:rPr>
                      <w:color w:val="auto"/>
                    </w:rPr>
                  </w:pPr>
                  <w:r w:rsidRPr="007768C4">
                    <w:rPr>
                      <w:color w:val="auto"/>
                    </w:rPr>
                    <w:t>环境空气质量</w:t>
                  </w:r>
                  <w:r w:rsidRPr="007768C4">
                    <w:rPr>
                      <w:color w:val="auto"/>
                    </w:rPr>
                    <w:br/>
                  </w:r>
                  <w:r w:rsidRPr="007768C4">
                    <w:rPr>
                      <w:color w:val="auto"/>
                    </w:rPr>
                    <w:t>现状调查数据来源</w:t>
                  </w:r>
                </w:p>
              </w:tc>
              <w:tc>
                <w:tcPr>
                  <w:tcW w:w="2466" w:type="dxa"/>
                  <w:gridSpan w:val="8"/>
                  <w:shd w:val="clear" w:color="auto" w:fill="auto"/>
                  <w:vAlign w:val="center"/>
                </w:tcPr>
                <w:p w:rsidR="000E06D2" w:rsidRPr="007768C4" w:rsidRDefault="00CE47F9">
                  <w:pPr>
                    <w:pStyle w:val="aff0"/>
                    <w:snapToGrid w:val="0"/>
                    <w:spacing w:line="260" w:lineRule="atLeast"/>
                    <w:rPr>
                      <w:color w:val="auto"/>
                    </w:rPr>
                  </w:pPr>
                  <w:r w:rsidRPr="007768C4">
                    <w:rPr>
                      <w:color w:val="auto"/>
                    </w:rPr>
                    <w:t>长期例行监测数据</w:t>
                  </w:r>
                  <w:r w:rsidRPr="007768C4">
                    <w:rPr>
                      <w:color w:val="auto"/>
                    </w:rPr>
                    <w:t>□</w:t>
                  </w:r>
                </w:p>
              </w:tc>
              <w:tc>
                <w:tcPr>
                  <w:tcW w:w="2708" w:type="dxa"/>
                  <w:gridSpan w:val="9"/>
                  <w:shd w:val="clear" w:color="auto" w:fill="auto"/>
                  <w:vAlign w:val="center"/>
                </w:tcPr>
                <w:p w:rsidR="000E06D2" w:rsidRPr="007768C4" w:rsidRDefault="00CE47F9">
                  <w:pPr>
                    <w:pStyle w:val="aff0"/>
                    <w:snapToGrid w:val="0"/>
                    <w:spacing w:line="260" w:lineRule="atLeast"/>
                    <w:rPr>
                      <w:color w:val="auto"/>
                    </w:rPr>
                  </w:pPr>
                  <w:r w:rsidRPr="007768C4">
                    <w:rPr>
                      <w:color w:val="auto"/>
                    </w:rPr>
                    <w:t>主管部门发布的数据</w:t>
                  </w:r>
                  <w:r w:rsidRPr="007768C4">
                    <w:rPr>
                      <w:color w:val="auto"/>
                    </w:rPr>
                    <w:sym w:font="Wingdings 2" w:char="0052"/>
                  </w:r>
                </w:p>
              </w:tc>
              <w:tc>
                <w:tcPr>
                  <w:tcW w:w="1176" w:type="dxa"/>
                  <w:gridSpan w:val="4"/>
                  <w:shd w:val="clear" w:color="auto" w:fill="auto"/>
                  <w:vAlign w:val="center"/>
                </w:tcPr>
                <w:p w:rsidR="000E06D2" w:rsidRPr="007768C4" w:rsidRDefault="00CE47F9">
                  <w:pPr>
                    <w:pStyle w:val="aff0"/>
                    <w:snapToGrid w:val="0"/>
                    <w:spacing w:line="260" w:lineRule="atLeast"/>
                    <w:rPr>
                      <w:color w:val="auto"/>
                    </w:rPr>
                  </w:pPr>
                  <w:r w:rsidRPr="007768C4">
                    <w:rPr>
                      <w:color w:val="auto"/>
                    </w:rPr>
                    <w:t>现状补充监测</w:t>
                  </w:r>
                  <w:r w:rsidRPr="007768C4">
                    <w:rPr>
                      <w:color w:val="auto"/>
                    </w:rPr>
                    <w:t>□</w:t>
                  </w:r>
                </w:p>
              </w:tc>
            </w:tr>
            <w:tr w:rsidR="007768C4" w:rsidRPr="007768C4" w:rsidTr="00926AAE">
              <w:trPr>
                <w:trHeight w:val="241"/>
              </w:trPr>
              <w:tc>
                <w:tcPr>
                  <w:tcW w:w="862" w:type="dxa"/>
                  <w:vMerge/>
                  <w:shd w:val="clear" w:color="auto" w:fill="auto"/>
                  <w:vAlign w:val="center"/>
                </w:tcPr>
                <w:p w:rsidR="000E06D2" w:rsidRPr="007768C4" w:rsidRDefault="000E06D2">
                  <w:pPr>
                    <w:pStyle w:val="aff0"/>
                    <w:snapToGrid w:val="0"/>
                    <w:spacing w:line="260" w:lineRule="atLeast"/>
                    <w:rPr>
                      <w:color w:val="auto"/>
                    </w:rPr>
                  </w:pPr>
                </w:p>
              </w:tc>
              <w:tc>
                <w:tcPr>
                  <w:tcW w:w="1545" w:type="dxa"/>
                  <w:shd w:val="clear" w:color="auto" w:fill="auto"/>
                  <w:vAlign w:val="center"/>
                </w:tcPr>
                <w:p w:rsidR="000E06D2" w:rsidRPr="007768C4" w:rsidRDefault="00CE47F9">
                  <w:pPr>
                    <w:pStyle w:val="aff0"/>
                    <w:snapToGrid w:val="0"/>
                    <w:spacing w:line="260" w:lineRule="atLeast"/>
                    <w:rPr>
                      <w:color w:val="auto"/>
                    </w:rPr>
                  </w:pPr>
                  <w:r w:rsidRPr="007768C4">
                    <w:rPr>
                      <w:color w:val="auto"/>
                    </w:rPr>
                    <w:t>现状评价</w:t>
                  </w:r>
                </w:p>
              </w:tc>
              <w:tc>
                <w:tcPr>
                  <w:tcW w:w="3697" w:type="dxa"/>
                  <w:gridSpan w:val="12"/>
                  <w:shd w:val="clear" w:color="auto" w:fill="auto"/>
                  <w:vAlign w:val="center"/>
                </w:tcPr>
                <w:p w:rsidR="000E06D2" w:rsidRPr="007768C4" w:rsidRDefault="00CE47F9">
                  <w:pPr>
                    <w:pStyle w:val="aff0"/>
                    <w:snapToGrid w:val="0"/>
                    <w:spacing w:line="260" w:lineRule="atLeast"/>
                    <w:rPr>
                      <w:color w:val="auto"/>
                    </w:rPr>
                  </w:pPr>
                  <w:r w:rsidRPr="007768C4">
                    <w:rPr>
                      <w:color w:val="auto"/>
                    </w:rPr>
                    <w:t>达标区</w:t>
                  </w:r>
                  <w:r w:rsidRPr="007768C4">
                    <w:rPr>
                      <w:color w:val="auto"/>
                    </w:rPr>
                    <w:t>□</w:t>
                  </w:r>
                </w:p>
              </w:tc>
              <w:tc>
                <w:tcPr>
                  <w:tcW w:w="2653" w:type="dxa"/>
                  <w:gridSpan w:val="9"/>
                  <w:shd w:val="clear" w:color="auto" w:fill="auto"/>
                  <w:vAlign w:val="center"/>
                </w:tcPr>
                <w:p w:rsidR="000E06D2" w:rsidRPr="007768C4" w:rsidRDefault="00CE47F9">
                  <w:pPr>
                    <w:pStyle w:val="aff0"/>
                    <w:snapToGrid w:val="0"/>
                    <w:spacing w:line="260" w:lineRule="atLeast"/>
                    <w:rPr>
                      <w:color w:val="auto"/>
                    </w:rPr>
                  </w:pPr>
                  <w:r w:rsidRPr="007768C4">
                    <w:rPr>
                      <w:color w:val="auto"/>
                    </w:rPr>
                    <w:t>不达标区</w:t>
                  </w:r>
                  <w:r w:rsidRPr="007768C4">
                    <w:rPr>
                      <w:color w:val="auto"/>
                    </w:rPr>
                    <w:sym w:font="Wingdings 2" w:char="0052"/>
                  </w:r>
                </w:p>
              </w:tc>
            </w:tr>
            <w:tr w:rsidR="007768C4" w:rsidRPr="007768C4" w:rsidTr="00926AAE">
              <w:trPr>
                <w:trHeight w:val="241"/>
              </w:trPr>
              <w:tc>
                <w:tcPr>
                  <w:tcW w:w="862" w:type="dxa"/>
                  <w:shd w:val="clear" w:color="auto" w:fill="auto"/>
                  <w:vAlign w:val="center"/>
                </w:tcPr>
                <w:p w:rsidR="000E06D2" w:rsidRPr="007768C4" w:rsidRDefault="00CE47F9">
                  <w:pPr>
                    <w:pStyle w:val="aff0"/>
                    <w:snapToGrid w:val="0"/>
                    <w:spacing w:line="260" w:lineRule="atLeast"/>
                    <w:rPr>
                      <w:color w:val="auto"/>
                    </w:rPr>
                  </w:pPr>
                  <w:r w:rsidRPr="007768C4">
                    <w:rPr>
                      <w:color w:val="auto"/>
                    </w:rPr>
                    <w:t>污染源</w:t>
                  </w:r>
                  <w:r w:rsidRPr="007768C4">
                    <w:rPr>
                      <w:color w:val="auto"/>
                    </w:rPr>
                    <w:br/>
                  </w:r>
                  <w:r w:rsidRPr="007768C4">
                    <w:rPr>
                      <w:color w:val="auto"/>
                    </w:rPr>
                    <w:t>调查</w:t>
                  </w:r>
                </w:p>
              </w:tc>
              <w:tc>
                <w:tcPr>
                  <w:tcW w:w="1545" w:type="dxa"/>
                  <w:shd w:val="clear" w:color="auto" w:fill="auto"/>
                  <w:vAlign w:val="center"/>
                </w:tcPr>
                <w:p w:rsidR="000E06D2" w:rsidRPr="007768C4" w:rsidRDefault="00CE47F9">
                  <w:pPr>
                    <w:pStyle w:val="aff0"/>
                    <w:snapToGrid w:val="0"/>
                    <w:spacing w:line="260" w:lineRule="atLeast"/>
                    <w:rPr>
                      <w:color w:val="auto"/>
                    </w:rPr>
                  </w:pPr>
                  <w:r w:rsidRPr="007768C4">
                    <w:rPr>
                      <w:color w:val="auto"/>
                    </w:rPr>
                    <w:t>调查内容</w:t>
                  </w:r>
                </w:p>
              </w:tc>
              <w:tc>
                <w:tcPr>
                  <w:tcW w:w="2125" w:type="dxa"/>
                  <w:gridSpan w:val="7"/>
                  <w:shd w:val="clear" w:color="auto" w:fill="auto"/>
                  <w:vAlign w:val="center"/>
                </w:tcPr>
                <w:p w:rsidR="000E06D2" w:rsidRPr="007768C4" w:rsidRDefault="00CE47F9">
                  <w:pPr>
                    <w:pStyle w:val="aff0"/>
                    <w:snapToGrid w:val="0"/>
                    <w:spacing w:line="260" w:lineRule="atLeast"/>
                    <w:jc w:val="left"/>
                    <w:rPr>
                      <w:color w:val="auto"/>
                      <w:spacing w:val="-8"/>
                    </w:rPr>
                  </w:pPr>
                  <w:r w:rsidRPr="007768C4">
                    <w:rPr>
                      <w:color w:val="auto"/>
                      <w:spacing w:val="-8"/>
                    </w:rPr>
                    <w:t>本项目正常排放源</w:t>
                  </w:r>
                  <w:r w:rsidRPr="007768C4">
                    <w:rPr>
                      <w:color w:val="auto"/>
                      <w:spacing w:val="-8"/>
                    </w:rPr>
                    <w:sym w:font="Wingdings 2" w:char="0052"/>
                  </w:r>
                </w:p>
                <w:p w:rsidR="000E06D2" w:rsidRPr="007768C4" w:rsidRDefault="00CE47F9">
                  <w:pPr>
                    <w:pStyle w:val="aff0"/>
                    <w:snapToGrid w:val="0"/>
                    <w:spacing w:line="260" w:lineRule="atLeast"/>
                    <w:jc w:val="left"/>
                    <w:rPr>
                      <w:color w:val="auto"/>
                      <w:spacing w:val="-8"/>
                    </w:rPr>
                  </w:pPr>
                  <w:r w:rsidRPr="007768C4">
                    <w:rPr>
                      <w:color w:val="auto"/>
                      <w:spacing w:val="-8"/>
                    </w:rPr>
                    <w:t>本项目非正常排放源</w:t>
                  </w:r>
                  <w:r w:rsidRPr="007768C4">
                    <w:rPr>
                      <w:color w:val="auto"/>
                    </w:rPr>
                    <w:t>□</w:t>
                  </w:r>
                </w:p>
                <w:p w:rsidR="000E06D2" w:rsidRPr="007768C4" w:rsidRDefault="00CE47F9">
                  <w:pPr>
                    <w:pStyle w:val="aff0"/>
                    <w:snapToGrid w:val="0"/>
                    <w:spacing w:line="260" w:lineRule="atLeast"/>
                    <w:jc w:val="left"/>
                    <w:rPr>
                      <w:color w:val="auto"/>
                    </w:rPr>
                  </w:pPr>
                  <w:r w:rsidRPr="007768C4">
                    <w:rPr>
                      <w:color w:val="auto"/>
                      <w:spacing w:val="-8"/>
                    </w:rPr>
                    <w:t>现有污染源</w:t>
                  </w:r>
                  <w:r w:rsidRPr="007768C4">
                    <w:rPr>
                      <w:color w:val="auto"/>
                    </w:rPr>
                    <w:t>□</w:t>
                  </w:r>
                </w:p>
              </w:tc>
              <w:tc>
                <w:tcPr>
                  <w:tcW w:w="1572" w:type="dxa"/>
                  <w:gridSpan w:val="5"/>
                  <w:shd w:val="clear" w:color="auto" w:fill="auto"/>
                  <w:vAlign w:val="center"/>
                </w:tcPr>
                <w:p w:rsidR="000E06D2" w:rsidRPr="007768C4" w:rsidRDefault="00CE47F9">
                  <w:pPr>
                    <w:pStyle w:val="aff0"/>
                    <w:snapToGrid w:val="0"/>
                    <w:spacing w:line="260" w:lineRule="atLeast"/>
                    <w:rPr>
                      <w:color w:val="auto"/>
                    </w:rPr>
                  </w:pPr>
                  <w:r w:rsidRPr="007768C4">
                    <w:rPr>
                      <w:color w:val="auto"/>
                    </w:rPr>
                    <w:t>拟替代的污染源</w:t>
                  </w:r>
                  <w:r w:rsidRPr="007768C4">
                    <w:rPr>
                      <w:color w:val="auto"/>
                    </w:rPr>
                    <w:t>□</w:t>
                  </w:r>
                </w:p>
              </w:tc>
              <w:tc>
                <w:tcPr>
                  <w:tcW w:w="1524" w:type="dxa"/>
                  <w:gridSpan w:val="6"/>
                  <w:shd w:val="clear" w:color="auto" w:fill="auto"/>
                  <w:vAlign w:val="center"/>
                </w:tcPr>
                <w:p w:rsidR="000E06D2" w:rsidRPr="007768C4" w:rsidRDefault="00CE47F9">
                  <w:pPr>
                    <w:pStyle w:val="aff0"/>
                    <w:snapToGrid w:val="0"/>
                    <w:spacing w:line="260" w:lineRule="atLeast"/>
                    <w:rPr>
                      <w:color w:val="auto"/>
                    </w:rPr>
                  </w:pPr>
                  <w:r w:rsidRPr="007768C4">
                    <w:rPr>
                      <w:color w:val="auto"/>
                    </w:rPr>
                    <w:t>其他在建、拟建项目污染源</w:t>
                  </w:r>
                  <w:r w:rsidRPr="007768C4">
                    <w:rPr>
                      <w:color w:val="auto"/>
                    </w:rPr>
                    <w:t>□</w:t>
                  </w:r>
                </w:p>
              </w:tc>
              <w:tc>
                <w:tcPr>
                  <w:tcW w:w="1129" w:type="dxa"/>
                  <w:gridSpan w:val="3"/>
                  <w:shd w:val="clear" w:color="auto" w:fill="auto"/>
                  <w:vAlign w:val="center"/>
                </w:tcPr>
                <w:p w:rsidR="000E06D2" w:rsidRPr="007768C4" w:rsidRDefault="00CE47F9">
                  <w:pPr>
                    <w:pStyle w:val="aff0"/>
                    <w:snapToGrid w:val="0"/>
                    <w:spacing w:line="260" w:lineRule="atLeast"/>
                    <w:rPr>
                      <w:color w:val="auto"/>
                    </w:rPr>
                  </w:pPr>
                  <w:r w:rsidRPr="007768C4">
                    <w:rPr>
                      <w:color w:val="auto"/>
                    </w:rPr>
                    <w:t>区域污染源</w:t>
                  </w:r>
                  <w:r w:rsidRPr="007768C4">
                    <w:rPr>
                      <w:color w:val="auto"/>
                    </w:rPr>
                    <w:t>□</w:t>
                  </w:r>
                </w:p>
              </w:tc>
            </w:tr>
            <w:tr w:rsidR="007768C4" w:rsidRPr="007768C4" w:rsidTr="00926AAE">
              <w:trPr>
                <w:trHeight w:val="241"/>
              </w:trPr>
              <w:tc>
                <w:tcPr>
                  <w:tcW w:w="862" w:type="dxa"/>
                  <w:vMerge w:val="restart"/>
                  <w:shd w:val="clear" w:color="auto" w:fill="auto"/>
                  <w:vAlign w:val="center"/>
                </w:tcPr>
                <w:p w:rsidR="000E06D2" w:rsidRPr="007768C4" w:rsidRDefault="00CE47F9">
                  <w:pPr>
                    <w:pStyle w:val="aff0"/>
                    <w:snapToGrid w:val="0"/>
                    <w:spacing w:line="260" w:lineRule="atLeast"/>
                    <w:rPr>
                      <w:color w:val="auto"/>
                    </w:rPr>
                  </w:pPr>
                  <w:r w:rsidRPr="007768C4">
                    <w:rPr>
                      <w:color w:val="auto"/>
                    </w:rPr>
                    <w:t>大气环境影响预测与</w:t>
                  </w:r>
                  <w:r w:rsidRPr="007768C4">
                    <w:rPr>
                      <w:color w:val="auto"/>
                    </w:rPr>
                    <w:br/>
                  </w:r>
                  <w:r w:rsidRPr="007768C4">
                    <w:rPr>
                      <w:color w:val="auto"/>
                    </w:rPr>
                    <w:t>评价</w:t>
                  </w:r>
                </w:p>
              </w:tc>
              <w:tc>
                <w:tcPr>
                  <w:tcW w:w="1545" w:type="dxa"/>
                  <w:shd w:val="clear" w:color="auto" w:fill="auto"/>
                  <w:vAlign w:val="center"/>
                </w:tcPr>
                <w:p w:rsidR="000E06D2" w:rsidRPr="007768C4" w:rsidRDefault="00CE47F9">
                  <w:pPr>
                    <w:pStyle w:val="aff0"/>
                    <w:snapToGrid w:val="0"/>
                    <w:spacing w:line="260" w:lineRule="atLeast"/>
                    <w:rPr>
                      <w:color w:val="auto"/>
                    </w:rPr>
                  </w:pPr>
                  <w:r w:rsidRPr="007768C4">
                    <w:rPr>
                      <w:color w:val="auto"/>
                    </w:rPr>
                    <w:t>预测模型</w:t>
                  </w:r>
                </w:p>
              </w:tc>
              <w:tc>
                <w:tcPr>
                  <w:tcW w:w="967" w:type="dxa"/>
                  <w:shd w:val="clear" w:color="auto" w:fill="auto"/>
                  <w:vAlign w:val="center"/>
                </w:tcPr>
                <w:p w:rsidR="000E06D2" w:rsidRPr="007768C4" w:rsidRDefault="00CE47F9">
                  <w:pPr>
                    <w:pStyle w:val="aff0"/>
                    <w:snapToGrid w:val="0"/>
                    <w:spacing w:line="260" w:lineRule="atLeast"/>
                    <w:rPr>
                      <w:color w:val="auto"/>
                    </w:rPr>
                  </w:pPr>
                  <w:r w:rsidRPr="007768C4">
                    <w:rPr>
                      <w:color w:val="auto"/>
                    </w:rPr>
                    <w:t>AERMOD</w:t>
                  </w:r>
                  <w:r w:rsidRPr="007768C4">
                    <w:rPr>
                      <w:color w:val="auto"/>
                    </w:rPr>
                    <w:br/>
                    <w:t>□</w:t>
                  </w:r>
                </w:p>
              </w:tc>
              <w:tc>
                <w:tcPr>
                  <w:tcW w:w="663" w:type="dxa"/>
                  <w:gridSpan w:val="4"/>
                  <w:shd w:val="clear" w:color="auto" w:fill="auto"/>
                  <w:vAlign w:val="center"/>
                </w:tcPr>
                <w:p w:rsidR="000E06D2" w:rsidRPr="007768C4" w:rsidRDefault="00CE47F9">
                  <w:pPr>
                    <w:pStyle w:val="aff0"/>
                    <w:snapToGrid w:val="0"/>
                    <w:spacing w:line="260" w:lineRule="atLeast"/>
                    <w:rPr>
                      <w:color w:val="auto"/>
                    </w:rPr>
                  </w:pPr>
                  <w:r w:rsidRPr="007768C4">
                    <w:rPr>
                      <w:color w:val="auto"/>
                    </w:rPr>
                    <w:t>ADMS</w:t>
                  </w:r>
                  <w:r w:rsidRPr="007768C4">
                    <w:rPr>
                      <w:color w:val="auto"/>
                    </w:rPr>
                    <w:br/>
                    <w:t>□</w:t>
                  </w:r>
                </w:p>
              </w:tc>
              <w:tc>
                <w:tcPr>
                  <w:tcW w:w="1305" w:type="dxa"/>
                  <w:gridSpan w:val="5"/>
                  <w:shd w:val="clear" w:color="auto" w:fill="auto"/>
                  <w:vAlign w:val="center"/>
                </w:tcPr>
                <w:p w:rsidR="000E06D2" w:rsidRPr="007768C4" w:rsidRDefault="00CE47F9">
                  <w:pPr>
                    <w:pStyle w:val="aff0"/>
                    <w:snapToGrid w:val="0"/>
                    <w:spacing w:line="260" w:lineRule="atLeast"/>
                    <w:rPr>
                      <w:color w:val="auto"/>
                    </w:rPr>
                  </w:pPr>
                  <w:r w:rsidRPr="007768C4">
                    <w:rPr>
                      <w:color w:val="auto"/>
                    </w:rPr>
                    <w:t>AUSTAL2000</w:t>
                  </w:r>
                  <w:r w:rsidRPr="007768C4">
                    <w:rPr>
                      <w:color w:val="auto"/>
                    </w:rPr>
                    <w:br/>
                    <w:t>□</w:t>
                  </w:r>
                </w:p>
              </w:tc>
              <w:tc>
                <w:tcPr>
                  <w:tcW w:w="1259" w:type="dxa"/>
                  <w:gridSpan w:val="3"/>
                  <w:shd w:val="clear" w:color="auto" w:fill="auto"/>
                  <w:vAlign w:val="center"/>
                </w:tcPr>
                <w:p w:rsidR="000E06D2" w:rsidRPr="007768C4" w:rsidRDefault="00CE47F9">
                  <w:pPr>
                    <w:pStyle w:val="aff0"/>
                    <w:snapToGrid w:val="0"/>
                    <w:spacing w:line="260" w:lineRule="atLeast"/>
                    <w:rPr>
                      <w:color w:val="auto"/>
                    </w:rPr>
                  </w:pPr>
                  <w:r w:rsidRPr="007768C4">
                    <w:rPr>
                      <w:color w:val="auto"/>
                    </w:rPr>
                    <w:t>EDMS/AEDT</w:t>
                  </w:r>
                  <w:r w:rsidRPr="007768C4">
                    <w:rPr>
                      <w:color w:val="auto"/>
                    </w:rPr>
                    <w:br/>
                    <w:t>□</w:t>
                  </w:r>
                </w:p>
              </w:tc>
              <w:tc>
                <w:tcPr>
                  <w:tcW w:w="980" w:type="dxa"/>
                  <w:gridSpan w:val="4"/>
                  <w:shd w:val="clear" w:color="auto" w:fill="auto"/>
                  <w:vAlign w:val="center"/>
                </w:tcPr>
                <w:p w:rsidR="000E06D2" w:rsidRPr="007768C4" w:rsidRDefault="00CE47F9">
                  <w:pPr>
                    <w:pStyle w:val="aff0"/>
                    <w:snapToGrid w:val="0"/>
                    <w:spacing w:line="260" w:lineRule="atLeast"/>
                    <w:rPr>
                      <w:color w:val="auto"/>
                    </w:rPr>
                  </w:pPr>
                  <w:r w:rsidRPr="007768C4">
                    <w:rPr>
                      <w:color w:val="auto"/>
                    </w:rPr>
                    <w:t>CALPUFF</w:t>
                  </w:r>
                  <w:r w:rsidRPr="007768C4">
                    <w:rPr>
                      <w:color w:val="auto"/>
                    </w:rPr>
                    <w:br/>
                    <w:t>□</w:t>
                  </w:r>
                </w:p>
              </w:tc>
              <w:tc>
                <w:tcPr>
                  <w:tcW w:w="565" w:type="dxa"/>
                  <w:gridSpan w:val="3"/>
                  <w:shd w:val="clear" w:color="auto" w:fill="auto"/>
                  <w:vAlign w:val="center"/>
                </w:tcPr>
                <w:p w:rsidR="000E06D2" w:rsidRPr="007768C4" w:rsidRDefault="00CE47F9">
                  <w:pPr>
                    <w:pStyle w:val="aff0"/>
                    <w:snapToGrid w:val="0"/>
                    <w:spacing w:line="260" w:lineRule="atLeast"/>
                    <w:rPr>
                      <w:color w:val="auto"/>
                    </w:rPr>
                  </w:pPr>
                  <w:r w:rsidRPr="007768C4">
                    <w:rPr>
                      <w:color w:val="auto"/>
                    </w:rPr>
                    <w:t>网格模型</w:t>
                  </w:r>
                  <w:r w:rsidRPr="007768C4">
                    <w:rPr>
                      <w:color w:val="auto"/>
                    </w:rPr>
                    <w:t>□</w:t>
                  </w:r>
                </w:p>
              </w:tc>
              <w:tc>
                <w:tcPr>
                  <w:tcW w:w="611" w:type="dxa"/>
                  <w:shd w:val="clear" w:color="auto" w:fill="auto"/>
                  <w:vAlign w:val="center"/>
                </w:tcPr>
                <w:p w:rsidR="000E06D2" w:rsidRPr="007768C4" w:rsidRDefault="00CE47F9">
                  <w:pPr>
                    <w:pStyle w:val="aff0"/>
                    <w:snapToGrid w:val="0"/>
                    <w:spacing w:line="260" w:lineRule="atLeast"/>
                    <w:rPr>
                      <w:color w:val="auto"/>
                    </w:rPr>
                  </w:pPr>
                  <w:r w:rsidRPr="007768C4">
                    <w:rPr>
                      <w:color w:val="auto"/>
                    </w:rPr>
                    <w:t>其他</w:t>
                  </w:r>
                  <w:r w:rsidRPr="007768C4">
                    <w:rPr>
                      <w:color w:val="auto"/>
                    </w:rPr>
                    <w:br/>
                    <w:t>□</w:t>
                  </w:r>
                </w:p>
              </w:tc>
            </w:tr>
            <w:tr w:rsidR="007768C4" w:rsidRPr="007768C4" w:rsidTr="00926AAE">
              <w:trPr>
                <w:trHeight w:val="272"/>
              </w:trPr>
              <w:tc>
                <w:tcPr>
                  <w:tcW w:w="862" w:type="dxa"/>
                  <w:vMerge/>
                  <w:shd w:val="clear" w:color="auto" w:fill="auto"/>
                  <w:vAlign w:val="center"/>
                </w:tcPr>
                <w:p w:rsidR="000E06D2" w:rsidRPr="007768C4" w:rsidRDefault="000E06D2">
                  <w:pPr>
                    <w:pStyle w:val="aff0"/>
                    <w:snapToGrid w:val="0"/>
                    <w:spacing w:line="260" w:lineRule="atLeast"/>
                    <w:rPr>
                      <w:color w:val="auto"/>
                    </w:rPr>
                  </w:pPr>
                </w:p>
              </w:tc>
              <w:tc>
                <w:tcPr>
                  <w:tcW w:w="1545" w:type="dxa"/>
                  <w:shd w:val="clear" w:color="auto" w:fill="auto"/>
                  <w:vAlign w:val="center"/>
                </w:tcPr>
                <w:p w:rsidR="000E06D2" w:rsidRPr="007768C4" w:rsidRDefault="00CE47F9">
                  <w:pPr>
                    <w:pStyle w:val="aff0"/>
                    <w:snapToGrid w:val="0"/>
                    <w:spacing w:line="260" w:lineRule="atLeast"/>
                    <w:rPr>
                      <w:color w:val="auto"/>
                    </w:rPr>
                  </w:pPr>
                  <w:r w:rsidRPr="007768C4">
                    <w:rPr>
                      <w:color w:val="auto"/>
                    </w:rPr>
                    <w:t>预测范围</w:t>
                  </w:r>
                </w:p>
              </w:tc>
              <w:tc>
                <w:tcPr>
                  <w:tcW w:w="1630" w:type="dxa"/>
                  <w:gridSpan w:val="5"/>
                  <w:shd w:val="clear" w:color="auto" w:fill="auto"/>
                  <w:vAlign w:val="center"/>
                </w:tcPr>
                <w:p w:rsidR="000E06D2" w:rsidRPr="007768C4" w:rsidRDefault="00CE47F9">
                  <w:pPr>
                    <w:pStyle w:val="aff0"/>
                    <w:snapToGrid w:val="0"/>
                    <w:spacing w:line="260" w:lineRule="atLeast"/>
                    <w:rPr>
                      <w:color w:val="auto"/>
                    </w:rPr>
                  </w:pPr>
                  <w:r w:rsidRPr="007768C4">
                    <w:rPr>
                      <w:color w:val="auto"/>
                    </w:rPr>
                    <w:t>边长</w:t>
                  </w:r>
                  <w:r w:rsidRPr="007768C4">
                    <w:rPr>
                      <w:color w:val="auto"/>
                    </w:rPr>
                    <w:t>≥ 50km□</w:t>
                  </w:r>
                </w:p>
              </w:tc>
              <w:tc>
                <w:tcPr>
                  <w:tcW w:w="3544" w:type="dxa"/>
                  <w:gridSpan w:val="12"/>
                  <w:shd w:val="clear" w:color="auto" w:fill="auto"/>
                  <w:vAlign w:val="center"/>
                </w:tcPr>
                <w:p w:rsidR="000E06D2" w:rsidRPr="007768C4" w:rsidRDefault="00CE47F9">
                  <w:pPr>
                    <w:pStyle w:val="aff0"/>
                    <w:snapToGrid w:val="0"/>
                    <w:spacing w:line="260" w:lineRule="atLeast"/>
                    <w:rPr>
                      <w:color w:val="auto"/>
                    </w:rPr>
                  </w:pPr>
                  <w:r w:rsidRPr="007768C4">
                    <w:rPr>
                      <w:color w:val="auto"/>
                    </w:rPr>
                    <w:t>边长</w:t>
                  </w:r>
                  <w:r w:rsidRPr="007768C4">
                    <w:rPr>
                      <w:color w:val="auto"/>
                    </w:rPr>
                    <w:t>5</w:t>
                  </w:r>
                  <w:r w:rsidRPr="007768C4">
                    <w:rPr>
                      <w:color w:val="auto"/>
                    </w:rPr>
                    <w:t>～</w:t>
                  </w:r>
                  <w:r w:rsidRPr="007768C4">
                    <w:rPr>
                      <w:color w:val="auto"/>
                    </w:rPr>
                    <w:t>50km □</w:t>
                  </w:r>
                </w:p>
              </w:tc>
              <w:tc>
                <w:tcPr>
                  <w:tcW w:w="1176" w:type="dxa"/>
                  <w:gridSpan w:val="4"/>
                  <w:shd w:val="clear" w:color="auto" w:fill="auto"/>
                  <w:vAlign w:val="center"/>
                </w:tcPr>
                <w:p w:rsidR="000E06D2" w:rsidRPr="007768C4" w:rsidRDefault="00CE47F9">
                  <w:pPr>
                    <w:pStyle w:val="aff0"/>
                    <w:snapToGrid w:val="0"/>
                    <w:spacing w:line="260" w:lineRule="atLeast"/>
                    <w:rPr>
                      <w:color w:val="auto"/>
                    </w:rPr>
                  </w:pPr>
                  <w:r w:rsidRPr="007768C4">
                    <w:rPr>
                      <w:color w:val="auto"/>
                    </w:rPr>
                    <w:t>边长</w:t>
                  </w:r>
                  <w:r w:rsidRPr="007768C4">
                    <w:rPr>
                      <w:color w:val="auto"/>
                    </w:rPr>
                    <w:t xml:space="preserve"> = 5 km□</w:t>
                  </w:r>
                </w:p>
              </w:tc>
            </w:tr>
            <w:tr w:rsidR="007768C4" w:rsidRPr="007768C4" w:rsidTr="00926AAE">
              <w:trPr>
                <w:trHeight w:val="401"/>
              </w:trPr>
              <w:tc>
                <w:tcPr>
                  <w:tcW w:w="862" w:type="dxa"/>
                  <w:vMerge/>
                  <w:shd w:val="clear" w:color="auto" w:fill="auto"/>
                  <w:vAlign w:val="center"/>
                </w:tcPr>
                <w:p w:rsidR="000E06D2" w:rsidRPr="007768C4" w:rsidRDefault="000E06D2">
                  <w:pPr>
                    <w:pStyle w:val="aff0"/>
                    <w:snapToGrid w:val="0"/>
                    <w:spacing w:line="260" w:lineRule="atLeast"/>
                    <w:rPr>
                      <w:color w:val="auto"/>
                    </w:rPr>
                  </w:pPr>
                </w:p>
              </w:tc>
              <w:tc>
                <w:tcPr>
                  <w:tcW w:w="1545" w:type="dxa"/>
                  <w:shd w:val="clear" w:color="auto" w:fill="auto"/>
                  <w:vAlign w:val="center"/>
                </w:tcPr>
                <w:p w:rsidR="000E06D2" w:rsidRPr="007768C4" w:rsidRDefault="00CE47F9">
                  <w:pPr>
                    <w:pStyle w:val="aff0"/>
                    <w:snapToGrid w:val="0"/>
                    <w:spacing w:line="260" w:lineRule="atLeast"/>
                    <w:rPr>
                      <w:color w:val="auto"/>
                    </w:rPr>
                  </w:pPr>
                  <w:r w:rsidRPr="007768C4">
                    <w:rPr>
                      <w:color w:val="auto"/>
                    </w:rPr>
                    <w:t>预测因子</w:t>
                  </w:r>
                </w:p>
              </w:tc>
              <w:tc>
                <w:tcPr>
                  <w:tcW w:w="3697" w:type="dxa"/>
                  <w:gridSpan w:val="12"/>
                  <w:shd w:val="clear" w:color="auto" w:fill="auto"/>
                  <w:vAlign w:val="center"/>
                </w:tcPr>
                <w:p w:rsidR="000E06D2" w:rsidRPr="007768C4" w:rsidRDefault="00CE47F9">
                  <w:pPr>
                    <w:pStyle w:val="aff0"/>
                    <w:snapToGrid w:val="0"/>
                    <w:spacing w:line="260" w:lineRule="atLeast"/>
                    <w:rPr>
                      <w:color w:val="auto"/>
                    </w:rPr>
                  </w:pPr>
                  <w:r w:rsidRPr="007768C4">
                    <w:rPr>
                      <w:color w:val="auto"/>
                    </w:rPr>
                    <w:t>预测因子</w:t>
                  </w:r>
                  <w:r w:rsidRPr="007768C4">
                    <w:rPr>
                      <w:color w:val="auto"/>
                    </w:rPr>
                    <w:t>(   )</w:t>
                  </w:r>
                </w:p>
              </w:tc>
              <w:tc>
                <w:tcPr>
                  <w:tcW w:w="2653" w:type="dxa"/>
                  <w:gridSpan w:val="9"/>
                  <w:shd w:val="clear" w:color="auto" w:fill="auto"/>
                  <w:vAlign w:val="center"/>
                </w:tcPr>
                <w:p w:rsidR="000E06D2" w:rsidRPr="007768C4" w:rsidRDefault="00CE47F9">
                  <w:pPr>
                    <w:pStyle w:val="aff0"/>
                    <w:snapToGrid w:val="0"/>
                    <w:spacing w:line="260" w:lineRule="atLeast"/>
                    <w:ind w:rightChars="263" w:right="552"/>
                    <w:jc w:val="right"/>
                    <w:rPr>
                      <w:color w:val="auto"/>
                    </w:rPr>
                  </w:pPr>
                  <w:r w:rsidRPr="007768C4">
                    <w:rPr>
                      <w:color w:val="auto"/>
                    </w:rPr>
                    <w:t>包括二次</w:t>
                  </w:r>
                  <w:r w:rsidRPr="007768C4">
                    <w:rPr>
                      <w:color w:val="auto"/>
                    </w:rPr>
                    <w:t>PM</w:t>
                  </w:r>
                  <w:r w:rsidRPr="007768C4">
                    <w:rPr>
                      <w:color w:val="auto"/>
                      <w:vertAlign w:val="subscript"/>
                    </w:rPr>
                    <w:t>2.5</w:t>
                  </w:r>
                  <w:r w:rsidRPr="007768C4">
                    <w:rPr>
                      <w:color w:val="auto"/>
                    </w:rPr>
                    <w:t xml:space="preserve"> □</w:t>
                  </w:r>
                </w:p>
                <w:p w:rsidR="000E06D2" w:rsidRPr="007768C4" w:rsidRDefault="00CE47F9">
                  <w:pPr>
                    <w:pStyle w:val="aff0"/>
                    <w:snapToGrid w:val="0"/>
                    <w:spacing w:line="260" w:lineRule="atLeast"/>
                    <w:ind w:rightChars="263" w:right="552"/>
                    <w:jc w:val="right"/>
                    <w:rPr>
                      <w:color w:val="auto"/>
                    </w:rPr>
                  </w:pPr>
                  <w:r w:rsidRPr="007768C4">
                    <w:rPr>
                      <w:color w:val="auto"/>
                    </w:rPr>
                    <w:t>不包括二次</w:t>
                  </w:r>
                  <w:r w:rsidRPr="007768C4">
                    <w:rPr>
                      <w:color w:val="auto"/>
                    </w:rPr>
                    <w:t>PM</w:t>
                  </w:r>
                  <w:r w:rsidRPr="007768C4">
                    <w:rPr>
                      <w:color w:val="auto"/>
                      <w:vertAlign w:val="subscript"/>
                    </w:rPr>
                    <w:t>2.5</w:t>
                  </w:r>
                  <w:r w:rsidRPr="007768C4">
                    <w:rPr>
                      <w:color w:val="auto"/>
                    </w:rPr>
                    <w:t xml:space="preserve"> □</w:t>
                  </w:r>
                </w:p>
              </w:tc>
            </w:tr>
            <w:tr w:rsidR="007768C4" w:rsidRPr="007768C4" w:rsidTr="00926AAE">
              <w:trPr>
                <w:trHeight w:val="241"/>
              </w:trPr>
              <w:tc>
                <w:tcPr>
                  <w:tcW w:w="862" w:type="dxa"/>
                  <w:vMerge/>
                  <w:shd w:val="clear" w:color="auto" w:fill="auto"/>
                  <w:vAlign w:val="center"/>
                </w:tcPr>
                <w:p w:rsidR="000E06D2" w:rsidRPr="007768C4" w:rsidRDefault="000E06D2">
                  <w:pPr>
                    <w:pStyle w:val="aff0"/>
                    <w:snapToGrid w:val="0"/>
                    <w:spacing w:line="260" w:lineRule="atLeast"/>
                    <w:rPr>
                      <w:color w:val="auto"/>
                    </w:rPr>
                  </w:pPr>
                </w:p>
              </w:tc>
              <w:tc>
                <w:tcPr>
                  <w:tcW w:w="1545" w:type="dxa"/>
                  <w:shd w:val="clear" w:color="auto" w:fill="auto"/>
                  <w:vAlign w:val="center"/>
                </w:tcPr>
                <w:p w:rsidR="000E06D2" w:rsidRPr="007768C4" w:rsidRDefault="00CE47F9">
                  <w:pPr>
                    <w:pStyle w:val="aff0"/>
                    <w:snapToGrid w:val="0"/>
                    <w:spacing w:line="260" w:lineRule="atLeast"/>
                    <w:rPr>
                      <w:color w:val="auto"/>
                    </w:rPr>
                  </w:pPr>
                  <w:r w:rsidRPr="007768C4">
                    <w:rPr>
                      <w:color w:val="auto"/>
                    </w:rPr>
                    <w:t>正常排放短期浓度贡献值</w:t>
                  </w:r>
                </w:p>
              </w:tc>
              <w:tc>
                <w:tcPr>
                  <w:tcW w:w="3697" w:type="dxa"/>
                  <w:gridSpan w:val="12"/>
                  <w:shd w:val="clear" w:color="auto" w:fill="auto"/>
                  <w:vAlign w:val="center"/>
                </w:tcPr>
                <w:p w:rsidR="000E06D2" w:rsidRPr="007768C4" w:rsidRDefault="00102144">
                  <w:pPr>
                    <w:pStyle w:val="aff0"/>
                    <w:snapToGrid w:val="0"/>
                    <w:spacing w:line="260" w:lineRule="atLeast"/>
                    <w:rPr>
                      <w:color w:val="auto"/>
                    </w:rPr>
                  </w:pPr>
                  <m:oMath>
                    <m:sSub>
                      <m:sSubPr>
                        <m:ctrlPr>
                          <w:rPr>
                            <w:rFonts w:ascii="Cambria Math" w:hAnsi="Cambria Math"/>
                            <w:i/>
                            <w:color w:val="auto"/>
                          </w:rPr>
                        </m:ctrlPr>
                      </m:sSubPr>
                      <m:e>
                        <m:r>
                          <w:rPr>
                            <w:rFonts w:ascii="Cambria Math" w:hAnsi="Cambria Math"/>
                            <w:color w:val="auto"/>
                          </w:rPr>
                          <m:t>C</m:t>
                        </m:r>
                      </m:e>
                      <m:sub>
                        <m:r>
                          <m:rPr>
                            <m:sty m:val="p"/>
                          </m:rPr>
                          <w:rPr>
                            <w:rFonts w:ascii="Cambria Math" w:hAnsi="Cambria Math"/>
                            <w:color w:val="auto"/>
                          </w:rPr>
                          <m:t>本项目</m:t>
                        </m:r>
                      </m:sub>
                    </m:sSub>
                  </m:oMath>
                  <w:proofErr w:type="gramStart"/>
                  <w:r w:rsidR="00CE47F9" w:rsidRPr="007768C4">
                    <w:rPr>
                      <w:color w:val="auto"/>
                    </w:rPr>
                    <w:t>最大占</w:t>
                  </w:r>
                  <w:proofErr w:type="gramEnd"/>
                  <w:r w:rsidR="00CE47F9" w:rsidRPr="007768C4">
                    <w:rPr>
                      <w:color w:val="auto"/>
                    </w:rPr>
                    <w:t>标率</w:t>
                  </w:r>
                  <w:r w:rsidR="00CE47F9" w:rsidRPr="007768C4">
                    <w:rPr>
                      <w:color w:val="auto"/>
                    </w:rPr>
                    <w:t>≤100% □</w:t>
                  </w:r>
                </w:p>
              </w:tc>
              <w:tc>
                <w:tcPr>
                  <w:tcW w:w="2653" w:type="dxa"/>
                  <w:gridSpan w:val="9"/>
                  <w:shd w:val="clear" w:color="auto" w:fill="auto"/>
                  <w:vAlign w:val="center"/>
                </w:tcPr>
                <w:p w:rsidR="000E06D2" w:rsidRPr="007768C4" w:rsidRDefault="00102144">
                  <w:pPr>
                    <w:pStyle w:val="aff0"/>
                    <w:snapToGrid w:val="0"/>
                    <w:spacing w:line="260" w:lineRule="atLeast"/>
                    <w:rPr>
                      <w:color w:val="auto"/>
                    </w:rPr>
                  </w:pPr>
                  <m:oMath>
                    <m:sSub>
                      <m:sSubPr>
                        <m:ctrlPr>
                          <w:rPr>
                            <w:rFonts w:ascii="Cambria Math" w:hAnsi="Cambria Math"/>
                            <w:i/>
                            <w:color w:val="auto"/>
                          </w:rPr>
                        </m:ctrlPr>
                      </m:sSubPr>
                      <m:e>
                        <m:r>
                          <w:rPr>
                            <w:rFonts w:ascii="Cambria Math" w:hAnsi="Cambria Math"/>
                            <w:color w:val="auto"/>
                          </w:rPr>
                          <m:t>C</m:t>
                        </m:r>
                      </m:e>
                      <m:sub>
                        <m:r>
                          <m:rPr>
                            <m:sty m:val="p"/>
                          </m:rPr>
                          <w:rPr>
                            <w:rFonts w:ascii="Cambria Math" w:hAnsi="Cambria Math"/>
                            <w:color w:val="auto"/>
                          </w:rPr>
                          <m:t>本项目</m:t>
                        </m:r>
                      </m:sub>
                    </m:sSub>
                  </m:oMath>
                  <w:proofErr w:type="gramStart"/>
                  <w:r w:rsidR="00CE47F9" w:rsidRPr="007768C4">
                    <w:rPr>
                      <w:color w:val="auto"/>
                    </w:rPr>
                    <w:t>最大占</w:t>
                  </w:r>
                  <w:proofErr w:type="gramEnd"/>
                  <w:r w:rsidR="00CE47F9" w:rsidRPr="007768C4">
                    <w:rPr>
                      <w:color w:val="auto"/>
                    </w:rPr>
                    <w:t>标率＞</w:t>
                  </w:r>
                  <w:r w:rsidR="00CE47F9" w:rsidRPr="007768C4">
                    <w:rPr>
                      <w:color w:val="auto"/>
                    </w:rPr>
                    <w:t>100% □</w:t>
                  </w:r>
                </w:p>
              </w:tc>
            </w:tr>
            <w:tr w:rsidR="007768C4" w:rsidRPr="007768C4" w:rsidTr="00926AAE">
              <w:trPr>
                <w:trHeight w:val="489"/>
              </w:trPr>
              <w:tc>
                <w:tcPr>
                  <w:tcW w:w="862" w:type="dxa"/>
                  <w:vMerge/>
                  <w:shd w:val="clear" w:color="auto" w:fill="auto"/>
                  <w:vAlign w:val="center"/>
                </w:tcPr>
                <w:p w:rsidR="000E06D2" w:rsidRPr="007768C4" w:rsidRDefault="000E06D2">
                  <w:pPr>
                    <w:pStyle w:val="aff0"/>
                    <w:snapToGrid w:val="0"/>
                    <w:spacing w:line="260" w:lineRule="atLeast"/>
                    <w:rPr>
                      <w:color w:val="auto"/>
                    </w:rPr>
                  </w:pPr>
                </w:p>
              </w:tc>
              <w:tc>
                <w:tcPr>
                  <w:tcW w:w="1545" w:type="dxa"/>
                  <w:vMerge w:val="restart"/>
                  <w:shd w:val="clear" w:color="auto" w:fill="auto"/>
                  <w:vAlign w:val="center"/>
                </w:tcPr>
                <w:p w:rsidR="000E06D2" w:rsidRPr="007768C4" w:rsidRDefault="00CE47F9">
                  <w:pPr>
                    <w:pStyle w:val="aff0"/>
                    <w:snapToGrid w:val="0"/>
                    <w:spacing w:line="260" w:lineRule="atLeast"/>
                    <w:rPr>
                      <w:color w:val="auto"/>
                    </w:rPr>
                  </w:pPr>
                  <w:r w:rsidRPr="007768C4">
                    <w:rPr>
                      <w:color w:val="auto"/>
                    </w:rPr>
                    <w:t>正常排放年均浓度贡献值</w:t>
                  </w:r>
                </w:p>
              </w:tc>
              <w:tc>
                <w:tcPr>
                  <w:tcW w:w="967" w:type="dxa"/>
                  <w:shd w:val="clear" w:color="auto" w:fill="auto"/>
                  <w:vAlign w:val="center"/>
                </w:tcPr>
                <w:p w:rsidR="000E06D2" w:rsidRPr="007768C4" w:rsidRDefault="00CE47F9">
                  <w:pPr>
                    <w:pStyle w:val="aff0"/>
                    <w:snapToGrid w:val="0"/>
                    <w:spacing w:line="260" w:lineRule="atLeast"/>
                    <w:rPr>
                      <w:color w:val="auto"/>
                    </w:rPr>
                  </w:pPr>
                  <w:r w:rsidRPr="007768C4">
                    <w:rPr>
                      <w:color w:val="auto"/>
                    </w:rPr>
                    <w:t>一类区</w:t>
                  </w:r>
                </w:p>
              </w:tc>
              <w:tc>
                <w:tcPr>
                  <w:tcW w:w="2730" w:type="dxa"/>
                  <w:gridSpan w:val="11"/>
                  <w:shd w:val="clear" w:color="auto" w:fill="auto"/>
                  <w:vAlign w:val="center"/>
                </w:tcPr>
                <w:p w:rsidR="000E06D2" w:rsidRPr="007768C4" w:rsidRDefault="00102144">
                  <w:pPr>
                    <w:pStyle w:val="aff0"/>
                    <w:snapToGrid w:val="0"/>
                    <w:spacing w:before="24" w:after="24" w:line="260" w:lineRule="atLeast"/>
                    <w:rPr>
                      <w:color w:val="auto"/>
                    </w:rPr>
                  </w:pPr>
                  <m:oMath>
                    <m:sSub>
                      <m:sSubPr>
                        <m:ctrlPr>
                          <w:rPr>
                            <w:rFonts w:ascii="Cambria Math" w:hAnsi="Cambria Math"/>
                            <w:i/>
                            <w:color w:val="auto"/>
                          </w:rPr>
                        </m:ctrlPr>
                      </m:sSubPr>
                      <m:e>
                        <m:r>
                          <w:rPr>
                            <w:rFonts w:ascii="Cambria Math" w:hAnsi="Cambria Math"/>
                            <w:color w:val="auto"/>
                          </w:rPr>
                          <m:t>C</m:t>
                        </m:r>
                      </m:e>
                      <m:sub>
                        <m:r>
                          <m:rPr>
                            <m:sty m:val="p"/>
                          </m:rPr>
                          <w:rPr>
                            <w:rFonts w:ascii="Cambria Math" w:hAnsi="Cambria Math"/>
                            <w:color w:val="auto"/>
                          </w:rPr>
                          <m:t>本项目</m:t>
                        </m:r>
                      </m:sub>
                    </m:sSub>
                  </m:oMath>
                  <w:proofErr w:type="gramStart"/>
                  <w:r w:rsidR="00CE47F9" w:rsidRPr="007768C4">
                    <w:rPr>
                      <w:color w:val="auto"/>
                    </w:rPr>
                    <w:t>最大占</w:t>
                  </w:r>
                  <w:proofErr w:type="gramEnd"/>
                  <w:r w:rsidR="00CE47F9" w:rsidRPr="007768C4">
                    <w:rPr>
                      <w:color w:val="auto"/>
                    </w:rPr>
                    <w:t>标率</w:t>
                  </w:r>
                  <w:r w:rsidR="00CE47F9" w:rsidRPr="007768C4">
                    <w:rPr>
                      <w:color w:val="auto"/>
                    </w:rPr>
                    <w:t>≤10%□</w:t>
                  </w:r>
                </w:p>
              </w:tc>
              <w:tc>
                <w:tcPr>
                  <w:tcW w:w="2653" w:type="dxa"/>
                  <w:gridSpan w:val="9"/>
                  <w:shd w:val="clear" w:color="auto" w:fill="auto"/>
                  <w:vAlign w:val="center"/>
                </w:tcPr>
                <w:p w:rsidR="000E06D2" w:rsidRPr="007768C4" w:rsidRDefault="00102144">
                  <w:pPr>
                    <w:pStyle w:val="aff0"/>
                    <w:snapToGrid w:val="0"/>
                    <w:spacing w:line="260" w:lineRule="atLeast"/>
                    <w:rPr>
                      <w:color w:val="auto"/>
                    </w:rPr>
                  </w:pPr>
                  <m:oMath>
                    <m:sSub>
                      <m:sSubPr>
                        <m:ctrlPr>
                          <w:rPr>
                            <w:rFonts w:ascii="Cambria Math" w:hAnsi="Cambria Math"/>
                            <w:i/>
                            <w:color w:val="auto"/>
                          </w:rPr>
                        </m:ctrlPr>
                      </m:sSubPr>
                      <m:e>
                        <m:r>
                          <w:rPr>
                            <w:rFonts w:ascii="Cambria Math" w:hAnsi="Cambria Math"/>
                            <w:color w:val="auto"/>
                          </w:rPr>
                          <m:t>C</m:t>
                        </m:r>
                      </m:e>
                      <m:sub>
                        <m:r>
                          <m:rPr>
                            <m:sty m:val="p"/>
                          </m:rPr>
                          <w:rPr>
                            <w:rFonts w:ascii="Cambria Math" w:hAnsi="Cambria Math"/>
                            <w:color w:val="auto"/>
                          </w:rPr>
                          <m:t>本项目</m:t>
                        </m:r>
                      </m:sub>
                    </m:sSub>
                  </m:oMath>
                  <w:r w:rsidR="00CE47F9" w:rsidRPr="007768C4">
                    <w:rPr>
                      <w:color w:val="auto"/>
                    </w:rPr>
                    <w:t>最大标率＞</w:t>
                  </w:r>
                  <w:r w:rsidR="00CE47F9" w:rsidRPr="007768C4">
                    <w:rPr>
                      <w:color w:val="auto"/>
                    </w:rPr>
                    <w:t>10% □</w:t>
                  </w:r>
                </w:p>
              </w:tc>
            </w:tr>
            <w:tr w:rsidR="007768C4" w:rsidRPr="007768C4" w:rsidTr="00926AAE">
              <w:trPr>
                <w:trHeight w:val="411"/>
              </w:trPr>
              <w:tc>
                <w:tcPr>
                  <w:tcW w:w="862" w:type="dxa"/>
                  <w:vMerge/>
                  <w:shd w:val="clear" w:color="auto" w:fill="auto"/>
                  <w:vAlign w:val="center"/>
                </w:tcPr>
                <w:p w:rsidR="000E06D2" w:rsidRPr="007768C4" w:rsidRDefault="000E06D2">
                  <w:pPr>
                    <w:pStyle w:val="aff0"/>
                    <w:snapToGrid w:val="0"/>
                    <w:spacing w:line="260" w:lineRule="atLeast"/>
                    <w:rPr>
                      <w:color w:val="auto"/>
                    </w:rPr>
                  </w:pPr>
                </w:p>
              </w:tc>
              <w:tc>
                <w:tcPr>
                  <w:tcW w:w="1545" w:type="dxa"/>
                  <w:vMerge/>
                  <w:shd w:val="clear" w:color="auto" w:fill="auto"/>
                  <w:vAlign w:val="center"/>
                </w:tcPr>
                <w:p w:rsidR="000E06D2" w:rsidRPr="007768C4" w:rsidRDefault="000E06D2">
                  <w:pPr>
                    <w:pStyle w:val="aff0"/>
                    <w:snapToGrid w:val="0"/>
                    <w:spacing w:line="260" w:lineRule="atLeast"/>
                    <w:rPr>
                      <w:color w:val="auto"/>
                    </w:rPr>
                  </w:pPr>
                </w:p>
              </w:tc>
              <w:tc>
                <w:tcPr>
                  <w:tcW w:w="967" w:type="dxa"/>
                  <w:shd w:val="clear" w:color="auto" w:fill="auto"/>
                  <w:vAlign w:val="center"/>
                </w:tcPr>
                <w:p w:rsidR="000E06D2" w:rsidRPr="007768C4" w:rsidRDefault="00CE47F9">
                  <w:pPr>
                    <w:pStyle w:val="aff0"/>
                    <w:snapToGrid w:val="0"/>
                    <w:spacing w:line="260" w:lineRule="atLeast"/>
                    <w:rPr>
                      <w:color w:val="auto"/>
                    </w:rPr>
                  </w:pPr>
                  <w:r w:rsidRPr="007768C4">
                    <w:rPr>
                      <w:color w:val="auto"/>
                    </w:rPr>
                    <w:t>二类区</w:t>
                  </w:r>
                </w:p>
              </w:tc>
              <w:tc>
                <w:tcPr>
                  <w:tcW w:w="2730" w:type="dxa"/>
                  <w:gridSpan w:val="11"/>
                  <w:shd w:val="clear" w:color="auto" w:fill="auto"/>
                  <w:vAlign w:val="center"/>
                </w:tcPr>
                <w:p w:rsidR="000E06D2" w:rsidRPr="007768C4" w:rsidRDefault="00102144">
                  <w:pPr>
                    <w:pStyle w:val="aff0"/>
                    <w:snapToGrid w:val="0"/>
                    <w:spacing w:line="260" w:lineRule="atLeast"/>
                    <w:rPr>
                      <w:color w:val="auto"/>
                    </w:rPr>
                  </w:pPr>
                  <m:oMath>
                    <m:sSub>
                      <m:sSubPr>
                        <m:ctrlPr>
                          <w:rPr>
                            <w:rFonts w:ascii="Cambria Math" w:hAnsi="Cambria Math"/>
                            <w:i/>
                            <w:color w:val="auto"/>
                          </w:rPr>
                        </m:ctrlPr>
                      </m:sSubPr>
                      <m:e>
                        <m:r>
                          <w:rPr>
                            <w:rFonts w:ascii="Cambria Math" w:hAnsi="Cambria Math"/>
                            <w:color w:val="auto"/>
                          </w:rPr>
                          <m:t>C</m:t>
                        </m:r>
                      </m:e>
                      <m:sub>
                        <m:r>
                          <m:rPr>
                            <m:sty m:val="p"/>
                          </m:rPr>
                          <w:rPr>
                            <w:rFonts w:ascii="Cambria Math" w:hAnsi="Cambria Math"/>
                            <w:color w:val="auto"/>
                          </w:rPr>
                          <m:t>本项目</m:t>
                        </m:r>
                      </m:sub>
                    </m:sSub>
                  </m:oMath>
                  <w:proofErr w:type="gramStart"/>
                  <w:r w:rsidR="00CE47F9" w:rsidRPr="007768C4">
                    <w:rPr>
                      <w:color w:val="auto"/>
                    </w:rPr>
                    <w:t>最大占</w:t>
                  </w:r>
                  <w:proofErr w:type="gramEnd"/>
                  <w:r w:rsidR="00CE47F9" w:rsidRPr="007768C4">
                    <w:rPr>
                      <w:color w:val="auto"/>
                    </w:rPr>
                    <w:t>标率</w:t>
                  </w:r>
                  <w:r w:rsidR="00CE47F9" w:rsidRPr="007768C4">
                    <w:rPr>
                      <w:color w:val="auto"/>
                    </w:rPr>
                    <w:t>≤30% □</w:t>
                  </w:r>
                </w:p>
              </w:tc>
              <w:tc>
                <w:tcPr>
                  <w:tcW w:w="2653" w:type="dxa"/>
                  <w:gridSpan w:val="9"/>
                  <w:shd w:val="clear" w:color="auto" w:fill="auto"/>
                  <w:vAlign w:val="center"/>
                </w:tcPr>
                <w:p w:rsidR="000E06D2" w:rsidRPr="007768C4" w:rsidRDefault="00102144">
                  <w:pPr>
                    <w:pStyle w:val="aff0"/>
                    <w:snapToGrid w:val="0"/>
                    <w:spacing w:line="260" w:lineRule="atLeast"/>
                    <w:rPr>
                      <w:color w:val="auto"/>
                    </w:rPr>
                  </w:pPr>
                  <m:oMath>
                    <m:sSub>
                      <m:sSubPr>
                        <m:ctrlPr>
                          <w:rPr>
                            <w:rFonts w:ascii="Cambria Math" w:hAnsi="Cambria Math"/>
                            <w:i/>
                            <w:color w:val="auto"/>
                          </w:rPr>
                        </m:ctrlPr>
                      </m:sSubPr>
                      <m:e>
                        <m:r>
                          <w:rPr>
                            <w:rFonts w:ascii="Cambria Math" w:hAnsi="Cambria Math"/>
                            <w:color w:val="auto"/>
                          </w:rPr>
                          <m:t>C</m:t>
                        </m:r>
                      </m:e>
                      <m:sub>
                        <m:r>
                          <m:rPr>
                            <m:sty m:val="p"/>
                          </m:rPr>
                          <w:rPr>
                            <w:rFonts w:ascii="Cambria Math" w:hAnsi="Cambria Math"/>
                            <w:color w:val="auto"/>
                          </w:rPr>
                          <m:t>本项目</m:t>
                        </m:r>
                      </m:sub>
                    </m:sSub>
                  </m:oMath>
                  <w:r w:rsidR="00CE47F9" w:rsidRPr="007768C4">
                    <w:rPr>
                      <w:color w:val="auto"/>
                    </w:rPr>
                    <w:t>最大标率＞</w:t>
                  </w:r>
                  <w:r w:rsidR="00CE47F9" w:rsidRPr="007768C4">
                    <w:rPr>
                      <w:color w:val="auto"/>
                    </w:rPr>
                    <w:t>30% □</w:t>
                  </w:r>
                </w:p>
              </w:tc>
            </w:tr>
            <w:tr w:rsidR="007768C4" w:rsidRPr="007768C4" w:rsidTr="00926AAE">
              <w:trPr>
                <w:trHeight w:val="241"/>
              </w:trPr>
              <w:tc>
                <w:tcPr>
                  <w:tcW w:w="862" w:type="dxa"/>
                  <w:vMerge/>
                  <w:shd w:val="clear" w:color="auto" w:fill="auto"/>
                  <w:vAlign w:val="center"/>
                </w:tcPr>
                <w:p w:rsidR="000E06D2" w:rsidRPr="007768C4" w:rsidRDefault="000E06D2">
                  <w:pPr>
                    <w:pStyle w:val="aff0"/>
                    <w:snapToGrid w:val="0"/>
                    <w:spacing w:line="260" w:lineRule="atLeast"/>
                    <w:rPr>
                      <w:color w:val="auto"/>
                    </w:rPr>
                  </w:pPr>
                </w:p>
              </w:tc>
              <w:tc>
                <w:tcPr>
                  <w:tcW w:w="1545" w:type="dxa"/>
                  <w:shd w:val="clear" w:color="auto" w:fill="auto"/>
                  <w:vAlign w:val="center"/>
                </w:tcPr>
                <w:p w:rsidR="000E06D2" w:rsidRPr="007768C4" w:rsidRDefault="00CE47F9">
                  <w:pPr>
                    <w:pStyle w:val="aff0"/>
                    <w:snapToGrid w:val="0"/>
                    <w:spacing w:line="260" w:lineRule="atLeast"/>
                    <w:rPr>
                      <w:color w:val="auto"/>
                    </w:rPr>
                  </w:pPr>
                  <w:r w:rsidRPr="007768C4">
                    <w:rPr>
                      <w:color w:val="auto"/>
                    </w:rPr>
                    <w:t>非正常排放</w:t>
                  </w:r>
                  <w:r w:rsidRPr="007768C4">
                    <w:rPr>
                      <w:color w:val="auto"/>
                    </w:rPr>
                    <w:t>1h</w:t>
                  </w:r>
                  <w:r w:rsidRPr="007768C4">
                    <w:rPr>
                      <w:color w:val="auto"/>
                    </w:rPr>
                    <w:t>浓度贡献值</w:t>
                  </w:r>
                </w:p>
              </w:tc>
              <w:tc>
                <w:tcPr>
                  <w:tcW w:w="1339" w:type="dxa"/>
                  <w:gridSpan w:val="3"/>
                  <w:shd w:val="clear" w:color="auto" w:fill="auto"/>
                  <w:vAlign w:val="center"/>
                </w:tcPr>
                <w:p w:rsidR="000E06D2" w:rsidRPr="007768C4" w:rsidRDefault="00CE47F9">
                  <w:pPr>
                    <w:pStyle w:val="aff0"/>
                    <w:snapToGrid w:val="0"/>
                    <w:spacing w:line="260" w:lineRule="atLeast"/>
                    <w:rPr>
                      <w:color w:val="auto"/>
                    </w:rPr>
                  </w:pPr>
                  <w:r w:rsidRPr="007768C4">
                    <w:rPr>
                      <w:color w:val="auto"/>
                    </w:rPr>
                    <w:t>非正常持续时长（）</w:t>
                  </w:r>
                  <w:r w:rsidRPr="007768C4">
                    <w:rPr>
                      <w:color w:val="auto"/>
                    </w:rPr>
                    <w:t>h</w:t>
                  </w:r>
                </w:p>
              </w:tc>
              <w:tc>
                <w:tcPr>
                  <w:tcW w:w="3072" w:type="dxa"/>
                  <w:gridSpan w:val="11"/>
                  <w:shd w:val="clear" w:color="auto" w:fill="auto"/>
                  <w:vAlign w:val="center"/>
                </w:tcPr>
                <w:p w:rsidR="000E06D2" w:rsidRPr="007768C4" w:rsidRDefault="00102144">
                  <w:pPr>
                    <w:pStyle w:val="aff0"/>
                    <w:snapToGrid w:val="0"/>
                    <w:spacing w:before="24" w:after="24" w:line="260" w:lineRule="atLeast"/>
                    <w:rPr>
                      <w:color w:val="auto"/>
                    </w:rPr>
                  </w:pPr>
                  <m:oMath>
                    <m:sSub>
                      <m:sSubPr>
                        <m:ctrlPr>
                          <w:rPr>
                            <w:rFonts w:ascii="Cambria Math" w:hAnsi="Cambria Math"/>
                            <w:i/>
                            <w:color w:val="auto"/>
                          </w:rPr>
                        </m:ctrlPr>
                      </m:sSubPr>
                      <m:e>
                        <m:r>
                          <w:rPr>
                            <w:rFonts w:ascii="Cambria Math" w:hAnsi="Cambria Math"/>
                            <w:color w:val="auto"/>
                          </w:rPr>
                          <m:t>C</m:t>
                        </m:r>
                      </m:e>
                      <m:sub>
                        <m:r>
                          <m:rPr>
                            <m:sty m:val="p"/>
                          </m:rPr>
                          <w:rPr>
                            <w:rFonts w:ascii="Cambria Math" w:hAnsi="Cambria Math"/>
                            <w:color w:val="auto"/>
                          </w:rPr>
                          <m:t>非正常</m:t>
                        </m:r>
                      </m:sub>
                    </m:sSub>
                  </m:oMath>
                  <w:r w:rsidR="00CE47F9" w:rsidRPr="007768C4">
                    <w:rPr>
                      <w:color w:val="auto"/>
                    </w:rPr>
                    <w:t>占标率</w:t>
                  </w:r>
                  <w:r w:rsidR="00CE47F9" w:rsidRPr="007768C4">
                    <w:rPr>
                      <w:color w:val="auto"/>
                    </w:rPr>
                    <w:t>≤100% □</w:t>
                  </w:r>
                </w:p>
              </w:tc>
              <w:tc>
                <w:tcPr>
                  <w:tcW w:w="1939" w:type="dxa"/>
                  <w:gridSpan w:val="7"/>
                  <w:shd w:val="clear" w:color="auto" w:fill="auto"/>
                  <w:vAlign w:val="center"/>
                </w:tcPr>
                <w:p w:rsidR="000E06D2" w:rsidRPr="007768C4" w:rsidRDefault="00102144">
                  <w:pPr>
                    <w:pStyle w:val="aff0"/>
                    <w:snapToGrid w:val="0"/>
                    <w:spacing w:line="260" w:lineRule="atLeast"/>
                    <w:rPr>
                      <w:color w:val="auto"/>
                    </w:rPr>
                  </w:pPr>
                  <m:oMath>
                    <m:sSub>
                      <m:sSubPr>
                        <m:ctrlPr>
                          <w:rPr>
                            <w:rFonts w:ascii="Cambria Math" w:hAnsi="Cambria Math"/>
                            <w:i/>
                            <w:color w:val="auto"/>
                          </w:rPr>
                        </m:ctrlPr>
                      </m:sSubPr>
                      <m:e>
                        <m:r>
                          <w:rPr>
                            <w:rFonts w:ascii="Cambria Math" w:hAnsi="Cambria Math"/>
                            <w:color w:val="auto"/>
                          </w:rPr>
                          <m:t>C</m:t>
                        </m:r>
                      </m:e>
                      <m:sub>
                        <m:r>
                          <m:rPr>
                            <m:sty m:val="p"/>
                          </m:rPr>
                          <w:rPr>
                            <w:rFonts w:ascii="Cambria Math" w:hAnsi="Cambria Math"/>
                            <w:color w:val="auto"/>
                          </w:rPr>
                          <m:t>非正常</m:t>
                        </m:r>
                      </m:sub>
                    </m:sSub>
                  </m:oMath>
                  <w:r w:rsidR="00CE47F9" w:rsidRPr="007768C4">
                    <w:rPr>
                      <w:color w:val="auto"/>
                    </w:rPr>
                    <w:t>占标率＞</w:t>
                  </w:r>
                  <w:r w:rsidR="00CE47F9" w:rsidRPr="007768C4">
                    <w:rPr>
                      <w:color w:val="auto"/>
                    </w:rPr>
                    <w:t>100%□</w:t>
                  </w:r>
                </w:p>
              </w:tc>
            </w:tr>
            <w:tr w:rsidR="007768C4" w:rsidRPr="007768C4" w:rsidTr="00926AAE">
              <w:trPr>
                <w:trHeight w:val="625"/>
              </w:trPr>
              <w:tc>
                <w:tcPr>
                  <w:tcW w:w="862" w:type="dxa"/>
                  <w:vMerge/>
                  <w:shd w:val="clear" w:color="auto" w:fill="auto"/>
                  <w:vAlign w:val="center"/>
                </w:tcPr>
                <w:p w:rsidR="000E06D2" w:rsidRPr="007768C4" w:rsidRDefault="000E06D2">
                  <w:pPr>
                    <w:pStyle w:val="aff0"/>
                    <w:snapToGrid w:val="0"/>
                    <w:spacing w:line="260" w:lineRule="atLeast"/>
                    <w:rPr>
                      <w:color w:val="auto"/>
                    </w:rPr>
                  </w:pPr>
                </w:p>
              </w:tc>
              <w:tc>
                <w:tcPr>
                  <w:tcW w:w="1545" w:type="dxa"/>
                  <w:shd w:val="clear" w:color="auto" w:fill="auto"/>
                  <w:vAlign w:val="center"/>
                </w:tcPr>
                <w:p w:rsidR="000E06D2" w:rsidRPr="007768C4" w:rsidRDefault="00CE47F9">
                  <w:pPr>
                    <w:pStyle w:val="aff0"/>
                    <w:snapToGrid w:val="0"/>
                    <w:spacing w:line="260" w:lineRule="atLeast"/>
                    <w:rPr>
                      <w:color w:val="auto"/>
                    </w:rPr>
                  </w:pPr>
                  <w:r w:rsidRPr="007768C4">
                    <w:rPr>
                      <w:color w:val="auto"/>
                    </w:rPr>
                    <w:t>保证率日平均浓度和年平均浓度</w:t>
                  </w:r>
                  <w:proofErr w:type="gramStart"/>
                  <w:r w:rsidRPr="007768C4">
                    <w:rPr>
                      <w:color w:val="auto"/>
                    </w:rPr>
                    <w:t>叠加值</w:t>
                  </w:r>
                  <w:proofErr w:type="gramEnd"/>
                </w:p>
              </w:tc>
              <w:tc>
                <w:tcPr>
                  <w:tcW w:w="3061" w:type="dxa"/>
                  <w:gridSpan w:val="11"/>
                  <w:shd w:val="clear" w:color="auto" w:fill="auto"/>
                  <w:vAlign w:val="center"/>
                </w:tcPr>
                <w:p w:rsidR="000E06D2" w:rsidRPr="007768C4" w:rsidRDefault="00102144">
                  <w:pPr>
                    <w:pStyle w:val="aff0"/>
                    <w:snapToGrid w:val="0"/>
                    <w:spacing w:line="260" w:lineRule="atLeast"/>
                    <w:rPr>
                      <w:color w:val="auto"/>
                    </w:rPr>
                  </w:pPr>
                  <m:oMath>
                    <m:sSub>
                      <m:sSubPr>
                        <m:ctrlPr>
                          <w:rPr>
                            <w:rFonts w:ascii="Cambria Math" w:hAnsi="Cambria Math"/>
                            <w:i/>
                            <w:color w:val="auto"/>
                          </w:rPr>
                        </m:ctrlPr>
                      </m:sSubPr>
                      <m:e>
                        <m:r>
                          <w:rPr>
                            <w:rFonts w:ascii="Cambria Math" w:hAnsi="Cambria Math"/>
                            <w:color w:val="auto"/>
                          </w:rPr>
                          <m:t>C</m:t>
                        </m:r>
                      </m:e>
                      <m:sub>
                        <m:r>
                          <m:rPr>
                            <m:sty m:val="p"/>
                          </m:rPr>
                          <w:rPr>
                            <w:rFonts w:ascii="Cambria Math" w:hAnsi="Cambria Math"/>
                            <w:color w:val="auto"/>
                          </w:rPr>
                          <m:t>叠加</m:t>
                        </m:r>
                      </m:sub>
                    </m:sSub>
                  </m:oMath>
                  <w:r w:rsidR="00CE47F9" w:rsidRPr="007768C4">
                    <w:rPr>
                      <w:color w:val="auto"/>
                    </w:rPr>
                    <w:t>达标</w:t>
                  </w:r>
                  <w:r w:rsidR="00CE47F9" w:rsidRPr="007768C4">
                    <w:rPr>
                      <w:color w:val="auto"/>
                    </w:rPr>
                    <w:t>□</w:t>
                  </w:r>
                </w:p>
              </w:tc>
              <w:tc>
                <w:tcPr>
                  <w:tcW w:w="3289" w:type="dxa"/>
                  <w:gridSpan w:val="10"/>
                  <w:shd w:val="clear" w:color="auto" w:fill="auto"/>
                  <w:vAlign w:val="center"/>
                </w:tcPr>
                <w:p w:rsidR="000E06D2" w:rsidRPr="007768C4" w:rsidRDefault="00102144">
                  <w:pPr>
                    <w:pStyle w:val="aff0"/>
                    <w:snapToGrid w:val="0"/>
                    <w:spacing w:line="260" w:lineRule="atLeast"/>
                    <w:rPr>
                      <w:color w:val="auto"/>
                    </w:rPr>
                  </w:pPr>
                  <m:oMath>
                    <m:sSub>
                      <m:sSubPr>
                        <m:ctrlPr>
                          <w:rPr>
                            <w:rFonts w:ascii="Cambria Math" w:hAnsi="Cambria Math"/>
                            <w:i/>
                            <w:color w:val="auto"/>
                          </w:rPr>
                        </m:ctrlPr>
                      </m:sSubPr>
                      <m:e>
                        <m:r>
                          <w:rPr>
                            <w:rFonts w:ascii="Cambria Math" w:hAnsi="Cambria Math"/>
                            <w:color w:val="auto"/>
                          </w:rPr>
                          <m:t>C</m:t>
                        </m:r>
                      </m:e>
                      <m:sub>
                        <m:r>
                          <m:rPr>
                            <m:sty m:val="p"/>
                          </m:rPr>
                          <w:rPr>
                            <w:rFonts w:ascii="Cambria Math" w:hAnsi="Cambria Math"/>
                            <w:color w:val="auto"/>
                          </w:rPr>
                          <m:t>叠加</m:t>
                        </m:r>
                      </m:sub>
                    </m:sSub>
                  </m:oMath>
                  <w:r w:rsidR="00CE47F9" w:rsidRPr="007768C4">
                    <w:rPr>
                      <w:color w:val="auto"/>
                    </w:rPr>
                    <w:t>不达标</w:t>
                  </w:r>
                  <w:r w:rsidR="00CE47F9" w:rsidRPr="007768C4">
                    <w:rPr>
                      <w:color w:val="auto"/>
                    </w:rPr>
                    <w:t xml:space="preserve"> □</w:t>
                  </w:r>
                </w:p>
              </w:tc>
            </w:tr>
            <w:tr w:rsidR="007768C4" w:rsidRPr="007768C4" w:rsidTr="00926AAE">
              <w:trPr>
                <w:trHeight w:val="241"/>
              </w:trPr>
              <w:tc>
                <w:tcPr>
                  <w:tcW w:w="862" w:type="dxa"/>
                  <w:vMerge/>
                  <w:shd w:val="clear" w:color="auto" w:fill="auto"/>
                  <w:vAlign w:val="center"/>
                </w:tcPr>
                <w:p w:rsidR="000E06D2" w:rsidRPr="007768C4" w:rsidRDefault="000E06D2">
                  <w:pPr>
                    <w:pStyle w:val="aff0"/>
                    <w:snapToGrid w:val="0"/>
                    <w:spacing w:line="260" w:lineRule="atLeast"/>
                    <w:rPr>
                      <w:color w:val="auto"/>
                    </w:rPr>
                  </w:pPr>
                </w:p>
              </w:tc>
              <w:tc>
                <w:tcPr>
                  <w:tcW w:w="1545" w:type="dxa"/>
                  <w:shd w:val="clear" w:color="auto" w:fill="auto"/>
                  <w:vAlign w:val="center"/>
                </w:tcPr>
                <w:p w:rsidR="000E06D2" w:rsidRPr="007768C4" w:rsidRDefault="00CE47F9">
                  <w:pPr>
                    <w:pStyle w:val="aff0"/>
                    <w:snapToGrid w:val="0"/>
                    <w:spacing w:line="260" w:lineRule="atLeast"/>
                    <w:rPr>
                      <w:color w:val="auto"/>
                    </w:rPr>
                  </w:pPr>
                  <w:r w:rsidRPr="007768C4">
                    <w:rPr>
                      <w:color w:val="auto"/>
                    </w:rPr>
                    <w:t>区域环境质量的整体变化情况</w:t>
                  </w:r>
                </w:p>
              </w:tc>
              <w:tc>
                <w:tcPr>
                  <w:tcW w:w="3061" w:type="dxa"/>
                  <w:gridSpan w:val="11"/>
                  <w:shd w:val="clear" w:color="auto" w:fill="auto"/>
                  <w:vAlign w:val="center"/>
                </w:tcPr>
                <w:p w:rsidR="000E06D2" w:rsidRPr="007768C4" w:rsidRDefault="00CE47F9">
                  <w:pPr>
                    <w:pStyle w:val="aff0"/>
                    <w:snapToGrid w:val="0"/>
                    <w:spacing w:line="260" w:lineRule="atLeast"/>
                    <w:rPr>
                      <w:color w:val="auto"/>
                    </w:rPr>
                  </w:pPr>
                  <w:r w:rsidRPr="007768C4">
                    <w:rPr>
                      <w:i/>
                      <w:color w:val="auto"/>
                    </w:rPr>
                    <w:t xml:space="preserve">k </w:t>
                  </w:r>
                  <w:r w:rsidRPr="007768C4">
                    <w:rPr>
                      <w:color w:val="auto"/>
                    </w:rPr>
                    <w:t>≤-20% □</w:t>
                  </w:r>
                </w:p>
              </w:tc>
              <w:tc>
                <w:tcPr>
                  <w:tcW w:w="3289" w:type="dxa"/>
                  <w:gridSpan w:val="10"/>
                  <w:shd w:val="clear" w:color="auto" w:fill="auto"/>
                  <w:vAlign w:val="center"/>
                </w:tcPr>
                <w:p w:rsidR="000E06D2" w:rsidRPr="007768C4" w:rsidRDefault="00CE47F9">
                  <w:pPr>
                    <w:pStyle w:val="aff0"/>
                    <w:snapToGrid w:val="0"/>
                    <w:spacing w:line="260" w:lineRule="atLeast"/>
                    <w:rPr>
                      <w:color w:val="auto"/>
                    </w:rPr>
                  </w:pPr>
                  <w:r w:rsidRPr="007768C4">
                    <w:rPr>
                      <w:i/>
                      <w:color w:val="auto"/>
                    </w:rPr>
                    <w:t>k</w:t>
                  </w:r>
                  <w:r w:rsidRPr="007768C4">
                    <w:rPr>
                      <w:color w:val="auto"/>
                    </w:rPr>
                    <w:t>＞</w:t>
                  </w:r>
                  <w:r w:rsidRPr="007768C4">
                    <w:rPr>
                      <w:color w:val="auto"/>
                    </w:rPr>
                    <w:t>-20% □</w:t>
                  </w:r>
                </w:p>
              </w:tc>
            </w:tr>
            <w:tr w:rsidR="007768C4" w:rsidRPr="007768C4" w:rsidTr="00926AAE">
              <w:trPr>
                <w:trHeight w:val="241"/>
              </w:trPr>
              <w:tc>
                <w:tcPr>
                  <w:tcW w:w="862" w:type="dxa"/>
                  <w:vMerge w:val="restart"/>
                  <w:shd w:val="clear" w:color="auto" w:fill="auto"/>
                  <w:vAlign w:val="center"/>
                </w:tcPr>
                <w:p w:rsidR="000E06D2" w:rsidRPr="007768C4" w:rsidRDefault="00CE47F9">
                  <w:pPr>
                    <w:pStyle w:val="aff0"/>
                    <w:snapToGrid w:val="0"/>
                    <w:spacing w:line="260" w:lineRule="atLeast"/>
                    <w:rPr>
                      <w:color w:val="auto"/>
                    </w:rPr>
                  </w:pPr>
                  <w:r w:rsidRPr="007768C4">
                    <w:rPr>
                      <w:color w:val="auto"/>
                    </w:rPr>
                    <w:t>环境监测计划</w:t>
                  </w:r>
                </w:p>
              </w:tc>
              <w:tc>
                <w:tcPr>
                  <w:tcW w:w="1545" w:type="dxa"/>
                  <w:shd w:val="clear" w:color="auto" w:fill="auto"/>
                  <w:vAlign w:val="center"/>
                </w:tcPr>
                <w:p w:rsidR="000E06D2" w:rsidRPr="007768C4" w:rsidRDefault="00CE47F9">
                  <w:pPr>
                    <w:pStyle w:val="aff0"/>
                    <w:snapToGrid w:val="0"/>
                    <w:spacing w:line="260" w:lineRule="atLeast"/>
                    <w:rPr>
                      <w:color w:val="auto"/>
                    </w:rPr>
                  </w:pPr>
                  <w:r w:rsidRPr="007768C4">
                    <w:rPr>
                      <w:color w:val="auto"/>
                    </w:rPr>
                    <w:t>污染源监测</w:t>
                  </w:r>
                </w:p>
              </w:tc>
              <w:tc>
                <w:tcPr>
                  <w:tcW w:w="2792" w:type="dxa"/>
                  <w:gridSpan w:val="9"/>
                  <w:shd w:val="clear" w:color="auto" w:fill="auto"/>
                  <w:vAlign w:val="center"/>
                </w:tcPr>
                <w:p w:rsidR="000E06D2" w:rsidRPr="007768C4" w:rsidRDefault="00CE47F9">
                  <w:pPr>
                    <w:pStyle w:val="aff0"/>
                    <w:snapToGrid w:val="0"/>
                    <w:spacing w:line="260" w:lineRule="atLeast"/>
                    <w:rPr>
                      <w:color w:val="auto"/>
                    </w:rPr>
                  </w:pPr>
                  <w:r w:rsidRPr="007768C4">
                    <w:rPr>
                      <w:color w:val="auto"/>
                    </w:rPr>
                    <w:t>监测因子：（</w:t>
                  </w:r>
                  <w:r w:rsidRPr="007768C4">
                    <w:rPr>
                      <w:rFonts w:hint="eastAsia"/>
                      <w:color w:val="auto"/>
                    </w:rPr>
                    <w:t>颗粒物、非甲烷总烃</w:t>
                  </w:r>
                  <w:r w:rsidRPr="007768C4">
                    <w:rPr>
                      <w:color w:val="auto"/>
                    </w:rPr>
                    <w:t>）</w:t>
                  </w:r>
                </w:p>
              </w:tc>
              <w:tc>
                <w:tcPr>
                  <w:tcW w:w="2581" w:type="dxa"/>
                  <w:gridSpan w:val="10"/>
                  <w:shd w:val="clear" w:color="auto" w:fill="auto"/>
                  <w:vAlign w:val="center"/>
                </w:tcPr>
                <w:p w:rsidR="000E06D2" w:rsidRPr="007768C4" w:rsidRDefault="00CE47F9">
                  <w:pPr>
                    <w:pStyle w:val="aff0"/>
                    <w:snapToGrid w:val="0"/>
                    <w:spacing w:line="260" w:lineRule="atLeast"/>
                    <w:rPr>
                      <w:color w:val="auto"/>
                    </w:rPr>
                  </w:pPr>
                  <w:r w:rsidRPr="007768C4">
                    <w:rPr>
                      <w:color w:val="auto"/>
                    </w:rPr>
                    <w:t>有组织废气监测</w:t>
                  </w:r>
                  <w:r w:rsidRPr="007768C4">
                    <w:rPr>
                      <w:rFonts w:hint="eastAsia"/>
                      <w:color w:val="auto"/>
                    </w:rPr>
                    <w:t xml:space="preserve"> </w:t>
                  </w:r>
                  <w:r w:rsidRPr="007768C4">
                    <w:rPr>
                      <w:color w:val="auto"/>
                    </w:rPr>
                    <w:sym w:font="Wingdings 2" w:char="0052"/>
                  </w:r>
                  <w:r w:rsidRPr="007768C4">
                    <w:rPr>
                      <w:color w:val="auto"/>
                    </w:rPr>
                    <w:br/>
                  </w:r>
                  <w:r w:rsidRPr="007768C4">
                    <w:rPr>
                      <w:color w:val="auto"/>
                    </w:rPr>
                    <w:t>无组织废气监测</w:t>
                  </w:r>
                  <w:r w:rsidRPr="007768C4">
                    <w:rPr>
                      <w:color w:val="auto"/>
                    </w:rPr>
                    <w:sym w:font="Wingdings 2" w:char="0052"/>
                  </w:r>
                </w:p>
              </w:tc>
              <w:tc>
                <w:tcPr>
                  <w:tcW w:w="977" w:type="dxa"/>
                  <w:gridSpan w:val="2"/>
                  <w:shd w:val="clear" w:color="auto" w:fill="auto"/>
                  <w:vAlign w:val="center"/>
                </w:tcPr>
                <w:p w:rsidR="000E06D2" w:rsidRPr="007768C4" w:rsidRDefault="00CE47F9">
                  <w:pPr>
                    <w:pStyle w:val="aff0"/>
                    <w:snapToGrid w:val="0"/>
                    <w:spacing w:line="260" w:lineRule="atLeast"/>
                    <w:rPr>
                      <w:color w:val="auto"/>
                    </w:rPr>
                  </w:pPr>
                  <w:r w:rsidRPr="007768C4">
                    <w:rPr>
                      <w:color w:val="auto"/>
                    </w:rPr>
                    <w:t>无监测</w:t>
                  </w:r>
                  <w:r w:rsidRPr="007768C4">
                    <w:rPr>
                      <w:color w:val="auto"/>
                    </w:rPr>
                    <w:t>□</w:t>
                  </w:r>
                </w:p>
              </w:tc>
            </w:tr>
            <w:tr w:rsidR="007768C4" w:rsidRPr="007768C4" w:rsidTr="00926AAE">
              <w:trPr>
                <w:trHeight w:val="241"/>
              </w:trPr>
              <w:tc>
                <w:tcPr>
                  <w:tcW w:w="862" w:type="dxa"/>
                  <w:vMerge/>
                  <w:shd w:val="clear" w:color="auto" w:fill="auto"/>
                  <w:vAlign w:val="center"/>
                </w:tcPr>
                <w:p w:rsidR="000E06D2" w:rsidRPr="007768C4" w:rsidRDefault="000E06D2">
                  <w:pPr>
                    <w:pStyle w:val="aff0"/>
                    <w:snapToGrid w:val="0"/>
                    <w:spacing w:line="260" w:lineRule="atLeast"/>
                    <w:rPr>
                      <w:color w:val="auto"/>
                    </w:rPr>
                  </w:pPr>
                </w:p>
              </w:tc>
              <w:tc>
                <w:tcPr>
                  <w:tcW w:w="1545" w:type="dxa"/>
                  <w:shd w:val="clear" w:color="auto" w:fill="auto"/>
                  <w:vAlign w:val="center"/>
                </w:tcPr>
                <w:p w:rsidR="000E06D2" w:rsidRPr="007768C4" w:rsidRDefault="00CE47F9">
                  <w:pPr>
                    <w:pStyle w:val="aff0"/>
                    <w:snapToGrid w:val="0"/>
                    <w:spacing w:line="260" w:lineRule="atLeast"/>
                    <w:rPr>
                      <w:color w:val="auto"/>
                    </w:rPr>
                  </w:pPr>
                  <w:r w:rsidRPr="007768C4">
                    <w:rPr>
                      <w:color w:val="auto"/>
                    </w:rPr>
                    <w:t>环境质量监测</w:t>
                  </w:r>
                </w:p>
              </w:tc>
              <w:tc>
                <w:tcPr>
                  <w:tcW w:w="2792" w:type="dxa"/>
                  <w:gridSpan w:val="9"/>
                  <w:shd w:val="clear" w:color="auto" w:fill="auto"/>
                  <w:vAlign w:val="center"/>
                </w:tcPr>
                <w:p w:rsidR="000E06D2" w:rsidRPr="007768C4" w:rsidRDefault="00CE47F9">
                  <w:pPr>
                    <w:pStyle w:val="aff0"/>
                    <w:snapToGrid w:val="0"/>
                    <w:spacing w:line="260" w:lineRule="atLeast"/>
                    <w:rPr>
                      <w:color w:val="auto"/>
                    </w:rPr>
                  </w:pPr>
                  <w:r w:rsidRPr="007768C4">
                    <w:rPr>
                      <w:color w:val="auto"/>
                    </w:rPr>
                    <w:t>监测因子：（）</w:t>
                  </w:r>
                </w:p>
              </w:tc>
              <w:tc>
                <w:tcPr>
                  <w:tcW w:w="2581" w:type="dxa"/>
                  <w:gridSpan w:val="10"/>
                  <w:shd w:val="clear" w:color="auto" w:fill="auto"/>
                  <w:vAlign w:val="center"/>
                </w:tcPr>
                <w:p w:rsidR="000E06D2" w:rsidRPr="007768C4" w:rsidRDefault="00CE47F9">
                  <w:pPr>
                    <w:pStyle w:val="aff0"/>
                    <w:snapToGrid w:val="0"/>
                    <w:spacing w:line="260" w:lineRule="atLeast"/>
                    <w:rPr>
                      <w:color w:val="auto"/>
                    </w:rPr>
                  </w:pPr>
                  <w:r w:rsidRPr="007768C4">
                    <w:rPr>
                      <w:color w:val="auto"/>
                    </w:rPr>
                    <w:t>监测点位数（）</w:t>
                  </w:r>
                </w:p>
              </w:tc>
              <w:tc>
                <w:tcPr>
                  <w:tcW w:w="977" w:type="dxa"/>
                  <w:gridSpan w:val="2"/>
                  <w:shd w:val="clear" w:color="auto" w:fill="auto"/>
                  <w:vAlign w:val="center"/>
                </w:tcPr>
                <w:p w:rsidR="000E06D2" w:rsidRPr="007768C4" w:rsidRDefault="00CE47F9">
                  <w:pPr>
                    <w:pStyle w:val="aff0"/>
                    <w:snapToGrid w:val="0"/>
                    <w:spacing w:line="260" w:lineRule="atLeast"/>
                    <w:rPr>
                      <w:color w:val="auto"/>
                    </w:rPr>
                  </w:pPr>
                  <w:r w:rsidRPr="007768C4">
                    <w:rPr>
                      <w:color w:val="auto"/>
                    </w:rPr>
                    <w:t>无监测</w:t>
                  </w:r>
                  <w:r w:rsidRPr="007768C4">
                    <w:rPr>
                      <w:color w:val="auto"/>
                    </w:rPr>
                    <w:sym w:font="Wingdings 2" w:char="0052"/>
                  </w:r>
                </w:p>
              </w:tc>
            </w:tr>
            <w:tr w:rsidR="007768C4" w:rsidRPr="007768C4" w:rsidTr="00926AAE">
              <w:trPr>
                <w:trHeight w:val="394"/>
              </w:trPr>
              <w:tc>
                <w:tcPr>
                  <w:tcW w:w="862" w:type="dxa"/>
                  <w:vMerge w:val="restart"/>
                  <w:shd w:val="clear" w:color="auto" w:fill="auto"/>
                  <w:vAlign w:val="center"/>
                </w:tcPr>
                <w:p w:rsidR="000E06D2" w:rsidRPr="007768C4" w:rsidRDefault="00CE47F9">
                  <w:pPr>
                    <w:pStyle w:val="aff0"/>
                    <w:snapToGrid w:val="0"/>
                    <w:spacing w:line="260" w:lineRule="atLeast"/>
                    <w:rPr>
                      <w:color w:val="auto"/>
                    </w:rPr>
                  </w:pPr>
                  <w:r w:rsidRPr="007768C4">
                    <w:rPr>
                      <w:color w:val="auto"/>
                    </w:rPr>
                    <w:t>评价结论</w:t>
                  </w:r>
                </w:p>
              </w:tc>
              <w:tc>
                <w:tcPr>
                  <w:tcW w:w="1545" w:type="dxa"/>
                  <w:shd w:val="clear" w:color="auto" w:fill="auto"/>
                  <w:vAlign w:val="center"/>
                </w:tcPr>
                <w:p w:rsidR="000E06D2" w:rsidRPr="007768C4" w:rsidRDefault="00CE47F9">
                  <w:pPr>
                    <w:pStyle w:val="aff0"/>
                    <w:snapToGrid w:val="0"/>
                    <w:spacing w:line="260" w:lineRule="atLeast"/>
                    <w:rPr>
                      <w:color w:val="auto"/>
                    </w:rPr>
                  </w:pPr>
                  <w:r w:rsidRPr="007768C4">
                    <w:rPr>
                      <w:color w:val="auto"/>
                    </w:rPr>
                    <w:t>环境影响</w:t>
                  </w:r>
                </w:p>
              </w:tc>
              <w:tc>
                <w:tcPr>
                  <w:tcW w:w="6350" w:type="dxa"/>
                  <w:gridSpan w:val="21"/>
                  <w:shd w:val="clear" w:color="auto" w:fill="auto"/>
                  <w:vAlign w:val="center"/>
                </w:tcPr>
                <w:p w:rsidR="000E06D2" w:rsidRPr="007768C4" w:rsidRDefault="00CE47F9">
                  <w:pPr>
                    <w:pStyle w:val="aff0"/>
                    <w:snapToGrid w:val="0"/>
                    <w:spacing w:line="260" w:lineRule="atLeast"/>
                    <w:rPr>
                      <w:color w:val="auto"/>
                    </w:rPr>
                  </w:pPr>
                  <w:r w:rsidRPr="007768C4">
                    <w:rPr>
                      <w:color w:val="auto"/>
                    </w:rPr>
                    <w:t>可以接受</w:t>
                  </w:r>
                  <w:r w:rsidRPr="007768C4">
                    <w:rPr>
                      <w:color w:val="auto"/>
                    </w:rPr>
                    <w:sym w:font="Wingdings 2" w:char="0052"/>
                  </w:r>
                  <w:r w:rsidRPr="007768C4">
                    <w:rPr>
                      <w:color w:val="auto"/>
                    </w:rPr>
                    <w:t>不可以接受</w:t>
                  </w:r>
                  <w:r w:rsidRPr="007768C4">
                    <w:rPr>
                      <w:color w:val="auto"/>
                    </w:rPr>
                    <w:t xml:space="preserve"> □</w:t>
                  </w:r>
                </w:p>
              </w:tc>
            </w:tr>
            <w:tr w:rsidR="007768C4" w:rsidRPr="007768C4" w:rsidTr="00926AAE">
              <w:trPr>
                <w:trHeight w:val="398"/>
              </w:trPr>
              <w:tc>
                <w:tcPr>
                  <w:tcW w:w="862" w:type="dxa"/>
                  <w:vMerge/>
                  <w:shd w:val="clear" w:color="auto" w:fill="auto"/>
                  <w:vAlign w:val="center"/>
                </w:tcPr>
                <w:p w:rsidR="000E06D2" w:rsidRPr="007768C4" w:rsidRDefault="000E06D2">
                  <w:pPr>
                    <w:pStyle w:val="aff0"/>
                    <w:snapToGrid w:val="0"/>
                    <w:spacing w:line="260" w:lineRule="atLeast"/>
                    <w:rPr>
                      <w:color w:val="auto"/>
                    </w:rPr>
                  </w:pPr>
                </w:p>
              </w:tc>
              <w:tc>
                <w:tcPr>
                  <w:tcW w:w="1545" w:type="dxa"/>
                  <w:shd w:val="clear" w:color="auto" w:fill="auto"/>
                  <w:vAlign w:val="center"/>
                </w:tcPr>
                <w:p w:rsidR="000E06D2" w:rsidRPr="007768C4" w:rsidRDefault="00CE47F9">
                  <w:pPr>
                    <w:pStyle w:val="aff0"/>
                    <w:snapToGrid w:val="0"/>
                    <w:spacing w:line="260" w:lineRule="atLeast"/>
                    <w:rPr>
                      <w:color w:val="auto"/>
                    </w:rPr>
                  </w:pPr>
                  <w:r w:rsidRPr="007768C4">
                    <w:rPr>
                      <w:color w:val="auto"/>
                    </w:rPr>
                    <w:t>大气环境</w:t>
                  </w:r>
                </w:p>
                <w:p w:rsidR="000E06D2" w:rsidRPr="007768C4" w:rsidRDefault="00CE47F9">
                  <w:pPr>
                    <w:pStyle w:val="aff0"/>
                    <w:snapToGrid w:val="0"/>
                    <w:spacing w:line="260" w:lineRule="atLeast"/>
                    <w:rPr>
                      <w:color w:val="auto"/>
                    </w:rPr>
                  </w:pPr>
                  <w:r w:rsidRPr="007768C4">
                    <w:rPr>
                      <w:color w:val="auto"/>
                    </w:rPr>
                    <w:t>防护距离</w:t>
                  </w:r>
                </w:p>
              </w:tc>
              <w:tc>
                <w:tcPr>
                  <w:tcW w:w="6350" w:type="dxa"/>
                  <w:gridSpan w:val="21"/>
                  <w:shd w:val="clear" w:color="auto" w:fill="auto"/>
                  <w:vAlign w:val="center"/>
                </w:tcPr>
                <w:p w:rsidR="000E06D2" w:rsidRPr="007768C4" w:rsidRDefault="00CE47F9">
                  <w:pPr>
                    <w:pStyle w:val="aff0"/>
                    <w:snapToGrid w:val="0"/>
                    <w:spacing w:line="260" w:lineRule="atLeast"/>
                    <w:rPr>
                      <w:color w:val="auto"/>
                    </w:rPr>
                  </w:pPr>
                  <w:r w:rsidRPr="007768C4">
                    <w:rPr>
                      <w:color w:val="auto"/>
                    </w:rPr>
                    <w:t>距（）厂界最远（）</w:t>
                  </w:r>
                  <w:r w:rsidRPr="007768C4">
                    <w:rPr>
                      <w:color w:val="auto"/>
                    </w:rPr>
                    <w:t>m</w:t>
                  </w:r>
                </w:p>
              </w:tc>
            </w:tr>
            <w:tr w:rsidR="007768C4" w:rsidRPr="007768C4" w:rsidTr="00926AAE">
              <w:trPr>
                <w:trHeight w:val="241"/>
              </w:trPr>
              <w:tc>
                <w:tcPr>
                  <w:tcW w:w="862" w:type="dxa"/>
                  <w:vMerge/>
                  <w:shd w:val="clear" w:color="auto" w:fill="auto"/>
                  <w:vAlign w:val="center"/>
                </w:tcPr>
                <w:p w:rsidR="000E06D2" w:rsidRPr="007768C4" w:rsidRDefault="000E06D2">
                  <w:pPr>
                    <w:pStyle w:val="aff0"/>
                    <w:snapToGrid w:val="0"/>
                    <w:spacing w:line="260" w:lineRule="atLeast"/>
                    <w:rPr>
                      <w:color w:val="auto"/>
                    </w:rPr>
                  </w:pPr>
                </w:p>
              </w:tc>
              <w:tc>
                <w:tcPr>
                  <w:tcW w:w="1545" w:type="dxa"/>
                  <w:shd w:val="clear" w:color="auto" w:fill="auto"/>
                  <w:vAlign w:val="center"/>
                </w:tcPr>
                <w:p w:rsidR="000E06D2" w:rsidRPr="007768C4" w:rsidRDefault="00CE47F9">
                  <w:pPr>
                    <w:pStyle w:val="aff0"/>
                    <w:snapToGrid w:val="0"/>
                    <w:spacing w:line="260" w:lineRule="atLeast"/>
                    <w:rPr>
                      <w:color w:val="auto"/>
                    </w:rPr>
                  </w:pPr>
                  <w:r w:rsidRPr="007768C4">
                    <w:rPr>
                      <w:color w:val="auto"/>
                    </w:rPr>
                    <w:t>污染源年排放量</w:t>
                  </w:r>
                </w:p>
              </w:tc>
              <w:tc>
                <w:tcPr>
                  <w:tcW w:w="1536" w:type="dxa"/>
                  <w:gridSpan w:val="4"/>
                  <w:shd w:val="clear" w:color="auto" w:fill="auto"/>
                  <w:vAlign w:val="center"/>
                </w:tcPr>
                <w:p w:rsidR="000E06D2" w:rsidRPr="007768C4" w:rsidRDefault="00CE47F9">
                  <w:pPr>
                    <w:pStyle w:val="aff0"/>
                    <w:snapToGrid w:val="0"/>
                    <w:spacing w:line="260" w:lineRule="atLeast"/>
                    <w:rPr>
                      <w:color w:val="auto"/>
                    </w:rPr>
                  </w:pPr>
                  <w:r w:rsidRPr="007768C4">
                    <w:rPr>
                      <w:color w:val="auto"/>
                    </w:rPr>
                    <w:t>SO</w:t>
                  </w:r>
                  <w:r w:rsidRPr="007768C4">
                    <w:rPr>
                      <w:color w:val="auto"/>
                      <w:vertAlign w:val="subscript"/>
                    </w:rPr>
                    <w:t>2</w:t>
                  </w:r>
                  <w:r w:rsidRPr="007768C4">
                    <w:rPr>
                      <w:color w:val="auto"/>
                    </w:rPr>
                    <w:t>:</w:t>
                  </w:r>
                  <w:r w:rsidRPr="007768C4">
                    <w:rPr>
                      <w:color w:val="auto"/>
                    </w:rPr>
                    <w:t>（</w:t>
                  </w:r>
                  <w:r w:rsidRPr="007768C4">
                    <w:rPr>
                      <w:rFonts w:hint="eastAsia"/>
                      <w:color w:val="auto"/>
                    </w:rPr>
                    <w:t>0</w:t>
                  </w:r>
                  <w:r w:rsidRPr="007768C4">
                    <w:rPr>
                      <w:color w:val="auto"/>
                    </w:rPr>
                    <w:t>）</w:t>
                  </w:r>
                  <w:r w:rsidRPr="007768C4">
                    <w:rPr>
                      <w:color w:val="auto"/>
                    </w:rPr>
                    <w:t>t/a</w:t>
                  </w:r>
                </w:p>
              </w:tc>
              <w:tc>
                <w:tcPr>
                  <w:tcW w:w="2161" w:type="dxa"/>
                  <w:gridSpan w:val="8"/>
                  <w:shd w:val="clear" w:color="auto" w:fill="auto"/>
                  <w:vAlign w:val="center"/>
                </w:tcPr>
                <w:p w:rsidR="000E06D2" w:rsidRPr="007768C4" w:rsidRDefault="00CE47F9">
                  <w:pPr>
                    <w:pStyle w:val="aff0"/>
                    <w:snapToGrid w:val="0"/>
                    <w:spacing w:line="260" w:lineRule="atLeast"/>
                    <w:rPr>
                      <w:color w:val="auto"/>
                    </w:rPr>
                  </w:pPr>
                  <w:r w:rsidRPr="007768C4">
                    <w:rPr>
                      <w:color w:val="auto"/>
                    </w:rPr>
                    <w:t>NO</w:t>
                  </w:r>
                  <w:r w:rsidRPr="007768C4">
                    <w:rPr>
                      <w:color w:val="auto"/>
                      <w:vertAlign w:val="subscript"/>
                    </w:rPr>
                    <w:t>x</w:t>
                  </w:r>
                  <w:r w:rsidRPr="007768C4">
                    <w:rPr>
                      <w:color w:val="auto"/>
                    </w:rPr>
                    <w:t>:</w:t>
                  </w:r>
                  <w:r w:rsidRPr="007768C4">
                    <w:rPr>
                      <w:color w:val="auto"/>
                    </w:rPr>
                    <w:t>（</w:t>
                  </w:r>
                  <w:r w:rsidRPr="007768C4">
                    <w:rPr>
                      <w:rFonts w:hint="eastAsia"/>
                      <w:color w:val="auto"/>
                    </w:rPr>
                    <w:t>0</w:t>
                  </w:r>
                  <w:r w:rsidRPr="007768C4">
                    <w:rPr>
                      <w:color w:val="auto"/>
                    </w:rPr>
                    <w:t>）</w:t>
                  </w:r>
                  <w:r w:rsidRPr="007768C4">
                    <w:rPr>
                      <w:color w:val="auto"/>
                    </w:rPr>
                    <w:t>t/a</w:t>
                  </w:r>
                </w:p>
              </w:tc>
              <w:tc>
                <w:tcPr>
                  <w:tcW w:w="1524" w:type="dxa"/>
                  <w:gridSpan w:val="6"/>
                  <w:shd w:val="clear" w:color="auto" w:fill="auto"/>
                  <w:vAlign w:val="center"/>
                </w:tcPr>
                <w:p w:rsidR="000E06D2" w:rsidRPr="007768C4" w:rsidRDefault="00CE47F9" w:rsidP="001D3DBD">
                  <w:pPr>
                    <w:pStyle w:val="aff0"/>
                    <w:snapToGrid w:val="0"/>
                    <w:spacing w:line="260" w:lineRule="atLeast"/>
                    <w:rPr>
                      <w:color w:val="auto"/>
                    </w:rPr>
                  </w:pPr>
                  <w:r w:rsidRPr="007768C4">
                    <w:rPr>
                      <w:color w:val="auto"/>
                    </w:rPr>
                    <w:t>颗粒物</w:t>
                  </w:r>
                  <w:r w:rsidRPr="007768C4">
                    <w:rPr>
                      <w:color w:val="auto"/>
                    </w:rPr>
                    <w:t>:</w:t>
                  </w:r>
                  <w:r w:rsidRPr="007768C4">
                    <w:rPr>
                      <w:color w:val="auto"/>
                    </w:rPr>
                    <w:t>（</w:t>
                  </w:r>
                  <w:r w:rsidR="001D3DBD" w:rsidRPr="007768C4">
                    <w:rPr>
                      <w:rFonts w:hint="eastAsia"/>
                      <w:color w:val="auto"/>
                    </w:rPr>
                    <w:t>0</w:t>
                  </w:r>
                  <w:r w:rsidRPr="007768C4">
                    <w:rPr>
                      <w:color w:val="auto"/>
                    </w:rPr>
                    <w:t>）</w:t>
                  </w:r>
                  <w:r w:rsidRPr="007768C4">
                    <w:rPr>
                      <w:color w:val="auto"/>
                    </w:rPr>
                    <w:t>t/a</w:t>
                  </w:r>
                </w:p>
              </w:tc>
              <w:tc>
                <w:tcPr>
                  <w:tcW w:w="1129" w:type="dxa"/>
                  <w:gridSpan w:val="3"/>
                  <w:shd w:val="clear" w:color="auto" w:fill="auto"/>
                  <w:vAlign w:val="center"/>
                </w:tcPr>
                <w:p w:rsidR="000E06D2" w:rsidRPr="007768C4" w:rsidRDefault="00CE47F9">
                  <w:pPr>
                    <w:pStyle w:val="aff0"/>
                    <w:snapToGrid w:val="0"/>
                    <w:spacing w:line="260" w:lineRule="atLeast"/>
                    <w:rPr>
                      <w:color w:val="auto"/>
                    </w:rPr>
                  </w:pPr>
                  <w:r w:rsidRPr="007768C4">
                    <w:rPr>
                      <w:color w:val="auto"/>
                    </w:rPr>
                    <w:t>VOC</w:t>
                  </w:r>
                  <w:r w:rsidRPr="007768C4">
                    <w:rPr>
                      <w:color w:val="auto"/>
                      <w:vertAlign w:val="subscript"/>
                    </w:rPr>
                    <w:t>s</w:t>
                  </w:r>
                  <w:r w:rsidRPr="007768C4">
                    <w:rPr>
                      <w:color w:val="auto"/>
                    </w:rPr>
                    <w:t>:</w:t>
                  </w:r>
                  <w:r w:rsidRPr="007768C4">
                    <w:rPr>
                      <w:color w:val="auto"/>
                    </w:rPr>
                    <w:t>（</w:t>
                  </w:r>
                  <w:r w:rsidR="00F47817" w:rsidRPr="007768C4">
                    <w:rPr>
                      <w:rFonts w:hint="eastAsia"/>
                      <w:color w:val="auto"/>
                    </w:rPr>
                    <w:t>0.04</w:t>
                  </w:r>
                  <w:r w:rsidRPr="007768C4">
                    <w:rPr>
                      <w:color w:val="auto"/>
                    </w:rPr>
                    <w:t>）</w:t>
                  </w:r>
                  <w:r w:rsidRPr="007768C4">
                    <w:rPr>
                      <w:color w:val="auto"/>
                    </w:rPr>
                    <w:t>t/a</w:t>
                  </w:r>
                </w:p>
              </w:tc>
            </w:tr>
            <w:tr w:rsidR="007768C4" w:rsidRPr="007768C4" w:rsidTr="00926AAE">
              <w:trPr>
                <w:trHeight w:val="411"/>
              </w:trPr>
              <w:tc>
                <w:tcPr>
                  <w:tcW w:w="8757" w:type="dxa"/>
                  <w:gridSpan w:val="23"/>
                  <w:shd w:val="clear" w:color="auto" w:fill="auto"/>
                  <w:vAlign w:val="center"/>
                </w:tcPr>
                <w:p w:rsidR="000E06D2" w:rsidRPr="007768C4" w:rsidRDefault="00CE47F9">
                  <w:pPr>
                    <w:pStyle w:val="aff0"/>
                    <w:snapToGrid w:val="0"/>
                    <w:spacing w:line="260" w:lineRule="atLeast"/>
                    <w:jc w:val="left"/>
                    <w:rPr>
                      <w:color w:val="auto"/>
                    </w:rPr>
                  </w:pPr>
                  <w:r w:rsidRPr="007768C4">
                    <w:rPr>
                      <w:color w:val="auto"/>
                    </w:rPr>
                    <w:t>注：</w:t>
                  </w:r>
                  <w:r w:rsidRPr="007768C4">
                    <w:rPr>
                      <w:color w:val="auto"/>
                    </w:rPr>
                    <w:t>”□</w:t>
                  </w:r>
                  <w:proofErr w:type="gramStart"/>
                  <w:r w:rsidRPr="007768C4">
                    <w:rPr>
                      <w:color w:val="auto"/>
                    </w:rPr>
                    <w:t>”</w:t>
                  </w:r>
                  <w:proofErr w:type="gramEnd"/>
                  <w:r w:rsidRPr="007768C4">
                    <w:rPr>
                      <w:color w:val="auto"/>
                    </w:rPr>
                    <w:t xml:space="preserve"> </w:t>
                  </w:r>
                  <w:r w:rsidRPr="007768C4">
                    <w:rPr>
                      <w:color w:val="auto"/>
                    </w:rPr>
                    <w:t>为勾选项，填</w:t>
                  </w:r>
                  <w:proofErr w:type="gramStart"/>
                  <w:r w:rsidRPr="007768C4">
                    <w:rPr>
                      <w:color w:val="auto"/>
                    </w:rPr>
                    <w:t>”</w:t>
                  </w:r>
                  <w:proofErr w:type="gramEnd"/>
                  <w:r w:rsidRPr="007768C4">
                    <w:rPr>
                      <w:color w:val="auto"/>
                    </w:rPr>
                    <w:t>√</w:t>
                  </w:r>
                  <w:proofErr w:type="gramStart"/>
                  <w:r w:rsidRPr="007768C4">
                    <w:rPr>
                      <w:color w:val="auto"/>
                    </w:rPr>
                    <w:t>”</w:t>
                  </w:r>
                  <w:proofErr w:type="gramEnd"/>
                  <w:r w:rsidRPr="007768C4">
                    <w:rPr>
                      <w:color w:val="auto"/>
                    </w:rPr>
                    <w:t xml:space="preserve"> </w:t>
                  </w:r>
                  <w:r w:rsidRPr="007768C4">
                    <w:rPr>
                      <w:color w:val="auto"/>
                    </w:rPr>
                    <w:t>；</w:t>
                  </w:r>
                  <w:r w:rsidRPr="007768C4">
                    <w:rPr>
                      <w:color w:val="auto"/>
                    </w:rPr>
                    <w:t>”</w:t>
                  </w:r>
                  <w:r w:rsidRPr="007768C4">
                    <w:rPr>
                      <w:color w:val="auto"/>
                    </w:rPr>
                    <w:t>（）</w:t>
                  </w:r>
                  <w:proofErr w:type="gramStart"/>
                  <w:r w:rsidRPr="007768C4">
                    <w:rPr>
                      <w:color w:val="auto"/>
                    </w:rPr>
                    <w:t>”</w:t>
                  </w:r>
                  <w:proofErr w:type="gramEnd"/>
                  <w:r w:rsidRPr="007768C4">
                    <w:rPr>
                      <w:color w:val="auto"/>
                    </w:rPr>
                    <w:t xml:space="preserve"> </w:t>
                  </w:r>
                  <w:r w:rsidRPr="007768C4">
                    <w:rPr>
                      <w:color w:val="auto"/>
                    </w:rPr>
                    <w:t>为内容填写项</w:t>
                  </w:r>
                </w:p>
              </w:tc>
            </w:tr>
          </w:tbl>
          <w:p w:rsidR="000E06D2" w:rsidRPr="007768C4" w:rsidRDefault="00CE47F9">
            <w:pPr>
              <w:widowControl/>
              <w:spacing w:line="360" w:lineRule="auto"/>
              <w:ind w:firstLineChars="200" w:firstLine="482"/>
              <w:jc w:val="left"/>
              <w:rPr>
                <w:b/>
                <w:bCs/>
                <w:kern w:val="144"/>
                <w:sz w:val="24"/>
                <w:szCs w:val="24"/>
              </w:rPr>
            </w:pPr>
            <w:r w:rsidRPr="007768C4">
              <w:rPr>
                <w:b/>
                <w:sz w:val="24"/>
                <w:szCs w:val="24"/>
              </w:rPr>
              <w:t>二、地表水环境影响分析</w:t>
            </w:r>
          </w:p>
          <w:p w:rsidR="000E06D2" w:rsidRPr="007768C4" w:rsidRDefault="00CE47F9">
            <w:pPr>
              <w:adjustRightInd w:val="0"/>
              <w:spacing w:line="360" w:lineRule="auto"/>
              <w:ind w:firstLineChars="200" w:firstLine="482"/>
              <w:jc w:val="left"/>
              <w:rPr>
                <w:b/>
                <w:sz w:val="24"/>
              </w:rPr>
            </w:pPr>
            <w:r w:rsidRPr="007768C4">
              <w:rPr>
                <w:b/>
                <w:sz w:val="24"/>
              </w:rPr>
              <w:t>1</w:t>
            </w:r>
            <w:r w:rsidRPr="007768C4">
              <w:rPr>
                <w:b/>
                <w:sz w:val="24"/>
              </w:rPr>
              <w:t>、地表水评价等级</w:t>
            </w:r>
          </w:p>
          <w:p w:rsidR="000E06D2" w:rsidRPr="007768C4" w:rsidRDefault="00CE47F9">
            <w:pPr>
              <w:spacing w:line="360" w:lineRule="auto"/>
              <w:ind w:firstLineChars="200" w:firstLine="480"/>
              <w:rPr>
                <w:sz w:val="24"/>
              </w:rPr>
            </w:pPr>
            <w:r w:rsidRPr="007768C4">
              <w:rPr>
                <w:sz w:val="24"/>
              </w:rPr>
              <w:t>根据《环境影响评价技术导则</w:t>
            </w:r>
            <w:r w:rsidRPr="007768C4">
              <w:rPr>
                <w:sz w:val="24"/>
              </w:rPr>
              <w:t xml:space="preserve">  </w:t>
            </w:r>
            <w:r w:rsidRPr="007768C4">
              <w:rPr>
                <w:sz w:val="24"/>
              </w:rPr>
              <w:t>地表水环境》（</w:t>
            </w:r>
            <w:r w:rsidRPr="007768C4">
              <w:rPr>
                <w:sz w:val="24"/>
              </w:rPr>
              <w:t>HJ2.3-2018</w:t>
            </w:r>
            <w:r w:rsidRPr="007768C4">
              <w:rPr>
                <w:sz w:val="24"/>
              </w:rPr>
              <w:t>）有关规定，建设项目地表水环境影响评价等级按照影响类型、排放方式、排放量或影响情况、受纳水体环境质量现状、水环境保护目标等综合确定。</w:t>
            </w:r>
          </w:p>
          <w:p w:rsidR="000E06D2" w:rsidRPr="007768C4" w:rsidRDefault="00CE47F9">
            <w:pPr>
              <w:spacing w:line="360" w:lineRule="auto"/>
              <w:ind w:firstLineChars="200" w:firstLine="480"/>
              <w:rPr>
                <w:sz w:val="24"/>
              </w:rPr>
            </w:pPr>
            <w:r w:rsidRPr="007768C4">
              <w:rPr>
                <w:sz w:val="24"/>
              </w:rPr>
              <w:lastRenderedPageBreak/>
              <w:t>本项目为水污染型建设项目根据排放方式和废水排放量划分评价等级。</w:t>
            </w:r>
          </w:p>
          <w:p w:rsidR="000E06D2" w:rsidRPr="007768C4" w:rsidRDefault="00CE47F9">
            <w:pPr>
              <w:spacing w:beforeLines="50" w:before="156"/>
              <w:jc w:val="center"/>
              <w:rPr>
                <w:b/>
                <w:sz w:val="24"/>
                <w:szCs w:val="24"/>
              </w:rPr>
            </w:pPr>
            <w:r w:rsidRPr="007768C4">
              <w:rPr>
                <w:b/>
                <w:sz w:val="24"/>
                <w:szCs w:val="24"/>
              </w:rPr>
              <w:t>表</w:t>
            </w:r>
            <w:r w:rsidR="004E5BF3" w:rsidRPr="007768C4">
              <w:rPr>
                <w:rFonts w:hint="eastAsia"/>
                <w:b/>
                <w:sz w:val="24"/>
                <w:szCs w:val="24"/>
              </w:rPr>
              <w:t>32</w:t>
            </w:r>
            <w:r w:rsidRPr="007768C4">
              <w:rPr>
                <w:b/>
                <w:sz w:val="24"/>
                <w:szCs w:val="24"/>
              </w:rPr>
              <w:t xml:space="preserve">  </w:t>
            </w:r>
            <w:r w:rsidRPr="007768C4">
              <w:rPr>
                <w:b/>
                <w:sz w:val="24"/>
                <w:szCs w:val="24"/>
              </w:rPr>
              <w:t>水污染影响型建设项目评价等级判定</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82"/>
              <w:gridCol w:w="1438"/>
              <w:gridCol w:w="4937"/>
            </w:tblGrid>
            <w:tr w:rsidR="007768C4" w:rsidRPr="007768C4" w:rsidTr="00926AAE">
              <w:trPr>
                <w:trHeight w:val="340"/>
                <w:jc w:val="center"/>
              </w:trPr>
              <w:tc>
                <w:tcPr>
                  <w:tcW w:w="1360" w:type="pct"/>
                  <w:vMerge w:val="restart"/>
                  <w:vAlign w:val="center"/>
                </w:tcPr>
                <w:p w:rsidR="000E06D2" w:rsidRPr="007768C4" w:rsidRDefault="00CE47F9">
                  <w:pPr>
                    <w:jc w:val="center"/>
                  </w:pPr>
                  <w:r w:rsidRPr="007768C4">
                    <w:t>评价等级</w:t>
                  </w:r>
                </w:p>
              </w:tc>
              <w:tc>
                <w:tcPr>
                  <w:tcW w:w="3640" w:type="pct"/>
                  <w:gridSpan w:val="2"/>
                  <w:vAlign w:val="center"/>
                </w:tcPr>
                <w:p w:rsidR="000E06D2" w:rsidRPr="007768C4" w:rsidRDefault="00CE47F9">
                  <w:pPr>
                    <w:jc w:val="center"/>
                  </w:pPr>
                  <w:r w:rsidRPr="007768C4">
                    <w:t>判定依据</w:t>
                  </w:r>
                </w:p>
              </w:tc>
            </w:tr>
            <w:tr w:rsidR="007768C4" w:rsidRPr="007768C4" w:rsidTr="00926AAE">
              <w:trPr>
                <w:trHeight w:val="340"/>
                <w:jc w:val="center"/>
              </w:trPr>
              <w:tc>
                <w:tcPr>
                  <w:tcW w:w="1360" w:type="pct"/>
                  <w:vMerge/>
                  <w:vAlign w:val="center"/>
                </w:tcPr>
                <w:p w:rsidR="000E06D2" w:rsidRPr="007768C4" w:rsidRDefault="000E06D2">
                  <w:pPr>
                    <w:widowControl/>
                    <w:jc w:val="left"/>
                  </w:pPr>
                </w:p>
              </w:tc>
              <w:tc>
                <w:tcPr>
                  <w:tcW w:w="821" w:type="pct"/>
                  <w:vAlign w:val="center"/>
                </w:tcPr>
                <w:p w:rsidR="000E06D2" w:rsidRPr="007768C4" w:rsidRDefault="00CE47F9">
                  <w:pPr>
                    <w:jc w:val="center"/>
                  </w:pPr>
                  <w:r w:rsidRPr="007768C4">
                    <w:t>排放方式</w:t>
                  </w:r>
                </w:p>
              </w:tc>
              <w:tc>
                <w:tcPr>
                  <w:tcW w:w="2819" w:type="pct"/>
                  <w:vAlign w:val="center"/>
                </w:tcPr>
                <w:p w:rsidR="000E06D2" w:rsidRPr="007768C4" w:rsidRDefault="00CE47F9">
                  <w:pPr>
                    <w:jc w:val="center"/>
                  </w:pPr>
                  <w:r w:rsidRPr="007768C4">
                    <w:t>废水排放量</w:t>
                  </w:r>
                  <w:r w:rsidRPr="007768C4">
                    <w:t>Q/</w:t>
                  </w:r>
                  <w:r w:rsidRPr="007768C4">
                    <w:t>（</w:t>
                  </w:r>
                  <w:r w:rsidRPr="007768C4">
                    <w:t>m</w:t>
                  </w:r>
                  <w:r w:rsidRPr="007768C4">
                    <w:rPr>
                      <w:vertAlign w:val="superscript"/>
                    </w:rPr>
                    <w:t>3</w:t>
                  </w:r>
                  <w:r w:rsidRPr="007768C4">
                    <w:t>/d</w:t>
                  </w:r>
                  <w:r w:rsidRPr="007768C4">
                    <w:t>）；水污染物当量数</w:t>
                  </w:r>
                  <w:r w:rsidRPr="007768C4">
                    <w:t>W/</w:t>
                  </w:r>
                  <w:r w:rsidRPr="007768C4">
                    <w:t>（无量纲）</w:t>
                  </w:r>
                </w:p>
              </w:tc>
            </w:tr>
            <w:tr w:rsidR="007768C4" w:rsidRPr="007768C4" w:rsidTr="00926AAE">
              <w:trPr>
                <w:trHeight w:val="340"/>
                <w:jc w:val="center"/>
              </w:trPr>
              <w:tc>
                <w:tcPr>
                  <w:tcW w:w="1360" w:type="pct"/>
                  <w:vAlign w:val="center"/>
                </w:tcPr>
                <w:p w:rsidR="000E06D2" w:rsidRPr="007768C4" w:rsidRDefault="00CE47F9">
                  <w:pPr>
                    <w:jc w:val="center"/>
                  </w:pPr>
                  <w:r w:rsidRPr="007768C4">
                    <w:t>一级</w:t>
                  </w:r>
                </w:p>
              </w:tc>
              <w:tc>
                <w:tcPr>
                  <w:tcW w:w="821" w:type="pct"/>
                  <w:vAlign w:val="center"/>
                </w:tcPr>
                <w:p w:rsidR="000E06D2" w:rsidRPr="007768C4" w:rsidRDefault="00CE47F9">
                  <w:pPr>
                    <w:jc w:val="center"/>
                  </w:pPr>
                  <w:r w:rsidRPr="007768C4">
                    <w:t>直接排放</w:t>
                  </w:r>
                </w:p>
              </w:tc>
              <w:tc>
                <w:tcPr>
                  <w:tcW w:w="2819" w:type="pct"/>
                  <w:vAlign w:val="center"/>
                </w:tcPr>
                <w:p w:rsidR="000E06D2" w:rsidRPr="007768C4" w:rsidRDefault="00CE47F9">
                  <w:pPr>
                    <w:jc w:val="center"/>
                  </w:pPr>
                  <w:r w:rsidRPr="007768C4">
                    <w:t>Q≥20000</w:t>
                  </w:r>
                  <w:r w:rsidRPr="007768C4">
                    <w:t>或</w:t>
                  </w:r>
                  <w:r w:rsidRPr="007768C4">
                    <w:t>W≥600000</w:t>
                  </w:r>
                </w:p>
              </w:tc>
            </w:tr>
            <w:tr w:rsidR="007768C4" w:rsidRPr="007768C4" w:rsidTr="00926AAE">
              <w:trPr>
                <w:trHeight w:val="340"/>
                <w:jc w:val="center"/>
              </w:trPr>
              <w:tc>
                <w:tcPr>
                  <w:tcW w:w="1360" w:type="pct"/>
                  <w:vAlign w:val="center"/>
                </w:tcPr>
                <w:p w:rsidR="000E06D2" w:rsidRPr="007768C4" w:rsidRDefault="00CE47F9">
                  <w:pPr>
                    <w:jc w:val="center"/>
                  </w:pPr>
                  <w:r w:rsidRPr="007768C4">
                    <w:t>二级</w:t>
                  </w:r>
                </w:p>
              </w:tc>
              <w:tc>
                <w:tcPr>
                  <w:tcW w:w="821" w:type="pct"/>
                  <w:vAlign w:val="center"/>
                </w:tcPr>
                <w:p w:rsidR="000E06D2" w:rsidRPr="007768C4" w:rsidRDefault="00CE47F9">
                  <w:pPr>
                    <w:jc w:val="center"/>
                  </w:pPr>
                  <w:r w:rsidRPr="007768C4">
                    <w:t>直接排放</w:t>
                  </w:r>
                </w:p>
              </w:tc>
              <w:tc>
                <w:tcPr>
                  <w:tcW w:w="2819" w:type="pct"/>
                  <w:vAlign w:val="center"/>
                </w:tcPr>
                <w:p w:rsidR="000E06D2" w:rsidRPr="007768C4" w:rsidRDefault="00CE47F9">
                  <w:pPr>
                    <w:jc w:val="center"/>
                  </w:pPr>
                  <w:r w:rsidRPr="007768C4">
                    <w:t>其他</w:t>
                  </w:r>
                </w:p>
              </w:tc>
            </w:tr>
            <w:tr w:rsidR="007768C4" w:rsidRPr="007768C4" w:rsidTr="00926AAE">
              <w:trPr>
                <w:trHeight w:val="340"/>
                <w:jc w:val="center"/>
              </w:trPr>
              <w:tc>
                <w:tcPr>
                  <w:tcW w:w="1360" w:type="pct"/>
                  <w:vAlign w:val="center"/>
                </w:tcPr>
                <w:p w:rsidR="000E06D2" w:rsidRPr="007768C4" w:rsidRDefault="00CE47F9">
                  <w:pPr>
                    <w:jc w:val="center"/>
                  </w:pPr>
                  <w:r w:rsidRPr="007768C4">
                    <w:t>三级</w:t>
                  </w:r>
                  <w:r w:rsidRPr="007768C4">
                    <w:t>A</w:t>
                  </w:r>
                </w:p>
              </w:tc>
              <w:tc>
                <w:tcPr>
                  <w:tcW w:w="821" w:type="pct"/>
                  <w:vAlign w:val="center"/>
                </w:tcPr>
                <w:p w:rsidR="000E06D2" w:rsidRPr="007768C4" w:rsidRDefault="00CE47F9">
                  <w:pPr>
                    <w:jc w:val="center"/>
                  </w:pPr>
                  <w:r w:rsidRPr="007768C4">
                    <w:t>直接排放</w:t>
                  </w:r>
                </w:p>
              </w:tc>
              <w:tc>
                <w:tcPr>
                  <w:tcW w:w="2819" w:type="pct"/>
                  <w:vAlign w:val="center"/>
                </w:tcPr>
                <w:p w:rsidR="000E06D2" w:rsidRPr="007768C4" w:rsidRDefault="00CE47F9">
                  <w:pPr>
                    <w:jc w:val="center"/>
                  </w:pPr>
                  <w:r w:rsidRPr="007768C4">
                    <w:t>Q&lt;200</w:t>
                  </w:r>
                  <w:r w:rsidRPr="007768C4">
                    <w:t>且</w:t>
                  </w:r>
                  <w:r w:rsidRPr="007768C4">
                    <w:t>W&lt;6000</w:t>
                  </w:r>
                </w:p>
              </w:tc>
            </w:tr>
            <w:tr w:rsidR="007768C4" w:rsidRPr="007768C4" w:rsidTr="00926AAE">
              <w:trPr>
                <w:trHeight w:val="340"/>
                <w:jc w:val="center"/>
              </w:trPr>
              <w:tc>
                <w:tcPr>
                  <w:tcW w:w="1360" w:type="pct"/>
                  <w:vAlign w:val="center"/>
                </w:tcPr>
                <w:p w:rsidR="000E06D2" w:rsidRPr="007768C4" w:rsidRDefault="00CE47F9">
                  <w:pPr>
                    <w:jc w:val="center"/>
                  </w:pPr>
                  <w:r w:rsidRPr="007768C4">
                    <w:t>三级</w:t>
                  </w:r>
                  <w:r w:rsidRPr="007768C4">
                    <w:t>B</w:t>
                  </w:r>
                </w:p>
              </w:tc>
              <w:tc>
                <w:tcPr>
                  <w:tcW w:w="821" w:type="pct"/>
                  <w:vAlign w:val="center"/>
                </w:tcPr>
                <w:p w:rsidR="000E06D2" w:rsidRPr="007768C4" w:rsidRDefault="00CE47F9">
                  <w:pPr>
                    <w:jc w:val="center"/>
                  </w:pPr>
                  <w:r w:rsidRPr="007768C4">
                    <w:t>间接排放</w:t>
                  </w:r>
                </w:p>
              </w:tc>
              <w:tc>
                <w:tcPr>
                  <w:tcW w:w="2819" w:type="pct"/>
                  <w:vAlign w:val="center"/>
                </w:tcPr>
                <w:p w:rsidR="000E06D2" w:rsidRPr="007768C4" w:rsidRDefault="00CE47F9">
                  <w:pPr>
                    <w:jc w:val="center"/>
                  </w:pPr>
                  <w:r w:rsidRPr="007768C4">
                    <w:t>-</w:t>
                  </w:r>
                </w:p>
              </w:tc>
            </w:tr>
          </w:tbl>
          <w:p w:rsidR="000E06D2" w:rsidRPr="007768C4" w:rsidRDefault="00CE47F9">
            <w:pPr>
              <w:spacing w:line="360" w:lineRule="auto"/>
              <w:ind w:firstLineChars="200" w:firstLine="480"/>
              <w:rPr>
                <w:sz w:val="24"/>
              </w:rPr>
            </w:pPr>
            <w:r w:rsidRPr="007768C4">
              <w:rPr>
                <w:sz w:val="24"/>
                <w:szCs w:val="24"/>
              </w:rPr>
              <w:t>本项目废水主要为生活污水，</w:t>
            </w:r>
            <w:r w:rsidRPr="007768C4">
              <w:rPr>
                <w:sz w:val="24"/>
              </w:rPr>
              <w:t>产生量为</w:t>
            </w:r>
            <w:r w:rsidRPr="007768C4">
              <w:rPr>
                <w:rFonts w:hint="eastAsia"/>
                <w:bCs/>
                <w:sz w:val="24"/>
                <w:szCs w:val="24"/>
              </w:rPr>
              <w:t>8</w:t>
            </w:r>
            <w:r w:rsidRPr="007768C4">
              <w:rPr>
                <w:bCs/>
                <w:sz w:val="24"/>
                <w:szCs w:val="24"/>
              </w:rPr>
              <w:t>m</w:t>
            </w:r>
            <w:r w:rsidRPr="007768C4">
              <w:rPr>
                <w:bCs/>
                <w:sz w:val="24"/>
                <w:szCs w:val="24"/>
                <w:vertAlign w:val="superscript"/>
              </w:rPr>
              <w:t>3</w:t>
            </w:r>
            <w:r w:rsidRPr="007768C4">
              <w:rPr>
                <w:bCs/>
                <w:sz w:val="24"/>
                <w:szCs w:val="24"/>
              </w:rPr>
              <w:t>/d</w:t>
            </w:r>
            <w:r w:rsidRPr="007768C4">
              <w:rPr>
                <w:bCs/>
                <w:sz w:val="24"/>
                <w:szCs w:val="24"/>
              </w:rPr>
              <w:t>，约为</w:t>
            </w:r>
            <w:r w:rsidRPr="007768C4">
              <w:rPr>
                <w:rFonts w:hint="eastAsia"/>
                <w:bCs/>
                <w:sz w:val="24"/>
                <w:szCs w:val="24"/>
              </w:rPr>
              <w:t>2400</w:t>
            </w:r>
            <w:r w:rsidRPr="007768C4">
              <w:rPr>
                <w:bCs/>
                <w:sz w:val="24"/>
                <w:szCs w:val="24"/>
              </w:rPr>
              <w:t>m</w:t>
            </w:r>
            <w:r w:rsidRPr="007768C4">
              <w:rPr>
                <w:bCs/>
                <w:sz w:val="24"/>
                <w:szCs w:val="24"/>
                <w:vertAlign w:val="superscript"/>
              </w:rPr>
              <w:t>3</w:t>
            </w:r>
            <w:r w:rsidRPr="007768C4">
              <w:rPr>
                <w:bCs/>
                <w:sz w:val="24"/>
                <w:szCs w:val="24"/>
              </w:rPr>
              <w:t>/a</w:t>
            </w:r>
            <w:r w:rsidRPr="007768C4">
              <w:rPr>
                <w:sz w:val="24"/>
              </w:rPr>
              <w:t>，主要污染因子为</w:t>
            </w:r>
            <w:r w:rsidRPr="007768C4">
              <w:rPr>
                <w:sz w:val="24"/>
              </w:rPr>
              <w:t>COD</w:t>
            </w:r>
            <w:r w:rsidRPr="007768C4">
              <w:rPr>
                <w:sz w:val="24"/>
              </w:rPr>
              <w:t>、</w:t>
            </w:r>
            <w:r w:rsidRPr="007768C4">
              <w:rPr>
                <w:sz w:val="24"/>
              </w:rPr>
              <w:t>BOD</w:t>
            </w:r>
            <w:r w:rsidRPr="007768C4">
              <w:rPr>
                <w:sz w:val="24"/>
                <w:vertAlign w:val="subscript"/>
              </w:rPr>
              <w:t>5</w:t>
            </w:r>
            <w:r w:rsidRPr="007768C4">
              <w:rPr>
                <w:sz w:val="24"/>
              </w:rPr>
              <w:t>、氨氮、</w:t>
            </w:r>
            <w:r w:rsidRPr="007768C4">
              <w:rPr>
                <w:sz w:val="24"/>
              </w:rPr>
              <w:t>SS</w:t>
            </w:r>
            <w:r w:rsidRPr="007768C4">
              <w:rPr>
                <w:sz w:val="24"/>
              </w:rPr>
              <w:t>。</w:t>
            </w:r>
          </w:p>
          <w:p w:rsidR="00565983" w:rsidRPr="007768C4" w:rsidRDefault="00565983">
            <w:pPr>
              <w:spacing w:line="360" w:lineRule="auto"/>
              <w:ind w:firstLineChars="200" w:firstLine="480"/>
              <w:rPr>
                <w:sz w:val="24"/>
              </w:rPr>
            </w:pPr>
            <w:r w:rsidRPr="007768C4">
              <w:rPr>
                <w:sz w:val="24"/>
              </w:rPr>
              <w:t>生活污水经厂区化粪池处理后，定期清掏，待市政管网接通后及时对接</w:t>
            </w:r>
            <w:r w:rsidRPr="007768C4">
              <w:rPr>
                <w:rFonts w:hint="eastAsia"/>
                <w:sz w:val="24"/>
              </w:rPr>
              <w:t>（待大西安（咸阳）文体功能区污水处理厂及收水管网建成接通后，生活污水排入污水处理厂进一步处理）。</w:t>
            </w:r>
          </w:p>
          <w:p w:rsidR="000E06D2" w:rsidRPr="007768C4" w:rsidRDefault="00CE47F9">
            <w:pPr>
              <w:spacing w:line="360" w:lineRule="auto"/>
              <w:ind w:firstLineChars="200" w:firstLine="480"/>
              <w:rPr>
                <w:sz w:val="24"/>
              </w:rPr>
            </w:pPr>
            <w:r w:rsidRPr="007768C4">
              <w:rPr>
                <w:sz w:val="24"/>
              </w:rPr>
              <w:t>依据</w:t>
            </w:r>
            <w:r w:rsidRPr="007768C4">
              <w:rPr>
                <w:sz w:val="24"/>
              </w:rPr>
              <w:t>HJ2.3-2018</w:t>
            </w:r>
            <w:r w:rsidRPr="007768C4">
              <w:rPr>
                <w:sz w:val="24"/>
              </w:rPr>
              <w:t>《环境影响评价技术导则</w:t>
            </w:r>
            <w:r w:rsidRPr="007768C4">
              <w:rPr>
                <w:sz w:val="24"/>
              </w:rPr>
              <w:t>——</w:t>
            </w:r>
            <w:r w:rsidRPr="007768C4">
              <w:rPr>
                <w:sz w:val="24"/>
              </w:rPr>
              <w:t>地表水环境》</w:t>
            </w:r>
            <w:r w:rsidRPr="007768C4">
              <w:rPr>
                <w:rFonts w:hint="eastAsia"/>
                <w:sz w:val="24"/>
              </w:rPr>
              <w:t>，</w:t>
            </w:r>
            <w:r w:rsidRPr="007768C4">
              <w:rPr>
                <w:bCs/>
                <w:sz w:val="24"/>
              </w:rPr>
              <w:t>本项目废水经过</w:t>
            </w:r>
            <w:r w:rsidRPr="007768C4">
              <w:rPr>
                <w:rFonts w:hint="eastAsia"/>
                <w:bCs/>
                <w:sz w:val="24"/>
              </w:rPr>
              <w:t>化粪池</w:t>
            </w:r>
            <w:r w:rsidRPr="007768C4">
              <w:rPr>
                <w:bCs/>
                <w:sz w:val="24"/>
              </w:rPr>
              <w:t>预处理后接管污水处理厂，属于间接排放，</w:t>
            </w:r>
            <w:r w:rsidRPr="007768C4">
              <w:rPr>
                <w:sz w:val="24"/>
              </w:rPr>
              <w:t>因此该项目水环境影响评价等级应为三级</w:t>
            </w:r>
            <w:r w:rsidRPr="007768C4">
              <w:rPr>
                <w:sz w:val="24"/>
              </w:rPr>
              <w:t>B</w:t>
            </w:r>
            <w:r w:rsidRPr="007768C4">
              <w:rPr>
                <w:sz w:val="24"/>
              </w:rPr>
              <w:t>。</w:t>
            </w:r>
          </w:p>
          <w:p w:rsidR="000E06D2" w:rsidRPr="007768C4" w:rsidRDefault="00CE47F9">
            <w:pPr>
              <w:adjustRightInd w:val="0"/>
              <w:snapToGrid w:val="0"/>
              <w:spacing w:line="360" w:lineRule="auto"/>
              <w:ind w:firstLineChars="200" w:firstLine="480"/>
              <w:rPr>
                <w:sz w:val="24"/>
                <w:szCs w:val="24"/>
              </w:rPr>
            </w:pPr>
            <w:r w:rsidRPr="007768C4">
              <w:rPr>
                <w:sz w:val="24"/>
                <w:szCs w:val="24"/>
              </w:rPr>
              <w:t>废水类别、污染物及污染治理设施信息表和废水间接排放口基本情况表见表</w:t>
            </w:r>
            <w:r w:rsidRPr="007768C4">
              <w:rPr>
                <w:rFonts w:hint="eastAsia"/>
                <w:sz w:val="24"/>
                <w:szCs w:val="24"/>
              </w:rPr>
              <w:t>3</w:t>
            </w:r>
            <w:r w:rsidR="004E5BF3" w:rsidRPr="007768C4">
              <w:rPr>
                <w:rFonts w:hint="eastAsia"/>
                <w:sz w:val="24"/>
                <w:szCs w:val="24"/>
              </w:rPr>
              <w:t>3</w:t>
            </w:r>
            <w:r w:rsidRPr="007768C4">
              <w:rPr>
                <w:rFonts w:hint="eastAsia"/>
                <w:sz w:val="24"/>
                <w:szCs w:val="24"/>
              </w:rPr>
              <w:t>和表</w:t>
            </w:r>
            <w:r w:rsidRPr="007768C4">
              <w:rPr>
                <w:rFonts w:hint="eastAsia"/>
                <w:sz w:val="24"/>
                <w:szCs w:val="24"/>
              </w:rPr>
              <w:t>3</w:t>
            </w:r>
            <w:r w:rsidR="004E5BF3" w:rsidRPr="007768C4">
              <w:rPr>
                <w:rFonts w:hint="eastAsia"/>
                <w:sz w:val="24"/>
                <w:szCs w:val="24"/>
              </w:rPr>
              <w:t>4</w:t>
            </w:r>
            <w:r w:rsidRPr="007768C4">
              <w:rPr>
                <w:sz w:val="24"/>
                <w:szCs w:val="24"/>
              </w:rPr>
              <w:t>。</w:t>
            </w:r>
          </w:p>
          <w:p w:rsidR="000E06D2" w:rsidRPr="007768C4" w:rsidRDefault="00CE47F9">
            <w:pPr>
              <w:jc w:val="center"/>
              <w:rPr>
                <w:rFonts w:eastAsiaTheme="minorEastAsia"/>
                <w:b/>
                <w:bCs/>
                <w:szCs w:val="21"/>
              </w:rPr>
            </w:pPr>
            <w:r w:rsidRPr="007768C4">
              <w:rPr>
                <w:rFonts w:eastAsiaTheme="minorEastAsia"/>
                <w:b/>
                <w:bCs/>
                <w:szCs w:val="21"/>
              </w:rPr>
              <w:t>表</w:t>
            </w:r>
            <w:r w:rsidRPr="007768C4">
              <w:rPr>
                <w:rFonts w:eastAsiaTheme="minorEastAsia"/>
                <w:b/>
                <w:bCs/>
                <w:szCs w:val="21"/>
              </w:rPr>
              <w:t>3</w:t>
            </w:r>
            <w:r w:rsidR="004E5BF3" w:rsidRPr="007768C4">
              <w:rPr>
                <w:rFonts w:eastAsiaTheme="minorEastAsia" w:hint="eastAsia"/>
                <w:b/>
                <w:bCs/>
                <w:szCs w:val="21"/>
              </w:rPr>
              <w:t>3</w:t>
            </w:r>
            <w:r w:rsidRPr="007768C4">
              <w:rPr>
                <w:rFonts w:eastAsiaTheme="minorEastAsia"/>
                <w:b/>
                <w:bCs/>
                <w:szCs w:val="21"/>
              </w:rPr>
              <w:t xml:space="preserve">   </w:t>
            </w:r>
            <w:r w:rsidRPr="007768C4">
              <w:rPr>
                <w:rFonts w:eastAsiaTheme="minorEastAsia"/>
                <w:b/>
                <w:bCs/>
                <w:szCs w:val="21"/>
              </w:rPr>
              <w:t>废水类别</w:t>
            </w:r>
            <w:r w:rsidRPr="007768C4">
              <w:rPr>
                <w:rFonts w:eastAsiaTheme="minorEastAsia" w:hint="eastAsia"/>
                <w:b/>
                <w:bCs/>
                <w:szCs w:val="21"/>
              </w:rPr>
              <w:t>、</w:t>
            </w:r>
            <w:r w:rsidRPr="007768C4">
              <w:rPr>
                <w:rFonts w:eastAsiaTheme="minorEastAsia"/>
                <w:b/>
                <w:bCs/>
                <w:szCs w:val="21"/>
              </w:rPr>
              <w:t>污染物及污染治理设施信息表</w:t>
            </w:r>
          </w:p>
          <w:tbl>
            <w:tblPr>
              <w:tblStyle w:val="af4"/>
              <w:tblW w:w="5000" w:type="pct"/>
              <w:tblLook w:val="04A0" w:firstRow="1" w:lastRow="0" w:firstColumn="1" w:lastColumn="0" w:noHBand="0" w:noVBand="1"/>
            </w:tblPr>
            <w:tblGrid>
              <w:gridCol w:w="419"/>
              <w:gridCol w:w="567"/>
              <w:gridCol w:w="850"/>
              <w:gridCol w:w="992"/>
              <w:gridCol w:w="709"/>
              <w:gridCol w:w="850"/>
              <w:gridCol w:w="709"/>
              <w:gridCol w:w="851"/>
              <w:gridCol w:w="736"/>
              <w:gridCol w:w="825"/>
              <w:gridCol w:w="1269"/>
            </w:tblGrid>
            <w:tr w:rsidR="007768C4" w:rsidRPr="007768C4" w:rsidTr="00926AAE">
              <w:tc>
                <w:tcPr>
                  <w:tcW w:w="239" w:type="pct"/>
                  <w:vMerge w:val="restart"/>
                  <w:vAlign w:val="center"/>
                </w:tcPr>
                <w:p w:rsidR="000E06D2" w:rsidRPr="007768C4" w:rsidRDefault="00CE47F9">
                  <w:pPr>
                    <w:pStyle w:val="23"/>
                    <w:ind w:leftChars="0" w:firstLineChars="0" w:firstLine="0"/>
                    <w:jc w:val="center"/>
                    <w:rPr>
                      <w:rFonts w:ascii="Times New Roman" w:eastAsiaTheme="minorEastAsia" w:hAnsi="Times New Roman" w:cs="Times New Roman"/>
                      <w:sz w:val="18"/>
                      <w:szCs w:val="18"/>
                    </w:rPr>
                  </w:pPr>
                  <w:r w:rsidRPr="007768C4">
                    <w:rPr>
                      <w:rFonts w:ascii="Times New Roman" w:eastAsiaTheme="minorEastAsia" w:hAnsi="Times New Roman" w:cs="Times New Roman"/>
                      <w:sz w:val="18"/>
                      <w:szCs w:val="18"/>
                    </w:rPr>
                    <w:t>序号</w:t>
                  </w:r>
                </w:p>
              </w:tc>
              <w:tc>
                <w:tcPr>
                  <w:tcW w:w="323" w:type="pct"/>
                  <w:vMerge w:val="restart"/>
                  <w:vAlign w:val="center"/>
                </w:tcPr>
                <w:p w:rsidR="000E06D2" w:rsidRPr="007768C4" w:rsidRDefault="00CE47F9">
                  <w:pPr>
                    <w:pStyle w:val="23"/>
                    <w:ind w:leftChars="0" w:firstLineChars="0" w:firstLine="0"/>
                    <w:jc w:val="center"/>
                    <w:rPr>
                      <w:rFonts w:ascii="Times New Roman" w:eastAsiaTheme="minorEastAsia" w:hAnsi="Times New Roman" w:cs="Times New Roman"/>
                      <w:sz w:val="18"/>
                      <w:szCs w:val="18"/>
                    </w:rPr>
                  </w:pPr>
                  <w:r w:rsidRPr="007768C4">
                    <w:rPr>
                      <w:rFonts w:ascii="Times New Roman" w:eastAsiaTheme="minorEastAsia" w:hAnsi="Times New Roman" w:cs="Times New Roman"/>
                      <w:sz w:val="18"/>
                      <w:szCs w:val="18"/>
                    </w:rPr>
                    <w:t>废水类别</w:t>
                  </w:r>
                </w:p>
              </w:tc>
              <w:tc>
                <w:tcPr>
                  <w:tcW w:w="484" w:type="pct"/>
                  <w:vMerge w:val="restart"/>
                  <w:vAlign w:val="center"/>
                </w:tcPr>
                <w:p w:rsidR="000E06D2" w:rsidRPr="007768C4" w:rsidRDefault="00CE47F9">
                  <w:pPr>
                    <w:pStyle w:val="23"/>
                    <w:ind w:leftChars="0" w:firstLineChars="0" w:firstLine="0"/>
                    <w:jc w:val="center"/>
                    <w:rPr>
                      <w:rFonts w:ascii="Times New Roman" w:eastAsiaTheme="minorEastAsia" w:hAnsi="Times New Roman" w:cs="Times New Roman"/>
                      <w:sz w:val="18"/>
                      <w:szCs w:val="18"/>
                    </w:rPr>
                  </w:pPr>
                  <w:r w:rsidRPr="007768C4">
                    <w:rPr>
                      <w:rFonts w:ascii="Times New Roman" w:eastAsiaTheme="minorEastAsia" w:hAnsi="Times New Roman" w:cs="Times New Roman"/>
                      <w:sz w:val="18"/>
                      <w:szCs w:val="18"/>
                    </w:rPr>
                    <w:t>污染物种类</w:t>
                  </w:r>
                </w:p>
              </w:tc>
              <w:tc>
                <w:tcPr>
                  <w:tcW w:w="565" w:type="pct"/>
                  <w:vMerge w:val="restart"/>
                  <w:vAlign w:val="center"/>
                </w:tcPr>
                <w:p w:rsidR="000E06D2" w:rsidRPr="007768C4" w:rsidRDefault="00CE47F9">
                  <w:pPr>
                    <w:pStyle w:val="23"/>
                    <w:ind w:leftChars="0" w:firstLineChars="0" w:firstLine="0"/>
                    <w:jc w:val="center"/>
                    <w:rPr>
                      <w:rFonts w:ascii="Times New Roman" w:eastAsiaTheme="minorEastAsia" w:hAnsi="Times New Roman" w:cs="Times New Roman"/>
                      <w:sz w:val="18"/>
                      <w:szCs w:val="18"/>
                    </w:rPr>
                  </w:pPr>
                  <w:r w:rsidRPr="007768C4">
                    <w:rPr>
                      <w:rFonts w:ascii="Times New Roman" w:eastAsiaTheme="minorEastAsia" w:hAnsi="Times New Roman" w:cs="Times New Roman"/>
                      <w:sz w:val="18"/>
                      <w:szCs w:val="18"/>
                    </w:rPr>
                    <w:t>排放去向</w:t>
                  </w:r>
                </w:p>
              </w:tc>
              <w:tc>
                <w:tcPr>
                  <w:tcW w:w="404" w:type="pct"/>
                  <w:vMerge w:val="restart"/>
                  <w:vAlign w:val="center"/>
                </w:tcPr>
                <w:p w:rsidR="000E06D2" w:rsidRPr="007768C4" w:rsidRDefault="00CE47F9">
                  <w:pPr>
                    <w:pStyle w:val="23"/>
                    <w:ind w:leftChars="0" w:firstLineChars="0" w:firstLine="0"/>
                    <w:jc w:val="center"/>
                    <w:rPr>
                      <w:rFonts w:ascii="Times New Roman" w:eastAsiaTheme="minorEastAsia" w:hAnsi="Times New Roman" w:cs="Times New Roman"/>
                      <w:sz w:val="18"/>
                      <w:szCs w:val="18"/>
                    </w:rPr>
                  </w:pPr>
                  <w:r w:rsidRPr="007768C4">
                    <w:rPr>
                      <w:rFonts w:ascii="Times New Roman" w:eastAsiaTheme="minorEastAsia" w:hAnsi="Times New Roman" w:cs="Times New Roman"/>
                      <w:sz w:val="18"/>
                      <w:szCs w:val="18"/>
                    </w:rPr>
                    <w:t>排放规律</w:t>
                  </w:r>
                </w:p>
              </w:tc>
              <w:tc>
                <w:tcPr>
                  <w:tcW w:w="1373" w:type="pct"/>
                  <w:gridSpan w:val="3"/>
                  <w:vAlign w:val="center"/>
                </w:tcPr>
                <w:p w:rsidR="000E06D2" w:rsidRPr="007768C4" w:rsidRDefault="00CE47F9">
                  <w:pPr>
                    <w:pStyle w:val="23"/>
                    <w:ind w:left="420" w:firstLineChars="0" w:firstLine="0"/>
                    <w:jc w:val="center"/>
                    <w:rPr>
                      <w:rFonts w:ascii="Times New Roman" w:eastAsiaTheme="minorEastAsia" w:hAnsi="Times New Roman" w:cs="Times New Roman"/>
                      <w:sz w:val="18"/>
                      <w:szCs w:val="18"/>
                    </w:rPr>
                  </w:pPr>
                  <w:r w:rsidRPr="007768C4">
                    <w:rPr>
                      <w:rFonts w:ascii="Times New Roman" w:eastAsiaTheme="minorEastAsia" w:hAnsi="Times New Roman" w:cs="Times New Roman"/>
                      <w:sz w:val="18"/>
                      <w:szCs w:val="18"/>
                    </w:rPr>
                    <w:t>污染治理设施</w:t>
                  </w:r>
                </w:p>
              </w:tc>
              <w:tc>
                <w:tcPr>
                  <w:tcW w:w="419" w:type="pct"/>
                  <w:vMerge w:val="restart"/>
                  <w:vAlign w:val="center"/>
                </w:tcPr>
                <w:p w:rsidR="000E06D2" w:rsidRPr="007768C4" w:rsidRDefault="00CE47F9">
                  <w:pPr>
                    <w:pStyle w:val="23"/>
                    <w:ind w:leftChars="0" w:firstLineChars="0" w:firstLine="0"/>
                    <w:jc w:val="center"/>
                    <w:rPr>
                      <w:rFonts w:ascii="Times New Roman" w:eastAsiaTheme="minorEastAsia" w:hAnsi="Times New Roman" w:cs="Times New Roman"/>
                      <w:sz w:val="18"/>
                      <w:szCs w:val="18"/>
                    </w:rPr>
                  </w:pPr>
                  <w:r w:rsidRPr="007768C4">
                    <w:rPr>
                      <w:rFonts w:ascii="Times New Roman" w:eastAsiaTheme="minorEastAsia" w:hAnsi="Times New Roman" w:cs="Times New Roman"/>
                      <w:sz w:val="18"/>
                      <w:szCs w:val="18"/>
                    </w:rPr>
                    <w:t>排放口编号</w:t>
                  </w:r>
                </w:p>
              </w:tc>
              <w:tc>
                <w:tcPr>
                  <w:tcW w:w="470" w:type="pct"/>
                  <w:vMerge w:val="restart"/>
                  <w:vAlign w:val="center"/>
                </w:tcPr>
                <w:p w:rsidR="000E06D2" w:rsidRPr="007768C4" w:rsidRDefault="00CE47F9">
                  <w:pPr>
                    <w:pStyle w:val="23"/>
                    <w:ind w:leftChars="0" w:firstLineChars="0" w:firstLine="0"/>
                    <w:jc w:val="center"/>
                    <w:rPr>
                      <w:rFonts w:ascii="Times New Roman" w:eastAsiaTheme="minorEastAsia" w:hAnsi="Times New Roman" w:cs="Times New Roman"/>
                      <w:sz w:val="18"/>
                      <w:szCs w:val="18"/>
                    </w:rPr>
                  </w:pPr>
                  <w:r w:rsidRPr="007768C4">
                    <w:rPr>
                      <w:rFonts w:ascii="Times New Roman" w:eastAsiaTheme="minorEastAsia" w:hAnsi="Times New Roman" w:cs="Times New Roman"/>
                      <w:sz w:val="18"/>
                      <w:szCs w:val="18"/>
                    </w:rPr>
                    <w:t>排放口设置是否符合要求</w:t>
                  </w:r>
                </w:p>
              </w:tc>
              <w:tc>
                <w:tcPr>
                  <w:tcW w:w="723" w:type="pct"/>
                  <w:vMerge w:val="restart"/>
                  <w:vAlign w:val="center"/>
                </w:tcPr>
                <w:p w:rsidR="000E06D2" w:rsidRPr="007768C4" w:rsidRDefault="00CE47F9">
                  <w:pPr>
                    <w:pStyle w:val="23"/>
                    <w:ind w:leftChars="0" w:firstLineChars="0" w:firstLine="0"/>
                    <w:jc w:val="center"/>
                    <w:rPr>
                      <w:rFonts w:ascii="Times New Roman" w:eastAsiaTheme="minorEastAsia" w:hAnsi="Times New Roman" w:cs="Times New Roman"/>
                      <w:sz w:val="18"/>
                      <w:szCs w:val="18"/>
                    </w:rPr>
                  </w:pPr>
                  <w:r w:rsidRPr="007768C4">
                    <w:rPr>
                      <w:rFonts w:ascii="Times New Roman" w:eastAsiaTheme="minorEastAsia" w:hAnsi="Times New Roman" w:cs="Times New Roman"/>
                      <w:sz w:val="18"/>
                      <w:szCs w:val="18"/>
                    </w:rPr>
                    <w:t>排放</w:t>
                  </w:r>
                  <w:proofErr w:type="gramStart"/>
                  <w:r w:rsidRPr="007768C4">
                    <w:rPr>
                      <w:rFonts w:ascii="Times New Roman" w:eastAsiaTheme="minorEastAsia" w:hAnsi="Times New Roman" w:cs="Times New Roman"/>
                      <w:sz w:val="18"/>
                      <w:szCs w:val="18"/>
                    </w:rPr>
                    <w:t>口类型</w:t>
                  </w:r>
                  <w:proofErr w:type="gramEnd"/>
                </w:p>
              </w:tc>
            </w:tr>
            <w:tr w:rsidR="007768C4" w:rsidRPr="007768C4" w:rsidTr="00926AAE">
              <w:tc>
                <w:tcPr>
                  <w:tcW w:w="239" w:type="pct"/>
                  <w:vMerge/>
                  <w:vAlign w:val="center"/>
                </w:tcPr>
                <w:p w:rsidR="000E06D2" w:rsidRPr="007768C4" w:rsidRDefault="000E06D2">
                  <w:pPr>
                    <w:pStyle w:val="23"/>
                    <w:ind w:left="420" w:firstLineChars="0" w:firstLine="0"/>
                    <w:jc w:val="center"/>
                    <w:rPr>
                      <w:rFonts w:ascii="Times New Roman" w:eastAsiaTheme="minorEastAsia" w:hAnsi="Times New Roman" w:cs="Times New Roman"/>
                      <w:sz w:val="18"/>
                      <w:szCs w:val="18"/>
                    </w:rPr>
                  </w:pPr>
                </w:p>
              </w:tc>
              <w:tc>
                <w:tcPr>
                  <w:tcW w:w="323" w:type="pct"/>
                  <w:vMerge/>
                  <w:vAlign w:val="center"/>
                </w:tcPr>
                <w:p w:rsidR="000E06D2" w:rsidRPr="007768C4" w:rsidRDefault="000E06D2">
                  <w:pPr>
                    <w:pStyle w:val="23"/>
                    <w:ind w:left="420" w:firstLineChars="0" w:firstLine="0"/>
                    <w:jc w:val="center"/>
                    <w:rPr>
                      <w:rFonts w:ascii="Times New Roman" w:eastAsiaTheme="minorEastAsia" w:hAnsi="Times New Roman" w:cs="Times New Roman"/>
                      <w:sz w:val="18"/>
                      <w:szCs w:val="18"/>
                    </w:rPr>
                  </w:pPr>
                </w:p>
              </w:tc>
              <w:tc>
                <w:tcPr>
                  <w:tcW w:w="484" w:type="pct"/>
                  <w:vMerge/>
                  <w:vAlign w:val="center"/>
                </w:tcPr>
                <w:p w:rsidR="000E06D2" w:rsidRPr="007768C4" w:rsidRDefault="000E06D2">
                  <w:pPr>
                    <w:pStyle w:val="23"/>
                    <w:ind w:left="420" w:firstLineChars="0" w:firstLine="0"/>
                    <w:jc w:val="center"/>
                    <w:rPr>
                      <w:rFonts w:ascii="Times New Roman" w:eastAsiaTheme="minorEastAsia" w:hAnsi="Times New Roman" w:cs="Times New Roman"/>
                      <w:sz w:val="18"/>
                      <w:szCs w:val="18"/>
                    </w:rPr>
                  </w:pPr>
                </w:p>
              </w:tc>
              <w:tc>
                <w:tcPr>
                  <w:tcW w:w="565" w:type="pct"/>
                  <w:vMerge/>
                  <w:vAlign w:val="center"/>
                </w:tcPr>
                <w:p w:rsidR="000E06D2" w:rsidRPr="007768C4" w:rsidRDefault="000E06D2">
                  <w:pPr>
                    <w:pStyle w:val="23"/>
                    <w:ind w:left="420" w:firstLineChars="0" w:firstLine="0"/>
                    <w:jc w:val="center"/>
                    <w:rPr>
                      <w:rFonts w:ascii="Times New Roman" w:eastAsiaTheme="minorEastAsia" w:hAnsi="Times New Roman" w:cs="Times New Roman"/>
                      <w:sz w:val="18"/>
                      <w:szCs w:val="18"/>
                    </w:rPr>
                  </w:pPr>
                </w:p>
              </w:tc>
              <w:tc>
                <w:tcPr>
                  <w:tcW w:w="404" w:type="pct"/>
                  <w:vMerge/>
                  <w:vAlign w:val="center"/>
                </w:tcPr>
                <w:p w:rsidR="000E06D2" w:rsidRPr="007768C4" w:rsidRDefault="000E06D2">
                  <w:pPr>
                    <w:pStyle w:val="23"/>
                    <w:ind w:left="420" w:firstLineChars="0" w:firstLine="0"/>
                    <w:jc w:val="center"/>
                    <w:rPr>
                      <w:rFonts w:ascii="Times New Roman" w:eastAsiaTheme="minorEastAsia" w:hAnsi="Times New Roman" w:cs="Times New Roman"/>
                      <w:sz w:val="18"/>
                      <w:szCs w:val="18"/>
                    </w:rPr>
                  </w:pPr>
                </w:p>
              </w:tc>
              <w:tc>
                <w:tcPr>
                  <w:tcW w:w="484" w:type="pct"/>
                  <w:vAlign w:val="center"/>
                </w:tcPr>
                <w:p w:rsidR="000E06D2" w:rsidRPr="007768C4" w:rsidRDefault="00CE47F9">
                  <w:pPr>
                    <w:pStyle w:val="23"/>
                    <w:ind w:leftChars="0" w:firstLineChars="0" w:firstLine="0"/>
                    <w:jc w:val="center"/>
                    <w:rPr>
                      <w:rFonts w:ascii="Times New Roman" w:eastAsiaTheme="minorEastAsia" w:hAnsi="Times New Roman" w:cs="Times New Roman"/>
                      <w:sz w:val="18"/>
                      <w:szCs w:val="18"/>
                    </w:rPr>
                  </w:pPr>
                  <w:r w:rsidRPr="007768C4">
                    <w:rPr>
                      <w:rFonts w:ascii="Times New Roman" w:eastAsiaTheme="minorEastAsia" w:hAnsi="Times New Roman" w:cs="Times New Roman"/>
                      <w:sz w:val="18"/>
                      <w:szCs w:val="18"/>
                    </w:rPr>
                    <w:t>治理设施编号</w:t>
                  </w:r>
                </w:p>
              </w:tc>
              <w:tc>
                <w:tcPr>
                  <w:tcW w:w="404" w:type="pct"/>
                  <w:vAlign w:val="center"/>
                </w:tcPr>
                <w:p w:rsidR="000E06D2" w:rsidRPr="007768C4" w:rsidRDefault="00CE47F9">
                  <w:pPr>
                    <w:pStyle w:val="23"/>
                    <w:ind w:leftChars="0" w:firstLineChars="0" w:firstLine="0"/>
                    <w:jc w:val="center"/>
                    <w:rPr>
                      <w:rFonts w:ascii="Times New Roman" w:eastAsiaTheme="minorEastAsia" w:hAnsi="Times New Roman" w:cs="Times New Roman"/>
                      <w:sz w:val="18"/>
                      <w:szCs w:val="18"/>
                    </w:rPr>
                  </w:pPr>
                  <w:r w:rsidRPr="007768C4">
                    <w:rPr>
                      <w:rFonts w:ascii="Times New Roman" w:eastAsiaTheme="minorEastAsia" w:hAnsi="Times New Roman" w:cs="Times New Roman"/>
                      <w:sz w:val="18"/>
                      <w:szCs w:val="18"/>
                    </w:rPr>
                    <w:t>污染治理设施名称</w:t>
                  </w:r>
                </w:p>
              </w:tc>
              <w:tc>
                <w:tcPr>
                  <w:tcW w:w="485" w:type="pct"/>
                  <w:vAlign w:val="center"/>
                </w:tcPr>
                <w:p w:rsidR="000E06D2" w:rsidRPr="007768C4" w:rsidRDefault="00CE47F9">
                  <w:pPr>
                    <w:pStyle w:val="23"/>
                    <w:ind w:leftChars="0" w:firstLineChars="0" w:firstLine="0"/>
                    <w:jc w:val="center"/>
                    <w:rPr>
                      <w:rFonts w:ascii="Times New Roman" w:eastAsiaTheme="minorEastAsia" w:hAnsi="Times New Roman" w:cs="Times New Roman"/>
                      <w:sz w:val="18"/>
                      <w:szCs w:val="18"/>
                    </w:rPr>
                  </w:pPr>
                  <w:r w:rsidRPr="007768C4">
                    <w:rPr>
                      <w:rFonts w:ascii="Times New Roman" w:eastAsiaTheme="minorEastAsia" w:hAnsi="Times New Roman" w:cs="Times New Roman"/>
                      <w:sz w:val="18"/>
                      <w:szCs w:val="18"/>
                    </w:rPr>
                    <w:t>污染治理设施工艺</w:t>
                  </w:r>
                </w:p>
              </w:tc>
              <w:tc>
                <w:tcPr>
                  <w:tcW w:w="419" w:type="pct"/>
                  <w:vMerge/>
                  <w:vAlign w:val="center"/>
                </w:tcPr>
                <w:p w:rsidR="000E06D2" w:rsidRPr="007768C4" w:rsidRDefault="000E06D2">
                  <w:pPr>
                    <w:pStyle w:val="23"/>
                    <w:ind w:left="420" w:firstLineChars="0" w:firstLine="0"/>
                    <w:jc w:val="center"/>
                    <w:rPr>
                      <w:rFonts w:ascii="Times New Roman" w:eastAsiaTheme="minorEastAsia" w:hAnsi="Times New Roman" w:cs="Times New Roman"/>
                      <w:sz w:val="18"/>
                      <w:szCs w:val="18"/>
                    </w:rPr>
                  </w:pPr>
                </w:p>
              </w:tc>
              <w:tc>
                <w:tcPr>
                  <w:tcW w:w="470" w:type="pct"/>
                  <w:vMerge/>
                  <w:vAlign w:val="center"/>
                </w:tcPr>
                <w:p w:rsidR="000E06D2" w:rsidRPr="007768C4" w:rsidRDefault="000E06D2">
                  <w:pPr>
                    <w:pStyle w:val="23"/>
                    <w:ind w:left="420" w:firstLineChars="0" w:firstLine="0"/>
                    <w:jc w:val="center"/>
                    <w:rPr>
                      <w:rFonts w:ascii="Times New Roman" w:eastAsiaTheme="minorEastAsia" w:hAnsi="Times New Roman" w:cs="Times New Roman"/>
                      <w:sz w:val="18"/>
                      <w:szCs w:val="18"/>
                    </w:rPr>
                  </w:pPr>
                </w:p>
              </w:tc>
              <w:tc>
                <w:tcPr>
                  <w:tcW w:w="723" w:type="pct"/>
                  <w:vMerge/>
                  <w:vAlign w:val="center"/>
                </w:tcPr>
                <w:p w:rsidR="000E06D2" w:rsidRPr="007768C4" w:rsidRDefault="000E06D2">
                  <w:pPr>
                    <w:pStyle w:val="23"/>
                    <w:ind w:left="420" w:firstLineChars="0" w:firstLine="0"/>
                    <w:jc w:val="center"/>
                    <w:rPr>
                      <w:rFonts w:ascii="Times New Roman" w:eastAsiaTheme="minorEastAsia" w:hAnsi="Times New Roman" w:cs="Times New Roman"/>
                      <w:sz w:val="18"/>
                      <w:szCs w:val="18"/>
                    </w:rPr>
                  </w:pPr>
                </w:p>
              </w:tc>
            </w:tr>
            <w:tr w:rsidR="007768C4" w:rsidRPr="007768C4" w:rsidTr="00926AAE">
              <w:tc>
                <w:tcPr>
                  <w:tcW w:w="239" w:type="pct"/>
                  <w:vAlign w:val="center"/>
                </w:tcPr>
                <w:p w:rsidR="000E06D2" w:rsidRPr="007768C4" w:rsidRDefault="00CE47F9">
                  <w:pPr>
                    <w:pStyle w:val="23"/>
                    <w:ind w:leftChars="0" w:firstLineChars="0" w:firstLine="0"/>
                    <w:jc w:val="center"/>
                    <w:rPr>
                      <w:rFonts w:ascii="Times New Roman" w:eastAsiaTheme="minorEastAsia" w:hAnsi="Times New Roman" w:cs="Times New Roman"/>
                      <w:sz w:val="18"/>
                      <w:szCs w:val="18"/>
                    </w:rPr>
                  </w:pPr>
                  <w:r w:rsidRPr="007768C4">
                    <w:rPr>
                      <w:rFonts w:ascii="Times New Roman" w:eastAsiaTheme="minorEastAsia" w:hAnsi="Times New Roman" w:cs="Times New Roman"/>
                      <w:sz w:val="18"/>
                      <w:szCs w:val="18"/>
                    </w:rPr>
                    <w:t>1</w:t>
                  </w:r>
                </w:p>
              </w:tc>
              <w:tc>
                <w:tcPr>
                  <w:tcW w:w="323" w:type="pct"/>
                  <w:vAlign w:val="center"/>
                </w:tcPr>
                <w:p w:rsidR="000E06D2" w:rsidRPr="007768C4" w:rsidRDefault="00CE47F9">
                  <w:pPr>
                    <w:pStyle w:val="23"/>
                    <w:ind w:leftChars="0" w:firstLineChars="0" w:firstLine="0"/>
                    <w:jc w:val="center"/>
                    <w:rPr>
                      <w:rFonts w:ascii="Times New Roman" w:eastAsiaTheme="minorEastAsia" w:hAnsi="Times New Roman" w:cs="Times New Roman"/>
                      <w:sz w:val="18"/>
                      <w:szCs w:val="18"/>
                    </w:rPr>
                  </w:pPr>
                  <w:r w:rsidRPr="007768C4">
                    <w:rPr>
                      <w:rFonts w:ascii="Times New Roman" w:eastAsiaTheme="minorEastAsia" w:hAnsi="Times New Roman" w:cs="Times New Roman"/>
                      <w:sz w:val="18"/>
                      <w:szCs w:val="18"/>
                    </w:rPr>
                    <w:t>生活污水</w:t>
                  </w:r>
                </w:p>
              </w:tc>
              <w:tc>
                <w:tcPr>
                  <w:tcW w:w="484" w:type="pct"/>
                  <w:vAlign w:val="center"/>
                </w:tcPr>
                <w:p w:rsidR="000E06D2" w:rsidRPr="007768C4" w:rsidRDefault="00CE47F9">
                  <w:pPr>
                    <w:pStyle w:val="23"/>
                    <w:ind w:leftChars="0" w:firstLineChars="0" w:firstLine="0"/>
                    <w:jc w:val="center"/>
                    <w:rPr>
                      <w:rFonts w:ascii="Times New Roman" w:eastAsiaTheme="minorEastAsia" w:hAnsi="Times New Roman" w:cs="Times New Roman"/>
                      <w:sz w:val="18"/>
                      <w:szCs w:val="18"/>
                    </w:rPr>
                  </w:pPr>
                  <w:r w:rsidRPr="007768C4">
                    <w:rPr>
                      <w:rFonts w:ascii="Times New Roman" w:eastAsiaTheme="minorEastAsia" w:hAnsi="Times New Roman" w:cs="Times New Roman"/>
                      <w:sz w:val="18"/>
                      <w:szCs w:val="18"/>
                    </w:rPr>
                    <w:t>COD</w:t>
                  </w:r>
                  <w:r w:rsidRPr="007768C4">
                    <w:rPr>
                      <w:rFonts w:ascii="Times New Roman" w:eastAsiaTheme="minorEastAsia" w:hAnsi="Times New Roman" w:cs="Times New Roman"/>
                      <w:sz w:val="18"/>
                      <w:szCs w:val="18"/>
                    </w:rPr>
                    <w:t>、</w:t>
                  </w:r>
                  <w:r w:rsidRPr="007768C4">
                    <w:rPr>
                      <w:rFonts w:ascii="Times New Roman" w:eastAsiaTheme="minorEastAsia" w:hAnsi="Times New Roman" w:cs="Times New Roman"/>
                      <w:sz w:val="18"/>
                      <w:szCs w:val="18"/>
                    </w:rPr>
                    <w:t>BOD5</w:t>
                  </w:r>
                  <w:r w:rsidRPr="007768C4">
                    <w:rPr>
                      <w:rFonts w:ascii="Times New Roman" w:eastAsiaTheme="minorEastAsia" w:hAnsi="Times New Roman" w:cs="Times New Roman"/>
                      <w:sz w:val="18"/>
                      <w:szCs w:val="18"/>
                    </w:rPr>
                    <w:t>、</w:t>
                  </w:r>
                  <w:r w:rsidRPr="007768C4">
                    <w:rPr>
                      <w:rFonts w:ascii="Times New Roman" w:eastAsiaTheme="minorEastAsia" w:hAnsi="Times New Roman" w:cs="Times New Roman"/>
                      <w:sz w:val="18"/>
                      <w:szCs w:val="18"/>
                    </w:rPr>
                    <w:t>SS</w:t>
                  </w:r>
                  <w:r w:rsidRPr="007768C4">
                    <w:rPr>
                      <w:rFonts w:ascii="Times New Roman" w:eastAsiaTheme="minorEastAsia" w:hAnsi="Times New Roman" w:cs="Times New Roman"/>
                      <w:sz w:val="18"/>
                      <w:szCs w:val="18"/>
                    </w:rPr>
                    <w:t>、氨氮</w:t>
                  </w:r>
                </w:p>
              </w:tc>
              <w:tc>
                <w:tcPr>
                  <w:tcW w:w="565" w:type="pct"/>
                  <w:vAlign w:val="center"/>
                </w:tcPr>
                <w:p w:rsidR="000E06D2" w:rsidRPr="007768C4" w:rsidRDefault="00CE47F9">
                  <w:pPr>
                    <w:pStyle w:val="23"/>
                    <w:ind w:leftChars="0" w:firstLineChars="0" w:firstLine="0"/>
                    <w:jc w:val="center"/>
                    <w:rPr>
                      <w:rFonts w:ascii="Times New Roman" w:eastAsiaTheme="minorEastAsia" w:hAnsi="Times New Roman" w:cs="Times New Roman"/>
                      <w:sz w:val="18"/>
                      <w:szCs w:val="18"/>
                    </w:rPr>
                  </w:pPr>
                  <w:r w:rsidRPr="007768C4">
                    <w:rPr>
                      <w:rFonts w:ascii="Times New Roman" w:eastAsiaTheme="minorEastAsia" w:hAnsi="Times New Roman" w:cs="Times New Roman"/>
                      <w:sz w:val="18"/>
                      <w:szCs w:val="18"/>
                    </w:rPr>
                    <w:t>咸阳市</w:t>
                  </w:r>
                  <w:r w:rsidRPr="007768C4">
                    <w:rPr>
                      <w:rFonts w:ascii="Times New Roman" w:eastAsiaTheme="minorEastAsia" w:hAnsi="Times New Roman" w:cs="Times New Roman"/>
                      <w:bCs/>
                      <w:sz w:val="18"/>
                      <w:szCs w:val="18"/>
                    </w:rPr>
                    <w:t>大西安（咸阳）文化体育功能区</w:t>
                  </w:r>
                  <w:r w:rsidRPr="007768C4">
                    <w:rPr>
                      <w:rFonts w:ascii="Times New Roman" w:eastAsiaTheme="minorEastAsia" w:hAnsi="Times New Roman" w:cs="Times New Roman"/>
                      <w:sz w:val="18"/>
                      <w:szCs w:val="18"/>
                    </w:rPr>
                    <w:t>污水处理厂</w:t>
                  </w:r>
                </w:p>
              </w:tc>
              <w:tc>
                <w:tcPr>
                  <w:tcW w:w="404" w:type="pct"/>
                  <w:vAlign w:val="center"/>
                </w:tcPr>
                <w:p w:rsidR="000E06D2" w:rsidRPr="007768C4" w:rsidRDefault="00CE47F9">
                  <w:pPr>
                    <w:pStyle w:val="23"/>
                    <w:ind w:leftChars="0" w:firstLineChars="0" w:firstLine="0"/>
                    <w:jc w:val="center"/>
                    <w:rPr>
                      <w:rFonts w:ascii="Times New Roman" w:eastAsiaTheme="minorEastAsia" w:hAnsi="Times New Roman" w:cs="Times New Roman"/>
                      <w:sz w:val="18"/>
                      <w:szCs w:val="18"/>
                    </w:rPr>
                  </w:pPr>
                  <w:r w:rsidRPr="007768C4">
                    <w:rPr>
                      <w:rFonts w:ascii="Times New Roman" w:eastAsiaTheme="minorEastAsia" w:hAnsi="Times New Roman" w:cs="Times New Roman"/>
                      <w:sz w:val="18"/>
                      <w:szCs w:val="18"/>
                    </w:rPr>
                    <w:t>间歇排放，排放期间流量不稳定</w:t>
                  </w:r>
                </w:p>
              </w:tc>
              <w:tc>
                <w:tcPr>
                  <w:tcW w:w="484" w:type="pct"/>
                  <w:vAlign w:val="center"/>
                </w:tcPr>
                <w:p w:rsidR="000E06D2" w:rsidRPr="007768C4" w:rsidRDefault="00CE47F9">
                  <w:pPr>
                    <w:pStyle w:val="23"/>
                    <w:ind w:leftChars="0" w:firstLineChars="0" w:firstLine="0"/>
                    <w:jc w:val="center"/>
                    <w:rPr>
                      <w:rFonts w:ascii="Times New Roman" w:eastAsiaTheme="minorEastAsia" w:hAnsi="Times New Roman" w:cs="Times New Roman"/>
                      <w:sz w:val="18"/>
                      <w:szCs w:val="18"/>
                    </w:rPr>
                  </w:pPr>
                  <w:r w:rsidRPr="007768C4">
                    <w:rPr>
                      <w:rFonts w:ascii="Times New Roman" w:eastAsiaTheme="minorEastAsia" w:hAnsi="Times New Roman" w:cs="Times New Roman"/>
                      <w:sz w:val="18"/>
                      <w:szCs w:val="18"/>
                    </w:rPr>
                    <w:t>TW001</w:t>
                  </w:r>
                </w:p>
              </w:tc>
              <w:tc>
                <w:tcPr>
                  <w:tcW w:w="404" w:type="pct"/>
                  <w:vAlign w:val="center"/>
                </w:tcPr>
                <w:p w:rsidR="000E06D2" w:rsidRPr="007768C4" w:rsidRDefault="00CE47F9">
                  <w:pPr>
                    <w:pStyle w:val="23"/>
                    <w:ind w:leftChars="0" w:firstLineChars="0" w:firstLine="0"/>
                    <w:jc w:val="center"/>
                    <w:rPr>
                      <w:rFonts w:ascii="Times New Roman" w:eastAsiaTheme="minorEastAsia" w:hAnsi="Times New Roman" w:cs="Times New Roman"/>
                      <w:sz w:val="18"/>
                      <w:szCs w:val="18"/>
                    </w:rPr>
                  </w:pPr>
                  <w:r w:rsidRPr="007768C4">
                    <w:rPr>
                      <w:rFonts w:ascii="Times New Roman" w:eastAsiaTheme="minorEastAsia" w:hAnsi="Times New Roman" w:cs="Times New Roman"/>
                      <w:sz w:val="18"/>
                      <w:szCs w:val="18"/>
                    </w:rPr>
                    <w:t>化粪池</w:t>
                  </w:r>
                </w:p>
              </w:tc>
              <w:tc>
                <w:tcPr>
                  <w:tcW w:w="485" w:type="pct"/>
                  <w:vAlign w:val="center"/>
                </w:tcPr>
                <w:p w:rsidR="000E06D2" w:rsidRPr="007768C4" w:rsidRDefault="00CE47F9">
                  <w:pPr>
                    <w:pStyle w:val="23"/>
                    <w:ind w:leftChars="0" w:firstLineChars="0" w:firstLine="0"/>
                    <w:jc w:val="center"/>
                    <w:rPr>
                      <w:rFonts w:ascii="Times New Roman" w:eastAsiaTheme="minorEastAsia" w:hAnsi="Times New Roman" w:cs="Times New Roman"/>
                      <w:sz w:val="18"/>
                      <w:szCs w:val="18"/>
                    </w:rPr>
                  </w:pPr>
                  <w:r w:rsidRPr="007768C4">
                    <w:rPr>
                      <w:rFonts w:ascii="Times New Roman" w:eastAsiaTheme="minorEastAsia" w:hAnsi="Times New Roman" w:cs="Times New Roman"/>
                      <w:sz w:val="18"/>
                      <w:szCs w:val="18"/>
                    </w:rPr>
                    <w:t>/</w:t>
                  </w:r>
                </w:p>
              </w:tc>
              <w:tc>
                <w:tcPr>
                  <w:tcW w:w="419" w:type="pct"/>
                  <w:vAlign w:val="center"/>
                </w:tcPr>
                <w:p w:rsidR="000E06D2" w:rsidRPr="007768C4" w:rsidRDefault="00CE47F9">
                  <w:pPr>
                    <w:pStyle w:val="23"/>
                    <w:ind w:leftChars="0" w:firstLineChars="0" w:firstLine="0"/>
                    <w:jc w:val="center"/>
                    <w:rPr>
                      <w:rFonts w:ascii="Times New Roman" w:eastAsiaTheme="minorEastAsia" w:hAnsi="Times New Roman" w:cs="Times New Roman"/>
                      <w:sz w:val="18"/>
                      <w:szCs w:val="18"/>
                    </w:rPr>
                  </w:pPr>
                  <w:r w:rsidRPr="007768C4">
                    <w:rPr>
                      <w:rFonts w:ascii="Times New Roman" w:eastAsiaTheme="minorEastAsia" w:hAnsi="Times New Roman" w:cs="Times New Roman"/>
                      <w:sz w:val="18"/>
                      <w:szCs w:val="18"/>
                    </w:rPr>
                    <w:t>DW001</w:t>
                  </w:r>
                </w:p>
              </w:tc>
              <w:tc>
                <w:tcPr>
                  <w:tcW w:w="470" w:type="pct"/>
                  <w:vAlign w:val="center"/>
                </w:tcPr>
                <w:p w:rsidR="000E06D2" w:rsidRPr="007768C4" w:rsidRDefault="00CE47F9">
                  <w:pPr>
                    <w:pStyle w:val="23"/>
                    <w:ind w:leftChars="0" w:firstLineChars="0" w:firstLine="0"/>
                    <w:jc w:val="center"/>
                    <w:rPr>
                      <w:rFonts w:ascii="Times New Roman" w:eastAsiaTheme="minorEastAsia" w:hAnsi="Times New Roman" w:cs="Times New Roman"/>
                      <w:sz w:val="18"/>
                      <w:szCs w:val="18"/>
                    </w:rPr>
                  </w:pPr>
                  <w:r w:rsidRPr="007768C4">
                    <w:rPr>
                      <w:rFonts w:ascii="MS Gothic" w:eastAsia="MS Gothic" w:hAnsi="MS Gothic" w:cs="MS Gothic" w:hint="eastAsia"/>
                      <w:sz w:val="18"/>
                      <w:szCs w:val="18"/>
                    </w:rPr>
                    <w:t>☑</w:t>
                  </w:r>
                  <w:r w:rsidRPr="007768C4">
                    <w:rPr>
                      <w:rFonts w:ascii="Times New Roman" w:eastAsiaTheme="minorEastAsia" w:hAnsi="Times New Roman" w:cs="Times New Roman"/>
                      <w:sz w:val="18"/>
                      <w:szCs w:val="18"/>
                    </w:rPr>
                    <w:t>是</w:t>
                  </w:r>
                </w:p>
                <w:p w:rsidR="000E06D2" w:rsidRPr="007768C4" w:rsidRDefault="00CE47F9">
                  <w:pPr>
                    <w:jc w:val="center"/>
                    <w:rPr>
                      <w:rFonts w:eastAsiaTheme="minorEastAsia"/>
                    </w:rPr>
                  </w:pPr>
                  <w:r w:rsidRPr="007768C4">
                    <w:rPr>
                      <w:rFonts w:eastAsiaTheme="minorEastAsia"/>
                      <w:sz w:val="18"/>
                      <w:szCs w:val="18"/>
                    </w:rPr>
                    <w:t>□</w:t>
                  </w:r>
                  <w:r w:rsidRPr="007768C4">
                    <w:rPr>
                      <w:rFonts w:eastAsiaTheme="minorEastAsia"/>
                    </w:rPr>
                    <w:t>否</w:t>
                  </w:r>
                </w:p>
              </w:tc>
              <w:tc>
                <w:tcPr>
                  <w:tcW w:w="723" w:type="pct"/>
                  <w:vAlign w:val="center"/>
                </w:tcPr>
                <w:p w:rsidR="000E06D2" w:rsidRPr="007768C4" w:rsidRDefault="00CE47F9">
                  <w:pPr>
                    <w:pStyle w:val="23"/>
                    <w:ind w:leftChars="0" w:firstLineChars="0" w:firstLine="0"/>
                    <w:jc w:val="left"/>
                    <w:rPr>
                      <w:rFonts w:ascii="Times New Roman" w:eastAsiaTheme="minorEastAsia" w:hAnsi="Times New Roman" w:cs="Times New Roman"/>
                      <w:sz w:val="18"/>
                      <w:szCs w:val="18"/>
                    </w:rPr>
                  </w:pPr>
                  <w:r w:rsidRPr="007768C4">
                    <w:rPr>
                      <w:rFonts w:ascii="MS Gothic" w:eastAsia="MS Gothic" w:hAnsi="MS Gothic" w:cs="MS Gothic" w:hint="eastAsia"/>
                      <w:sz w:val="18"/>
                      <w:szCs w:val="18"/>
                    </w:rPr>
                    <w:t>☑</w:t>
                  </w:r>
                  <w:r w:rsidRPr="007768C4">
                    <w:rPr>
                      <w:rFonts w:ascii="Times New Roman" w:eastAsiaTheme="minorEastAsia" w:hAnsi="Times New Roman" w:cs="Times New Roman"/>
                      <w:sz w:val="18"/>
                      <w:szCs w:val="18"/>
                    </w:rPr>
                    <w:t>企业总排</w:t>
                  </w:r>
                </w:p>
                <w:p w:rsidR="000E06D2" w:rsidRPr="007768C4" w:rsidRDefault="00CE47F9">
                  <w:pPr>
                    <w:jc w:val="left"/>
                    <w:rPr>
                      <w:rFonts w:eastAsiaTheme="minorEastAsia"/>
                      <w:sz w:val="18"/>
                      <w:szCs w:val="18"/>
                    </w:rPr>
                  </w:pPr>
                  <w:r w:rsidRPr="007768C4">
                    <w:rPr>
                      <w:rFonts w:eastAsiaTheme="minorEastAsia"/>
                      <w:sz w:val="18"/>
                      <w:szCs w:val="18"/>
                    </w:rPr>
                    <w:t>□</w:t>
                  </w:r>
                  <w:r w:rsidRPr="007768C4">
                    <w:rPr>
                      <w:rFonts w:eastAsiaTheme="minorEastAsia"/>
                      <w:sz w:val="18"/>
                      <w:szCs w:val="18"/>
                    </w:rPr>
                    <w:t>雨水排放</w:t>
                  </w:r>
                </w:p>
                <w:p w:rsidR="000E06D2" w:rsidRPr="007768C4" w:rsidRDefault="00CE47F9">
                  <w:pPr>
                    <w:jc w:val="left"/>
                    <w:rPr>
                      <w:rFonts w:eastAsiaTheme="minorEastAsia"/>
                      <w:sz w:val="18"/>
                      <w:szCs w:val="18"/>
                    </w:rPr>
                  </w:pPr>
                  <w:r w:rsidRPr="007768C4">
                    <w:rPr>
                      <w:rFonts w:eastAsiaTheme="minorEastAsia"/>
                      <w:sz w:val="18"/>
                      <w:szCs w:val="18"/>
                    </w:rPr>
                    <w:t>□</w:t>
                  </w:r>
                  <w:r w:rsidRPr="007768C4">
                    <w:rPr>
                      <w:rFonts w:eastAsiaTheme="minorEastAsia"/>
                      <w:sz w:val="18"/>
                      <w:szCs w:val="18"/>
                    </w:rPr>
                    <w:t>清净下水排放</w:t>
                  </w:r>
                </w:p>
                <w:p w:rsidR="000E06D2" w:rsidRPr="007768C4" w:rsidRDefault="00CE47F9">
                  <w:pPr>
                    <w:pStyle w:val="23"/>
                    <w:ind w:leftChars="0" w:firstLineChars="0" w:firstLine="0"/>
                    <w:jc w:val="left"/>
                    <w:rPr>
                      <w:rFonts w:ascii="Times New Roman" w:eastAsiaTheme="minorEastAsia" w:hAnsi="Times New Roman" w:cs="Times New Roman"/>
                      <w:sz w:val="18"/>
                      <w:szCs w:val="18"/>
                    </w:rPr>
                  </w:pPr>
                  <w:r w:rsidRPr="007768C4">
                    <w:rPr>
                      <w:rFonts w:ascii="Times New Roman" w:eastAsiaTheme="minorEastAsia" w:hAnsi="Times New Roman" w:cs="Times New Roman"/>
                      <w:sz w:val="18"/>
                      <w:szCs w:val="18"/>
                    </w:rPr>
                    <w:t>□</w:t>
                  </w:r>
                  <w:r w:rsidRPr="007768C4">
                    <w:rPr>
                      <w:rFonts w:ascii="Times New Roman" w:eastAsiaTheme="minorEastAsia" w:hAnsi="Times New Roman" w:cs="Times New Roman"/>
                      <w:sz w:val="18"/>
                      <w:szCs w:val="18"/>
                    </w:rPr>
                    <w:t>温水排放</w:t>
                  </w:r>
                </w:p>
                <w:p w:rsidR="000E06D2" w:rsidRPr="007768C4" w:rsidRDefault="00CE47F9">
                  <w:pPr>
                    <w:jc w:val="left"/>
                    <w:rPr>
                      <w:rFonts w:eastAsiaTheme="minorEastAsia"/>
                    </w:rPr>
                  </w:pPr>
                  <w:r w:rsidRPr="007768C4">
                    <w:rPr>
                      <w:rFonts w:eastAsiaTheme="minorEastAsia"/>
                      <w:sz w:val="18"/>
                      <w:szCs w:val="18"/>
                    </w:rPr>
                    <w:t>□</w:t>
                  </w:r>
                  <w:r w:rsidRPr="007768C4">
                    <w:rPr>
                      <w:rFonts w:eastAsiaTheme="minorEastAsia"/>
                      <w:sz w:val="18"/>
                      <w:szCs w:val="18"/>
                    </w:rPr>
                    <w:t>车间或车间处理设施排放口</w:t>
                  </w:r>
                </w:p>
              </w:tc>
            </w:tr>
          </w:tbl>
          <w:p w:rsidR="000E06D2" w:rsidRPr="007768C4" w:rsidRDefault="00CE47F9">
            <w:pPr>
              <w:jc w:val="center"/>
              <w:rPr>
                <w:rFonts w:eastAsiaTheme="minorEastAsia"/>
                <w:b/>
                <w:bCs/>
                <w:szCs w:val="21"/>
              </w:rPr>
            </w:pPr>
            <w:r w:rsidRPr="007768C4">
              <w:rPr>
                <w:rFonts w:eastAsiaTheme="minorEastAsia"/>
                <w:b/>
                <w:bCs/>
                <w:szCs w:val="21"/>
              </w:rPr>
              <w:t>表</w:t>
            </w:r>
            <w:r w:rsidRPr="007768C4">
              <w:rPr>
                <w:rFonts w:eastAsiaTheme="minorEastAsia"/>
                <w:b/>
                <w:bCs/>
                <w:szCs w:val="21"/>
              </w:rPr>
              <w:t>3</w:t>
            </w:r>
            <w:r w:rsidR="004E5BF3" w:rsidRPr="007768C4">
              <w:rPr>
                <w:rFonts w:eastAsiaTheme="minorEastAsia" w:hint="eastAsia"/>
                <w:b/>
                <w:bCs/>
                <w:szCs w:val="21"/>
              </w:rPr>
              <w:t>4</w:t>
            </w:r>
            <w:r w:rsidRPr="007768C4">
              <w:rPr>
                <w:rFonts w:eastAsiaTheme="minorEastAsia"/>
                <w:b/>
                <w:bCs/>
                <w:szCs w:val="21"/>
              </w:rPr>
              <w:t xml:space="preserve">   </w:t>
            </w:r>
            <w:r w:rsidRPr="007768C4">
              <w:rPr>
                <w:rFonts w:eastAsiaTheme="minorEastAsia"/>
                <w:b/>
                <w:bCs/>
                <w:szCs w:val="21"/>
              </w:rPr>
              <w:t>废水间接排放口基本情况表</w:t>
            </w:r>
          </w:p>
          <w:tbl>
            <w:tblPr>
              <w:tblStyle w:val="af4"/>
              <w:tblW w:w="5000" w:type="pct"/>
              <w:jc w:val="center"/>
              <w:tblLook w:val="04A0" w:firstRow="1" w:lastRow="0" w:firstColumn="1" w:lastColumn="0" w:noHBand="0" w:noVBand="1"/>
            </w:tblPr>
            <w:tblGrid>
              <w:gridCol w:w="376"/>
              <w:gridCol w:w="786"/>
              <w:gridCol w:w="1143"/>
              <w:gridCol w:w="1053"/>
              <w:gridCol w:w="759"/>
              <w:gridCol w:w="822"/>
              <w:gridCol w:w="697"/>
              <w:gridCol w:w="477"/>
              <w:gridCol w:w="760"/>
              <w:gridCol w:w="867"/>
              <w:gridCol w:w="1037"/>
            </w:tblGrid>
            <w:tr w:rsidR="007768C4" w:rsidRPr="007768C4" w:rsidTr="00926AAE">
              <w:trPr>
                <w:jc w:val="center"/>
              </w:trPr>
              <w:tc>
                <w:tcPr>
                  <w:tcW w:w="214" w:type="pct"/>
                  <w:vMerge w:val="restart"/>
                  <w:vAlign w:val="center"/>
                </w:tcPr>
                <w:p w:rsidR="000E06D2" w:rsidRPr="007768C4" w:rsidRDefault="00CE47F9">
                  <w:pPr>
                    <w:pStyle w:val="23"/>
                    <w:ind w:leftChars="0" w:firstLineChars="0" w:firstLine="0"/>
                    <w:jc w:val="center"/>
                    <w:rPr>
                      <w:sz w:val="18"/>
                      <w:szCs w:val="18"/>
                    </w:rPr>
                  </w:pPr>
                  <w:r w:rsidRPr="007768C4">
                    <w:rPr>
                      <w:sz w:val="18"/>
                      <w:szCs w:val="18"/>
                    </w:rPr>
                    <w:t>序号</w:t>
                  </w:r>
                </w:p>
              </w:tc>
              <w:tc>
                <w:tcPr>
                  <w:tcW w:w="448" w:type="pct"/>
                  <w:vMerge w:val="restart"/>
                  <w:vAlign w:val="center"/>
                </w:tcPr>
                <w:p w:rsidR="000E06D2" w:rsidRPr="007768C4" w:rsidRDefault="00CE47F9">
                  <w:pPr>
                    <w:pStyle w:val="23"/>
                    <w:ind w:leftChars="0" w:firstLineChars="0" w:firstLine="0"/>
                    <w:jc w:val="center"/>
                    <w:rPr>
                      <w:sz w:val="18"/>
                      <w:szCs w:val="18"/>
                    </w:rPr>
                  </w:pPr>
                  <w:r w:rsidRPr="007768C4">
                    <w:rPr>
                      <w:sz w:val="18"/>
                      <w:szCs w:val="18"/>
                    </w:rPr>
                    <w:t>排放口编号</w:t>
                  </w:r>
                </w:p>
              </w:tc>
              <w:tc>
                <w:tcPr>
                  <w:tcW w:w="951" w:type="pct"/>
                  <w:gridSpan w:val="2"/>
                  <w:vAlign w:val="center"/>
                </w:tcPr>
                <w:p w:rsidR="000E06D2" w:rsidRPr="007768C4" w:rsidRDefault="00CE47F9">
                  <w:pPr>
                    <w:pStyle w:val="23"/>
                    <w:ind w:leftChars="0" w:firstLineChars="0" w:firstLine="0"/>
                    <w:jc w:val="center"/>
                    <w:rPr>
                      <w:sz w:val="18"/>
                      <w:szCs w:val="18"/>
                    </w:rPr>
                  </w:pPr>
                  <w:r w:rsidRPr="007768C4">
                    <w:rPr>
                      <w:rFonts w:hint="eastAsia"/>
                      <w:sz w:val="18"/>
                      <w:szCs w:val="18"/>
                    </w:rPr>
                    <w:t>排放口</w:t>
                  </w:r>
                  <w:r w:rsidRPr="007768C4">
                    <w:rPr>
                      <w:sz w:val="18"/>
                      <w:szCs w:val="18"/>
                    </w:rPr>
                    <w:t>地理坐标</w:t>
                  </w:r>
                </w:p>
              </w:tc>
              <w:tc>
                <w:tcPr>
                  <w:tcW w:w="484" w:type="pct"/>
                  <w:vMerge w:val="restart"/>
                  <w:vAlign w:val="center"/>
                </w:tcPr>
                <w:p w:rsidR="000E06D2" w:rsidRPr="007768C4" w:rsidRDefault="00CE47F9">
                  <w:pPr>
                    <w:pStyle w:val="23"/>
                    <w:ind w:leftChars="0" w:firstLineChars="0" w:firstLine="0"/>
                    <w:jc w:val="center"/>
                    <w:rPr>
                      <w:sz w:val="18"/>
                      <w:szCs w:val="18"/>
                    </w:rPr>
                  </w:pPr>
                  <w:r w:rsidRPr="007768C4">
                    <w:rPr>
                      <w:sz w:val="18"/>
                      <w:szCs w:val="18"/>
                    </w:rPr>
                    <w:t>废水排放量</w:t>
                  </w:r>
                  <w:r w:rsidRPr="007768C4">
                    <w:rPr>
                      <w:rFonts w:hint="eastAsia"/>
                      <w:sz w:val="18"/>
                      <w:szCs w:val="18"/>
                    </w:rPr>
                    <w:t>/</w:t>
                  </w:r>
                  <w:r w:rsidRPr="007768C4">
                    <w:rPr>
                      <w:rFonts w:hint="eastAsia"/>
                      <w:sz w:val="18"/>
                      <w:szCs w:val="18"/>
                    </w:rPr>
                    <w:t>（万</w:t>
                  </w:r>
                  <w:r w:rsidRPr="007768C4">
                    <w:rPr>
                      <w:rFonts w:hint="eastAsia"/>
                      <w:sz w:val="18"/>
                      <w:szCs w:val="18"/>
                    </w:rPr>
                    <w:lastRenderedPageBreak/>
                    <w:t>t/a</w:t>
                  </w:r>
                  <w:r w:rsidRPr="007768C4">
                    <w:rPr>
                      <w:rFonts w:hint="eastAsia"/>
                      <w:sz w:val="18"/>
                      <w:szCs w:val="18"/>
                    </w:rPr>
                    <w:t>）</w:t>
                  </w:r>
                </w:p>
              </w:tc>
              <w:tc>
                <w:tcPr>
                  <w:tcW w:w="520" w:type="pct"/>
                  <w:vMerge w:val="restart"/>
                  <w:vAlign w:val="center"/>
                </w:tcPr>
                <w:p w:rsidR="000E06D2" w:rsidRPr="007768C4" w:rsidRDefault="00CE47F9">
                  <w:pPr>
                    <w:pStyle w:val="23"/>
                    <w:ind w:leftChars="0" w:firstLineChars="0" w:firstLine="0"/>
                    <w:jc w:val="center"/>
                    <w:rPr>
                      <w:sz w:val="18"/>
                      <w:szCs w:val="18"/>
                    </w:rPr>
                  </w:pPr>
                  <w:r w:rsidRPr="007768C4">
                    <w:rPr>
                      <w:sz w:val="18"/>
                      <w:szCs w:val="18"/>
                    </w:rPr>
                    <w:lastRenderedPageBreak/>
                    <w:t>排放去向</w:t>
                  </w:r>
                </w:p>
              </w:tc>
              <w:tc>
                <w:tcPr>
                  <w:tcW w:w="449" w:type="pct"/>
                  <w:vMerge w:val="restart"/>
                  <w:vAlign w:val="center"/>
                </w:tcPr>
                <w:p w:rsidR="000E06D2" w:rsidRPr="007768C4" w:rsidRDefault="00CE47F9">
                  <w:pPr>
                    <w:pStyle w:val="23"/>
                    <w:ind w:leftChars="0" w:firstLineChars="0" w:firstLine="0"/>
                    <w:jc w:val="center"/>
                    <w:rPr>
                      <w:sz w:val="18"/>
                      <w:szCs w:val="18"/>
                    </w:rPr>
                  </w:pPr>
                  <w:r w:rsidRPr="007768C4">
                    <w:rPr>
                      <w:sz w:val="18"/>
                      <w:szCs w:val="18"/>
                    </w:rPr>
                    <w:t>排放规律</w:t>
                  </w:r>
                </w:p>
              </w:tc>
              <w:tc>
                <w:tcPr>
                  <w:tcW w:w="323" w:type="pct"/>
                  <w:vMerge w:val="restart"/>
                  <w:vAlign w:val="center"/>
                </w:tcPr>
                <w:p w:rsidR="000E06D2" w:rsidRPr="007768C4" w:rsidRDefault="00CE47F9">
                  <w:pPr>
                    <w:pStyle w:val="23"/>
                    <w:ind w:leftChars="0" w:firstLineChars="0" w:firstLine="0"/>
                    <w:jc w:val="center"/>
                    <w:rPr>
                      <w:sz w:val="18"/>
                      <w:szCs w:val="18"/>
                    </w:rPr>
                  </w:pPr>
                  <w:r w:rsidRPr="007768C4">
                    <w:rPr>
                      <w:sz w:val="18"/>
                      <w:szCs w:val="18"/>
                    </w:rPr>
                    <w:t>间歇排放</w:t>
                  </w:r>
                  <w:r w:rsidRPr="007768C4">
                    <w:rPr>
                      <w:sz w:val="18"/>
                      <w:szCs w:val="18"/>
                    </w:rPr>
                    <w:lastRenderedPageBreak/>
                    <w:t>时段</w:t>
                  </w:r>
                </w:p>
              </w:tc>
              <w:tc>
                <w:tcPr>
                  <w:tcW w:w="1611" w:type="pct"/>
                  <w:gridSpan w:val="3"/>
                  <w:vAlign w:val="center"/>
                </w:tcPr>
                <w:p w:rsidR="000E06D2" w:rsidRPr="007768C4" w:rsidRDefault="00CE47F9">
                  <w:pPr>
                    <w:pStyle w:val="23"/>
                    <w:ind w:left="420" w:firstLineChars="0" w:firstLine="0"/>
                    <w:jc w:val="center"/>
                    <w:rPr>
                      <w:sz w:val="18"/>
                      <w:szCs w:val="18"/>
                    </w:rPr>
                  </w:pPr>
                  <w:r w:rsidRPr="007768C4">
                    <w:rPr>
                      <w:sz w:val="18"/>
                      <w:szCs w:val="18"/>
                    </w:rPr>
                    <w:lastRenderedPageBreak/>
                    <w:t>受纳污水处理</w:t>
                  </w:r>
                  <w:proofErr w:type="gramStart"/>
                  <w:r w:rsidRPr="007768C4">
                    <w:rPr>
                      <w:sz w:val="18"/>
                      <w:szCs w:val="18"/>
                    </w:rPr>
                    <w:t>厂信息</w:t>
                  </w:r>
                  <w:proofErr w:type="gramEnd"/>
                </w:p>
              </w:tc>
            </w:tr>
            <w:tr w:rsidR="007768C4" w:rsidRPr="007768C4" w:rsidTr="00926AAE">
              <w:trPr>
                <w:jc w:val="center"/>
              </w:trPr>
              <w:tc>
                <w:tcPr>
                  <w:tcW w:w="214" w:type="pct"/>
                  <w:vMerge/>
                  <w:vAlign w:val="center"/>
                </w:tcPr>
                <w:p w:rsidR="000E06D2" w:rsidRPr="007768C4" w:rsidRDefault="000E06D2">
                  <w:pPr>
                    <w:pStyle w:val="23"/>
                    <w:ind w:left="420" w:firstLineChars="0" w:firstLine="0"/>
                    <w:jc w:val="center"/>
                    <w:rPr>
                      <w:sz w:val="18"/>
                      <w:szCs w:val="18"/>
                    </w:rPr>
                  </w:pPr>
                </w:p>
              </w:tc>
              <w:tc>
                <w:tcPr>
                  <w:tcW w:w="448" w:type="pct"/>
                  <w:vMerge/>
                  <w:vAlign w:val="center"/>
                </w:tcPr>
                <w:p w:rsidR="000E06D2" w:rsidRPr="007768C4" w:rsidRDefault="000E06D2">
                  <w:pPr>
                    <w:pStyle w:val="23"/>
                    <w:ind w:left="420" w:firstLineChars="0" w:firstLine="0"/>
                    <w:jc w:val="center"/>
                    <w:rPr>
                      <w:sz w:val="18"/>
                      <w:szCs w:val="18"/>
                    </w:rPr>
                  </w:pPr>
                </w:p>
              </w:tc>
              <w:tc>
                <w:tcPr>
                  <w:tcW w:w="466" w:type="pct"/>
                  <w:vAlign w:val="center"/>
                </w:tcPr>
                <w:p w:rsidR="000E06D2" w:rsidRPr="007768C4" w:rsidRDefault="00CE47F9">
                  <w:pPr>
                    <w:pStyle w:val="23"/>
                    <w:ind w:leftChars="0" w:firstLineChars="0" w:firstLine="0"/>
                    <w:jc w:val="center"/>
                    <w:rPr>
                      <w:sz w:val="18"/>
                      <w:szCs w:val="18"/>
                    </w:rPr>
                  </w:pPr>
                  <w:r w:rsidRPr="007768C4">
                    <w:rPr>
                      <w:rFonts w:hint="eastAsia"/>
                      <w:sz w:val="18"/>
                      <w:szCs w:val="18"/>
                    </w:rPr>
                    <w:t>经度</w:t>
                  </w:r>
                </w:p>
              </w:tc>
              <w:tc>
                <w:tcPr>
                  <w:tcW w:w="485" w:type="pct"/>
                  <w:vAlign w:val="center"/>
                </w:tcPr>
                <w:p w:rsidR="000E06D2" w:rsidRPr="007768C4" w:rsidRDefault="00CE47F9">
                  <w:pPr>
                    <w:pStyle w:val="23"/>
                    <w:ind w:leftChars="0" w:firstLineChars="0" w:firstLine="0"/>
                    <w:jc w:val="center"/>
                    <w:rPr>
                      <w:sz w:val="18"/>
                      <w:szCs w:val="18"/>
                    </w:rPr>
                  </w:pPr>
                  <w:r w:rsidRPr="007768C4">
                    <w:rPr>
                      <w:rFonts w:hint="eastAsia"/>
                      <w:sz w:val="18"/>
                      <w:szCs w:val="18"/>
                    </w:rPr>
                    <w:t>纬度</w:t>
                  </w:r>
                </w:p>
              </w:tc>
              <w:tc>
                <w:tcPr>
                  <w:tcW w:w="484" w:type="pct"/>
                  <w:vMerge/>
                  <w:vAlign w:val="center"/>
                </w:tcPr>
                <w:p w:rsidR="000E06D2" w:rsidRPr="007768C4" w:rsidRDefault="000E06D2">
                  <w:pPr>
                    <w:pStyle w:val="23"/>
                    <w:ind w:left="420" w:firstLineChars="0" w:firstLine="0"/>
                    <w:jc w:val="center"/>
                    <w:rPr>
                      <w:sz w:val="18"/>
                      <w:szCs w:val="18"/>
                    </w:rPr>
                  </w:pPr>
                </w:p>
              </w:tc>
              <w:tc>
                <w:tcPr>
                  <w:tcW w:w="520" w:type="pct"/>
                  <w:vMerge/>
                  <w:vAlign w:val="center"/>
                </w:tcPr>
                <w:p w:rsidR="000E06D2" w:rsidRPr="007768C4" w:rsidRDefault="000E06D2">
                  <w:pPr>
                    <w:pStyle w:val="23"/>
                    <w:ind w:left="420" w:firstLineChars="0" w:firstLine="0"/>
                    <w:jc w:val="center"/>
                    <w:rPr>
                      <w:sz w:val="18"/>
                      <w:szCs w:val="18"/>
                    </w:rPr>
                  </w:pPr>
                </w:p>
              </w:tc>
              <w:tc>
                <w:tcPr>
                  <w:tcW w:w="449" w:type="pct"/>
                  <w:vMerge/>
                  <w:vAlign w:val="center"/>
                </w:tcPr>
                <w:p w:rsidR="000E06D2" w:rsidRPr="007768C4" w:rsidRDefault="000E06D2">
                  <w:pPr>
                    <w:pStyle w:val="23"/>
                    <w:ind w:left="420" w:firstLineChars="0" w:firstLine="0"/>
                    <w:jc w:val="center"/>
                    <w:rPr>
                      <w:sz w:val="18"/>
                      <w:szCs w:val="18"/>
                    </w:rPr>
                  </w:pPr>
                </w:p>
              </w:tc>
              <w:tc>
                <w:tcPr>
                  <w:tcW w:w="323" w:type="pct"/>
                  <w:vMerge/>
                  <w:vAlign w:val="center"/>
                </w:tcPr>
                <w:p w:rsidR="000E06D2" w:rsidRPr="007768C4" w:rsidRDefault="000E06D2">
                  <w:pPr>
                    <w:pStyle w:val="23"/>
                    <w:ind w:left="420" w:firstLineChars="0" w:firstLine="0"/>
                    <w:jc w:val="center"/>
                    <w:rPr>
                      <w:sz w:val="18"/>
                      <w:szCs w:val="18"/>
                    </w:rPr>
                  </w:pPr>
                </w:p>
              </w:tc>
              <w:tc>
                <w:tcPr>
                  <w:tcW w:w="484" w:type="pct"/>
                  <w:vAlign w:val="center"/>
                </w:tcPr>
                <w:p w:rsidR="000E06D2" w:rsidRPr="007768C4" w:rsidRDefault="00CE47F9">
                  <w:pPr>
                    <w:pStyle w:val="23"/>
                    <w:ind w:leftChars="0" w:firstLineChars="0" w:firstLine="0"/>
                    <w:jc w:val="center"/>
                    <w:rPr>
                      <w:sz w:val="18"/>
                      <w:szCs w:val="18"/>
                    </w:rPr>
                  </w:pPr>
                  <w:r w:rsidRPr="007768C4">
                    <w:rPr>
                      <w:sz w:val="18"/>
                      <w:szCs w:val="18"/>
                    </w:rPr>
                    <w:t>名称</w:t>
                  </w:r>
                </w:p>
              </w:tc>
              <w:tc>
                <w:tcPr>
                  <w:tcW w:w="485" w:type="pct"/>
                  <w:vAlign w:val="center"/>
                </w:tcPr>
                <w:p w:rsidR="000E06D2" w:rsidRPr="007768C4" w:rsidRDefault="00CE47F9">
                  <w:pPr>
                    <w:pStyle w:val="23"/>
                    <w:ind w:leftChars="0" w:firstLineChars="0" w:firstLine="0"/>
                    <w:jc w:val="center"/>
                    <w:rPr>
                      <w:sz w:val="18"/>
                      <w:szCs w:val="18"/>
                    </w:rPr>
                  </w:pPr>
                  <w:r w:rsidRPr="007768C4">
                    <w:rPr>
                      <w:rFonts w:hint="eastAsia"/>
                      <w:sz w:val="18"/>
                      <w:szCs w:val="18"/>
                    </w:rPr>
                    <w:t>污染物</w:t>
                  </w:r>
                  <w:r w:rsidRPr="007768C4">
                    <w:rPr>
                      <w:sz w:val="18"/>
                      <w:szCs w:val="18"/>
                    </w:rPr>
                    <w:t>种类</w:t>
                  </w:r>
                </w:p>
              </w:tc>
              <w:tc>
                <w:tcPr>
                  <w:tcW w:w="642" w:type="pct"/>
                  <w:vAlign w:val="center"/>
                </w:tcPr>
                <w:p w:rsidR="000E06D2" w:rsidRPr="007768C4" w:rsidRDefault="00CE47F9">
                  <w:pPr>
                    <w:pStyle w:val="23"/>
                    <w:ind w:leftChars="0" w:firstLineChars="0" w:firstLine="0"/>
                    <w:jc w:val="center"/>
                    <w:rPr>
                      <w:rFonts w:ascii="Times New Roman" w:hAnsi="Times New Roman" w:cs="Times New Roman"/>
                      <w:sz w:val="18"/>
                      <w:szCs w:val="18"/>
                    </w:rPr>
                  </w:pPr>
                  <w:r w:rsidRPr="007768C4">
                    <w:rPr>
                      <w:rFonts w:ascii="Times New Roman" w:hAnsi="Times New Roman" w:cs="Times New Roman"/>
                      <w:sz w:val="18"/>
                      <w:szCs w:val="18"/>
                    </w:rPr>
                    <w:t>国家或地方污染物排放</w:t>
                  </w:r>
                  <w:r w:rsidRPr="007768C4">
                    <w:rPr>
                      <w:rFonts w:ascii="Times New Roman" w:hAnsi="Times New Roman" w:cs="Times New Roman"/>
                      <w:sz w:val="18"/>
                      <w:szCs w:val="18"/>
                    </w:rPr>
                    <w:lastRenderedPageBreak/>
                    <w:t>标准浓度限值（</w:t>
                  </w:r>
                  <w:r w:rsidRPr="007768C4">
                    <w:rPr>
                      <w:rFonts w:ascii="Times New Roman" w:hAnsi="Times New Roman" w:cs="Times New Roman"/>
                      <w:sz w:val="18"/>
                      <w:szCs w:val="18"/>
                    </w:rPr>
                    <w:t>mg/L</w:t>
                  </w:r>
                  <w:r w:rsidRPr="007768C4">
                    <w:rPr>
                      <w:rFonts w:ascii="Times New Roman" w:hAnsi="Times New Roman" w:cs="Times New Roman"/>
                      <w:sz w:val="18"/>
                      <w:szCs w:val="18"/>
                    </w:rPr>
                    <w:t>）</w:t>
                  </w:r>
                </w:p>
              </w:tc>
            </w:tr>
            <w:tr w:rsidR="007768C4" w:rsidRPr="007768C4" w:rsidTr="00926AAE">
              <w:trPr>
                <w:jc w:val="center"/>
              </w:trPr>
              <w:tc>
                <w:tcPr>
                  <w:tcW w:w="214" w:type="pct"/>
                  <w:vAlign w:val="center"/>
                </w:tcPr>
                <w:p w:rsidR="000E06D2" w:rsidRPr="007768C4" w:rsidRDefault="00CE47F9">
                  <w:pPr>
                    <w:pStyle w:val="23"/>
                    <w:ind w:leftChars="0" w:firstLineChars="0" w:firstLine="0"/>
                    <w:jc w:val="center"/>
                    <w:rPr>
                      <w:sz w:val="18"/>
                      <w:szCs w:val="18"/>
                    </w:rPr>
                  </w:pPr>
                  <w:r w:rsidRPr="007768C4">
                    <w:rPr>
                      <w:rFonts w:hint="eastAsia"/>
                      <w:sz w:val="18"/>
                      <w:szCs w:val="18"/>
                    </w:rPr>
                    <w:lastRenderedPageBreak/>
                    <w:t>1</w:t>
                  </w:r>
                </w:p>
              </w:tc>
              <w:tc>
                <w:tcPr>
                  <w:tcW w:w="448" w:type="pct"/>
                  <w:vAlign w:val="center"/>
                </w:tcPr>
                <w:p w:rsidR="000E06D2" w:rsidRPr="007768C4" w:rsidRDefault="00CE47F9">
                  <w:pPr>
                    <w:jc w:val="center"/>
                    <w:rPr>
                      <w:sz w:val="18"/>
                      <w:szCs w:val="18"/>
                    </w:rPr>
                  </w:pPr>
                  <w:r w:rsidRPr="007768C4">
                    <w:rPr>
                      <w:rFonts w:hint="eastAsia"/>
                      <w:sz w:val="18"/>
                      <w:szCs w:val="18"/>
                    </w:rPr>
                    <w:t>DW001</w:t>
                  </w:r>
                </w:p>
              </w:tc>
              <w:tc>
                <w:tcPr>
                  <w:tcW w:w="466" w:type="pct"/>
                  <w:vAlign w:val="center"/>
                </w:tcPr>
                <w:p w:rsidR="000E06D2" w:rsidRPr="007768C4" w:rsidRDefault="00CE47F9">
                  <w:pPr>
                    <w:jc w:val="center"/>
                    <w:rPr>
                      <w:sz w:val="18"/>
                      <w:szCs w:val="18"/>
                    </w:rPr>
                  </w:pPr>
                  <w:r w:rsidRPr="007768C4">
                    <w:rPr>
                      <w:rFonts w:hint="eastAsia"/>
                      <w:sz w:val="18"/>
                      <w:szCs w:val="18"/>
                    </w:rPr>
                    <w:t>108.623995</w:t>
                  </w:r>
                  <w:r w:rsidRPr="007768C4">
                    <w:rPr>
                      <w:sz w:val="18"/>
                      <w:szCs w:val="18"/>
                    </w:rPr>
                    <w:t>°</w:t>
                  </w:r>
                </w:p>
              </w:tc>
              <w:tc>
                <w:tcPr>
                  <w:tcW w:w="485" w:type="pct"/>
                  <w:vAlign w:val="center"/>
                </w:tcPr>
                <w:p w:rsidR="000E06D2" w:rsidRPr="007768C4" w:rsidRDefault="00CE47F9">
                  <w:pPr>
                    <w:jc w:val="center"/>
                    <w:rPr>
                      <w:sz w:val="18"/>
                      <w:szCs w:val="18"/>
                    </w:rPr>
                  </w:pPr>
                  <w:r w:rsidRPr="007768C4">
                    <w:rPr>
                      <w:rFonts w:hint="eastAsia"/>
                      <w:sz w:val="18"/>
                      <w:szCs w:val="18"/>
                    </w:rPr>
                    <w:t>34.435794</w:t>
                  </w:r>
                  <w:r w:rsidRPr="007768C4">
                    <w:rPr>
                      <w:sz w:val="18"/>
                      <w:szCs w:val="18"/>
                    </w:rPr>
                    <w:t>°</w:t>
                  </w:r>
                </w:p>
              </w:tc>
              <w:tc>
                <w:tcPr>
                  <w:tcW w:w="484" w:type="pct"/>
                  <w:vAlign w:val="center"/>
                </w:tcPr>
                <w:p w:rsidR="000E06D2" w:rsidRPr="007768C4" w:rsidRDefault="00CE47F9">
                  <w:pPr>
                    <w:jc w:val="center"/>
                    <w:rPr>
                      <w:sz w:val="18"/>
                      <w:szCs w:val="18"/>
                    </w:rPr>
                  </w:pPr>
                  <w:r w:rsidRPr="007768C4">
                    <w:rPr>
                      <w:rFonts w:hint="eastAsia"/>
                      <w:sz w:val="18"/>
                      <w:szCs w:val="18"/>
                    </w:rPr>
                    <w:t>0.24</w:t>
                  </w:r>
                </w:p>
              </w:tc>
              <w:tc>
                <w:tcPr>
                  <w:tcW w:w="520" w:type="pct"/>
                  <w:vAlign w:val="center"/>
                </w:tcPr>
                <w:p w:rsidR="000E06D2" w:rsidRPr="007768C4" w:rsidRDefault="00CE47F9">
                  <w:pPr>
                    <w:jc w:val="center"/>
                  </w:pPr>
                  <w:r w:rsidRPr="007768C4">
                    <w:rPr>
                      <w:sz w:val="18"/>
                      <w:szCs w:val="18"/>
                    </w:rPr>
                    <w:t>咸阳市</w:t>
                  </w:r>
                  <w:r w:rsidRPr="007768C4">
                    <w:rPr>
                      <w:bCs/>
                      <w:sz w:val="18"/>
                      <w:szCs w:val="18"/>
                    </w:rPr>
                    <w:t>大西安（咸阳）文化体育功能区</w:t>
                  </w:r>
                  <w:r w:rsidRPr="007768C4">
                    <w:rPr>
                      <w:sz w:val="18"/>
                      <w:szCs w:val="18"/>
                    </w:rPr>
                    <w:t>污水处理厂</w:t>
                  </w:r>
                </w:p>
              </w:tc>
              <w:tc>
                <w:tcPr>
                  <w:tcW w:w="449" w:type="pct"/>
                  <w:vAlign w:val="center"/>
                </w:tcPr>
                <w:p w:rsidR="000E06D2" w:rsidRPr="007768C4" w:rsidRDefault="00CE47F9">
                  <w:pPr>
                    <w:jc w:val="center"/>
                  </w:pPr>
                  <w:r w:rsidRPr="007768C4">
                    <w:rPr>
                      <w:sz w:val="18"/>
                      <w:szCs w:val="18"/>
                    </w:rPr>
                    <w:t>间歇</w:t>
                  </w:r>
                  <w:r w:rsidRPr="007768C4">
                    <w:rPr>
                      <w:rFonts w:hint="eastAsia"/>
                      <w:sz w:val="18"/>
                      <w:szCs w:val="18"/>
                    </w:rPr>
                    <w:t>排放，排放期间流量不稳定</w:t>
                  </w:r>
                </w:p>
              </w:tc>
              <w:tc>
                <w:tcPr>
                  <w:tcW w:w="323" w:type="pct"/>
                  <w:vAlign w:val="center"/>
                </w:tcPr>
                <w:p w:rsidR="000E06D2" w:rsidRPr="007768C4" w:rsidRDefault="00CE47F9">
                  <w:pPr>
                    <w:jc w:val="center"/>
                  </w:pPr>
                  <w:r w:rsidRPr="007768C4">
                    <w:rPr>
                      <w:rFonts w:hint="eastAsia"/>
                    </w:rPr>
                    <w:t>/</w:t>
                  </w:r>
                </w:p>
              </w:tc>
              <w:tc>
                <w:tcPr>
                  <w:tcW w:w="484" w:type="pct"/>
                  <w:vAlign w:val="center"/>
                </w:tcPr>
                <w:p w:rsidR="000E06D2" w:rsidRPr="007768C4" w:rsidRDefault="00CE47F9">
                  <w:pPr>
                    <w:jc w:val="center"/>
                  </w:pPr>
                  <w:r w:rsidRPr="007768C4">
                    <w:rPr>
                      <w:sz w:val="18"/>
                      <w:szCs w:val="18"/>
                    </w:rPr>
                    <w:t>咸阳市</w:t>
                  </w:r>
                  <w:r w:rsidRPr="007768C4">
                    <w:rPr>
                      <w:bCs/>
                      <w:sz w:val="18"/>
                      <w:szCs w:val="18"/>
                    </w:rPr>
                    <w:t>大西安（咸阳）文化体育功能区</w:t>
                  </w:r>
                  <w:r w:rsidRPr="007768C4">
                    <w:rPr>
                      <w:sz w:val="18"/>
                      <w:szCs w:val="18"/>
                    </w:rPr>
                    <w:t>污水处理厂</w:t>
                  </w:r>
                </w:p>
              </w:tc>
              <w:tc>
                <w:tcPr>
                  <w:tcW w:w="485" w:type="pct"/>
                  <w:vAlign w:val="center"/>
                </w:tcPr>
                <w:p w:rsidR="000E06D2" w:rsidRPr="007768C4" w:rsidRDefault="00CE47F9">
                  <w:pPr>
                    <w:jc w:val="center"/>
                    <w:rPr>
                      <w:sz w:val="18"/>
                      <w:szCs w:val="18"/>
                    </w:rPr>
                  </w:pPr>
                  <w:r w:rsidRPr="007768C4">
                    <w:rPr>
                      <w:sz w:val="18"/>
                      <w:szCs w:val="18"/>
                    </w:rPr>
                    <w:t>COD</w:t>
                  </w:r>
                  <w:r w:rsidRPr="007768C4">
                    <w:rPr>
                      <w:rFonts w:hint="eastAsia"/>
                      <w:sz w:val="18"/>
                      <w:szCs w:val="18"/>
                    </w:rPr>
                    <w:t>、</w:t>
                  </w:r>
                  <w:r w:rsidRPr="007768C4">
                    <w:rPr>
                      <w:sz w:val="18"/>
                      <w:szCs w:val="18"/>
                    </w:rPr>
                    <w:t>BOD5</w:t>
                  </w:r>
                  <w:r w:rsidRPr="007768C4">
                    <w:rPr>
                      <w:sz w:val="18"/>
                      <w:szCs w:val="18"/>
                    </w:rPr>
                    <w:t>、</w:t>
                  </w:r>
                  <w:r w:rsidRPr="007768C4">
                    <w:rPr>
                      <w:sz w:val="18"/>
                      <w:szCs w:val="18"/>
                    </w:rPr>
                    <w:t>SS</w:t>
                  </w:r>
                  <w:r w:rsidRPr="007768C4">
                    <w:rPr>
                      <w:sz w:val="18"/>
                      <w:szCs w:val="18"/>
                    </w:rPr>
                    <w:t>、</w:t>
                  </w:r>
                </w:p>
                <w:p w:rsidR="000E06D2" w:rsidRPr="007768C4" w:rsidRDefault="00CE47F9">
                  <w:pPr>
                    <w:jc w:val="center"/>
                  </w:pPr>
                  <w:r w:rsidRPr="007768C4">
                    <w:rPr>
                      <w:sz w:val="18"/>
                      <w:szCs w:val="18"/>
                    </w:rPr>
                    <w:t>氨氮</w:t>
                  </w:r>
                </w:p>
              </w:tc>
              <w:tc>
                <w:tcPr>
                  <w:tcW w:w="642" w:type="pct"/>
                  <w:vAlign w:val="center"/>
                </w:tcPr>
                <w:p w:rsidR="000E06D2" w:rsidRPr="007768C4" w:rsidRDefault="00CE47F9">
                  <w:pPr>
                    <w:rPr>
                      <w:sz w:val="18"/>
                      <w:szCs w:val="18"/>
                    </w:rPr>
                  </w:pPr>
                  <w:r w:rsidRPr="007768C4">
                    <w:rPr>
                      <w:sz w:val="18"/>
                      <w:szCs w:val="18"/>
                    </w:rPr>
                    <w:t>COD</w:t>
                  </w:r>
                  <w:r w:rsidRPr="007768C4">
                    <w:rPr>
                      <w:sz w:val="18"/>
                      <w:szCs w:val="18"/>
                    </w:rPr>
                    <w:t>：</w:t>
                  </w:r>
                  <w:r w:rsidRPr="007768C4">
                    <w:rPr>
                      <w:rFonts w:hint="eastAsia"/>
                      <w:sz w:val="18"/>
                      <w:szCs w:val="18"/>
                    </w:rPr>
                    <w:t>50</w:t>
                  </w:r>
                </w:p>
                <w:p w:rsidR="000E06D2" w:rsidRPr="007768C4" w:rsidRDefault="00CE47F9">
                  <w:pPr>
                    <w:rPr>
                      <w:sz w:val="18"/>
                      <w:szCs w:val="18"/>
                    </w:rPr>
                  </w:pPr>
                  <w:r w:rsidRPr="007768C4">
                    <w:rPr>
                      <w:sz w:val="18"/>
                      <w:szCs w:val="18"/>
                    </w:rPr>
                    <w:t>BOD5</w:t>
                  </w:r>
                  <w:r w:rsidRPr="007768C4">
                    <w:rPr>
                      <w:sz w:val="18"/>
                      <w:szCs w:val="18"/>
                    </w:rPr>
                    <w:t>：</w:t>
                  </w:r>
                  <w:r w:rsidRPr="007768C4">
                    <w:rPr>
                      <w:rFonts w:hint="eastAsia"/>
                      <w:sz w:val="18"/>
                      <w:szCs w:val="18"/>
                    </w:rPr>
                    <w:t>10</w:t>
                  </w:r>
                </w:p>
                <w:p w:rsidR="000E06D2" w:rsidRPr="007768C4" w:rsidRDefault="00CE47F9">
                  <w:pPr>
                    <w:rPr>
                      <w:sz w:val="18"/>
                      <w:szCs w:val="18"/>
                    </w:rPr>
                  </w:pPr>
                  <w:r w:rsidRPr="007768C4">
                    <w:rPr>
                      <w:sz w:val="18"/>
                      <w:szCs w:val="18"/>
                    </w:rPr>
                    <w:t>SS</w:t>
                  </w:r>
                  <w:r w:rsidRPr="007768C4">
                    <w:rPr>
                      <w:sz w:val="18"/>
                      <w:szCs w:val="18"/>
                    </w:rPr>
                    <w:t>：</w:t>
                  </w:r>
                  <w:r w:rsidRPr="007768C4">
                    <w:rPr>
                      <w:sz w:val="18"/>
                      <w:szCs w:val="18"/>
                    </w:rPr>
                    <w:t>10</w:t>
                  </w:r>
                </w:p>
                <w:p w:rsidR="000E06D2" w:rsidRPr="007768C4" w:rsidRDefault="00CE47F9">
                  <w:r w:rsidRPr="007768C4">
                    <w:rPr>
                      <w:sz w:val="18"/>
                      <w:szCs w:val="18"/>
                    </w:rPr>
                    <w:t>氨氮：</w:t>
                  </w:r>
                  <w:r w:rsidRPr="007768C4">
                    <w:rPr>
                      <w:rFonts w:hint="eastAsia"/>
                      <w:sz w:val="18"/>
                      <w:szCs w:val="18"/>
                    </w:rPr>
                    <w:t>8</w:t>
                  </w:r>
                </w:p>
              </w:tc>
            </w:tr>
          </w:tbl>
          <w:p w:rsidR="000E06D2" w:rsidRPr="007768C4" w:rsidRDefault="00CE47F9">
            <w:pPr>
              <w:spacing w:line="360" w:lineRule="auto"/>
              <w:ind w:firstLineChars="200" w:firstLine="482"/>
              <w:rPr>
                <w:b/>
                <w:sz w:val="24"/>
              </w:rPr>
            </w:pPr>
            <w:r w:rsidRPr="007768C4">
              <w:rPr>
                <w:rFonts w:hint="eastAsia"/>
                <w:b/>
                <w:sz w:val="24"/>
              </w:rPr>
              <w:t>3</w:t>
            </w:r>
            <w:r w:rsidRPr="007768C4">
              <w:rPr>
                <w:b/>
                <w:sz w:val="24"/>
              </w:rPr>
              <w:t>、地表水环境影响评价自查表</w:t>
            </w:r>
          </w:p>
          <w:p w:rsidR="000E06D2" w:rsidRPr="007768C4" w:rsidRDefault="00CE47F9">
            <w:pPr>
              <w:spacing w:beforeLines="50" w:before="156"/>
              <w:jc w:val="center"/>
              <w:rPr>
                <w:b/>
                <w:sz w:val="24"/>
                <w:szCs w:val="24"/>
              </w:rPr>
            </w:pPr>
            <w:r w:rsidRPr="007768C4">
              <w:rPr>
                <w:b/>
                <w:sz w:val="24"/>
                <w:szCs w:val="24"/>
              </w:rPr>
              <w:t>表</w:t>
            </w:r>
            <w:r w:rsidRPr="007768C4">
              <w:rPr>
                <w:rFonts w:hint="eastAsia"/>
                <w:b/>
                <w:sz w:val="24"/>
                <w:szCs w:val="24"/>
              </w:rPr>
              <w:t>3</w:t>
            </w:r>
            <w:r w:rsidR="004E5BF3" w:rsidRPr="007768C4">
              <w:rPr>
                <w:rFonts w:hint="eastAsia"/>
                <w:b/>
                <w:sz w:val="24"/>
                <w:szCs w:val="24"/>
              </w:rPr>
              <w:t>5</w:t>
            </w:r>
            <w:r w:rsidRPr="007768C4">
              <w:rPr>
                <w:b/>
                <w:sz w:val="24"/>
                <w:szCs w:val="24"/>
              </w:rPr>
              <w:t xml:space="preserve">  </w:t>
            </w:r>
            <w:r w:rsidRPr="007768C4">
              <w:rPr>
                <w:b/>
                <w:sz w:val="24"/>
                <w:szCs w:val="24"/>
              </w:rPr>
              <w:t>建设项目地表水环境影响评价自查表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80"/>
              <w:gridCol w:w="1149"/>
              <w:gridCol w:w="1653"/>
              <w:gridCol w:w="194"/>
              <w:gridCol w:w="986"/>
              <w:gridCol w:w="541"/>
              <w:gridCol w:w="736"/>
              <w:gridCol w:w="142"/>
              <w:gridCol w:w="291"/>
              <w:gridCol w:w="89"/>
              <w:gridCol w:w="1229"/>
              <w:gridCol w:w="1067"/>
            </w:tblGrid>
            <w:tr w:rsidR="007768C4" w:rsidRPr="007768C4" w:rsidTr="00926AAE">
              <w:trPr>
                <w:trHeight w:val="340"/>
                <w:tblHeader/>
              </w:trPr>
              <w:tc>
                <w:tcPr>
                  <w:tcW w:w="1044" w:type="pct"/>
                  <w:gridSpan w:val="2"/>
                  <w:shd w:val="clear" w:color="auto" w:fill="auto"/>
                  <w:vAlign w:val="center"/>
                </w:tcPr>
                <w:p w:rsidR="000E06D2" w:rsidRPr="007768C4" w:rsidRDefault="00CE47F9">
                  <w:pPr>
                    <w:jc w:val="center"/>
                    <w:rPr>
                      <w:szCs w:val="21"/>
                    </w:rPr>
                  </w:pPr>
                  <w:r w:rsidRPr="007768C4">
                    <w:rPr>
                      <w:szCs w:val="21"/>
                    </w:rPr>
                    <w:t>工作内容</w:t>
                  </w:r>
                </w:p>
              </w:tc>
              <w:tc>
                <w:tcPr>
                  <w:tcW w:w="3956" w:type="pct"/>
                  <w:gridSpan w:val="10"/>
                  <w:shd w:val="clear" w:color="auto" w:fill="auto"/>
                  <w:vAlign w:val="center"/>
                </w:tcPr>
                <w:p w:rsidR="000E06D2" w:rsidRPr="007768C4" w:rsidRDefault="00CE47F9">
                  <w:pPr>
                    <w:jc w:val="center"/>
                    <w:rPr>
                      <w:szCs w:val="21"/>
                    </w:rPr>
                  </w:pPr>
                  <w:r w:rsidRPr="007768C4">
                    <w:rPr>
                      <w:szCs w:val="21"/>
                    </w:rPr>
                    <w:t>自查项目</w:t>
                  </w:r>
                </w:p>
              </w:tc>
            </w:tr>
            <w:tr w:rsidR="007768C4" w:rsidRPr="007768C4" w:rsidTr="00926AAE">
              <w:trPr>
                <w:trHeight w:val="340"/>
                <w:tblHeader/>
              </w:trPr>
              <w:tc>
                <w:tcPr>
                  <w:tcW w:w="388" w:type="pct"/>
                  <w:vMerge w:val="restart"/>
                  <w:shd w:val="clear" w:color="auto" w:fill="auto"/>
                  <w:vAlign w:val="center"/>
                </w:tcPr>
                <w:p w:rsidR="000E06D2" w:rsidRPr="007768C4" w:rsidRDefault="00CE47F9">
                  <w:pPr>
                    <w:jc w:val="center"/>
                    <w:rPr>
                      <w:szCs w:val="21"/>
                    </w:rPr>
                  </w:pPr>
                  <w:r w:rsidRPr="007768C4">
                    <w:rPr>
                      <w:szCs w:val="21"/>
                    </w:rPr>
                    <w:t>影响识别</w:t>
                  </w:r>
                </w:p>
              </w:tc>
              <w:tc>
                <w:tcPr>
                  <w:tcW w:w="656" w:type="pct"/>
                  <w:shd w:val="clear" w:color="auto" w:fill="auto"/>
                  <w:vAlign w:val="center"/>
                </w:tcPr>
                <w:p w:rsidR="000E06D2" w:rsidRPr="007768C4" w:rsidRDefault="00CE47F9">
                  <w:pPr>
                    <w:jc w:val="center"/>
                    <w:rPr>
                      <w:szCs w:val="21"/>
                    </w:rPr>
                  </w:pPr>
                  <w:r w:rsidRPr="007768C4">
                    <w:rPr>
                      <w:szCs w:val="21"/>
                    </w:rPr>
                    <w:t>影响类型</w:t>
                  </w:r>
                </w:p>
              </w:tc>
              <w:tc>
                <w:tcPr>
                  <w:tcW w:w="3956" w:type="pct"/>
                  <w:gridSpan w:val="10"/>
                  <w:shd w:val="clear" w:color="auto" w:fill="auto"/>
                  <w:vAlign w:val="center"/>
                </w:tcPr>
                <w:p w:rsidR="000E06D2" w:rsidRPr="007768C4" w:rsidRDefault="00CE47F9">
                  <w:pPr>
                    <w:jc w:val="center"/>
                    <w:rPr>
                      <w:szCs w:val="21"/>
                    </w:rPr>
                  </w:pPr>
                  <w:r w:rsidRPr="007768C4">
                    <w:rPr>
                      <w:szCs w:val="21"/>
                    </w:rPr>
                    <w:t>水污染影响类</w:t>
                  </w:r>
                  <w:r w:rsidRPr="007768C4">
                    <w:rPr>
                      <w:szCs w:val="21"/>
                    </w:rPr>
                    <w:sym w:font="Wingdings 2" w:char="0052"/>
                  </w:r>
                  <w:r w:rsidRPr="007768C4">
                    <w:rPr>
                      <w:szCs w:val="21"/>
                    </w:rPr>
                    <w:t>；水文要素影响型</w:t>
                  </w:r>
                  <w:r w:rsidRPr="007768C4">
                    <w:rPr>
                      <w:szCs w:val="21"/>
                    </w:rPr>
                    <w:t>□</w:t>
                  </w:r>
                  <w:r w:rsidRPr="007768C4">
                    <w:rPr>
                      <w:szCs w:val="21"/>
                    </w:rPr>
                    <w:t>；</w:t>
                  </w:r>
                </w:p>
              </w:tc>
            </w:tr>
            <w:tr w:rsidR="007768C4" w:rsidRPr="007768C4" w:rsidTr="00926AAE">
              <w:trPr>
                <w:trHeight w:val="340"/>
                <w:tblHeader/>
              </w:trPr>
              <w:tc>
                <w:tcPr>
                  <w:tcW w:w="388" w:type="pct"/>
                  <w:vMerge/>
                  <w:shd w:val="clear" w:color="auto" w:fill="auto"/>
                  <w:vAlign w:val="center"/>
                </w:tcPr>
                <w:p w:rsidR="000E06D2" w:rsidRPr="007768C4" w:rsidRDefault="000E06D2">
                  <w:pPr>
                    <w:jc w:val="center"/>
                    <w:rPr>
                      <w:szCs w:val="21"/>
                    </w:rPr>
                  </w:pPr>
                </w:p>
              </w:tc>
              <w:tc>
                <w:tcPr>
                  <w:tcW w:w="656" w:type="pct"/>
                  <w:shd w:val="clear" w:color="auto" w:fill="auto"/>
                  <w:vAlign w:val="center"/>
                </w:tcPr>
                <w:p w:rsidR="000E06D2" w:rsidRPr="007768C4" w:rsidRDefault="00CE47F9">
                  <w:pPr>
                    <w:jc w:val="center"/>
                    <w:rPr>
                      <w:szCs w:val="21"/>
                    </w:rPr>
                  </w:pPr>
                  <w:r w:rsidRPr="007768C4">
                    <w:rPr>
                      <w:szCs w:val="21"/>
                    </w:rPr>
                    <w:t>水环境保护目标</w:t>
                  </w:r>
                </w:p>
              </w:tc>
              <w:tc>
                <w:tcPr>
                  <w:tcW w:w="3956" w:type="pct"/>
                  <w:gridSpan w:val="10"/>
                  <w:shd w:val="clear" w:color="auto" w:fill="auto"/>
                  <w:vAlign w:val="center"/>
                </w:tcPr>
                <w:p w:rsidR="000E06D2" w:rsidRPr="007768C4" w:rsidRDefault="00CE47F9">
                  <w:pPr>
                    <w:widowControl/>
                    <w:jc w:val="left"/>
                    <w:rPr>
                      <w:szCs w:val="21"/>
                    </w:rPr>
                  </w:pPr>
                  <w:r w:rsidRPr="007768C4">
                    <w:rPr>
                      <w:szCs w:val="21"/>
                    </w:rPr>
                    <w:t>饮用水水源保护区</w:t>
                  </w:r>
                  <w:r w:rsidRPr="007768C4">
                    <w:rPr>
                      <w:szCs w:val="21"/>
                    </w:rPr>
                    <w:t xml:space="preserve"> □</w:t>
                  </w:r>
                  <w:r w:rsidRPr="007768C4">
                    <w:rPr>
                      <w:szCs w:val="21"/>
                    </w:rPr>
                    <w:t>；饮用水取水口</w:t>
                  </w:r>
                  <w:r w:rsidRPr="007768C4">
                    <w:rPr>
                      <w:szCs w:val="21"/>
                    </w:rPr>
                    <w:t xml:space="preserve"> □</w:t>
                  </w:r>
                  <w:r w:rsidRPr="007768C4">
                    <w:rPr>
                      <w:szCs w:val="21"/>
                    </w:rPr>
                    <w:t>；涉水的自然保护区</w:t>
                  </w:r>
                  <w:r w:rsidRPr="007768C4">
                    <w:rPr>
                      <w:szCs w:val="21"/>
                    </w:rPr>
                    <w:t xml:space="preserve"> □</w:t>
                  </w:r>
                  <w:r w:rsidRPr="007768C4">
                    <w:rPr>
                      <w:szCs w:val="21"/>
                    </w:rPr>
                    <w:t>；重要湿地</w:t>
                  </w:r>
                  <w:r w:rsidRPr="007768C4">
                    <w:rPr>
                      <w:szCs w:val="21"/>
                    </w:rPr>
                    <w:t xml:space="preserve"> □</w:t>
                  </w:r>
                  <w:r w:rsidRPr="007768C4">
                    <w:rPr>
                      <w:szCs w:val="21"/>
                    </w:rPr>
                    <w:t>；</w:t>
                  </w:r>
                </w:p>
                <w:p w:rsidR="000E06D2" w:rsidRPr="007768C4" w:rsidRDefault="00CE47F9">
                  <w:pPr>
                    <w:jc w:val="left"/>
                    <w:rPr>
                      <w:szCs w:val="21"/>
                    </w:rPr>
                  </w:pPr>
                  <w:r w:rsidRPr="007768C4">
                    <w:rPr>
                      <w:szCs w:val="21"/>
                    </w:rPr>
                    <w:t>重点保护与珍稀水生生物的栖息地</w:t>
                  </w:r>
                  <w:r w:rsidRPr="007768C4">
                    <w:rPr>
                      <w:szCs w:val="21"/>
                    </w:rPr>
                    <w:t xml:space="preserve"> □</w:t>
                  </w:r>
                  <w:r w:rsidRPr="007768C4">
                    <w:rPr>
                      <w:szCs w:val="21"/>
                    </w:rPr>
                    <w:t>；重要水生生物的自然产卵场及索饵场、越冬场和洄游通道、天然渔场等渔业水体</w:t>
                  </w:r>
                  <w:r w:rsidRPr="007768C4">
                    <w:rPr>
                      <w:szCs w:val="21"/>
                    </w:rPr>
                    <w:t xml:space="preserve"> □</w:t>
                  </w:r>
                  <w:r w:rsidRPr="007768C4">
                    <w:rPr>
                      <w:szCs w:val="21"/>
                    </w:rPr>
                    <w:t>；涉水的风景名胜区</w:t>
                  </w:r>
                  <w:r w:rsidRPr="007768C4">
                    <w:rPr>
                      <w:szCs w:val="21"/>
                    </w:rPr>
                    <w:t xml:space="preserve"> □</w:t>
                  </w:r>
                  <w:r w:rsidRPr="007768C4">
                    <w:rPr>
                      <w:szCs w:val="21"/>
                    </w:rPr>
                    <w:t>；其他</w:t>
                  </w:r>
                  <w:r w:rsidRPr="007768C4">
                    <w:rPr>
                      <w:szCs w:val="21"/>
                    </w:rPr>
                    <w:t xml:space="preserve"> □</w:t>
                  </w:r>
                </w:p>
              </w:tc>
            </w:tr>
            <w:tr w:rsidR="007768C4" w:rsidRPr="007768C4" w:rsidTr="00926AAE">
              <w:trPr>
                <w:trHeight w:val="340"/>
                <w:tblHeader/>
              </w:trPr>
              <w:tc>
                <w:tcPr>
                  <w:tcW w:w="388" w:type="pct"/>
                  <w:vMerge/>
                  <w:shd w:val="clear" w:color="auto" w:fill="auto"/>
                  <w:vAlign w:val="center"/>
                </w:tcPr>
                <w:p w:rsidR="000E06D2" w:rsidRPr="007768C4" w:rsidRDefault="000E06D2">
                  <w:pPr>
                    <w:jc w:val="center"/>
                    <w:rPr>
                      <w:szCs w:val="21"/>
                    </w:rPr>
                  </w:pPr>
                </w:p>
              </w:tc>
              <w:tc>
                <w:tcPr>
                  <w:tcW w:w="656" w:type="pct"/>
                  <w:vMerge w:val="restart"/>
                  <w:shd w:val="clear" w:color="auto" w:fill="auto"/>
                  <w:vAlign w:val="center"/>
                </w:tcPr>
                <w:p w:rsidR="000E06D2" w:rsidRPr="007768C4" w:rsidRDefault="00CE47F9">
                  <w:pPr>
                    <w:jc w:val="center"/>
                    <w:rPr>
                      <w:szCs w:val="21"/>
                    </w:rPr>
                  </w:pPr>
                  <w:r w:rsidRPr="007768C4">
                    <w:rPr>
                      <w:szCs w:val="21"/>
                    </w:rPr>
                    <w:t>影响途径</w:t>
                  </w:r>
                </w:p>
              </w:tc>
              <w:tc>
                <w:tcPr>
                  <w:tcW w:w="2347" w:type="pct"/>
                  <w:gridSpan w:val="5"/>
                  <w:shd w:val="clear" w:color="auto" w:fill="auto"/>
                  <w:vAlign w:val="center"/>
                </w:tcPr>
                <w:p w:rsidR="000E06D2" w:rsidRPr="007768C4" w:rsidRDefault="00CE47F9">
                  <w:pPr>
                    <w:jc w:val="center"/>
                    <w:rPr>
                      <w:szCs w:val="21"/>
                    </w:rPr>
                  </w:pPr>
                  <w:r w:rsidRPr="007768C4">
                    <w:rPr>
                      <w:szCs w:val="21"/>
                    </w:rPr>
                    <w:t>水污染影响型</w:t>
                  </w:r>
                </w:p>
              </w:tc>
              <w:tc>
                <w:tcPr>
                  <w:tcW w:w="1609" w:type="pct"/>
                  <w:gridSpan w:val="5"/>
                  <w:shd w:val="clear" w:color="auto" w:fill="auto"/>
                  <w:vAlign w:val="center"/>
                </w:tcPr>
                <w:p w:rsidR="000E06D2" w:rsidRPr="007768C4" w:rsidRDefault="00CE47F9">
                  <w:pPr>
                    <w:jc w:val="center"/>
                    <w:rPr>
                      <w:szCs w:val="21"/>
                    </w:rPr>
                  </w:pPr>
                  <w:r w:rsidRPr="007768C4">
                    <w:rPr>
                      <w:szCs w:val="21"/>
                    </w:rPr>
                    <w:t>水温要素影响型</w:t>
                  </w:r>
                </w:p>
              </w:tc>
            </w:tr>
            <w:tr w:rsidR="007768C4" w:rsidRPr="007768C4" w:rsidTr="00926AAE">
              <w:trPr>
                <w:trHeight w:val="340"/>
                <w:tblHeader/>
              </w:trPr>
              <w:tc>
                <w:tcPr>
                  <w:tcW w:w="388" w:type="pct"/>
                  <w:vMerge/>
                  <w:shd w:val="clear" w:color="auto" w:fill="auto"/>
                  <w:vAlign w:val="center"/>
                </w:tcPr>
                <w:p w:rsidR="000E06D2" w:rsidRPr="007768C4" w:rsidRDefault="000E06D2">
                  <w:pPr>
                    <w:jc w:val="center"/>
                    <w:rPr>
                      <w:szCs w:val="21"/>
                    </w:rPr>
                  </w:pPr>
                </w:p>
              </w:tc>
              <w:tc>
                <w:tcPr>
                  <w:tcW w:w="656" w:type="pct"/>
                  <w:vMerge/>
                  <w:shd w:val="clear" w:color="auto" w:fill="auto"/>
                  <w:vAlign w:val="center"/>
                </w:tcPr>
                <w:p w:rsidR="000E06D2" w:rsidRPr="007768C4" w:rsidRDefault="000E06D2">
                  <w:pPr>
                    <w:jc w:val="center"/>
                    <w:rPr>
                      <w:szCs w:val="21"/>
                    </w:rPr>
                  </w:pPr>
                </w:p>
              </w:tc>
              <w:tc>
                <w:tcPr>
                  <w:tcW w:w="2347" w:type="pct"/>
                  <w:gridSpan w:val="5"/>
                  <w:shd w:val="clear" w:color="auto" w:fill="auto"/>
                  <w:vAlign w:val="center"/>
                </w:tcPr>
                <w:p w:rsidR="000E06D2" w:rsidRPr="007768C4" w:rsidRDefault="00CE47F9">
                  <w:pPr>
                    <w:jc w:val="left"/>
                    <w:rPr>
                      <w:szCs w:val="21"/>
                    </w:rPr>
                  </w:pPr>
                  <w:r w:rsidRPr="007768C4">
                    <w:rPr>
                      <w:szCs w:val="21"/>
                    </w:rPr>
                    <w:t>直接排放</w:t>
                  </w:r>
                  <w:r w:rsidRPr="007768C4">
                    <w:rPr>
                      <w:szCs w:val="21"/>
                    </w:rPr>
                    <w:t>□</w:t>
                  </w:r>
                  <w:r w:rsidRPr="007768C4">
                    <w:rPr>
                      <w:szCs w:val="21"/>
                    </w:rPr>
                    <w:t>；间接排放</w:t>
                  </w:r>
                  <w:r w:rsidRPr="007768C4">
                    <w:rPr>
                      <w:szCs w:val="21"/>
                    </w:rPr>
                    <w:t>□</w:t>
                  </w:r>
                  <w:r w:rsidRPr="007768C4">
                    <w:rPr>
                      <w:szCs w:val="21"/>
                    </w:rPr>
                    <w:t>；其他</w:t>
                  </w:r>
                  <w:r w:rsidRPr="007768C4">
                    <w:rPr>
                      <w:szCs w:val="21"/>
                    </w:rPr>
                    <w:sym w:font="Wingdings 2" w:char="0052"/>
                  </w:r>
                </w:p>
              </w:tc>
              <w:tc>
                <w:tcPr>
                  <w:tcW w:w="1609" w:type="pct"/>
                  <w:gridSpan w:val="5"/>
                  <w:shd w:val="clear" w:color="auto" w:fill="auto"/>
                  <w:vAlign w:val="center"/>
                </w:tcPr>
                <w:p w:rsidR="000E06D2" w:rsidRPr="007768C4" w:rsidRDefault="00CE47F9">
                  <w:pPr>
                    <w:jc w:val="left"/>
                    <w:rPr>
                      <w:szCs w:val="21"/>
                    </w:rPr>
                  </w:pPr>
                  <w:r w:rsidRPr="007768C4">
                    <w:rPr>
                      <w:szCs w:val="21"/>
                    </w:rPr>
                    <w:t>水温</w:t>
                  </w:r>
                  <w:r w:rsidRPr="007768C4">
                    <w:rPr>
                      <w:szCs w:val="21"/>
                    </w:rPr>
                    <w:t xml:space="preserve"> □</w:t>
                  </w:r>
                  <w:r w:rsidRPr="007768C4">
                    <w:rPr>
                      <w:szCs w:val="21"/>
                    </w:rPr>
                    <w:t>；径流</w:t>
                  </w:r>
                  <w:r w:rsidRPr="007768C4">
                    <w:rPr>
                      <w:szCs w:val="21"/>
                    </w:rPr>
                    <w:t xml:space="preserve"> □</w:t>
                  </w:r>
                  <w:r w:rsidRPr="007768C4">
                    <w:rPr>
                      <w:szCs w:val="21"/>
                    </w:rPr>
                    <w:t>；水域面积</w:t>
                  </w:r>
                  <w:r w:rsidRPr="007768C4">
                    <w:rPr>
                      <w:szCs w:val="21"/>
                    </w:rPr>
                    <w:t xml:space="preserve"> □</w:t>
                  </w:r>
                </w:p>
              </w:tc>
            </w:tr>
            <w:tr w:rsidR="007768C4" w:rsidRPr="007768C4" w:rsidTr="00926AAE">
              <w:trPr>
                <w:trHeight w:val="340"/>
                <w:tblHeader/>
              </w:trPr>
              <w:tc>
                <w:tcPr>
                  <w:tcW w:w="388" w:type="pct"/>
                  <w:vMerge/>
                  <w:shd w:val="clear" w:color="auto" w:fill="auto"/>
                  <w:vAlign w:val="center"/>
                </w:tcPr>
                <w:p w:rsidR="000E06D2" w:rsidRPr="007768C4" w:rsidRDefault="000E06D2">
                  <w:pPr>
                    <w:jc w:val="center"/>
                    <w:rPr>
                      <w:szCs w:val="21"/>
                    </w:rPr>
                  </w:pPr>
                </w:p>
              </w:tc>
              <w:tc>
                <w:tcPr>
                  <w:tcW w:w="656" w:type="pct"/>
                  <w:shd w:val="clear" w:color="auto" w:fill="auto"/>
                  <w:vAlign w:val="center"/>
                </w:tcPr>
                <w:p w:rsidR="000E06D2" w:rsidRPr="007768C4" w:rsidRDefault="00CE47F9">
                  <w:pPr>
                    <w:jc w:val="center"/>
                    <w:rPr>
                      <w:szCs w:val="21"/>
                    </w:rPr>
                  </w:pPr>
                  <w:r w:rsidRPr="007768C4">
                    <w:rPr>
                      <w:szCs w:val="21"/>
                    </w:rPr>
                    <w:t>影响因子</w:t>
                  </w:r>
                </w:p>
              </w:tc>
              <w:tc>
                <w:tcPr>
                  <w:tcW w:w="2347" w:type="pct"/>
                  <w:gridSpan w:val="5"/>
                  <w:shd w:val="clear" w:color="auto" w:fill="auto"/>
                  <w:vAlign w:val="center"/>
                </w:tcPr>
                <w:p w:rsidR="000E06D2" w:rsidRPr="007768C4" w:rsidRDefault="00CE47F9">
                  <w:pPr>
                    <w:rPr>
                      <w:szCs w:val="21"/>
                    </w:rPr>
                  </w:pPr>
                  <w:r w:rsidRPr="007768C4">
                    <w:rPr>
                      <w:szCs w:val="21"/>
                    </w:rPr>
                    <w:t>持久性污染物</w:t>
                  </w:r>
                  <w:r w:rsidRPr="007768C4">
                    <w:rPr>
                      <w:szCs w:val="21"/>
                    </w:rPr>
                    <w:t xml:space="preserve"> □</w:t>
                  </w:r>
                  <w:r w:rsidRPr="007768C4">
                    <w:rPr>
                      <w:szCs w:val="21"/>
                    </w:rPr>
                    <w:t>；有毒有害污染物</w:t>
                  </w:r>
                  <w:r w:rsidRPr="007768C4">
                    <w:rPr>
                      <w:szCs w:val="21"/>
                    </w:rPr>
                    <w:t xml:space="preserve"> □</w:t>
                  </w:r>
                  <w:r w:rsidRPr="007768C4">
                    <w:rPr>
                      <w:szCs w:val="21"/>
                    </w:rPr>
                    <w:t>；非持久性污染物</w:t>
                  </w:r>
                  <w:r w:rsidRPr="007768C4">
                    <w:rPr>
                      <w:szCs w:val="21"/>
                    </w:rPr>
                    <w:t xml:space="preserve"> </w:t>
                  </w:r>
                  <w:r w:rsidRPr="007768C4">
                    <w:rPr>
                      <w:szCs w:val="21"/>
                    </w:rPr>
                    <w:sym w:font="Wingdings 2" w:char="0052"/>
                  </w:r>
                  <w:r w:rsidRPr="007768C4">
                    <w:rPr>
                      <w:szCs w:val="21"/>
                    </w:rPr>
                    <w:t>；</w:t>
                  </w:r>
                </w:p>
                <w:p w:rsidR="000E06D2" w:rsidRPr="007768C4" w:rsidRDefault="00CE47F9">
                  <w:pPr>
                    <w:rPr>
                      <w:szCs w:val="21"/>
                    </w:rPr>
                  </w:pPr>
                  <w:r w:rsidRPr="007768C4">
                    <w:rPr>
                      <w:szCs w:val="21"/>
                    </w:rPr>
                    <w:t xml:space="preserve">pH </w:t>
                  </w:r>
                  <w:r w:rsidRPr="007768C4">
                    <w:rPr>
                      <w:szCs w:val="21"/>
                    </w:rPr>
                    <w:t>值</w:t>
                  </w:r>
                  <w:r w:rsidRPr="007768C4">
                    <w:rPr>
                      <w:szCs w:val="21"/>
                    </w:rPr>
                    <w:t xml:space="preserve"> □</w:t>
                  </w:r>
                  <w:r w:rsidRPr="007768C4">
                    <w:rPr>
                      <w:szCs w:val="21"/>
                    </w:rPr>
                    <w:t>；热污染</w:t>
                  </w:r>
                  <w:r w:rsidRPr="007768C4">
                    <w:rPr>
                      <w:szCs w:val="21"/>
                    </w:rPr>
                    <w:t xml:space="preserve"> □</w:t>
                  </w:r>
                  <w:r w:rsidRPr="007768C4">
                    <w:rPr>
                      <w:szCs w:val="21"/>
                    </w:rPr>
                    <w:t>；富营养化</w:t>
                  </w:r>
                  <w:r w:rsidRPr="007768C4">
                    <w:rPr>
                      <w:szCs w:val="21"/>
                    </w:rPr>
                    <w:t xml:space="preserve"> □</w:t>
                  </w:r>
                  <w:r w:rsidRPr="007768C4">
                    <w:rPr>
                      <w:szCs w:val="21"/>
                    </w:rPr>
                    <w:t>；其他</w:t>
                  </w:r>
                  <w:r w:rsidRPr="007768C4">
                    <w:rPr>
                      <w:szCs w:val="21"/>
                    </w:rPr>
                    <w:t xml:space="preserve"> □</w:t>
                  </w:r>
                </w:p>
              </w:tc>
              <w:tc>
                <w:tcPr>
                  <w:tcW w:w="1609" w:type="pct"/>
                  <w:gridSpan w:val="5"/>
                  <w:shd w:val="clear" w:color="auto" w:fill="auto"/>
                  <w:vAlign w:val="center"/>
                </w:tcPr>
                <w:p w:rsidR="000E06D2" w:rsidRPr="007768C4" w:rsidRDefault="00CE47F9">
                  <w:pPr>
                    <w:jc w:val="left"/>
                    <w:rPr>
                      <w:szCs w:val="21"/>
                    </w:rPr>
                  </w:pPr>
                  <w:r w:rsidRPr="007768C4">
                    <w:rPr>
                      <w:szCs w:val="21"/>
                    </w:rPr>
                    <w:t>水温</w:t>
                  </w:r>
                  <w:r w:rsidRPr="007768C4">
                    <w:rPr>
                      <w:szCs w:val="21"/>
                    </w:rPr>
                    <w:t xml:space="preserve"> □</w:t>
                  </w:r>
                  <w:r w:rsidRPr="007768C4">
                    <w:rPr>
                      <w:szCs w:val="21"/>
                    </w:rPr>
                    <w:t>；水位（水深）</w:t>
                  </w:r>
                  <w:r w:rsidRPr="007768C4">
                    <w:rPr>
                      <w:szCs w:val="21"/>
                    </w:rPr>
                    <w:t xml:space="preserve"> □</w:t>
                  </w:r>
                  <w:r w:rsidRPr="007768C4">
                    <w:rPr>
                      <w:szCs w:val="21"/>
                    </w:rPr>
                    <w:t>；流速</w:t>
                  </w:r>
                  <w:r w:rsidRPr="007768C4">
                    <w:rPr>
                      <w:szCs w:val="21"/>
                    </w:rPr>
                    <w:t xml:space="preserve"> □</w:t>
                  </w:r>
                  <w:r w:rsidRPr="007768C4">
                    <w:rPr>
                      <w:szCs w:val="21"/>
                    </w:rPr>
                    <w:t>；流量</w:t>
                  </w:r>
                  <w:r w:rsidRPr="007768C4">
                    <w:rPr>
                      <w:szCs w:val="21"/>
                    </w:rPr>
                    <w:t xml:space="preserve"> □</w:t>
                  </w:r>
                  <w:r w:rsidRPr="007768C4">
                    <w:rPr>
                      <w:szCs w:val="21"/>
                    </w:rPr>
                    <w:t>；其他</w:t>
                  </w:r>
                  <w:r w:rsidRPr="007768C4">
                    <w:rPr>
                      <w:szCs w:val="21"/>
                    </w:rPr>
                    <w:t xml:space="preserve"> □</w:t>
                  </w:r>
                </w:p>
              </w:tc>
            </w:tr>
            <w:tr w:rsidR="007768C4" w:rsidRPr="007768C4" w:rsidTr="00926AAE">
              <w:trPr>
                <w:trHeight w:val="340"/>
                <w:tblHeader/>
              </w:trPr>
              <w:tc>
                <w:tcPr>
                  <w:tcW w:w="1044" w:type="pct"/>
                  <w:gridSpan w:val="2"/>
                  <w:vMerge w:val="restart"/>
                  <w:shd w:val="clear" w:color="auto" w:fill="auto"/>
                  <w:vAlign w:val="center"/>
                </w:tcPr>
                <w:p w:rsidR="000E06D2" w:rsidRPr="007768C4" w:rsidRDefault="00CE47F9">
                  <w:pPr>
                    <w:jc w:val="center"/>
                    <w:rPr>
                      <w:szCs w:val="21"/>
                    </w:rPr>
                  </w:pPr>
                  <w:r w:rsidRPr="007768C4">
                    <w:rPr>
                      <w:szCs w:val="21"/>
                    </w:rPr>
                    <w:t>评价等级</w:t>
                  </w:r>
                </w:p>
              </w:tc>
              <w:tc>
                <w:tcPr>
                  <w:tcW w:w="2347" w:type="pct"/>
                  <w:gridSpan w:val="5"/>
                  <w:shd w:val="clear" w:color="auto" w:fill="auto"/>
                  <w:vAlign w:val="center"/>
                </w:tcPr>
                <w:p w:rsidR="000E06D2" w:rsidRPr="007768C4" w:rsidRDefault="00CE47F9">
                  <w:pPr>
                    <w:jc w:val="center"/>
                    <w:rPr>
                      <w:szCs w:val="21"/>
                    </w:rPr>
                  </w:pPr>
                  <w:r w:rsidRPr="007768C4">
                    <w:rPr>
                      <w:szCs w:val="21"/>
                    </w:rPr>
                    <w:t>水污染影响型</w:t>
                  </w:r>
                </w:p>
              </w:tc>
              <w:tc>
                <w:tcPr>
                  <w:tcW w:w="1609" w:type="pct"/>
                  <w:gridSpan w:val="5"/>
                  <w:shd w:val="clear" w:color="auto" w:fill="auto"/>
                  <w:vAlign w:val="center"/>
                </w:tcPr>
                <w:p w:rsidR="000E06D2" w:rsidRPr="007768C4" w:rsidRDefault="00CE47F9">
                  <w:pPr>
                    <w:jc w:val="center"/>
                    <w:rPr>
                      <w:szCs w:val="21"/>
                    </w:rPr>
                  </w:pPr>
                  <w:r w:rsidRPr="007768C4">
                    <w:rPr>
                      <w:szCs w:val="21"/>
                    </w:rPr>
                    <w:t>水温要素影响型</w:t>
                  </w:r>
                </w:p>
              </w:tc>
            </w:tr>
            <w:tr w:rsidR="007768C4" w:rsidRPr="007768C4" w:rsidTr="00926AAE">
              <w:trPr>
                <w:trHeight w:val="340"/>
                <w:tblHeader/>
              </w:trPr>
              <w:tc>
                <w:tcPr>
                  <w:tcW w:w="1044" w:type="pct"/>
                  <w:gridSpan w:val="2"/>
                  <w:vMerge/>
                  <w:shd w:val="clear" w:color="auto" w:fill="auto"/>
                  <w:vAlign w:val="center"/>
                </w:tcPr>
                <w:p w:rsidR="000E06D2" w:rsidRPr="007768C4" w:rsidRDefault="000E06D2">
                  <w:pPr>
                    <w:jc w:val="center"/>
                    <w:rPr>
                      <w:szCs w:val="21"/>
                    </w:rPr>
                  </w:pPr>
                </w:p>
              </w:tc>
              <w:tc>
                <w:tcPr>
                  <w:tcW w:w="2347" w:type="pct"/>
                  <w:gridSpan w:val="5"/>
                  <w:shd w:val="clear" w:color="auto" w:fill="auto"/>
                  <w:vAlign w:val="center"/>
                </w:tcPr>
                <w:p w:rsidR="000E06D2" w:rsidRPr="007768C4" w:rsidRDefault="00CE47F9">
                  <w:pPr>
                    <w:rPr>
                      <w:szCs w:val="21"/>
                    </w:rPr>
                  </w:pPr>
                  <w:r w:rsidRPr="007768C4">
                    <w:rPr>
                      <w:szCs w:val="21"/>
                    </w:rPr>
                    <w:t>一级</w:t>
                  </w:r>
                  <w:r w:rsidRPr="007768C4">
                    <w:rPr>
                      <w:szCs w:val="21"/>
                    </w:rPr>
                    <w:t xml:space="preserve"> □</w:t>
                  </w:r>
                  <w:r w:rsidRPr="007768C4">
                    <w:rPr>
                      <w:szCs w:val="21"/>
                    </w:rPr>
                    <w:t>；二级</w:t>
                  </w:r>
                  <w:r w:rsidRPr="007768C4">
                    <w:rPr>
                      <w:szCs w:val="21"/>
                    </w:rPr>
                    <w:t xml:space="preserve"> □</w:t>
                  </w:r>
                  <w:r w:rsidRPr="007768C4">
                    <w:rPr>
                      <w:szCs w:val="21"/>
                    </w:rPr>
                    <w:t>；三级</w:t>
                  </w:r>
                  <w:r w:rsidRPr="007768C4">
                    <w:rPr>
                      <w:szCs w:val="21"/>
                    </w:rPr>
                    <w:t>A □</w:t>
                  </w:r>
                  <w:r w:rsidRPr="007768C4">
                    <w:rPr>
                      <w:szCs w:val="21"/>
                    </w:rPr>
                    <w:t>；三级</w:t>
                  </w:r>
                  <w:r w:rsidRPr="007768C4">
                    <w:rPr>
                      <w:szCs w:val="21"/>
                    </w:rPr>
                    <w:t xml:space="preserve">B </w:t>
                  </w:r>
                  <w:r w:rsidRPr="007768C4">
                    <w:rPr>
                      <w:szCs w:val="21"/>
                    </w:rPr>
                    <w:sym w:font="Wingdings 2" w:char="0052"/>
                  </w:r>
                </w:p>
              </w:tc>
              <w:tc>
                <w:tcPr>
                  <w:tcW w:w="1609" w:type="pct"/>
                  <w:gridSpan w:val="5"/>
                  <w:shd w:val="clear" w:color="auto" w:fill="auto"/>
                  <w:vAlign w:val="center"/>
                </w:tcPr>
                <w:p w:rsidR="000E06D2" w:rsidRPr="007768C4" w:rsidRDefault="00CE47F9">
                  <w:pPr>
                    <w:jc w:val="left"/>
                    <w:rPr>
                      <w:szCs w:val="21"/>
                    </w:rPr>
                  </w:pPr>
                  <w:r w:rsidRPr="007768C4">
                    <w:rPr>
                      <w:szCs w:val="21"/>
                    </w:rPr>
                    <w:t>一级</w:t>
                  </w:r>
                  <w:r w:rsidRPr="007768C4">
                    <w:rPr>
                      <w:szCs w:val="21"/>
                    </w:rPr>
                    <w:t xml:space="preserve"> □</w:t>
                  </w:r>
                  <w:r w:rsidRPr="007768C4">
                    <w:rPr>
                      <w:szCs w:val="21"/>
                    </w:rPr>
                    <w:t>；二级</w:t>
                  </w:r>
                  <w:r w:rsidRPr="007768C4">
                    <w:rPr>
                      <w:szCs w:val="21"/>
                    </w:rPr>
                    <w:t xml:space="preserve"> □</w:t>
                  </w:r>
                  <w:r w:rsidRPr="007768C4">
                    <w:rPr>
                      <w:szCs w:val="21"/>
                    </w:rPr>
                    <w:t>；三级</w:t>
                  </w:r>
                  <w:r w:rsidRPr="007768C4">
                    <w:rPr>
                      <w:szCs w:val="21"/>
                    </w:rPr>
                    <w:t xml:space="preserve"> □</w:t>
                  </w:r>
                </w:p>
              </w:tc>
            </w:tr>
            <w:tr w:rsidR="007768C4" w:rsidRPr="007768C4" w:rsidTr="00926AAE">
              <w:trPr>
                <w:trHeight w:val="340"/>
                <w:tblHeader/>
              </w:trPr>
              <w:tc>
                <w:tcPr>
                  <w:tcW w:w="388" w:type="pct"/>
                  <w:vMerge w:val="restart"/>
                  <w:shd w:val="clear" w:color="auto" w:fill="auto"/>
                  <w:vAlign w:val="center"/>
                </w:tcPr>
                <w:p w:rsidR="000E06D2" w:rsidRPr="007768C4" w:rsidRDefault="00CE47F9">
                  <w:pPr>
                    <w:jc w:val="center"/>
                    <w:rPr>
                      <w:szCs w:val="21"/>
                    </w:rPr>
                  </w:pPr>
                  <w:r w:rsidRPr="007768C4">
                    <w:rPr>
                      <w:szCs w:val="21"/>
                    </w:rPr>
                    <w:t>现状调查</w:t>
                  </w:r>
                </w:p>
              </w:tc>
              <w:tc>
                <w:tcPr>
                  <w:tcW w:w="656" w:type="pct"/>
                  <w:vMerge w:val="restart"/>
                  <w:shd w:val="clear" w:color="auto" w:fill="auto"/>
                  <w:vAlign w:val="center"/>
                </w:tcPr>
                <w:p w:rsidR="000E06D2" w:rsidRPr="007768C4" w:rsidRDefault="00CE47F9">
                  <w:pPr>
                    <w:jc w:val="center"/>
                    <w:rPr>
                      <w:szCs w:val="21"/>
                    </w:rPr>
                  </w:pPr>
                  <w:r w:rsidRPr="007768C4">
                    <w:rPr>
                      <w:szCs w:val="21"/>
                    </w:rPr>
                    <w:t>区域污染源</w:t>
                  </w:r>
                </w:p>
              </w:tc>
              <w:tc>
                <w:tcPr>
                  <w:tcW w:w="2347" w:type="pct"/>
                  <w:gridSpan w:val="5"/>
                  <w:shd w:val="clear" w:color="auto" w:fill="auto"/>
                  <w:vAlign w:val="center"/>
                </w:tcPr>
                <w:p w:rsidR="000E06D2" w:rsidRPr="007768C4" w:rsidRDefault="00CE47F9">
                  <w:pPr>
                    <w:rPr>
                      <w:szCs w:val="21"/>
                    </w:rPr>
                  </w:pPr>
                  <w:r w:rsidRPr="007768C4">
                    <w:rPr>
                      <w:szCs w:val="21"/>
                    </w:rPr>
                    <w:t>调查项目</w:t>
                  </w:r>
                </w:p>
              </w:tc>
              <w:tc>
                <w:tcPr>
                  <w:tcW w:w="1609" w:type="pct"/>
                  <w:gridSpan w:val="5"/>
                  <w:shd w:val="clear" w:color="auto" w:fill="auto"/>
                  <w:vAlign w:val="center"/>
                </w:tcPr>
                <w:p w:rsidR="000E06D2" w:rsidRPr="007768C4" w:rsidRDefault="00CE47F9">
                  <w:pPr>
                    <w:jc w:val="left"/>
                    <w:rPr>
                      <w:szCs w:val="21"/>
                    </w:rPr>
                  </w:pPr>
                  <w:r w:rsidRPr="007768C4">
                    <w:rPr>
                      <w:szCs w:val="21"/>
                    </w:rPr>
                    <w:t>数据来源</w:t>
                  </w:r>
                </w:p>
              </w:tc>
            </w:tr>
            <w:tr w:rsidR="007768C4" w:rsidRPr="007768C4" w:rsidTr="00926AAE">
              <w:trPr>
                <w:trHeight w:val="340"/>
                <w:tblHeader/>
              </w:trPr>
              <w:tc>
                <w:tcPr>
                  <w:tcW w:w="388" w:type="pct"/>
                  <w:vMerge/>
                  <w:shd w:val="clear" w:color="auto" w:fill="auto"/>
                  <w:vAlign w:val="center"/>
                </w:tcPr>
                <w:p w:rsidR="000E06D2" w:rsidRPr="007768C4" w:rsidRDefault="000E06D2">
                  <w:pPr>
                    <w:jc w:val="center"/>
                    <w:rPr>
                      <w:szCs w:val="21"/>
                    </w:rPr>
                  </w:pPr>
                </w:p>
              </w:tc>
              <w:tc>
                <w:tcPr>
                  <w:tcW w:w="656" w:type="pct"/>
                  <w:vMerge/>
                  <w:shd w:val="clear" w:color="auto" w:fill="auto"/>
                  <w:vAlign w:val="center"/>
                </w:tcPr>
                <w:p w:rsidR="000E06D2" w:rsidRPr="007768C4" w:rsidRDefault="000E06D2">
                  <w:pPr>
                    <w:jc w:val="center"/>
                    <w:rPr>
                      <w:szCs w:val="21"/>
                    </w:rPr>
                  </w:pPr>
                </w:p>
              </w:tc>
              <w:tc>
                <w:tcPr>
                  <w:tcW w:w="1618" w:type="pct"/>
                  <w:gridSpan w:val="3"/>
                  <w:shd w:val="clear" w:color="auto" w:fill="auto"/>
                  <w:vAlign w:val="center"/>
                </w:tcPr>
                <w:p w:rsidR="000E06D2" w:rsidRPr="007768C4" w:rsidRDefault="00CE47F9">
                  <w:pPr>
                    <w:jc w:val="left"/>
                    <w:rPr>
                      <w:szCs w:val="21"/>
                    </w:rPr>
                  </w:pPr>
                  <w:r w:rsidRPr="007768C4">
                    <w:rPr>
                      <w:szCs w:val="21"/>
                    </w:rPr>
                    <w:t>已建</w:t>
                  </w:r>
                  <w:r w:rsidRPr="007768C4">
                    <w:rPr>
                      <w:szCs w:val="21"/>
                    </w:rPr>
                    <w:t xml:space="preserve"> □</w:t>
                  </w:r>
                  <w:r w:rsidRPr="007768C4">
                    <w:rPr>
                      <w:szCs w:val="21"/>
                    </w:rPr>
                    <w:t>；在建</w:t>
                  </w:r>
                  <w:r w:rsidRPr="007768C4">
                    <w:rPr>
                      <w:szCs w:val="21"/>
                    </w:rPr>
                    <w:t xml:space="preserve"> □</w:t>
                  </w:r>
                  <w:r w:rsidRPr="007768C4">
                    <w:rPr>
                      <w:szCs w:val="21"/>
                    </w:rPr>
                    <w:t>；拟建</w:t>
                  </w:r>
                  <w:r w:rsidRPr="007768C4">
                    <w:rPr>
                      <w:szCs w:val="21"/>
                    </w:rPr>
                    <w:t xml:space="preserve"> □</w:t>
                  </w:r>
                  <w:r w:rsidRPr="007768C4">
                    <w:rPr>
                      <w:szCs w:val="21"/>
                    </w:rPr>
                    <w:t>；</w:t>
                  </w:r>
                </w:p>
                <w:p w:rsidR="000E06D2" w:rsidRPr="007768C4" w:rsidRDefault="00CE47F9">
                  <w:pPr>
                    <w:jc w:val="left"/>
                    <w:rPr>
                      <w:szCs w:val="21"/>
                    </w:rPr>
                  </w:pPr>
                  <w:r w:rsidRPr="007768C4">
                    <w:rPr>
                      <w:szCs w:val="21"/>
                    </w:rPr>
                    <w:t>其</w:t>
                  </w:r>
                  <w:r w:rsidRPr="007768C4">
                    <w:rPr>
                      <w:szCs w:val="21"/>
                    </w:rPr>
                    <w:t xml:space="preserve"> </w:t>
                  </w:r>
                  <w:r w:rsidRPr="007768C4">
                    <w:rPr>
                      <w:szCs w:val="21"/>
                    </w:rPr>
                    <w:t>他</w:t>
                  </w:r>
                  <w:r w:rsidRPr="007768C4">
                    <w:rPr>
                      <w:szCs w:val="21"/>
                    </w:rPr>
                    <w:t xml:space="preserve"> □</w:t>
                  </w:r>
                </w:p>
              </w:tc>
              <w:tc>
                <w:tcPr>
                  <w:tcW w:w="729" w:type="pct"/>
                  <w:gridSpan w:val="2"/>
                  <w:shd w:val="clear" w:color="auto" w:fill="auto"/>
                  <w:vAlign w:val="center"/>
                </w:tcPr>
                <w:p w:rsidR="000E06D2" w:rsidRPr="007768C4" w:rsidRDefault="00CE47F9">
                  <w:pPr>
                    <w:rPr>
                      <w:szCs w:val="21"/>
                    </w:rPr>
                  </w:pPr>
                  <w:r w:rsidRPr="007768C4">
                    <w:rPr>
                      <w:szCs w:val="21"/>
                    </w:rPr>
                    <w:t>拟替代的污染源</w:t>
                  </w:r>
                  <w:r w:rsidRPr="007768C4">
                    <w:rPr>
                      <w:szCs w:val="21"/>
                    </w:rPr>
                    <w:t xml:space="preserve"> □</w:t>
                  </w:r>
                </w:p>
              </w:tc>
              <w:tc>
                <w:tcPr>
                  <w:tcW w:w="1609" w:type="pct"/>
                  <w:gridSpan w:val="5"/>
                  <w:shd w:val="clear" w:color="auto" w:fill="auto"/>
                  <w:vAlign w:val="center"/>
                </w:tcPr>
                <w:p w:rsidR="000E06D2" w:rsidRPr="007768C4" w:rsidRDefault="00CE47F9">
                  <w:pPr>
                    <w:jc w:val="left"/>
                    <w:rPr>
                      <w:szCs w:val="21"/>
                    </w:rPr>
                  </w:pPr>
                  <w:r w:rsidRPr="007768C4">
                    <w:rPr>
                      <w:szCs w:val="21"/>
                    </w:rPr>
                    <w:t>排污许可证</w:t>
                  </w:r>
                  <w:r w:rsidRPr="007768C4">
                    <w:rPr>
                      <w:szCs w:val="21"/>
                    </w:rPr>
                    <w:t xml:space="preserve"> □</w:t>
                  </w:r>
                  <w:r w:rsidRPr="007768C4">
                    <w:rPr>
                      <w:szCs w:val="21"/>
                    </w:rPr>
                    <w:t>；环评</w:t>
                  </w:r>
                  <w:r w:rsidRPr="007768C4">
                    <w:rPr>
                      <w:szCs w:val="21"/>
                    </w:rPr>
                    <w:t xml:space="preserve"> □</w:t>
                  </w:r>
                  <w:r w:rsidRPr="007768C4">
                    <w:rPr>
                      <w:szCs w:val="21"/>
                    </w:rPr>
                    <w:t>；环保验收</w:t>
                  </w:r>
                  <w:r w:rsidRPr="007768C4">
                    <w:rPr>
                      <w:szCs w:val="21"/>
                    </w:rPr>
                    <w:t xml:space="preserve"> □</w:t>
                  </w:r>
                  <w:r w:rsidRPr="007768C4">
                    <w:rPr>
                      <w:szCs w:val="21"/>
                    </w:rPr>
                    <w:t>；既有实测</w:t>
                  </w:r>
                  <w:r w:rsidRPr="007768C4">
                    <w:rPr>
                      <w:szCs w:val="21"/>
                    </w:rPr>
                    <w:t xml:space="preserve"> □</w:t>
                  </w:r>
                  <w:r w:rsidRPr="007768C4">
                    <w:rPr>
                      <w:szCs w:val="21"/>
                    </w:rPr>
                    <w:t>；现场监测</w:t>
                  </w:r>
                  <w:r w:rsidRPr="007768C4">
                    <w:rPr>
                      <w:szCs w:val="21"/>
                    </w:rPr>
                    <w:t xml:space="preserve"> □</w:t>
                  </w:r>
                  <w:r w:rsidRPr="007768C4">
                    <w:rPr>
                      <w:szCs w:val="21"/>
                    </w:rPr>
                    <w:t>；入河排放</w:t>
                  </w:r>
                  <w:proofErr w:type="gramStart"/>
                  <w:r w:rsidRPr="007768C4">
                    <w:rPr>
                      <w:szCs w:val="21"/>
                    </w:rPr>
                    <w:t>口数据</w:t>
                  </w:r>
                  <w:proofErr w:type="gramEnd"/>
                  <w:r w:rsidRPr="007768C4">
                    <w:rPr>
                      <w:szCs w:val="21"/>
                    </w:rPr>
                    <w:t xml:space="preserve"> □</w:t>
                  </w:r>
                  <w:r w:rsidRPr="007768C4">
                    <w:rPr>
                      <w:szCs w:val="21"/>
                    </w:rPr>
                    <w:t>；其他</w:t>
                  </w:r>
                  <w:r w:rsidRPr="007768C4">
                    <w:rPr>
                      <w:szCs w:val="21"/>
                    </w:rPr>
                    <w:t xml:space="preserve"> □</w:t>
                  </w:r>
                </w:p>
              </w:tc>
            </w:tr>
            <w:tr w:rsidR="007768C4" w:rsidRPr="007768C4" w:rsidTr="00926AAE">
              <w:trPr>
                <w:trHeight w:val="340"/>
                <w:tblHeader/>
              </w:trPr>
              <w:tc>
                <w:tcPr>
                  <w:tcW w:w="388" w:type="pct"/>
                  <w:vMerge/>
                  <w:shd w:val="clear" w:color="auto" w:fill="auto"/>
                  <w:vAlign w:val="center"/>
                </w:tcPr>
                <w:p w:rsidR="000E06D2" w:rsidRPr="007768C4" w:rsidRDefault="000E06D2">
                  <w:pPr>
                    <w:jc w:val="center"/>
                    <w:rPr>
                      <w:szCs w:val="21"/>
                    </w:rPr>
                  </w:pPr>
                </w:p>
              </w:tc>
              <w:tc>
                <w:tcPr>
                  <w:tcW w:w="656" w:type="pct"/>
                  <w:vMerge w:val="restart"/>
                  <w:shd w:val="clear" w:color="auto" w:fill="auto"/>
                  <w:vAlign w:val="center"/>
                </w:tcPr>
                <w:p w:rsidR="000E06D2" w:rsidRPr="007768C4" w:rsidRDefault="00CE47F9">
                  <w:pPr>
                    <w:jc w:val="center"/>
                    <w:rPr>
                      <w:szCs w:val="21"/>
                    </w:rPr>
                  </w:pPr>
                  <w:r w:rsidRPr="007768C4">
                    <w:rPr>
                      <w:szCs w:val="21"/>
                    </w:rPr>
                    <w:t>受影响水体水环境质量</w:t>
                  </w:r>
                </w:p>
              </w:tc>
              <w:tc>
                <w:tcPr>
                  <w:tcW w:w="2347" w:type="pct"/>
                  <w:gridSpan w:val="5"/>
                  <w:shd w:val="clear" w:color="auto" w:fill="auto"/>
                  <w:vAlign w:val="center"/>
                </w:tcPr>
                <w:p w:rsidR="000E06D2" w:rsidRPr="007768C4" w:rsidRDefault="00CE47F9">
                  <w:pPr>
                    <w:jc w:val="center"/>
                    <w:rPr>
                      <w:szCs w:val="21"/>
                    </w:rPr>
                  </w:pPr>
                  <w:r w:rsidRPr="007768C4">
                    <w:rPr>
                      <w:szCs w:val="21"/>
                    </w:rPr>
                    <w:t>调查时期</w:t>
                  </w:r>
                </w:p>
              </w:tc>
              <w:tc>
                <w:tcPr>
                  <w:tcW w:w="1609" w:type="pct"/>
                  <w:gridSpan w:val="5"/>
                  <w:shd w:val="clear" w:color="auto" w:fill="auto"/>
                  <w:vAlign w:val="center"/>
                </w:tcPr>
                <w:p w:rsidR="000E06D2" w:rsidRPr="007768C4" w:rsidRDefault="00CE47F9">
                  <w:pPr>
                    <w:jc w:val="center"/>
                    <w:rPr>
                      <w:szCs w:val="21"/>
                    </w:rPr>
                  </w:pPr>
                  <w:r w:rsidRPr="007768C4">
                    <w:rPr>
                      <w:szCs w:val="21"/>
                    </w:rPr>
                    <w:t>数据来源</w:t>
                  </w:r>
                </w:p>
              </w:tc>
            </w:tr>
            <w:tr w:rsidR="007768C4" w:rsidRPr="007768C4" w:rsidTr="00926AAE">
              <w:trPr>
                <w:trHeight w:val="340"/>
                <w:tblHeader/>
              </w:trPr>
              <w:tc>
                <w:tcPr>
                  <w:tcW w:w="388" w:type="pct"/>
                  <w:vMerge/>
                  <w:shd w:val="clear" w:color="auto" w:fill="auto"/>
                  <w:vAlign w:val="center"/>
                </w:tcPr>
                <w:p w:rsidR="000E06D2" w:rsidRPr="007768C4" w:rsidRDefault="000E06D2">
                  <w:pPr>
                    <w:jc w:val="center"/>
                    <w:rPr>
                      <w:szCs w:val="21"/>
                    </w:rPr>
                  </w:pPr>
                </w:p>
              </w:tc>
              <w:tc>
                <w:tcPr>
                  <w:tcW w:w="656" w:type="pct"/>
                  <w:vMerge/>
                  <w:shd w:val="clear" w:color="auto" w:fill="auto"/>
                  <w:vAlign w:val="center"/>
                </w:tcPr>
                <w:p w:rsidR="000E06D2" w:rsidRPr="007768C4" w:rsidRDefault="000E06D2">
                  <w:pPr>
                    <w:jc w:val="center"/>
                    <w:rPr>
                      <w:szCs w:val="21"/>
                    </w:rPr>
                  </w:pPr>
                </w:p>
              </w:tc>
              <w:tc>
                <w:tcPr>
                  <w:tcW w:w="2347" w:type="pct"/>
                  <w:gridSpan w:val="5"/>
                  <w:shd w:val="clear" w:color="auto" w:fill="auto"/>
                  <w:vAlign w:val="center"/>
                </w:tcPr>
                <w:p w:rsidR="000E06D2" w:rsidRPr="007768C4" w:rsidRDefault="00CE47F9">
                  <w:pPr>
                    <w:rPr>
                      <w:szCs w:val="21"/>
                    </w:rPr>
                  </w:pPr>
                  <w:r w:rsidRPr="007768C4">
                    <w:rPr>
                      <w:szCs w:val="21"/>
                    </w:rPr>
                    <w:t>丰水期</w:t>
                  </w:r>
                  <w:r w:rsidRPr="007768C4">
                    <w:rPr>
                      <w:szCs w:val="21"/>
                    </w:rPr>
                    <w:t>□</w:t>
                  </w:r>
                  <w:r w:rsidRPr="007768C4">
                    <w:rPr>
                      <w:szCs w:val="21"/>
                    </w:rPr>
                    <w:t>；平水期</w:t>
                  </w:r>
                  <w:r w:rsidRPr="007768C4">
                    <w:rPr>
                      <w:szCs w:val="21"/>
                    </w:rPr>
                    <w:t>□</w:t>
                  </w:r>
                  <w:r w:rsidRPr="007768C4">
                    <w:rPr>
                      <w:szCs w:val="21"/>
                    </w:rPr>
                    <w:t>；枯水期</w:t>
                  </w:r>
                  <w:r w:rsidRPr="007768C4">
                    <w:rPr>
                      <w:szCs w:val="21"/>
                    </w:rPr>
                    <w:t>□</w:t>
                  </w:r>
                  <w:r w:rsidRPr="007768C4">
                    <w:rPr>
                      <w:szCs w:val="21"/>
                    </w:rPr>
                    <w:t>；冰封期</w:t>
                  </w:r>
                  <w:r w:rsidRPr="007768C4">
                    <w:rPr>
                      <w:szCs w:val="21"/>
                    </w:rPr>
                    <w:t>□</w:t>
                  </w:r>
                </w:p>
                <w:p w:rsidR="000E06D2" w:rsidRPr="007768C4" w:rsidRDefault="00CE47F9">
                  <w:pPr>
                    <w:rPr>
                      <w:szCs w:val="21"/>
                    </w:rPr>
                  </w:pPr>
                  <w:r w:rsidRPr="007768C4">
                    <w:rPr>
                      <w:szCs w:val="21"/>
                    </w:rPr>
                    <w:t>春季</w:t>
                  </w:r>
                  <w:r w:rsidRPr="007768C4">
                    <w:rPr>
                      <w:szCs w:val="21"/>
                    </w:rPr>
                    <w:t xml:space="preserve"> □</w:t>
                  </w:r>
                  <w:r w:rsidRPr="007768C4">
                    <w:rPr>
                      <w:szCs w:val="21"/>
                    </w:rPr>
                    <w:t>；夏季</w:t>
                  </w:r>
                  <w:r w:rsidRPr="007768C4">
                    <w:rPr>
                      <w:szCs w:val="21"/>
                    </w:rPr>
                    <w:t xml:space="preserve"> □</w:t>
                  </w:r>
                  <w:r w:rsidRPr="007768C4">
                    <w:rPr>
                      <w:szCs w:val="21"/>
                    </w:rPr>
                    <w:t>；秋季</w:t>
                  </w:r>
                  <w:r w:rsidRPr="007768C4">
                    <w:rPr>
                      <w:szCs w:val="21"/>
                    </w:rPr>
                    <w:t xml:space="preserve"> □</w:t>
                  </w:r>
                  <w:r w:rsidRPr="007768C4">
                    <w:rPr>
                      <w:szCs w:val="21"/>
                    </w:rPr>
                    <w:t>；冬季</w:t>
                  </w:r>
                  <w:r w:rsidRPr="007768C4">
                    <w:rPr>
                      <w:szCs w:val="21"/>
                    </w:rPr>
                    <w:t xml:space="preserve"> □</w:t>
                  </w:r>
                </w:p>
              </w:tc>
              <w:tc>
                <w:tcPr>
                  <w:tcW w:w="1609" w:type="pct"/>
                  <w:gridSpan w:val="5"/>
                  <w:shd w:val="clear" w:color="auto" w:fill="auto"/>
                  <w:vAlign w:val="center"/>
                </w:tcPr>
                <w:p w:rsidR="000E06D2" w:rsidRPr="007768C4" w:rsidRDefault="00CE47F9">
                  <w:pPr>
                    <w:jc w:val="left"/>
                    <w:rPr>
                      <w:szCs w:val="21"/>
                    </w:rPr>
                  </w:pPr>
                  <w:r w:rsidRPr="007768C4">
                    <w:rPr>
                      <w:szCs w:val="21"/>
                    </w:rPr>
                    <w:t>生态环境保护主管部门</w:t>
                  </w:r>
                  <w:r w:rsidRPr="007768C4">
                    <w:rPr>
                      <w:szCs w:val="21"/>
                    </w:rPr>
                    <w:t xml:space="preserve"> □</w:t>
                  </w:r>
                  <w:r w:rsidRPr="007768C4">
                    <w:rPr>
                      <w:szCs w:val="21"/>
                    </w:rPr>
                    <w:t>；补充监测</w:t>
                  </w:r>
                  <w:r w:rsidRPr="007768C4">
                    <w:rPr>
                      <w:szCs w:val="21"/>
                    </w:rPr>
                    <w:t xml:space="preserve"> □</w:t>
                  </w:r>
                  <w:r w:rsidRPr="007768C4">
                    <w:rPr>
                      <w:szCs w:val="21"/>
                    </w:rPr>
                    <w:t>；其他</w:t>
                  </w:r>
                  <w:r w:rsidRPr="007768C4">
                    <w:rPr>
                      <w:szCs w:val="21"/>
                    </w:rPr>
                    <w:t xml:space="preserve"> □</w:t>
                  </w:r>
                </w:p>
              </w:tc>
            </w:tr>
            <w:tr w:rsidR="007768C4" w:rsidRPr="007768C4" w:rsidTr="00926AAE">
              <w:trPr>
                <w:trHeight w:val="340"/>
                <w:tblHeader/>
              </w:trPr>
              <w:tc>
                <w:tcPr>
                  <w:tcW w:w="388" w:type="pct"/>
                  <w:vMerge/>
                  <w:shd w:val="clear" w:color="auto" w:fill="auto"/>
                  <w:vAlign w:val="center"/>
                </w:tcPr>
                <w:p w:rsidR="000E06D2" w:rsidRPr="007768C4" w:rsidRDefault="000E06D2">
                  <w:pPr>
                    <w:jc w:val="center"/>
                    <w:rPr>
                      <w:szCs w:val="21"/>
                    </w:rPr>
                  </w:pPr>
                </w:p>
              </w:tc>
              <w:tc>
                <w:tcPr>
                  <w:tcW w:w="656" w:type="pct"/>
                  <w:shd w:val="clear" w:color="auto" w:fill="auto"/>
                  <w:vAlign w:val="center"/>
                </w:tcPr>
                <w:p w:rsidR="000E06D2" w:rsidRPr="007768C4" w:rsidRDefault="00CE47F9">
                  <w:pPr>
                    <w:jc w:val="center"/>
                    <w:rPr>
                      <w:spacing w:val="-20"/>
                      <w:szCs w:val="21"/>
                    </w:rPr>
                  </w:pPr>
                  <w:r w:rsidRPr="007768C4">
                    <w:rPr>
                      <w:spacing w:val="-20"/>
                      <w:szCs w:val="21"/>
                    </w:rPr>
                    <w:t>区域水资源开发利用情况</w:t>
                  </w:r>
                </w:p>
              </w:tc>
              <w:tc>
                <w:tcPr>
                  <w:tcW w:w="3956" w:type="pct"/>
                  <w:gridSpan w:val="10"/>
                  <w:shd w:val="clear" w:color="auto" w:fill="auto"/>
                  <w:vAlign w:val="center"/>
                </w:tcPr>
                <w:p w:rsidR="000E06D2" w:rsidRPr="007768C4" w:rsidRDefault="00CE47F9">
                  <w:pPr>
                    <w:jc w:val="center"/>
                    <w:rPr>
                      <w:szCs w:val="21"/>
                    </w:rPr>
                  </w:pPr>
                  <w:r w:rsidRPr="007768C4">
                    <w:rPr>
                      <w:szCs w:val="21"/>
                    </w:rPr>
                    <w:t>未开发</w:t>
                  </w:r>
                  <w:r w:rsidRPr="007768C4">
                    <w:rPr>
                      <w:szCs w:val="21"/>
                    </w:rPr>
                    <w:t xml:space="preserve"> □</w:t>
                  </w:r>
                  <w:r w:rsidRPr="007768C4">
                    <w:rPr>
                      <w:szCs w:val="21"/>
                    </w:rPr>
                    <w:t>；开发量</w:t>
                  </w:r>
                  <w:r w:rsidRPr="007768C4">
                    <w:rPr>
                      <w:szCs w:val="21"/>
                    </w:rPr>
                    <w:t xml:space="preserve"> 40%</w:t>
                  </w:r>
                  <w:r w:rsidRPr="007768C4">
                    <w:rPr>
                      <w:szCs w:val="21"/>
                    </w:rPr>
                    <w:t>以下</w:t>
                  </w:r>
                  <w:r w:rsidRPr="007768C4">
                    <w:rPr>
                      <w:szCs w:val="21"/>
                    </w:rPr>
                    <w:t xml:space="preserve"> □</w:t>
                  </w:r>
                  <w:r w:rsidRPr="007768C4">
                    <w:rPr>
                      <w:szCs w:val="21"/>
                    </w:rPr>
                    <w:t>；开发量</w:t>
                  </w:r>
                  <w:r w:rsidRPr="007768C4">
                    <w:rPr>
                      <w:szCs w:val="21"/>
                    </w:rPr>
                    <w:t xml:space="preserve"> 40%</w:t>
                  </w:r>
                  <w:r w:rsidRPr="007768C4">
                    <w:rPr>
                      <w:szCs w:val="21"/>
                    </w:rPr>
                    <w:t>以上</w:t>
                  </w:r>
                  <w:r w:rsidRPr="007768C4">
                    <w:rPr>
                      <w:szCs w:val="21"/>
                    </w:rPr>
                    <w:t xml:space="preserve"> □</w:t>
                  </w:r>
                </w:p>
              </w:tc>
            </w:tr>
            <w:tr w:rsidR="007768C4" w:rsidRPr="007768C4" w:rsidTr="00926AAE">
              <w:trPr>
                <w:trHeight w:val="340"/>
                <w:tblHeader/>
              </w:trPr>
              <w:tc>
                <w:tcPr>
                  <w:tcW w:w="388" w:type="pct"/>
                  <w:vMerge/>
                  <w:shd w:val="clear" w:color="auto" w:fill="auto"/>
                  <w:vAlign w:val="center"/>
                </w:tcPr>
                <w:p w:rsidR="000E06D2" w:rsidRPr="007768C4" w:rsidRDefault="000E06D2">
                  <w:pPr>
                    <w:jc w:val="center"/>
                    <w:rPr>
                      <w:szCs w:val="21"/>
                    </w:rPr>
                  </w:pPr>
                </w:p>
              </w:tc>
              <w:tc>
                <w:tcPr>
                  <w:tcW w:w="656" w:type="pct"/>
                  <w:vMerge w:val="restart"/>
                  <w:shd w:val="clear" w:color="auto" w:fill="auto"/>
                  <w:vAlign w:val="center"/>
                </w:tcPr>
                <w:p w:rsidR="000E06D2" w:rsidRPr="007768C4" w:rsidRDefault="00CE47F9">
                  <w:pPr>
                    <w:jc w:val="center"/>
                    <w:rPr>
                      <w:szCs w:val="21"/>
                    </w:rPr>
                  </w:pPr>
                  <w:r w:rsidRPr="007768C4">
                    <w:rPr>
                      <w:szCs w:val="21"/>
                    </w:rPr>
                    <w:t>水文情势调查</w:t>
                  </w:r>
                </w:p>
              </w:tc>
              <w:tc>
                <w:tcPr>
                  <w:tcW w:w="2645" w:type="pct"/>
                  <w:gridSpan w:val="8"/>
                  <w:shd w:val="clear" w:color="auto" w:fill="auto"/>
                  <w:vAlign w:val="center"/>
                </w:tcPr>
                <w:p w:rsidR="000E06D2" w:rsidRPr="007768C4" w:rsidRDefault="00CE47F9">
                  <w:pPr>
                    <w:jc w:val="center"/>
                    <w:rPr>
                      <w:szCs w:val="21"/>
                    </w:rPr>
                  </w:pPr>
                  <w:r w:rsidRPr="007768C4">
                    <w:rPr>
                      <w:szCs w:val="21"/>
                    </w:rPr>
                    <w:t>调查时期</w:t>
                  </w:r>
                </w:p>
              </w:tc>
              <w:tc>
                <w:tcPr>
                  <w:tcW w:w="1311" w:type="pct"/>
                  <w:gridSpan w:val="2"/>
                  <w:shd w:val="clear" w:color="auto" w:fill="auto"/>
                  <w:vAlign w:val="center"/>
                </w:tcPr>
                <w:p w:rsidR="000E06D2" w:rsidRPr="007768C4" w:rsidRDefault="00CE47F9">
                  <w:pPr>
                    <w:jc w:val="center"/>
                    <w:rPr>
                      <w:szCs w:val="21"/>
                    </w:rPr>
                  </w:pPr>
                  <w:r w:rsidRPr="007768C4">
                    <w:rPr>
                      <w:szCs w:val="21"/>
                    </w:rPr>
                    <w:t>数据来源</w:t>
                  </w:r>
                </w:p>
              </w:tc>
            </w:tr>
            <w:tr w:rsidR="007768C4" w:rsidRPr="007768C4" w:rsidTr="00926AAE">
              <w:trPr>
                <w:trHeight w:val="340"/>
                <w:tblHeader/>
              </w:trPr>
              <w:tc>
                <w:tcPr>
                  <w:tcW w:w="388" w:type="pct"/>
                  <w:vMerge/>
                  <w:shd w:val="clear" w:color="auto" w:fill="auto"/>
                  <w:vAlign w:val="center"/>
                </w:tcPr>
                <w:p w:rsidR="000E06D2" w:rsidRPr="007768C4" w:rsidRDefault="000E06D2">
                  <w:pPr>
                    <w:jc w:val="center"/>
                    <w:rPr>
                      <w:szCs w:val="21"/>
                    </w:rPr>
                  </w:pPr>
                </w:p>
              </w:tc>
              <w:tc>
                <w:tcPr>
                  <w:tcW w:w="656" w:type="pct"/>
                  <w:vMerge/>
                  <w:shd w:val="clear" w:color="auto" w:fill="auto"/>
                  <w:vAlign w:val="center"/>
                </w:tcPr>
                <w:p w:rsidR="000E06D2" w:rsidRPr="007768C4" w:rsidRDefault="000E06D2">
                  <w:pPr>
                    <w:jc w:val="center"/>
                    <w:rPr>
                      <w:szCs w:val="21"/>
                    </w:rPr>
                  </w:pPr>
                </w:p>
              </w:tc>
              <w:tc>
                <w:tcPr>
                  <w:tcW w:w="2645" w:type="pct"/>
                  <w:gridSpan w:val="8"/>
                  <w:shd w:val="clear" w:color="auto" w:fill="auto"/>
                  <w:vAlign w:val="center"/>
                </w:tcPr>
                <w:p w:rsidR="000E06D2" w:rsidRPr="007768C4" w:rsidRDefault="00CE47F9">
                  <w:pPr>
                    <w:jc w:val="left"/>
                    <w:rPr>
                      <w:szCs w:val="21"/>
                    </w:rPr>
                  </w:pPr>
                  <w:r w:rsidRPr="007768C4">
                    <w:rPr>
                      <w:szCs w:val="21"/>
                    </w:rPr>
                    <w:t>丰水期</w:t>
                  </w:r>
                  <w:r w:rsidRPr="007768C4">
                    <w:rPr>
                      <w:szCs w:val="21"/>
                    </w:rPr>
                    <w:t xml:space="preserve"> □</w:t>
                  </w:r>
                  <w:r w:rsidRPr="007768C4">
                    <w:rPr>
                      <w:szCs w:val="21"/>
                    </w:rPr>
                    <w:t>；平水期</w:t>
                  </w:r>
                  <w:r w:rsidRPr="007768C4">
                    <w:rPr>
                      <w:szCs w:val="21"/>
                    </w:rPr>
                    <w:t xml:space="preserve"> □</w:t>
                  </w:r>
                  <w:r w:rsidRPr="007768C4">
                    <w:rPr>
                      <w:szCs w:val="21"/>
                    </w:rPr>
                    <w:t>；枯水期</w:t>
                  </w:r>
                  <w:r w:rsidRPr="007768C4">
                    <w:rPr>
                      <w:szCs w:val="21"/>
                    </w:rPr>
                    <w:t xml:space="preserve"> □</w:t>
                  </w:r>
                  <w:r w:rsidRPr="007768C4">
                    <w:rPr>
                      <w:szCs w:val="21"/>
                    </w:rPr>
                    <w:t>；冰封期</w:t>
                  </w:r>
                  <w:r w:rsidRPr="007768C4">
                    <w:rPr>
                      <w:szCs w:val="21"/>
                    </w:rPr>
                    <w:t xml:space="preserve"> □</w:t>
                  </w:r>
                </w:p>
                <w:p w:rsidR="000E06D2" w:rsidRPr="007768C4" w:rsidRDefault="00CE47F9">
                  <w:pPr>
                    <w:jc w:val="left"/>
                    <w:rPr>
                      <w:szCs w:val="21"/>
                    </w:rPr>
                  </w:pPr>
                  <w:r w:rsidRPr="007768C4">
                    <w:rPr>
                      <w:szCs w:val="21"/>
                    </w:rPr>
                    <w:t>春季</w:t>
                  </w:r>
                  <w:r w:rsidRPr="007768C4">
                    <w:rPr>
                      <w:szCs w:val="21"/>
                    </w:rPr>
                    <w:t xml:space="preserve"> □</w:t>
                  </w:r>
                  <w:r w:rsidRPr="007768C4">
                    <w:rPr>
                      <w:szCs w:val="21"/>
                    </w:rPr>
                    <w:t>；夏季</w:t>
                  </w:r>
                  <w:r w:rsidRPr="007768C4">
                    <w:rPr>
                      <w:szCs w:val="21"/>
                    </w:rPr>
                    <w:t xml:space="preserve"> □</w:t>
                  </w:r>
                  <w:r w:rsidRPr="007768C4">
                    <w:rPr>
                      <w:szCs w:val="21"/>
                    </w:rPr>
                    <w:t>；秋季</w:t>
                  </w:r>
                  <w:r w:rsidRPr="007768C4">
                    <w:rPr>
                      <w:szCs w:val="21"/>
                    </w:rPr>
                    <w:t xml:space="preserve"> □</w:t>
                  </w:r>
                  <w:r w:rsidRPr="007768C4">
                    <w:rPr>
                      <w:szCs w:val="21"/>
                    </w:rPr>
                    <w:t>；冬季</w:t>
                  </w:r>
                  <w:r w:rsidRPr="007768C4">
                    <w:rPr>
                      <w:szCs w:val="21"/>
                    </w:rPr>
                    <w:t xml:space="preserve"> □</w:t>
                  </w:r>
                </w:p>
              </w:tc>
              <w:tc>
                <w:tcPr>
                  <w:tcW w:w="1311" w:type="pct"/>
                  <w:gridSpan w:val="2"/>
                  <w:shd w:val="clear" w:color="auto" w:fill="auto"/>
                  <w:vAlign w:val="center"/>
                </w:tcPr>
                <w:p w:rsidR="000E06D2" w:rsidRPr="007768C4" w:rsidRDefault="00CE47F9">
                  <w:pPr>
                    <w:jc w:val="center"/>
                    <w:rPr>
                      <w:szCs w:val="21"/>
                    </w:rPr>
                  </w:pPr>
                  <w:r w:rsidRPr="007768C4">
                    <w:rPr>
                      <w:szCs w:val="21"/>
                    </w:rPr>
                    <w:t>水行政主管部门</w:t>
                  </w:r>
                  <w:r w:rsidRPr="007768C4">
                    <w:rPr>
                      <w:szCs w:val="21"/>
                    </w:rPr>
                    <w:t xml:space="preserve"> □</w:t>
                  </w:r>
                  <w:r w:rsidRPr="007768C4">
                    <w:rPr>
                      <w:szCs w:val="21"/>
                    </w:rPr>
                    <w:t>；补充监测</w:t>
                  </w:r>
                  <w:r w:rsidRPr="007768C4">
                    <w:rPr>
                      <w:szCs w:val="21"/>
                    </w:rPr>
                    <w:t xml:space="preserve"> □</w:t>
                  </w:r>
                  <w:r w:rsidRPr="007768C4">
                    <w:rPr>
                      <w:szCs w:val="21"/>
                    </w:rPr>
                    <w:t>；其他</w:t>
                  </w:r>
                  <w:r w:rsidRPr="007768C4">
                    <w:rPr>
                      <w:szCs w:val="21"/>
                    </w:rPr>
                    <w:t xml:space="preserve"> □</w:t>
                  </w:r>
                </w:p>
              </w:tc>
            </w:tr>
            <w:tr w:rsidR="007768C4" w:rsidRPr="007768C4" w:rsidTr="00926AAE">
              <w:trPr>
                <w:trHeight w:val="340"/>
                <w:tblHeader/>
              </w:trPr>
              <w:tc>
                <w:tcPr>
                  <w:tcW w:w="388" w:type="pct"/>
                  <w:vMerge/>
                  <w:shd w:val="clear" w:color="auto" w:fill="auto"/>
                  <w:vAlign w:val="center"/>
                </w:tcPr>
                <w:p w:rsidR="000E06D2" w:rsidRPr="007768C4" w:rsidRDefault="000E06D2">
                  <w:pPr>
                    <w:jc w:val="center"/>
                    <w:rPr>
                      <w:szCs w:val="21"/>
                    </w:rPr>
                  </w:pPr>
                </w:p>
              </w:tc>
              <w:tc>
                <w:tcPr>
                  <w:tcW w:w="656" w:type="pct"/>
                  <w:vMerge w:val="restart"/>
                  <w:shd w:val="clear" w:color="auto" w:fill="auto"/>
                  <w:vAlign w:val="center"/>
                </w:tcPr>
                <w:p w:rsidR="000E06D2" w:rsidRPr="007768C4" w:rsidRDefault="00CE47F9">
                  <w:pPr>
                    <w:jc w:val="center"/>
                    <w:rPr>
                      <w:szCs w:val="21"/>
                    </w:rPr>
                  </w:pPr>
                  <w:r w:rsidRPr="007768C4">
                    <w:rPr>
                      <w:szCs w:val="21"/>
                    </w:rPr>
                    <w:t>补充监测</w:t>
                  </w:r>
                </w:p>
              </w:tc>
              <w:tc>
                <w:tcPr>
                  <w:tcW w:w="2645" w:type="pct"/>
                  <w:gridSpan w:val="8"/>
                  <w:shd w:val="clear" w:color="auto" w:fill="auto"/>
                  <w:vAlign w:val="center"/>
                </w:tcPr>
                <w:p w:rsidR="000E06D2" w:rsidRPr="007768C4" w:rsidRDefault="00CE47F9">
                  <w:pPr>
                    <w:jc w:val="center"/>
                    <w:rPr>
                      <w:szCs w:val="21"/>
                    </w:rPr>
                  </w:pPr>
                  <w:r w:rsidRPr="007768C4">
                    <w:rPr>
                      <w:szCs w:val="21"/>
                    </w:rPr>
                    <w:t>监测时期</w:t>
                  </w:r>
                </w:p>
              </w:tc>
              <w:tc>
                <w:tcPr>
                  <w:tcW w:w="702" w:type="pct"/>
                  <w:shd w:val="clear" w:color="auto" w:fill="auto"/>
                  <w:vAlign w:val="center"/>
                </w:tcPr>
                <w:p w:rsidR="000E06D2" w:rsidRPr="007768C4" w:rsidRDefault="00CE47F9">
                  <w:pPr>
                    <w:jc w:val="center"/>
                    <w:rPr>
                      <w:szCs w:val="21"/>
                    </w:rPr>
                  </w:pPr>
                  <w:r w:rsidRPr="007768C4">
                    <w:rPr>
                      <w:szCs w:val="21"/>
                    </w:rPr>
                    <w:t>监测因子</w:t>
                  </w:r>
                </w:p>
              </w:tc>
              <w:tc>
                <w:tcPr>
                  <w:tcW w:w="609" w:type="pct"/>
                  <w:shd w:val="clear" w:color="auto" w:fill="auto"/>
                  <w:vAlign w:val="center"/>
                </w:tcPr>
                <w:p w:rsidR="000E06D2" w:rsidRPr="007768C4" w:rsidRDefault="00CE47F9">
                  <w:pPr>
                    <w:jc w:val="center"/>
                    <w:rPr>
                      <w:szCs w:val="21"/>
                    </w:rPr>
                  </w:pPr>
                  <w:r w:rsidRPr="007768C4">
                    <w:rPr>
                      <w:szCs w:val="21"/>
                    </w:rPr>
                    <w:t>监测断面或点位</w:t>
                  </w:r>
                </w:p>
              </w:tc>
            </w:tr>
            <w:tr w:rsidR="007768C4" w:rsidRPr="007768C4" w:rsidTr="00926AAE">
              <w:trPr>
                <w:trHeight w:val="340"/>
                <w:tblHeader/>
              </w:trPr>
              <w:tc>
                <w:tcPr>
                  <w:tcW w:w="388" w:type="pct"/>
                  <w:vMerge/>
                  <w:shd w:val="clear" w:color="auto" w:fill="auto"/>
                  <w:vAlign w:val="center"/>
                </w:tcPr>
                <w:p w:rsidR="000E06D2" w:rsidRPr="007768C4" w:rsidRDefault="000E06D2">
                  <w:pPr>
                    <w:jc w:val="left"/>
                    <w:rPr>
                      <w:szCs w:val="21"/>
                    </w:rPr>
                  </w:pPr>
                </w:p>
              </w:tc>
              <w:tc>
                <w:tcPr>
                  <w:tcW w:w="656" w:type="pct"/>
                  <w:vMerge/>
                  <w:shd w:val="clear" w:color="auto" w:fill="auto"/>
                  <w:vAlign w:val="center"/>
                </w:tcPr>
                <w:p w:rsidR="000E06D2" w:rsidRPr="007768C4" w:rsidRDefault="000E06D2">
                  <w:pPr>
                    <w:jc w:val="left"/>
                    <w:rPr>
                      <w:szCs w:val="21"/>
                    </w:rPr>
                  </w:pPr>
                </w:p>
              </w:tc>
              <w:tc>
                <w:tcPr>
                  <w:tcW w:w="2645" w:type="pct"/>
                  <w:gridSpan w:val="8"/>
                  <w:shd w:val="clear" w:color="auto" w:fill="auto"/>
                  <w:vAlign w:val="center"/>
                </w:tcPr>
                <w:p w:rsidR="000E06D2" w:rsidRPr="007768C4" w:rsidRDefault="00CE47F9">
                  <w:pPr>
                    <w:jc w:val="left"/>
                    <w:rPr>
                      <w:szCs w:val="21"/>
                    </w:rPr>
                  </w:pPr>
                  <w:r w:rsidRPr="007768C4">
                    <w:rPr>
                      <w:szCs w:val="21"/>
                    </w:rPr>
                    <w:t>丰水期</w:t>
                  </w:r>
                  <w:r w:rsidRPr="007768C4">
                    <w:rPr>
                      <w:szCs w:val="21"/>
                    </w:rPr>
                    <w:t xml:space="preserve"> □</w:t>
                  </w:r>
                  <w:r w:rsidRPr="007768C4">
                    <w:rPr>
                      <w:szCs w:val="21"/>
                    </w:rPr>
                    <w:t>；平水期</w:t>
                  </w:r>
                  <w:r w:rsidRPr="007768C4">
                    <w:rPr>
                      <w:szCs w:val="21"/>
                    </w:rPr>
                    <w:t xml:space="preserve"> □</w:t>
                  </w:r>
                  <w:r w:rsidRPr="007768C4">
                    <w:rPr>
                      <w:szCs w:val="21"/>
                    </w:rPr>
                    <w:t>；枯水期</w:t>
                  </w:r>
                  <w:r w:rsidRPr="007768C4">
                    <w:rPr>
                      <w:szCs w:val="21"/>
                    </w:rPr>
                    <w:t xml:space="preserve"> □</w:t>
                  </w:r>
                  <w:r w:rsidRPr="007768C4">
                    <w:rPr>
                      <w:szCs w:val="21"/>
                    </w:rPr>
                    <w:t>；冰封期</w:t>
                  </w:r>
                  <w:r w:rsidRPr="007768C4">
                    <w:rPr>
                      <w:szCs w:val="21"/>
                    </w:rPr>
                    <w:t xml:space="preserve"> □</w:t>
                  </w:r>
                </w:p>
                <w:p w:rsidR="000E06D2" w:rsidRPr="007768C4" w:rsidRDefault="00CE47F9">
                  <w:pPr>
                    <w:jc w:val="left"/>
                    <w:rPr>
                      <w:szCs w:val="21"/>
                    </w:rPr>
                  </w:pPr>
                  <w:r w:rsidRPr="007768C4">
                    <w:rPr>
                      <w:szCs w:val="21"/>
                    </w:rPr>
                    <w:t>春季</w:t>
                  </w:r>
                  <w:r w:rsidRPr="007768C4">
                    <w:rPr>
                      <w:szCs w:val="21"/>
                    </w:rPr>
                    <w:t xml:space="preserve"> □</w:t>
                  </w:r>
                  <w:r w:rsidRPr="007768C4">
                    <w:rPr>
                      <w:szCs w:val="21"/>
                    </w:rPr>
                    <w:t>；夏季</w:t>
                  </w:r>
                  <w:r w:rsidRPr="007768C4">
                    <w:rPr>
                      <w:szCs w:val="21"/>
                    </w:rPr>
                    <w:t xml:space="preserve"> □</w:t>
                  </w:r>
                  <w:r w:rsidRPr="007768C4">
                    <w:rPr>
                      <w:szCs w:val="21"/>
                    </w:rPr>
                    <w:t>；秋季</w:t>
                  </w:r>
                  <w:r w:rsidRPr="007768C4">
                    <w:rPr>
                      <w:szCs w:val="21"/>
                    </w:rPr>
                    <w:t xml:space="preserve"> □</w:t>
                  </w:r>
                  <w:r w:rsidRPr="007768C4">
                    <w:rPr>
                      <w:szCs w:val="21"/>
                    </w:rPr>
                    <w:t>；冬季</w:t>
                  </w:r>
                  <w:r w:rsidRPr="007768C4">
                    <w:rPr>
                      <w:szCs w:val="21"/>
                    </w:rPr>
                    <w:t xml:space="preserve"> □</w:t>
                  </w:r>
                </w:p>
              </w:tc>
              <w:tc>
                <w:tcPr>
                  <w:tcW w:w="702" w:type="pct"/>
                  <w:shd w:val="clear" w:color="auto" w:fill="auto"/>
                  <w:vAlign w:val="center"/>
                </w:tcPr>
                <w:p w:rsidR="000E06D2" w:rsidRPr="007768C4" w:rsidRDefault="00CE47F9">
                  <w:pPr>
                    <w:jc w:val="center"/>
                    <w:rPr>
                      <w:szCs w:val="21"/>
                    </w:rPr>
                  </w:pPr>
                  <w:r w:rsidRPr="007768C4">
                    <w:rPr>
                      <w:szCs w:val="21"/>
                    </w:rPr>
                    <w:t>（）</w:t>
                  </w:r>
                </w:p>
              </w:tc>
              <w:tc>
                <w:tcPr>
                  <w:tcW w:w="609" w:type="pct"/>
                  <w:shd w:val="clear" w:color="auto" w:fill="auto"/>
                  <w:vAlign w:val="center"/>
                </w:tcPr>
                <w:p w:rsidR="000E06D2" w:rsidRPr="007768C4" w:rsidRDefault="00CE47F9">
                  <w:pPr>
                    <w:jc w:val="center"/>
                    <w:rPr>
                      <w:szCs w:val="21"/>
                    </w:rPr>
                  </w:pPr>
                  <w:r w:rsidRPr="007768C4">
                    <w:rPr>
                      <w:szCs w:val="21"/>
                    </w:rPr>
                    <w:t>监测断面或点位个数（）</w:t>
                  </w:r>
                  <w:proofErr w:type="gramStart"/>
                  <w:r w:rsidRPr="007768C4">
                    <w:rPr>
                      <w:szCs w:val="21"/>
                    </w:rPr>
                    <w:t>个</w:t>
                  </w:r>
                  <w:proofErr w:type="gramEnd"/>
                </w:p>
              </w:tc>
            </w:tr>
            <w:tr w:rsidR="007768C4" w:rsidRPr="007768C4" w:rsidTr="00926AAE">
              <w:trPr>
                <w:trHeight w:val="340"/>
                <w:tblHeader/>
              </w:trPr>
              <w:tc>
                <w:tcPr>
                  <w:tcW w:w="388" w:type="pct"/>
                  <w:vMerge w:val="restart"/>
                  <w:shd w:val="clear" w:color="auto" w:fill="auto"/>
                  <w:vAlign w:val="center"/>
                </w:tcPr>
                <w:p w:rsidR="000E06D2" w:rsidRPr="007768C4" w:rsidRDefault="00CE47F9">
                  <w:pPr>
                    <w:jc w:val="left"/>
                    <w:rPr>
                      <w:szCs w:val="21"/>
                    </w:rPr>
                  </w:pPr>
                  <w:r w:rsidRPr="007768C4">
                    <w:rPr>
                      <w:szCs w:val="21"/>
                    </w:rPr>
                    <w:t>现状评价</w:t>
                  </w:r>
                </w:p>
              </w:tc>
              <w:tc>
                <w:tcPr>
                  <w:tcW w:w="656" w:type="pct"/>
                  <w:shd w:val="clear" w:color="auto" w:fill="auto"/>
                  <w:vAlign w:val="center"/>
                </w:tcPr>
                <w:p w:rsidR="000E06D2" w:rsidRPr="007768C4" w:rsidRDefault="00CE47F9">
                  <w:pPr>
                    <w:jc w:val="center"/>
                    <w:rPr>
                      <w:szCs w:val="21"/>
                    </w:rPr>
                  </w:pPr>
                  <w:r w:rsidRPr="007768C4">
                    <w:rPr>
                      <w:szCs w:val="21"/>
                    </w:rPr>
                    <w:t>评价范围</w:t>
                  </w:r>
                </w:p>
              </w:tc>
              <w:tc>
                <w:tcPr>
                  <w:tcW w:w="3956" w:type="pct"/>
                  <w:gridSpan w:val="10"/>
                  <w:shd w:val="clear" w:color="auto" w:fill="auto"/>
                  <w:vAlign w:val="center"/>
                </w:tcPr>
                <w:p w:rsidR="000E06D2" w:rsidRPr="007768C4" w:rsidRDefault="00CE47F9">
                  <w:pPr>
                    <w:jc w:val="left"/>
                    <w:rPr>
                      <w:szCs w:val="21"/>
                    </w:rPr>
                  </w:pPr>
                  <w:r w:rsidRPr="007768C4">
                    <w:rPr>
                      <w:szCs w:val="21"/>
                    </w:rPr>
                    <w:t>河流：长度（）</w:t>
                  </w:r>
                  <w:r w:rsidRPr="007768C4">
                    <w:rPr>
                      <w:szCs w:val="21"/>
                    </w:rPr>
                    <w:t>km</w:t>
                  </w:r>
                  <w:r w:rsidRPr="007768C4">
                    <w:rPr>
                      <w:szCs w:val="21"/>
                    </w:rPr>
                    <w:t>；湖库、河口及近岸海域：面积（）</w:t>
                  </w:r>
                  <w:r w:rsidRPr="007768C4">
                    <w:rPr>
                      <w:szCs w:val="21"/>
                    </w:rPr>
                    <w:t>km</w:t>
                  </w:r>
                  <w:r w:rsidRPr="007768C4">
                    <w:rPr>
                      <w:szCs w:val="21"/>
                      <w:vertAlign w:val="superscript"/>
                    </w:rPr>
                    <w:t xml:space="preserve">2 </w:t>
                  </w:r>
                </w:p>
              </w:tc>
            </w:tr>
            <w:tr w:rsidR="007768C4" w:rsidRPr="007768C4" w:rsidTr="00926AAE">
              <w:trPr>
                <w:trHeight w:val="340"/>
                <w:tblHeader/>
              </w:trPr>
              <w:tc>
                <w:tcPr>
                  <w:tcW w:w="388" w:type="pct"/>
                  <w:vMerge/>
                  <w:shd w:val="clear" w:color="auto" w:fill="auto"/>
                  <w:vAlign w:val="center"/>
                </w:tcPr>
                <w:p w:rsidR="000E06D2" w:rsidRPr="007768C4" w:rsidRDefault="000E06D2">
                  <w:pPr>
                    <w:jc w:val="left"/>
                    <w:rPr>
                      <w:szCs w:val="21"/>
                    </w:rPr>
                  </w:pPr>
                </w:p>
              </w:tc>
              <w:tc>
                <w:tcPr>
                  <w:tcW w:w="656" w:type="pct"/>
                  <w:shd w:val="clear" w:color="auto" w:fill="auto"/>
                  <w:vAlign w:val="center"/>
                </w:tcPr>
                <w:p w:rsidR="000E06D2" w:rsidRPr="007768C4" w:rsidRDefault="00CE47F9">
                  <w:pPr>
                    <w:jc w:val="center"/>
                    <w:rPr>
                      <w:szCs w:val="21"/>
                    </w:rPr>
                  </w:pPr>
                  <w:r w:rsidRPr="007768C4">
                    <w:rPr>
                      <w:szCs w:val="21"/>
                    </w:rPr>
                    <w:t>评价因子</w:t>
                  </w:r>
                </w:p>
              </w:tc>
              <w:tc>
                <w:tcPr>
                  <w:tcW w:w="3956" w:type="pct"/>
                  <w:gridSpan w:val="10"/>
                  <w:shd w:val="clear" w:color="auto" w:fill="auto"/>
                  <w:vAlign w:val="center"/>
                </w:tcPr>
                <w:p w:rsidR="000E06D2" w:rsidRPr="007768C4" w:rsidRDefault="00CE47F9">
                  <w:pPr>
                    <w:jc w:val="left"/>
                    <w:rPr>
                      <w:szCs w:val="21"/>
                    </w:rPr>
                  </w:pPr>
                  <w:r w:rsidRPr="007768C4">
                    <w:rPr>
                      <w:szCs w:val="21"/>
                    </w:rPr>
                    <w:t>（）</w:t>
                  </w:r>
                </w:p>
              </w:tc>
            </w:tr>
            <w:tr w:rsidR="007768C4" w:rsidRPr="007768C4" w:rsidTr="00926AAE">
              <w:trPr>
                <w:trHeight w:val="315"/>
                <w:tblHeader/>
              </w:trPr>
              <w:tc>
                <w:tcPr>
                  <w:tcW w:w="388" w:type="pct"/>
                  <w:vMerge/>
                  <w:shd w:val="clear" w:color="auto" w:fill="auto"/>
                  <w:vAlign w:val="center"/>
                </w:tcPr>
                <w:p w:rsidR="000E06D2" w:rsidRPr="007768C4" w:rsidRDefault="000E06D2">
                  <w:pPr>
                    <w:jc w:val="left"/>
                    <w:rPr>
                      <w:szCs w:val="21"/>
                    </w:rPr>
                  </w:pPr>
                </w:p>
              </w:tc>
              <w:tc>
                <w:tcPr>
                  <w:tcW w:w="656" w:type="pct"/>
                  <w:vMerge w:val="restart"/>
                  <w:shd w:val="clear" w:color="auto" w:fill="auto"/>
                  <w:vAlign w:val="center"/>
                </w:tcPr>
                <w:p w:rsidR="000E06D2" w:rsidRPr="007768C4" w:rsidRDefault="00CE47F9">
                  <w:pPr>
                    <w:jc w:val="center"/>
                    <w:rPr>
                      <w:szCs w:val="21"/>
                    </w:rPr>
                  </w:pPr>
                  <w:r w:rsidRPr="007768C4">
                    <w:rPr>
                      <w:szCs w:val="21"/>
                    </w:rPr>
                    <w:t>评价标准</w:t>
                  </w:r>
                </w:p>
              </w:tc>
              <w:tc>
                <w:tcPr>
                  <w:tcW w:w="3956" w:type="pct"/>
                  <w:gridSpan w:val="10"/>
                  <w:shd w:val="clear" w:color="auto" w:fill="auto"/>
                  <w:vAlign w:val="center"/>
                </w:tcPr>
                <w:p w:rsidR="000E06D2" w:rsidRPr="007768C4" w:rsidRDefault="00CE47F9">
                  <w:pPr>
                    <w:jc w:val="left"/>
                    <w:rPr>
                      <w:szCs w:val="21"/>
                    </w:rPr>
                  </w:pPr>
                  <w:r w:rsidRPr="007768C4">
                    <w:rPr>
                      <w:szCs w:val="21"/>
                    </w:rPr>
                    <w:t>河流、湖库、河口：</w:t>
                  </w:r>
                  <w:r w:rsidRPr="007768C4">
                    <w:rPr>
                      <w:rFonts w:ascii="宋体" w:hAnsi="宋体" w:cs="宋体" w:hint="eastAsia"/>
                      <w:szCs w:val="21"/>
                    </w:rPr>
                    <w:t>Ⅰ</w:t>
                  </w:r>
                  <w:r w:rsidRPr="007768C4">
                    <w:rPr>
                      <w:szCs w:val="21"/>
                    </w:rPr>
                    <w:t>类</w:t>
                  </w:r>
                  <w:r w:rsidRPr="007768C4">
                    <w:rPr>
                      <w:szCs w:val="21"/>
                    </w:rPr>
                    <w:t xml:space="preserve"> □</w:t>
                  </w:r>
                  <w:r w:rsidRPr="007768C4">
                    <w:rPr>
                      <w:szCs w:val="21"/>
                    </w:rPr>
                    <w:t>；</w:t>
                  </w:r>
                  <w:r w:rsidRPr="007768C4">
                    <w:rPr>
                      <w:rFonts w:ascii="宋体" w:hAnsi="宋体" w:cs="宋体" w:hint="eastAsia"/>
                      <w:szCs w:val="21"/>
                    </w:rPr>
                    <w:t>Ⅱ</w:t>
                  </w:r>
                  <w:r w:rsidRPr="007768C4">
                    <w:rPr>
                      <w:szCs w:val="21"/>
                    </w:rPr>
                    <w:t>类</w:t>
                  </w:r>
                  <w:r w:rsidRPr="007768C4">
                    <w:rPr>
                      <w:szCs w:val="21"/>
                    </w:rPr>
                    <w:t xml:space="preserve"> □</w:t>
                  </w:r>
                  <w:r w:rsidRPr="007768C4">
                    <w:rPr>
                      <w:szCs w:val="21"/>
                    </w:rPr>
                    <w:t>；</w:t>
                  </w:r>
                  <w:r w:rsidRPr="007768C4">
                    <w:rPr>
                      <w:rFonts w:ascii="宋体" w:hAnsi="宋体" w:cs="宋体" w:hint="eastAsia"/>
                      <w:szCs w:val="21"/>
                    </w:rPr>
                    <w:t>Ⅲ</w:t>
                  </w:r>
                  <w:r w:rsidRPr="007768C4">
                    <w:rPr>
                      <w:szCs w:val="21"/>
                    </w:rPr>
                    <w:t>类</w:t>
                  </w:r>
                  <w:r w:rsidRPr="007768C4">
                    <w:rPr>
                      <w:szCs w:val="21"/>
                    </w:rPr>
                    <w:t xml:space="preserve"> □</w:t>
                  </w:r>
                  <w:r w:rsidRPr="007768C4">
                    <w:rPr>
                      <w:szCs w:val="21"/>
                    </w:rPr>
                    <w:t>；</w:t>
                  </w:r>
                  <w:r w:rsidRPr="007768C4">
                    <w:rPr>
                      <w:rFonts w:ascii="宋体" w:hAnsi="宋体" w:cs="宋体" w:hint="eastAsia"/>
                      <w:szCs w:val="21"/>
                    </w:rPr>
                    <w:t>Ⅳ</w:t>
                  </w:r>
                  <w:r w:rsidRPr="007768C4">
                    <w:rPr>
                      <w:szCs w:val="21"/>
                    </w:rPr>
                    <w:t>类</w:t>
                  </w:r>
                  <w:r w:rsidRPr="007768C4">
                    <w:rPr>
                      <w:szCs w:val="21"/>
                    </w:rPr>
                    <w:t xml:space="preserve"> □</w:t>
                  </w:r>
                  <w:r w:rsidRPr="007768C4">
                    <w:rPr>
                      <w:szCs w:val="21"/>
                    </w:rPr>
                    <w:t>；</w:t>
                  </w:r>
                  <w:r w:rsidRPr="007768C4">
                    <w:rPr>
                      <w:rFonts w:ascii="宋体" w:hAnsi="宋体" w:cs="宋体" w:hint="eastAsia"/>
                      <w:szCs w:val="21"/>
                    </w:rPr>
                    <w:t>Ⅴ</w:t>
                  </w:r>
                  <w:r w:rsidRPr="007768C4">
                    <w:rPr>
                      <w:szCs w:val="21"/>
                    </w:rPr>
                    <w:t>类</w:t>
                  </w:r>
                  <w:r w:rsidRPr="007768C4">
                    <w:rPr>
                      <w:szCs w:val="21"/>
                    </w:rPr>
                    <w:t xml:space="preserve"> □</w:t>
                  </w:r>
                </w:p>
              </w:tc>
            </w:tr>
            <w:tr w:rsidR="007768C4" w:rsidRPr="007768C4" w:rsidTr="00926AAE">
              <w:trPr>
                <w:trHeight w:val="315"/>
                <w:tblHeader/>
              </w:trPr>
              <w:tc>
                <w:tcPr>
                  <w:tcW w:w="388" w:type="pct"/>
                  <w:vMerge/>
                  <w:shd w:val="clear" w:color="auto" w:fill="auto"/>
                  <w:vAlign w:val="center"/>
                </w:tcPr>
                <w:p w:rsidR="000E06D2" w:rsidRPr="007768C4" w:rsidRDefault="000E06D2">
                  <w:pPr>
                    <w:jc w:val="left"/>
                    <w:rPr>
                      <w:szCs w:val="21"/>
                    </w:rPr>
                  </w:pPr>
                </w:p>
              </w:tc>
              <w:tc>
                <w:tcPr>
                  <w:tcW w:w="656" w:type="pct"/>
                  <w:vMerge/>
                  <w:shd w:val="clear" w:color="auto" w:fill="auto"/>
                  <w:vAlign w:val="center"/>
                </w:tcPr>
                <w:p w:rsidR="000E06D2" w:rsidRPr="007768C4" w:rsidRDefault="000E06D2">
                  <w:pPr>
                    <w:jc w:val="center"/>
                    <w:rPr>
                      <w:szCs w:val="21"/>
                    </w:rPr>
                  </w:pPr>
                </w:p>
              </w:tc>
              <w:tc>
                <w:tcPr>
                  <w:tcW w:w="3956" w:type="pct"/>
                  <w:gridSpan w:val="10"/>
                  <w:shd w:val="clear" w:color="auto" w:fill="auto"/>
                  <w:vAlign w:val="center"/>
                </w:tcPr>
                <w:p w:rsidR="000E06D2" w:rsidRPr="007768C4" w:rsidRDefault="00CE47F9">
                  <w:pPr>
                    <w:jc w:val="left"/>
                    <w:rPr>
                      <w:szCs w:val="21"/>
                    </w:rPr>
                  </w:pPr>
                  <w:r w:rsidRPr="007768C4">
                    <w:rPr>
                      <w:szCs w:val="21"/>
                    </w:rPr>
                    <w:t>近岸海域：第一类</w:t>
                  </w:r>
                  <w:r w:rsidRPr="007768C4">
                    <w:rPr>
                      <w:szCs w:val="21"/>
                    </w:rPr>
                    <w:t xml:space="preserve"> □</w:t>
                  </w:r>
                  <w:r w:rsidRPr="007768C4">
                    <w:rPr>
                      <w:szCs w:val="21"/>
                    </w:rPr>
                    <w:t>；第二类</w:t>
                  </w:r>
                  <w:r w:rsidRPr="007768C4">
                    <w:rPr>
                      <w:szCs w:val="21"/>
                    </w:rPr>
                    <w:t xml:space="preserve"> □</w:t>
                  </w:r>
                  <w:r w:rsidRPr="007768C4">
                    <w:rPr>
                      <w:szCs w:val="21"/>
                    </w:rPr>
                    <w:t>；第三类</w:t>
                  </w:r>
                  <w:r w:rsidRPr="007768C4">
                    <w:rPr>
                      <w:szCs w:val="21"/>
                    </w:rPr>
                    <w:t xml:space="preserve"> □</w:t>
                  </w:r>
                  <w:r w:rsidRPr="007768C4">
                    <w:rPr>
                      <w:szCs w:val="21"/>
                    </w:rPr>
                    <w:t>；第四类</w:t>
                  </w:r>
                  <w:r w:rsidRPr="007768C4">
                    <w:rPr>
                      <w:szCs w:val="21"/>
                    </w:rPr>
                    <w:t xml:space="preserve"> □  </w:t>
                  </w:r>
                  <w:r w:rsidRPr="007768C4">
                    <w:rPr>
                      <w:szCs w:val="21"/>
                    </w:rPr>
                    <w:t>规划</w:t>
                  </w:r>
                  <w:proofErr w:type="gramStart"/>
                  <w:r w:rsidRPr="007768C4">
                    <w:rPr>
                      <w:szCs w:val="21"/>
                    </w:rPr>
                    <w:t>年评价</w:t>
                  </w:r>
                  <w:proofErr w:type="gramEnd"/>
                  <w:r w:rsidRPr="007768C4">
                    <w:rPr>
                      <w:szCs w:val="21"/>
                    </w:rPr>
                    <w:t>标准（）</w:t>
                  </w:r>
                </w:p>
              </w:tc>
            </w:tr>
            <w:tr w:rsidR="007768C4" w:rsidRPr="007768C4" w:rsidTr="00926AAE">
              <w:trPr>
                <w:trHeight w:val="340"/>
                <w:tblHeader/>
              </w:trPr>
              <w:tc>
                <w:tcPr>
                  <w:tcW w:w="388" w:type="pct"/>
                  <w:vMerge/>
                  <w:shd w:val="clear" w:color="auto" w:fill="auto"/>
                  <w:vAlign w:val="center"/>
                </w:tcPr>
                <w:p w:rsidR="000E06D2" w:rsidRPr="007768C4" w:rsidRDefault="000E06D2">
                  <w:pPr>
                    <w:jc w:val="left"/>
                    <w:rPr>
                      <w:szCs w:val="21"/>
                    </w:rPr>
                  </w:pPr>
                </w:p>
              </w:tc>
              <w:tc>
                <w:tcPr>
                  <w:tcW w:w="656" w:type="pct"/>
                  <w:shd w:val="clear" w:color="auto" w:fill="auto"/>
                  <w:vAlign w:val="center"/>
                </w:tcPr>
                <w:p w:rsidR="000E06D2" w:rsidRPr="007768C4" w:rsidRDefault="00CE47F9">
                  <w:pPr>
                    <w:jc w:val="center"/>
                    <w:rPr>
                      <w:szCs w:val="21"/>
                    </w:rPr>
                  </w:pPr>
                  <w:r w:rsidRPr="007768C4">
                    <w:rPr>
                      <w:szCs w:val="21"/>
                    </w:rPr>
                    <w:t>评价时期</w:t>
                  </w:r>
                </w:p>
              </w:tc>
              <w:tc>
                <w:tcPr>
                  <w:tcW w:w="3956" w:type="pct"/>
                  <w:gridSpan w:val="10"/>
                  <w:shd w:val="clear" w:color="auto" w:fill="auto"/>
                  <w:vAlign w:val="center"/>
                </w:tcPr>
                <w:p w:rsidR="000E06D2" w:rsidRPr="007768C4" w:rsidRDefault="00CE47F9">
                  <w:pPr>
                    <w:jc w:val="left"/>
                    <w:rPr>
                      <w:szCs w:val="21"/>
                    </w:rPr>
                  </w:pPr>
                  <w:r w:rsidRPr="007768C4">
                    <w:rPr>
                      <w:szCs w:val="21"/>
                    </w:rPr>
                    <w:t>丰水期</w:t>
                  </w:r>
                  <w:r w:rsidRPr="007768C4">
                    <w:rPr>
                      <w:szCs w:val="21"/>
                    </w:rPr>
                    <w:t xml:space="preserve"> □</w:t>
                  </w:r>
                  <w:r w:rsidRPr="007768C4">
                    <w:rPr>
                      <w:szCs w:val="21"/>
                    </w:rPr>
                    <w:t>；平水期</w:t>
                  </w:r>
                  <w:r w:rsidRPr="007768C4">
                    <w:rPr>
                      <w:szCs w:val="21"/>
                    </w:rPr>
                    <w:t xml:space="preserve"> □</w:t>
                  </w:r>
                  <w:r w:rsidRPr="007768C4">
                    <w:rPr>
                      <w:szCs w:val="21"/>
                    </w:rPr>
                    <w:t>；枯水期</w:t>
                  </w:r>
                  <w:r w:rsidRPr="007768C4">
                    <w:rPr>
                      <w:szCs w:val="21"/>
                    </w:rPr>
                    <w:t xml:space="preserve"> □</w:t>
                  </w:r>
                  <w:r w:rsidRPr="007768C4">
                    <w:rPr>
                      <w:szCs w:val="21"/>
                    </w:rPr>
                    <w:t>；冰封期</w:t>
                  </w:r>
                  <w:r w:rsidRPr="007768C4">
                    <w:rPr>
                      <w:szCs w:val="21"/>
                    </w:rPr>
                    <w:t xml:space="preserve"> □</w:t>
                  </w:r>
                </w:p>
                <w:p w:rsidR="000E06D2" w:rsidRPr="007768C4" w:rsidRDefault="00CE47F9">
                  <w:pPr>
                    <w:jc w:val="left"/>
                    <w:rPr>
                      <w:szCs w:val="21"/>
                    </w:rPr>
                  </w:pPr>
                  <w:r w:rsidRPr="007768C4">
                    <w:rPr>
                      <w:szCs w:val="21"/>
                    </w:rPr>
                    <w:t>春季</w:t>
                  </w:r>
                  <w:r w:rsidRPr="007768C4">
                    <w:rPr>
                      <w:szCs w:val="21"/>
                    </w:rPr>
                    <w:t xml:space="preserve"> □</w:t>
                  </w:r>
                  <w:r w:rsidRPr="007768C4">
                    <w:rPr>
                      <w:szCs w:val="21"/>
                    </w:rPr>
                    <w:t>；夏季</w:t>
                  </w:r>
                  <w:r w:rsidRPr="007768C4">
                    <w:rPr>
                      <w:szCs w:val="21"/>
                    </w:rPr>
                    <w:t xml:space="preserve"> □</w:t>
                  </w:r>
                  <w:r w:rsidRPr="007768C4">
                    <w:rPr>
                      <w:szCs w:val="21"/>
                    </w:rPr>
                    <w:t>；秋季</w:t>
                  </w:r>
                  <w:r w:rsidRPr="007768C4">
                    <w:rPr>
                      <w:szCs w:val="21"/>
                    </w:rPr>
                    <w:t xml:space="preserve"> □</w:t>
                  </w:r>
                  <w:r w:rsidRPr="007768C4">
                    <w:rPr>
                      <w:szCs w:val="21"/>
                    </w:rPr>
                    <w:t>；冬季</w:t>
                  </w:r>
                  <w:r w:rsidRPr="007768C4">
                    <w:rPr>
                      <w:szCs w:val="21"/>
                    </w:rPr>
                    <w:t xml:space="preserve"> □</w:t>
                  </w:r>
                </w:p>
              </w:tc>
            </w:tr>
            <w:tr w:rsidR="007768C4" w:rsidRPr="007768C4" w:rsidTr="00926AAE">
              <w:trPr>
                <w:trHeight w:val="340"/>
                <w:tblHeader/>
              </w:trPr>
              <w:tc>
                <w:tcPr>
                  <w:tcW w:w="388" w:type="pct"/>
                  <w:vMerge/>
                  <w:shd w:val="clear" w:color="auto" w:fill="auto"/>
                  <w:vAlign w:val="center"/>
                </w:tcPr>
                <w:p w:rsidR="000E06D2" w:rsidRPr="007768C4" w:rsidRDefault="000E06D2">
                  <w:pPr>
                    <w:jc w:val="left"/>
                    <w:rPr>
                      <w:szCs w:val="21"/>
                    </w:rPr>
                  </w:pPr>
                </w:p>
              </w:tc>
              <w:tc>
                <w:tcPr>
                  <w:tcW w:w="656" w:type="pct"/>
                  <w:shd w:val="clear" w:color="auto" w:fill="auto"/>
                  <w:vAlign w:val="center"/>
                </w:tcPr>
                <w:p w:rsidR="000E06D2" w:rsidRPr="007768C4" w:rsidRDefault="00CE47F9">
                  <w:pPr>
                    <w:jc w:val="center"/>
                    <w:rPr>
                      <w:szCs w:val="21"/>
                    </w:rPr>
                  </w:pPr>
                  <w:r w:rsidRPr="007768C4">
                    <w:rPr>
                      <w:szCs w:val="21"/>
                    </w:rPr>
                    <w:t>评价结论</w:t>
                  </w:r>
                </w:p>
              </w:tc>
              <w:tc>
                <w:tcPr>
                  <w:tcW w:w="3346" w:type="pct"/>
                  <w:gridSpan w:val="9"/>
                  <w:shd w:val="clear" w:color="auto" w:fill="auto"/>
                  <w:vAlign w:val="center"/>
                </w:tcPr>
                <w:p w:rsidR="000E06D2" w:rsidRPr="007768C4" w:rsidRDefault="00CE47F9">
                  <w:pPr>
                    <w:jc w:val="left"/>
                    <w:rPr>
                      <w:szCs w:val="21"/>
                    </w:rPr>
                  </w:pPr>
                  <w:r w:rsidRPr="007768C4">
                    <w:rPr>
                      <w:szCs w:val="21"/>
                    </w:rPr>
                    <w:t>水环境功能区或水功能区、近岸海域环境功能区水质达标状况</w:t>
                  </w:r>
                  <w:r w:rsidRPr="007768C4">
                    <w:rPr>
                      <w:szCs w:val="21"/>
                    </w:rPr>
                    <w:t xml:space="preserve"> □</w:t>
                  </w:r>
                  <w:r w:rsidRPr="007768C4">
                    <w:rPr>
                      <w:szCs w:val="21"/>
                    </w:rPr>
                    <w:t>：达标</w:t>
                  </w:r>
                  <w:r w:rsidRPr="007768C4">
                    <w:rPr>
                      <w:szCs w:val="21"/>
                    </w:rPr>
                    <w:t xml:space="preserve"> □</w:t>
                  </w:r>
                  <w:r w:rsidRPr="007768C4">
                    <w:rPr>
                      <w:szCs w:val="21"/>
                    </w:rPr>
                    <w:t>；不达标</w:t>
                  </w:r>
                  <w:r w:rsidRPr="007768C4">
                    <w:rPr>
                      <w:szCs w:val="21"/>
                    </w:rPr>
                    <w:t xml:space="preserve"> □</w:t>
                  </w:r>
                </w:p>
                <w:p w:rsidR="000E06D2" w:rsidRPr="007768C4" w:rsidRDefault="00CE47F9">
                  <w:pPr>
                    <w:jc w:val="left"/>
                    <w:rPr>
                      <w:spacing w:val="-4"/>
                      <w:szCs w:val="21"/>
                    </w:rPr>
                  </w:pPr>
                  <w:r w:rsidRPr="007768C4">
                    <w:rPr>
                      <w:spacing w:val="-4"/>
                      <w:szCs w:val="21"/>
                    </w:rPr>
                    <w:t>水环境控制单元或断面水质达标状况</w:t>
                  </w:r>
                  <w:r w:rsidRPr="007768C4">
                    <w:rPr>
                      <w:spacing w:val="-4"/>
                      <w:szCs w:val="21"/>
                    </w:rPr>
                    <w:t>□</w:t>
                  </w:r>
                  <w:r w:rsidRPr="007768C4">
                    <w:rPr>
                      <w:spacing w:val="-4"/>
                      <w:szCs w:val="21"/>
                    </w:rPr>
                    <w:t>：达标</w:t>
                  </w:r>
                  <w:r w:rsidRPr="007768C4">
                    <w:rPr>
                      <w:spacing w:val="-4"/>
                      <w:szCs w:val="21"/>
                    </w:rPr>
                    <w:t>□</w:t>
                  </w:r>
                  <w:r w:rsidRPr="007768C4">
                    <w:rPr>
                      <w:spacing w:val="-4"/>
                      <w:szCs w:val="21"/>
                    </w:rPr>
                    <w:t>；不达标</w:t>
                  </w:r>
                  <w:r w:rsidRPr="007768C4">
                    <w:rPr>
                      <w:spacing w:val="-4"/>
                      <w:szCs w:val="21"/>
                    </w:rPr>
                    <w:t xml:space="preserve">□  </w:t>
                  </w:r>
                </w:p>
                <w:p w:rsidR="000E06D2" w:rsidRPr="007768C4" w:rsidRDefault="00CE47F9">
                  <w:pPr>
                    <w:jc w:val="left"/>
                    <w:rPr>
                      <w:szCs w:val="21"/>
                    </w:rPr>
                  </w:pPr>
                  <w:r w:rsidRPr="007768C4">
                    <w:rPr>
                      <w:szCs w:val="21"/>
                    </w:rPr>
                    <w:t>水环境保护目标质量状况</w:t>
                  </w:r>
                  <w:r w:rsidRPr="007768C4">
                    <w:rPr>
                      <w:szCs w:val="21"/>
                    </w:rPr>
                    <w:t xml:space="preserve"> □</w:t>
                  </w:r>
                  <w:r w:rsidRPr="007768C4">
                    <w:rPr>
                      <w:szCs w:val="21"/>
                    </w:rPr>
                    <w:t>：达标</w:t>
                  </w:r>
                  <w:r w:rsidRPr="007768C4">
                    <w:rPr>
                      <w:szCs w:val="21"/>
                    </w:rPr>
                    <w:t xml:space="preserve"> □</w:t>
                  </w:r>
                  <w:r w:rsidRPr="007768C4">
                    <w:rPr>
                      <w:szCs w:val="21"/>
                    </w:rPr>
                    <w:t>；不达标</w:t>
                  </w:r>
                  <w:r w:rsidRPr="007768C4">
                    <w:rPr>
                      <w:szCs w:val="21"/>
                    </w:rPr>
                    <w:t xml:space="preserve"> □</w:t>
                  </w:r>
                </w:p>
                <w:p w:rsidR="000E06D2" w:rsidRPr="007768C4" w:rsidRDefault="00CE47F9">
                  <w:pPr>
                    <w:jc w:val="left"/>
                    <w:rPr>
                      <w:szCs w:val="21"/>
                    </w:rPr>
                  </w:pPr>
                  <w:r w:rsidRPr="007768C4">
                    <w:rPr>
                      <w:szCs w:val="21"/>
                    </w:rPr>
                    <w:t>对照断面、控制断面等代表性断面的水质状况</w:t>
                  </w:r>
                  <w:r w:rsidRPr="007768C4">
                    <w:rPr>
                      <w:szCs w:val="21"/>
                    </w:rPr>
                    <w:t xml:space="preserve"> □</w:t>
                  </w:r>
                  <w:r w:rsidRPr="007768C4">
                    <w:rPr>
                      <w:szCs w:val="21"/>
                    </w:rPr>
                    <w:t>：达标</w:t>
                  </w:r>
                  <w:r w:rsidRPr="007768C4">
                    <w:rPr>
                      <w:szCs w:val="21"/>
                    </w:rPr>
                    <w:t xml:space="preserve"> □</w:t>
                  </w:r>
                  <w:r w:rsidRPr="007768C4">
                    <w:rPr>
                      <w:szCs w:val="21"/>
                    </w:rPr>
                    <w:t>；不达标</w:t>
                  </w:r>
                  <w:r w:rsidRPr="007768C4">
                    <w:rPr>
                      <w:szCs w:val="21"/>
                    </w:rPr>
                    <w:t xml:space="preserve"> □  </w:t>
                  </w:r>
                </w:p>
                <w:p w:rsidR="000E06D2" w:rsidRPr="007768C4" w:rsidRDefault="00CE47F9">
                  <w:pPr>
                    <w:jc w:val="left"/>
                    <w:rPr>
                      <w:szCs w:val="21"/>
                    </w:rPr>
                  </w:pPr>
                  <w:r w:rsidRPr="007768C4">
                    <w:rPr>
                      <w:szCs w:val="21"/>
                    </w:rPr>
                    <w:t>底泥污</w:t>
                  </w:r>
                  <w:proofErr w:type="gramStart"/>
                  <w:r w:rsidRPr="007768C4">
                    <w:rPr>
                      <w:szCs w:val="21"/>
                    </w:rPr>
                    <w:t>染评价</w:t>
                  </w:r>
                  <w:proofErr w:type="gramEnd"/>
                  <w:r w:rsidRPr="007768C4">
                    <w:rPr>
                      <w:szCs w:val="21"/>
                    </w:rPr>
                    <w:t xml:space="preserve"> □</w:t>
                  </w:r>
                </w:p>
                <w:p w:rsidR="000E06D2" w:rsidRPr="007768C4" w:rsidRDefault="00CE47F9">
                  <w:pPr>
                    <w:jc w:val="left"/>
                    <w:rPr>
                      <w:szCs w:val="21"/>
                    </w:rPr>
                  </w:pPr>
                  <w:r w:rsidRPr="007768C4">
                    <w:rPr>
                      <w:szCs w:val="21"/>
                    </w:rPr>
                    <w:t>水资源与开发利用程度及其水文情势评价</w:t>
                  </w:r>
                  <w:r w:rsidRPr="007768C4">
                    <w:rPr>
                      <w:szCs w:val="21"/>
                    </w:rPr>
                    <w:t xml:space="preserve"> □  </w:t>
                  </w:r>
                </w:p>
                <w:p w:rsidR="000E06D2" w:rsidRPr="007768C4" w:rsidRDefault="00CE47F9">
                  <w:pPr>
                    <w:jc w:val="left"/>
                    <w:rPr>
                      <w:szCs w:val="21"/>
                    </w:rPr>
                  </w:pPr>
                  <w:r w:rsidRPr="007768C4">
                    <w:rPr>
                      <w:szCs w:val="21"/>
                    </w:rPr>
                    <w:t>水环境质量回顾评价</w:t>
                  </w:r>
                  <w:r w:rsidRPr="007768C4">
                    <w:rPr>
                      <w:szCs w:val="21"/>
                    </w:rPr>
                    <w:t xml:space="preserve"> □</w:t>
                  </w:r>
                </w:p>
                <w:p w:rsidR="000E06D2" w:rsidRPr="007768C4" w:rsidRDefault="00CE47F9">
                  <w:pPr>
                    <w:jc w:val="left"/>
                    <w:rPr>
                      <w:szCs w:val="21"/>
                    </w:rPr>
                  </w:pPr>
                  <w:r w:rsidRPr="007768C4">
                    <w:rPr>
                      <w:szCs w:val="21"/>
                    </w:rPr>
                    <w:t>流域（区域）水资源（包括水能资源）与开发利用总体状况、生态流量管理要求与现状满足程度、建设项目占</w:t>
                  </w:r>
                  <w:r w:rsidRPr="007768C4">
                    <w:rPr>
                      <w:szCs w:val="21"/>
                    </w:rPr>
                    <w:t xml:space="preserve"> </w:t>
                  </w:r>
                  <w:r w:rsidRPr="007768C4">
                    <w:rPr>
                      <w:szCs w:val="21"/>
                    </w:rPr>
                    <w:t>用水域空间的水流状况与河湖演变状况</w:t>
                  </w:r>
                  <w:r w:rsidRPr="007768C4">
                    <w:rPr>
                      <w:szCs w:val="21"/>
                    </w:rPr>
                    <w:t xml:space="preserve"> □</w:t>
                  </w:r>
                </w:p>
              </w:tc>
              <w:tc>
                <w:tcPr>
                  <w:tcW w:w="609" w:type="pct"/>
                  <w:shd w:val="clear" w:color="auto" w:fill="auto"/>
                  <w:vAlign w:val="center"/>
                </w:tcPr>
                <w:p w:rsidR="000E06D2" w:rsidRPr="007768C4" w:rsidRDefault="00CE47F9">
                  <w:pPr>
                    <w:jc w:val="left"/>
                    <w:rPr>
                      <w:szCs w:val="21"/>
                    </w:rPr>
                  </w:pPr>
                  <w:r w:rsidRPr="007768C4">
                    <w:rPr>
                      <w:szCs w:val="21"/>
                    </w:rPr>
                    <w:t>达标区</w:t>
                  </w:r>
                  <w:r w:rsidRPr="007768C4">
                    <w:rPr>
                      <w:szCs w:val="21"/>
                    </w:rPr>
                    <w:sym w:font="Wingdings 2" w:char="00A3"/>
                  </w:r>
                </w:p>
                <w:p w:rsidR="000E06D2" w:rsidRPr="007768C4" w:rsidRDefault="00CE47F9">
                  <w:pPr>
                    <w:jc w:val="left"/>
                    <w:rPr>
                      <w:szCs w:val="21"/>
                    </w:rPr>
                  </w:pPr>
                  <w:r w:rsidRPr="007768C4">
                    <w:rPr>
                      <w:szCs w:val="21"/>
                    </w:rPr>
                    <w:t>不达标区</w:t>
                  </w:r>
                  <w:r w:rsidRPr="007768C4">
                    <w:rPr>
                      <w:szCs w:val="21"/>
                    </w:rPr>
                    <w:t xml:space="preserve"> □</w:t>
                  </w:r>
                </w:p>
              </w:tc>
            </w:tr>
            <w:tr w:rsidR="007768C4" w:rsidRPr="007768C4" w:rsidTr="00926AAE">
              <w:trPr>
                <w:trHeight w:val="340"/>
                <w:tblHeader/>
              </w:trPr>
              <w:tc>
                <w:tcPr>
                  <w:tcW w:w="388" w:type="pct"/>
                  <w:vMerge w:val="restart"/>
                  <w:shd w:val="clear" w:color="auto" w:fill="auto"/>
                  <w:vAlign w:val="center"/>
                </w:tcPr>
                <w:p w:rsidR="000E06D2" w:rsidRPr="007768C4" w:rsidRDefault="00CE47F9">
                  <w:pPr>
                    <w:jc w:val="left"/>
                    <w:rPr>
                      <w:szCs w:val="21"/>
                    </w:rPr>
                  </w:pPr>
                  <w:r w:rsidRPr="007768C4">
                    <w:rPr>
                      <w:szCs w:val="21"/>
                    </w:rPr>
                    <w:t>影响预测</w:t>
                  </w:r>
                </w:p>
              </w:tc>
              <w:tc>
                <w:tcPr>
                  <w:tcW w:w="656" w:type="pct"/>
                  <w:shd w:val="clear" w:color="auto" w:fill="auto"/>
                  <w:vAlign w:val="center"/>
                </w:tcPr>
                <w:p w:rsidR="000E06D2" w:rsidRPr="007768C4" w:rsidRDefault="00CE47F9">
                  <w:pPr>
                    <w:jc w:val="center"/>
                    <w:rPr>
                      <w:szCs w:val="21"/>
                    </w:rPr>
                  </w:pPr>
                  <w:r w:rsidRPr="007768C4">
                    <w:rPr>
                      <w:szCs w:val="21"/>
                    </w:rPr>
                    <w:t>预测范围</w:t>
                  </w:r>
                </w:p>
              </w:tc>
              <w:tc>
                <w:tcPr>
                  <w:tcW w:w="3956" w:type="pct"/>
                  <w:gridSpan w:val="10"/>
                  <w:shd w:val="clear" w:color="auto" w:fill="auto"/>
                  <w:vAlign w:val="center"/>
                </w:tcPr>
                <w:p w:rsidR="000E06D2" w:rsidRPr="007768C4" w:rsidRDefault="00CE47F9">
                  <w:pPr>
                    <w:jc w:val="left"/>
                    <w:rPr>
                      <w:szCs w:val="21"/>
                    </w:rPr>
                  </w:pPr>
                  <w:r w:rsidRPr="007768C4">
                    <w:rPr>
                      <w:szCs w:val="21"/>
                    </w:rPr>
                    <w:t>河流：长度（）</w:t>
                  </w:r>
                  <w:r w:rsidRPr="007768C4">
                    <w:rPr>
                      <w:szCs w:val="21"/>
                    </w:rPr>
                    <w:t>km</w:t>
                  </w:r>
                  <w:r w:rsidRPr="007768C4">
                    <w:rPr>
                      <w:szCs w:val="21"/>
                    </w:rPr>
                    <w:t>；湖库、河口及近岸海域：面积（）</w:t>
                  </w:r>
                  <w:r w:rsidRPr="007768C4">
                    <w:rPr>
                      <w:szCs w:val="21"/>
                    </w:rPr>
                    <w:t>km</w:t>
                  </w:r>
                  <w:r w:rsidRPr="007768C4">
                    <w:rPr>
                      <w:szCs w:val="21"/>
                      <w:vertAlign w:val="superscript"/>
                    </w:rPr>
                    <w:t xml:space="preserve">2 </w:t>
                  </w:r>
                </w:p>
              </w:tc>
            </w:tr>
            <w:tr w:rsidR="007768C4" w:rsidRPr="007768C4" w:rsidTr="00926AAE">
              <w:trPr>
                <w:trHeight w:val="340"/>
                <w:tblHeader/>
              </w:trPr>
              <w:tc>
                <w:tcPr>
                  <w:tcW w:w="388" w:type="pct"/>
                  <w:vMerge/>
                  <w:shd w:val="clear" w:color="auto" w:fill="auto"/>
                  <w:vAlign w:val="center"/>
                </w:tcPr>
                <w:p w:rsidR="000E06D2" w:rsidRPr="007768C4" w:rsidRDefault="000E06D2">
                  <w:pPr>
                    <w:jc w:val="left"/>
                    <w:rPr>
                      <w:szCs w:val="21"/>
                    </w:rPr>
                  </w:pPr>
                </w:p>
              </w:tc>
              <w:tc>
                <w:tcPr>
                  <w:tcW w:w="656" w:type="pct"/>
                  <w:shd w:val="clear" w:color="auto" w:fill="auto"/>
                  <w:vAlign w:val="center"/>
                </w:tcPr>
                <w:p w:rsidR="000E06D2" w:rsidRPr="007768C4" w:rsidRDefault="00CE47F9">
                  <w:pPr>
                    <w:jc w:val="center"/>
                    <w:rPr>
                      <w:szCs w:val="21"/>
                    </w:rPr>
                  </w:pPr>
                  <w:r w:rsidRPr="007768C4">
                    <w:rPr>
                      <w:szCs w:val="21"/>
                    </w:rPr>
                    <w:t>预测因子</w:t>
                  </w:r>
                </w:p>
              </w:tc>
              <w:tc>
                <w:tcPr>
                  <w:tcW w:w="3956" w:type="pct"/>
                  <w:gridSpan w:val="10"/>
                  <w:shd w:val="clear" w:color="auto" w:fill="auto"/>
                  <w:vAlign w:val="center"/>
                </w:tcPr>
                <w:p w:rsidR="000E06D2" w:rsidRPr="007768C4" w:rsidRDefault="00CE47F9">
                  <w:pPr>
                    <w:jc w:val="left"/>
                    <w:rPr>
                      <w:szCs w:val="21"/>
                    </w:rPr>
                  </w:pPr>
                  <w:r w:rsidRPr="007768C4">
                    <w:rPr>
                      <w:szCs w:val="21"/>
                    </w:rPr>
                    <w:t>（）</w:t>
                  </w:r>
                </w:p>
              </w:tc>
            </w:tr>
            <w:tr w:rsidR="007768C4" w:rsidRPr="007768C4" w:rsidTr="00926AAE">
              <w:trPr>
                <w:trHeight w:val="340"/>
                <w:tblHeader/>
              </w:trPr>
              <w:tc>
                <w:tcPr>
                  <w:tcW w:w="388" w:type="pct"/>
                  <w:vMerge/>
                  <w:shd w:val="clear" w:color="auto" w:fill="auto"/>
                  <w:vAlign w:val="center"/>
                </w:tcPr>
                <w:p w:rsidR="000E06D2" w:rsidRPr="007768C4" w:rsidRDefault="000E06D2">
                  <w:pPr>
                    <w:jc w:val="left"/>
                    <w:rPr>
                      <w:szCs w:val="21"/>
                    </w:rPr>
                  </w:pPr>
                </w:p>
              </w:tc>
              <w:tc>
                <w:tcPr>
                  <w:tcW w:w="656" w:type="pct"/>
                  <w:shd w:val="clear" w:color="auto" w:fill="auto"/>
                  <w:vAlign w:val="center"/>
                </w:tcPr>
                <w:p w:rsidR="000E06D2" w:rsidRPr="007768C4" w:rsidRDefault="00CE47F9">
                  <w:pPr>
                    <w:jc w:val="center"/>
                    <w:rPr>
                      <w:szCs w:val="21"/>
                    </w:rPr>
                  </w:pPr>
                  <w:r w:rsidRPr="007768C4">
                    <w:rPr>
                      <w:szCs w:val="21"/>
                    </w:rPr>
                    <w:t>预测时期</w:t>
                  </w:r>
                </w:p>
              </w:tc>
              <w:tc>
                <w:tcPr>
                  <w:tcW w:w="2645" w:type="pct"/>
                  <w:gridSpan w:val="8"/>
                  <w:shd w:val="clear" w:color="auto" w:fill="auto"/>
                  <w:vAlign w:val="center"/>
                </w:tcPr>
                <w:p w:rsidR="000E06D2" w:rsidRPr="007768C4" w:rsidRDefault="00CE47F9">
                  <w:pPr>
                    <w:rPr>
                      <w:szCs w:val="21"/>
                    </w:rPr>
                  </w:pPr>
                  <w:r w:rsidRPr="007768C4">
                    <w:rPr>
                      <w:szCs w:val="21"/>
                    </w:rPr>
                    <w:t>丰水期</w:t>
                  </w:r>
                  <w:r w:rsidRPr="007768C4">
                    <w:rPr>
                      <w:szCs w:val="21"/>
                    </w:rPr>
                    <w:t xml:space="preserve"> □</w:t>
                  </w:r>
                  <w:r w:rsidRPr="007768C4">
                    <w:rPr>
                      <w:szCs w:val="21"/>
                    </w:rPr>
                    <w:t>；平水期</w:t>
                  </w:r>
                  <w:r w:rsidRPr="007768C4">
                    <w:rPr>
                      <w:szCs w:val="21"/>
                    </w:rPr>
                    <w:t xml:space="preserve"> □</w:t>
                  </w:r>
                  <w:r w:rsidRPr="007768C4">
                    <w:rPr>
                      <w:szCs w:val="21"/>
                    </w:rPr>
                    <w:t>；枯水期</w:t>
                  </w:r>
                  <w:r w:rsidRPr="007768C4">
                    <w:rPr>
                      <w:szCs w:val="21"/>
                    </w:rPr>
                    <w:t xml:space="preserve"> □</w:t>
                  </w:r>
                  <w:r w:rsidRPr="007768C4">
                    <w:rPr>
                      <w:szCs w:val="21"/>
                    </w:rPr>
                    <w:t>；冰封期</w:t>
                  </w:r>
                  <w:r w:rsidRPr="007768C4">
                    <w:rPr>
                      <w:szCs w:val="21"/>
                    </w:rPr>
                    <w:t xml:space="preserve"> □</w:t>
                  </w:r>
                </w:p>
                <w:p w:rsidR="000E06D2" w:rsidRPr="007768C4" w:rsidRDefault="00CE47F9">
                  <w:pPr>
                    <w:rPr>
                      <w:szCs w:val="21"/>
                    </w:rPr>
                  </w:pPr>
                  <w:r w:rsidRPr="007768C4">
                    <w:rPr>
                      <w:szCs w:val="21"/>
                    </w:rPr>
                    <w:t>春季</w:t>
                  </w:r>
                  <w:r w:rsidRPr="007768C4">
                    <w:rPr>
                      <w:szCs w:val="21"/>
                    </w:rPr>
                    <w:t xml:space="preserve"> □</w:t>
                  </w:r>
                  <w:r w:rsidRPr="007768C4">
                    <w:rPr>
                      <w:szCs w:val="21"/>
                    </w:rPr>
                    <w:t>；夏季</w:t>
                  </w:r>
                  <w:r w:rsidRPr="007768C4">
                    <w:rPr>
                      <w:szCs w:val="21"/>
                    </w:rPr>
                    <w:t xml:space="preserve"> □</w:t>
                  </w:r>
                  <w:r w:rsidRPr="007768C4">
                    <w:rPr>
                      <w:szCs w:val="21"/>
                    </w:rPr>
                    <w:t>；秋季</w:t>
                  </w:r>
                  <w:r w:rsidRPr="007768C4">
                    <w:rPr>
                      <w:szCs w:val="21"/>
                    </w:rPr>
                    <w:t xml:space="preserve"> □</w:t>
                  </w:r>
                  <w:r w:rsidRPr="007768C4">
                    <w:rPr>
                      <w:szCs w:val="21"/>
                    </w:rPr>
                    <w:t>；冬季</w:t>
                  </w:r>
                  <w:r w:rsidRPr="007768C4">
                    <w:rPr>
                      <w:szCs w:val="21"/>
                    </w:rPr>
                    <w:t>□</w:t>
                  </w:r>
                </w:p>
                <w:p w:rsidR="000E06D2" w:rsidRPr="007768C4" w:rsidRDefault="00CE47F9">
                  <w:pPr>
                    <w:jc w:val="left"/>
                    <w:rPr>
                      <w:szCs w:val="21"/>
                    </w:rPr>
                  </w:pPr>
                  <w:r w:rsidRPr="007768C4">
                    <w:rPr>
                      <w:szCs w:val="21"/>
                    </w:rPr>
                    <w:t>设计水文条件</w:t>
                  </w:r>
                  <w:r w:rsidRPr="007768C4">
                    <w:rPr>
                      <w:szCs w:val="21"/>
                    </w:rPr>
                    <w:t xml:space="preserve"> □</w:t>
                  </w:r>
                </w:p>
              </w:tc>
              <w:tc>
                <w:tcPr>
                  <w:tcW w:w="702" w:type="pct"/>
                  <w:shd w:val="clear" w:color="auto" w:fill="auto"/>
                  <w:vAlign w:val="center"/>
                </w:tcPr>
                <w:p w:rsidR="000E06D2" w:rsidRPr="007768C4" w:rsidRDefault="000E06D2">
                  <w:pPr>
                    <w:jc w:val="center"/>
                    <w:rPr>
                      <w:szCs w:val="21"/>
                    </w:rPr>
                  </w:pPr>
                </w:p>
              </w:tc>
              <w:tc>
                <w:tcPr>
                  <w:tcW w:w="609" w:type="pct"/>
                  <w:shd w:val="clear" w:color="auto" w:fill="auto"/>
                  <w:vAlign w:val="center"/>
                </w:tcPr>
                <w:p w:rsidR="000E06D2" w:rsidRPr="007768C4" w:rsidRDefault="000E06D2">
                  <w:pPr>
                    <w:jc w:val="center"/>
                    <w:rPr>
                      <w:szCs w:val="21"/>
                    </w:rPr>
                  </w:pPr>
                </w:p>
              </w:tc>
            </w:tr>
            <w:tr w:rsidR="007768C4" w:rsidRPr="007768C4" w:rsidTr="00926AAE">
              <w:trPr>
                <w:trHeight w:val="340"/>
                <w:tblHeader/>
              </w:trPr>
              <w:tc>
                <w:tcPr>
                  <w:tcW w:w="388" w:type="pct"/>
                  <w:vMerge/>
                  <w:shd w:val="clear" w:color="auto" w:fill="auto"/>
                  <w:vAlign w:val="center"/>
                </w:tcPr>
                <w:p w:rsidR="000E06D2" w:rsidRPr="007768C4" w:rsidRDefault="000E06D2">
                  <w:pPr>
                    <w:jc w:val="left"/>
                    <w:rPr>
                      <w:szCs w:val="21"/>
                    </w:rPr>
                  </w:pPr>
                </w:p>
              </w:tc>
              <w:tc>
                <w:tcPr>
                  <w:tcW w:w="656" w:type="pct"/>
                  <w:shd w:val="clear" w:color="auto" w:fill="auto"/>
                  <w:vAlign w:val="center"/>
                </w:tcPr>
                <w:p w:rsidR="000E06D2" w:rsidRPr="007768C4" w:rsidRDefault="00CE47F9">
                  <w:pPr>
                    <w:jc w:val="center"/>
                    <w:rPr>
                      <w:szCs w:val="21"/>
                    </w:rPr>
                  </w:pPr>
                  <w:r w:rsidRPr="007768C4">
                    <w:rPr>
                      <w:szCs w:val="21"/>
                    </w:rPr>
                    <w:t>预测情景</w:t>
                  </w:r>
                </w:p>
              </w:tc>
              <w:tc>
                <w:tcPr>
                  <w:tcW w:w="2645" w:type="pct"/>
                  <w:gridSpan w:val="8"/>
                  <w:shd w:val="clear" w:color="auto" w:fill="auto"/>
                  <w:vAlign w:val="center"/>
                </w:tcPr>
                <w:p w:rsidR="000E06D2" w:rsidRPr="007768C4" w:rsidRDefault="00CE47F9">
                  <w:pPr>
                    <w:jc w:val="left"/>
                    <w:rPr>
                      <w:szCs w:val="21"/>
                    </w:rPr>
                  </w:pPr>
                  <w:r w:rsidRPr="007768C4">
                    <w:rPr>
                      <w:szCs w:val="21"/>
                    </w:rPr>
                    <w:t>建设期</w:t>
                  </w:r>
                  <w:r w:rsidRPr="007768C4">
                    <w:rPr>
                      <w:szCs w:val="21"/>
                    </w:rPr>
                    <w:t xml:space="preserve"> □</w:t>
                  </w:r>
                  <w:r w:rsidRPr="007768C4">
                    <w:rPr>
                      <w:szCs w:val="21"/>
                    </w:rPr>
                    <w:t>；生产运行期</w:t>
                  </w:r>
                  <w:r w:rsidRPr="007768C4">
                    <w:rPr>
                      <w:szCs w:val="21"/>
                    </w:rPr>
                    <w:t xml:space="preserve"> □</w:t>
                  </w:r>
                  <w:r w:rsidRPr="007768C4">
                    <w:rPr>
                      <w:szCs w:val="21"/>
                    </w:rPr>
                    <w:t>；服务期满后</w:t>
                  </w:r>
                  <w:r w:rsidRPr="007768C4">
                    <w:rPr>
                      <w:szCs w:val="21"/>
                    </w:rPr>
                    <w:t xml:space="preserve"> □</w:t>
                  </w:r>
                </w:p>
                <w:p w:rsidR="000E06D2" w:rsidRPr="007768C4" w:rsidRDefault="00CE47F9">
                  <w:pPr>
                    <w:jc w:val="left"/>
                    <w:rPr>
                      <w:szCs w:val="21"/>
                    </w:rPr>
                  </w:pPr>
                  <w:r w:rsidRPr="007768C4">
                    <w:rPr>
                      <w:szCs w:val="21"/>
                    </w:rPr>
                    <w:t>正常工况</w:t>
                  </w:r>
                  <w:r w:rsidRPr="007768C4">
                    <w:rPr>
                      <w:szCs w:val="21"/>
                    </w:rPr>
                    <w:t xml:space="preserve"> □</w:t>
                  </w:r>
                  <w:r w:rsidRPr="007768C4">
                    <w:rPr>
                      <w:szCs w:val="21"/>
                    </w:rPr>
                    <w:t>；非正常工况</w:t>
                  </w:r>
                  <w:r w:rsidRPr="007768C4">
                    <w:rPr>
                      <w:szCs w:val="21"/>
                    </w:rPr>
                    <w:t xml:space="preserve"> □  </w:t>
                  </w:r>
                  <w:r w:rsidRPr="007768C4">
                    <w:rPr>
                      <w:szCs w:val="21"/>
                    </w:rPr>
                    <w:t>污染控制和减缓措施方案</w:t>
                  </w:r>
                  <w:r w:rsidRPr="007768C4">
                    <w:rPr>
                      <w:szCs w:val="21"/>
                    </w:rPr>
                    <w:t xml:space="preserve"> □</w:t>
                  </w:r>
                </w:p>
                <w:p w:rsidR="000E06D2" w:rsidRPr="007768C4" w:rsidRDefault="00CE47F9">
                  <w:pPr>
                    <w:jc w:val="left"/>
                    <w:rPr>
                      <w:szCs w:val="21"/>
                    </w:rPr>
                  </w:pPr>
                  <w:r w:rsidRPr="007768C4">
                    <w:rPr>
                      <w:szCs w:val="21"/>
                    </w:rPr>
                    <w:t>区（流）域环境质量改善目标要求情景</w:t>
                  </w:r>
                  <w:r w:rsidRPr="007768C4">
                    <w:rPr>
                      <w:szCs w:val="21"/>
                    </w:rPr>
                    <w:t xml:space="preserve"> □</w:t>
                  </w:r>
                </w:p>
              </w:tc>
              <w:tc>
                <w:tcPr>
                  <w:tcW w:w="702" w:type="pct"/>
                  <w:shd w:val="clear" w:color="auto" w:fill="auto"/>
                  <w:vAlign w:val="center"/>
                </w:tcPr>
                <w:p w:rsidR="000E06D2" w:rsidRPr="007768C4" w:rsidRDefault="000E06D2">
                  <w:pPr>
                    <w:jc w:val="center"/>
                    <w:rPr>
                      <w:szCs w:val="21"/>
                    </w:rPr>
                  </w:pPr>
                </w:p>
              </w:tc>
              <w:tc>
                <w:tcPr>
                  <w:tcW w:w="609" w:type="pct"/>
                  <w:shd w:val="clear" w:color="auto" w:fill="auto"/>
                  <w:vAlign w:val="center"/>
                </w:tcPr>
                <w:p w:rsidR="000E06D2" w:rsidRPr="007768C4" w:rsidRDefault="000E06D2">
                  <w:pPr>
                    <w:jc w:val="center"/>
                    <w:rPr>
                      <w:szCs w:val="21"/>
                    </w:rPr>
                  </w:pPr>
                </w:p>
              </w:tc>
            </w:tr>
            <w:tr w:rsidR="007768C4" w:rsidRPr="007768C4" w:rsidTr="00926AAE">
              <w:trPr>
                <w:trHeight w:val="629"/>
                <w:tblHeader/>
              </w:trPr>
              <w:tc>
                <w:tcPr>
                  <w:tcW w:w="388" w:type="pct"/>
                  <w:vMerge/>
                  <w:shd w:val="clear" w:color="auto" w:fill="auto"/>
                  <w:vAlign w:val="center"/>
                </w:tcPr>
                <w:p w:rsidR="000E06D2" w:rsidRPr="007768C4" w:rsidRDefault="000E06D2">
                  <w:pPr>
                    <w:jc w:val="left"/>
                    <w:rPr>
                      <w:szCs w:val="21"/>
                    </w:rPr>
                  </w:pPr>
                </w:p>
              </w:tc>
              <w:tc>
                <w:tcPr>
                  <w:tcW w:w="656" w:type="pct"/>
                  <w:shd w:val="clear" w:color="auto" w:fill="auto"/>
                  <w:vAlign w:val="center"/>
                </w:tcPr>
                <w:p w:rsidR="000E06D2" w:rsidRPr="007768C4" w:rsidRDefault="00CE47F9">
                  <w:pPr>
                    <w:jc w:val="center"/>
                    <w:rPr>
                      <w:szCs w:val="21"/>
                    </w:rPr>
                  </w:pPr>
                  <w:r w:rsidRPr="007768C4">
                    <w:rPr>
                      <w:szCs w:val="21"/>
                    </w:rPr>
                    <w:t>预测方法</w:t>
                  </w:r>
                </w:p>
              </w:tc>
              <w:tc>
                <w:tcPr>
                  <w:tcW w:w="2645" w:type="pct"/>
                  <w:gridSpan w:val="8"/>
                  <w:shd w:val="clear" w:color="auto" w:fill="auto"/>
                  <w:vAlign w:val="center"/>
                </w:tcPr>
                <w:p w:rsidR="000E06D2" w:rsidRPr="007768C4" w:rsidRDefault="00CE47F9">
                  <w:pPr>
                    <w:jc w:val="left"/>
                    <w:rPr>
                      <w:szCs w:val="21"/>
                    </w:rPr>
                  </w:pPr>
                  <w:r w:rsidRPr="007768C4">
                    <w:rPr>
                      <w:szCs w:val="21"/>
                    </w:rPr>
                    <w:t>数值解</w:t>
                  </w:r>
                  <w:r w:rsidRPr="007768C4">
                    <w:rPr>
                      <w:szCs w:val="21"/>
                    </w:rPr>
                    <w:t xml:space="preserve"> □</w:t>
                  </w:r>
                  <w:r w:rsidRPr="007768C4">
                    <w:rPr>
                      <w:szCs w:val="21"/>
                    </w:rPr>
                    <w:t>：解析解</w:t>
                  </w:r>
                  <w:r w:rsidRPr="007768C4">
                    <w:rPr>
                      <w:szCs w:val="21"/>
                    </w:rPr>
                    <w:t xml:space="preserve"> □</w:t>
                  </w:r>
                  <w:r w:rsidRPr="007768C4">
                    <w:rPr>
                      <w:szCs w:val="21"/>
                    </w:rPr>
                    <w:t>；其他</w:t>
                  </w:r>
                  <w:r w:rsidRPr="007768C4">
                    <w:rPr>
                      <w:szCs w:val="21"/>
                    </w:rPr>
                    <w:t xml:space="preserve"> □ </w:t>
                  </w:r>
                </w:p>
                <w:p w:rsidR="000E06D2" w:rsidRPr="007768C4" w:rsidRDefault="00CE47F9">
                  <w:pPr>
                    <w:jc w:val="left"/>
                    <w:rPr>
                      <w:szCs w:val="21"/>
                    </w:rPr>
                  </w:pPr>
                  <w:r w:rsidRPr="007768C4">
                    <w:rPr>
                      <w:szCs w:val="21"/>
                    </w:rPr>
                    <w:t>导则推荐模式</w:t>
                  </w:r>
                  <w:r w:rsidRPr="007768C4">
                    <w:rPr>
                      <w:szCs w:val="21"/>
                    </w:rPr>
                    <w:t xml:space="preserve"> □</w:t>
                  </w:r>
                  <w:r w:rsidRPr="007768C4">
                    <w:rPr>
                      <w:szCs w:val="21"/>
                    </w:rPr>
                    <w:t>：其他</w:t>
                  </w:r>
                  <w:r w:rsidRPr="007768C4">
                    <w:rPr>
                      <w:szCs w:val="21"/>
                    </w:rPr>
                    <w:t xml:space="preserve"> □</w:t>
                  </w:r>
                </w:p>
              </w:tc>
              <w:tc>
                <w:tcPr>
                  <w:tcW w:w="702" w:type="pct"/>
                  <w:shd w:val="clear" w:color="auto" w:fill="auto"/>
                  <w:vAlign w:val="center"/>
                </w:tcPr>
                <w:p w:rsidR="000E06D2" w:rsidRPr="007768C4" w:rsidRDefault="000E06D2">
                  <w:pPr>
                    <w:jc w:val="center"/>
                    <w:rPr>
                      <w:szCs w:val="21"/>
                    </w:rPr>
                  </w:pPr>
                </w:p>
              </w:tc>
              <w:tc>
                <w:tcPr>
                  <w:tcW w:w="609" w:type="pct"/>
                  <w:shd w:val="clear" w:color="auto" w:fill="auto"/>
                  <w:vAlign w:val="center"/>
                </w:tcPr>
                <w:p w:rsidR="000E06D2" w:rsidRPr="007768C4" w:rsidRDefault="000E06D2">
                  <w:pPr>
                    <w:jc w:val="center"/>
                    <w:rPr>
                      <w:szCs w:val="21"/>
                    </w:rPr>
                  </w:pPr>
                </w:p>
              </w:tc>
            </w:tr>
            <w:tr w:rsidR="007768C4" w:rsidRPr="007768C4" w:rsidTr="00926AAE">
              <w:trPr>
                <w:trHeight w:val="312"/>
                <w:tblHeader/>
              </w:trPr>
              <w:tc>
                <w:tcPr>
                  <w:tcW w:w="388" w:type="pct"/>
                  <w:vMerge w:val="restart"/>
                  <w:shd w:val="clear" w:color="auto" w:fill="auto"/>
                  <w:vAlign w:val="center"/>
                </w:tcPr>
                <w:p w:rsidR="000E06D2" w:rsidRPr="007768C4" w:rsidRDefault="00CE47F9">
                  <w:pPr>
                    <w:jc w:val="left"/>
                    <w:rPr>
                      <w:szCs w:val="21"/>
                    </w:rPr>
                  </w:pPr>
                  <w:r w:rsidRPr="007768C4">
                    <w:rPr>
                      <w:szCs w:val="21"/>
                    </w:rPr>
                    <w:t>影响评价</w:t>
                  </w:r>
                </w:p>
              </w:tc>
              <w:tc>
                <w:tcPr>
                  <w:tcW w:w="656" w:type="pct"/>
                  <w:shd w:val="clear" w:color="auto" w:fill="auto"/>
                  <w:vAlign w:val="center"/>
                </w:tcPr>
                <w:p w:rsidR="000E06D2" w:rsidRPr="007768C4" w:rsidRDefault="00CE47F9">
                  <w:pPr>
                    <w:jc w:val="center"/>
                    <w:rPr>
                      <w:spacing w:val="-4"/>
                      <w:szCs w:val="21"/>
                    </w:rPr>
                  </w:pPr>
                  <w:r w:rsidRPr="007768C4">
                    <w:rPr>
                      <w:spacing w:val="-4"/>
                      <w:szCs w:val="21"/>
                    </w:rPr>
                    <w:t>水污染控制和水环境影响减缓措施有效性评价</w:t>
                  </w:r>
                </w:p>
              </w:tc>
              <w:tc>
                <w:tcPr>
                  <w:tcW w:w="3956" w:type="pct"/>
                  <w:gridSpan w:val="10"/>
                  <w:shd w:val="clear" w:color="auto" w:fill="auto"/>
                  <w:vAlign w:val="center"/>
                </w:tcPr>
                <w:p w:rsidR="000E06D2" w:rsidRPr="007768C4" w:rsidRDefault="00CE47F9">
                  <w:pPr>
                    <w:jc w:val="left"/>
                    <w:rPr>
                      <w:szCs w:val="21"/>
                    </w:rPr>
                  </w:pPr>
                  <w:r w:rsidRPr="007768C4">
                    <w:rPr>
                      <w:szCs w:val="21"/>
                    </w:rPr>
                    <w:t>区（流）</w:t>
                  </w:r>
                  <w:proofErr w:type="gramStart"/>
                  <w:r w:rsidRPr="007768C4">
                    <w:rPr>
                      <w:szCs w:val="21"/>
                    </w:rPr>
                    <w:t>域水环境质量</w:t>
                  </w:r>
                  <w:proofErr w:type="gramEnd"/>
                  <w:r w:rsidRPr="007768C4">
                    <w:rPr>
                      <w:szCs w:val="21"/>
                    </w:rPr>
                    <w:t>改善目标</w:t>
                  </w:r>
                  <w:r w:rsidRPr="007768C4">
                    <w:rPr>
                      <w:szCs w:val="21"/>
                    </w:rPr>
                    <w:t xml:space="preserve"> □</w:t>
                  </w:r>
                  <w:r w:rsidRPr="007768C4">
                    <w:rPr>
                      <w:szCs w:val="21"/>
                    </w:rPr>
                    <w:t>；替代削减源</w:t>
                  </w:r>
                  <w:r w:rsidRPr="007768C4">
                    <w:rPr>
                      <w:szCs w:val="21"/>
                    </w:rPr>
                    <w:t xml:space="preserve"> □</w:t>
                  </w:r>
                </w:p>
              </w:tc>
            </w:tr>
            <w:tr w:rsidR="007768C4" w:rsidRPr="007768C4" w:rsidTr="00926AAE">
              <w:trPr>
                <w:trHeight w:val="312"/>
                <w:tblHeader/>
              </w:trPr>
              <w:tc>
                <w:tcPr>
                  <w:tcW w:w="388" w:type="pct"/>
                  <w:vMerge/>
                  <w:shd w:val="clear" w:color="auto" w:fill="auto"/>
                  <w:vAlign w:val="center"/>
                </w:tcPr>
                <w:p w:rsidR="000E06D2" w:rsidRPr="007768C4" w:rsidRDefault="000E06D2">
                  <w:pPr>
                    <w:jc w:val="left"/>
                    <w:rPr>
                      <w:szCs w:val="21"/>
                    </w:rPr>
                  </w:pPr>
                </w:p>
              </w:tc>
              <w:tc>
                <w:tcPr>
                  <w:tcW w:w="656" w:type="pct"/>
                  <w:shd w:val="clear" w:color="auto" w:fill="auto"/>
                  <w:vAlign w:val="center"/>
                </w:tcPr>
                <w:p w:rsidR="000E06D2" w:rsidRPr="007768C4" w:rsidRDefault="00CE47F9">
                  <w:pPr>
                    <w:jc w:val="center"/>
                    <w:rPr>
                      <w:szCs w:val="21"/>
                    </w:rPr>
                  </w:pPr>
                  <w:r w:rsidRPr="007768C4">
                    <w:rPr>
                      <w:szCs w:val="21"/>
                    </w:rPr>
                    <w:t>水环境影响评价</w:t>
                  </w:r>
                </w:p>
              </w:tc>
              <w:tc>
                <w:tcPr>
                  <w:tcW w:w="3956" w:type="pct"/>
                  <w:gridSpan w:val="10"/>
                  <w:shd w:val="clear" w:color="auto" w:fill="auto"/>
                  <w:vAlign w:val="center"/>
                </w:tcPr>
                <w:p w:rsidR="000E06D2" w:rsidRPr="007768C4" w:rsidRDefault="00CE47F9">
                  <w:pPr>
                    <w:jc w:val="left"/>
                    <w:rPr>
                      <w:szCs w:val="21"/>
                    </w:rPr>
                  </w:pPr>
                  <w:r w:rsidRPr="007768C4">
                    <w:rPr>
                      <w:szCs w:val="21"/>
                    </w:rPr>
                    <w:t>排放口混合区外满足水环境管理要求</w:t>
                  </w:r>
                  <w:r w:rsidRPr="007768C4">
                    <w:rPr>
                      <w:szCs w:val="21"/>
                    </w:rPr>
                    <w:t xml:space="preserve"> □</w:t>
                  </w:r>
                </w:p>
                <w:p w:rsidR="000E06D2" w:rsidRPr="007768C4" w:rsidRDefault="00CE47F9">
                  <w:pPr>
                    <w:jc w:val="left"/>
                    <w:rPr>
                      <w:szCs w:val="21"/>
                    </w:rPr>
                  </w:pPr>
                  <w:r w:rsidRPr="007768C4">
                    <w:rPr>
                      <w:szCs w:val="21"/>
                    </w:rPr>
                    <w:t>水环境功能区或水功能区、近岸海域环境功能区水质达标</w:t>
                  </w:r>
                  <w:r w:rsidRPr="007768C4">
                    <w:rPr>
                      <w:szCs w:val="21"/>
                    </w:rPr>
                    <w:t xml:space="preserve"> □  </w:t>
                  </w:r>
                  <w:r w:rsidRPr="007768C4">
                    <w:rPr>
                      <w:szCs w:val="21"/>
                    </w:rPr>
                    <w:t>、</w:t>
                  </w:r>
                </w:p>
                <w:p w:rsidR="000E06D2" w:rsidRPr="007768C4" w:rsidRDefault="00CE47F9">
                  <w:pPr>
                    <w:jc w:val="left"/>
                    <w:rPr>
                      <w:szCs w:val="21"/>
                    </w:rPr>
                  </w:pPr>
                  <w:r w:rsidRPr="007768C4">
                    <w:rPr>
                      <w:szCs w:val="21"/>
                    </w:rPr>
                    <w:t>满足水环境保护目标水域水环境质量要求</w:t>
                  </w:r>
                  <w:r w:rsidRPr="007768C4">
                    <w:rPr>
                      <w:szCs w:val="21"/>
                    </w:rPr>
                    <w:t xml:space="preserve"> □</w:t>
                  </w:r>
                </w:p>
                <w:p w:rsidR="000E06D2" w:rsidRPr="007768C4" w:rsidRDefault="00CE47F9">
                  <w:pPr>
                    <w:jc w:val="left"/>
                    <w:rPr>
                      <w:szCs w:val="21"/>
                    </w:rPr>
                  </w:pPr>
                  <w:r w:rsidRPr="007768C4">
                    <w:rPr>
                      <w:szCs w:val="21"/>
                    </w:rPr>
                    <w:t>水环境控制单元或断面水质达标</w:t>
                  </w:r>
                  <w:r w:rsidRPr="007768C4">
                    <w:rPr>
                      <w:szCs w:val="21"/>
                    </w:rPr>
                    <w:t xml:space="preserve"> □</w:t>
                  </w:r>
                </w:p>
                <w:p w:rsidR="000E06D2" w:rsidRPr="007768C4" w:rsidRDefault="00CE47F9">
                  <w:pPr>
                    <w:jc w:val="left"/>
                    <w:rPr>
                      <w:szCs w:val="21"/>
                    </w:rPr>
                  </w:pPr>
                  <w:r w:rsidRPr="007768C4">
                    <w:rPr>
                      <w:szCs w:val="21"/>
                    </w:rPr>
                    <w:t>满足重点水污染物排放总量控制指标要求，重点行业建设项目，</w:t>
                  </w:r>
                  <w:r w:rsidRPr="007768C4">
                    <w:rPr>
                      <w:szCs w:val="21"/>
                    </w:rPr>
                    <w:t xml:space="preserve"> </w:t>
                  </w:r>
                  <w:r w:rsidRPr="007768C4">
                    <w:rPr>
                      <w:szCs w:val="21"/>
                    </w:rPr>
                    <w:t>主要污染物排放满足等量或减量替代要求</w:t>
                  </w:r>
                  <w:r w:rsidRPr="007768C4">
                    <w:rPr>
                      <w:szCs w:val="21"/>
                    </w:rPr>
                    <w:t xml:space="preserve"> □</w:t>
                  </w:r>
                </w:p>
                <w:p w:rsidR="000E06D2" w:rsidRPr="007768C4" w:rsidRDefault="00CE47F9">
                  <w:pPr>
                    <w:jc w:val="left"/>
                    <w:rPr>
                      <w:szCs w:val="21"/>
                    </w:rPr>
                  </w:pPr>
                  <w:r w:rsidRPr="007768C4">
                    <w:rPr>
                      <w:szCs w:val="21"/>
                    </w:rPr>
                    <w:t>满足区（流）</w:t>
                  </w:r>
                  <w:proofErr w:type="gramStart"/>
                  <w:r w:rsidRPr="007768C4">
                    <w:rPr>
                      <w:szCs w:val="21"/>
                    </w:rPr>
                    <w:t>域水环境质量</w:t>
                  </w:r>
                  <w:proofErr w:type="gramEnd"/>
                  <w:r w:rsidRPr="007768C4">
                    <w:rPr>
                      <w:szCs w:val="21"/>
                    </w:rPr>
                    <w:t>改善目标要求</w:t>
                  </w:r>
                  <w:r w:rsidRPr="007768C4">
                    <w:rPr>
                      <w:szCs w:val="21"/>
                    </w:rPr>
                    <w:t xml:space="preserve"> □</w:t>
                  </w:r>
                </w:p>
                <w:p w:rsidR="000E06D2" w:rsidRPr="007768C4" w:rsidRDefault="00CE47F9">
                  <w:pPr>
                    <w:jc w:val="left"/>
                    <w:rPr>
                      <w:szCs w:val="21"/>
                    </w:rPr>
                  </w:pPr>
                  <w:r w:rsidRPr="007768C4">
                    <w:rPr>
                      <w:szCs w:val="21"/>
                    </w:rPr>
                    <w:t>水文要素影响型建设项目同时应包括水文情势变化评价、主要水文特征值影响评价、生态流量符合性评价</w:t>
                  </w:r>
                  <w:r w:rsidRPr="007768C4">
                    <w:rPr>
                      <w:szCs w:val="21"/>
                    </w:rPr>
                    <w:t xml:space="preserve"> □</w:t>
                  </w:r>
                </w:p>
                <w:p w:rsidR="000E06D2" w:rsidRPr="007768C4" w:rsidRDefault="00CE47F9">
                  <w:pPr>
                    <w:jc w:val="left"/>
                    <w:rPr>
                      <w:szCs w:val="21"/>
                    </w:rPr>
                  </w:pPr>
                  <w:r w:rsidRPr="007768C4">
                    <w:rPr>
                      <w:szCs w:val="21"/>
                    </w:rPr>
                    <w:t>对于新设或调整入河（湖库、近岸海域）排放口的建设项目，应包括排放口设置的环境合理性评价</w:t>
                  </w:r>
                  <w:r w:rsidRPr="007768C4">
                    <w:rPr>
                      <w:szCs w:val="21"/>
                    </w:rPr>
                    <w:t xml:space="preserve"> □</w:t>
                  </w:r>
                </w:p>
                <w:p w:rsidR="000E06D2" w:rsidRPr="007768C4" w:rsidRDefault="00CE47F9">
                  <w:pPr>
                    <w:jc w:val="left"/>
                    <w:rPr>
                      <w:szCs w:val="21"/>
                    </w:rPr>
                  </w:pPr>
                  <w:r w:rsidRPr="007768C4">
                    <w:rPr>
                      <w:szCs w:val="21"/>
                    </w:rPr>
                    <w:t>满足生态保护红线、水环境质量底线、资源利用上线和环境准入清单管理要求</w:t>
                  </w:r>
                  <w:r w:rsidRPr="007768C4">
                    <w:rPr>
                      <w:szCs w:val="21"/>
                    </w:rPr>
                    <w:t xml:space="preserve"> □</w:t>
                  </w:r>
                </w:p>
              </w:tc>
            </w:tr>
            <w:tr w:rsidR="007768C4" w:rsidRPr="007768C4" w:rsidTr="00926AAE">
              <w:trPr>
                <w:trHeight w:hRule="exact" w:val="301"/>
                <w:tblHeader/>
              </w:trPr>
              <w:tc>
                <w:tcPr>
                  <w:tcW w:w="388" w:type="pct"/>
                  <w:vMerge/>
                  <w:shd w:val="clear" w:color="auto" w:fill="auto"/>
                  <w:vAlign w:val="center"/>
                </w:tcPr>
                <w:p w:rsidR="000E06D2" w:rsidRPr="007768C4" w:rsidRDefault="000E06D2">
                  <w:pPr>
                    <w:jc w:val="left"/>
                    <w:rPr>
                      <w:szCs w:val="21"/>
                    </w:rPr>
                  </w:pPr>
                </w:p>
              </w:tc>
              <w:tc>
                <w:tcPr>
                  <w:tcW w:w="656" w:type="pct"/>
                  <w:vMerge w:val="restart"/>
                  <w:shd w:val="clear" w:color="auto" w:fill="auto"/>
                  <w:vAlign w:val="center"/>
                </w:tcPr>
                <w:p w:rsidR="000E06D2" w:rsidRPr="007768C4" w:rsidRDefault="00CE47F9">
                  <w:pPr>
                    <w:jc w:val="center"/>
                    <w:rPr>
                      <w:szCs w:val="21"/>
                    </w:rPr>
                  </w:pPr>
                  <w:r w:rsidRPr="007768C4">
                    <w:rPr>
                      <w:szCs w:val="21"/>
                    </w:rPr>
                    <w:t>污染源排放量核算</w:t>
                  </w:r>
                </w:p>
              </w:tc>
              <w:tc>
                <w:tcPr>
                  <w:tcW w:w="2428" w:type="pct"/>
                  <w:gridSpan w:val="6"/>
                  <w:shd w:val="clear" w:color="auto" w:fill="auto"/>
                  <w:vAlign w:val="center"/>
                </w:tcPr>
                <w:p w:rsidR="000E06D2" w:rsidRPr="007768C4" w:rsidRDefault="00CE47F9">
                  <w:pPr>
                    <w:jc w:val="left"/>
                    <w:rPr>
                      <w:szCs w:val="21"/>
                    </w:rPr>
                  </w:pPr>
                  <w:r w:rsidRPr="007768C4">
                    <w:rPr>
                      <w:szCs w:val="21"/>
                    </w:rPr>
                    <w:t>污染物名称</w:t>
                  </w:r>
                </w:p>
              </w:tc>
              <w:tc>
                <w:tcPr>
                  <w:tcW w:w="919" w:type="pct"/>
                  <w:gridSpan w:val="3"/>
                  <w:shd w:val="clear" w:color="auto" w:fill="auto"/>
                  <w:vAlign w:val="center"/>
                </w:tcPr>
                <w:p w:rsidR="000E06D2" w:rsidRPr="007768C4" w:rsidRDefault="00CE47F9">
                  <w:pPr>
                    <w:jc w:val="center"/>
                    <w:rPr>
                      <w:szCs w:val="21"/>
                    </w:rPr>
                  </w:pPr>
                  <w:r w:rsidRPr="007768C4">
                    <w:rPr>
                      <w:szCs w:val="21"/>
                    </w:rPr>
                    <w:t>排放量</w:t>
                  </w:r>
                  <w:r w:rsidRPr="007768C4">
                    <w:rPr>
                      <w:szCs w:val="21"/>
                    </w:rPr>
                    <w:t>/</w:t>
                  </w:r>
                  <w:r w:rsidRPr="007768C4">
                    <w:rPr>
                      <w:szCs w:val="21"/>
                    </w:rPr>
                    <w:t>（</w:t>
                  </w:r>
                  <w:r w:rsidRPr="007768C4">
                    <w:rPr>
                      <w:szCs w:val="21"/>
                    </w:rPr>
                    <w:t>t/a</w:t>
                  </w:r>
                  <w:r w:rsidRPr="007768C4">
                    <w:rPr>
                      <w:szCs w:val="21"/>
                    </w:rPr>
                    <w:t>）</w:t>
                  </w:r>
                </w:p>
              </w:tc>
              <w:tc>
                <w:tcPr>
                  <w:tcW w:w="609" w:type="pct"/>
                  <w:shd w:val="clear" w:color="auto" w:fill="auto"/>
                  <w:vAlign w:val="center"/>
                </w:tcPr>
                <w:p w:rsidR="000E06D2" w:rsidRPr="007768C4" w:rsidRDefault="00CE47F9">
                  <w:pPr>
                    <w:jc w:val="center"/>
                    <w:rPr>
                      <w:spacing w:val="-4"/>
                      <w:szCs w:val="21"/>
                    </w:rPr>
                  </w:pPr>
                  <w:r w:rsidRPr="007768C4">
                    <w:rPr>
                      <w:spacing w:val="-4"/>
                      <w:szCs w:val="21"/>
                    </w:rPr>
                    <w:t>排放浓度</w:t>
                  </w:r>
                  <w:r w:rsidRPr="007768C4">
                    <w:rPr>
                      <w:spacing w:val="-4"/>
                      <w:szCs w:val="21"/>
                    </w:rPr>
                    <w:t>/</w:t>
                  </w:r>
                  <w:r w:rsidRPr="007768C4">
                    <w:rPr>
                      <w:spacing w:val="-4"/>
                      <w:szCs w:val="21"/>
                    </w:rPr>
                    <w:t>（</w:t>
                  </w:r>
                  <w:r w:rsidRPr="007768C4">
                    <w:rPr>
                      <w:spacing w:val="-4"/>
                      <w:szCs w:val="21"/>
                    </w:rPr>
                    <w:t>mg/L</w:t>
                  </w:r>
                  <w:r w:rsidRPr="007768C4">
                    <w:rPr>
                      <w:spacing w:val="-4"/>
                      <w:szCs w:val="21"/>
                    </w:rPr>
                    <w:t>）</w:t>
                  </w:r>
                </w:p>
              </w:tc>
            </w:tr>
            <w:tr w:rsidR="007768C4" w:rsidRPr="007768C4" w:rsidTr="00926AAE">
              <w:trPr>
                <w:trHeight w:hRule="exact" w:val="718"/>
                <w:tblHeader/>
              </w:trPr>
              <w:tc>
                <w:tcPr>
                  <w:tcW w:w="388" w:type="pct"/>
                  <w:vMerge/>
                  <w:shd w:val="clear" w:color="auto" w:fill="auto"/>
                  <w:vAlign w:val="center"/>
                </w:tcPr>
                <w:p w:rsidR="000E06D2" w:rsidRPr="007768C4" w:rsidRDefault="000E06D2">
                  <w:pPr>
                    <w:jc w:val="left"/>
                    <w:rPr>
                      <w:szCs w:val="21"/>
                    </w:rPr>
                  </w:pPr>
                </w:p>
              </w:tc>
              <w:tc>
                <w:tcPr>
                  <w:tcW w:w="656" w:type="pct"/>
                  <w:vMerge/>
                  <w:shd w:val="clear" w:color="auto" w:fill="auto"/>
                  <w:vAlign w:val="center"/>
                </w:tcPr>
                <w:p w:rsidR="000E06D2" w:rsidRPr="007768C4" w:rsidRDefault="000E06D2">
                  <w:pPr>
                    <w:jc w:val="center"/>
                    <w:rPr>
                      <w:szCs w:val="21"/>
                    </w:rPr>
                  </w:pPr>
                </w:p>
              </w:tc>
              <w:tc>
                <w:tcPr>
                  <w:tcW w:w="2428" w:type="pct"/>
                  <w:gridSpan w:val="6"/>
                  <w:shd w:val="clear" w:color="auto" w:fill="auto"/>
                  <w:vAlign w:val="center"/>
                </w:tcPr>
                <w:p w:rsidR="000E06D2" w:rsidRPr="007768C4" w:rsidRDefault="00CE47F9">
                  <w:pPr>
                    <w:jc w:val="left"/>
                    <w:rPr>
                      <w:szCs w:val="21"/>
                    </w:rPr>
                  </w:pPr>
                  <w:r w:rsidRPr="007768C4">
                    <w:rPr>
                      <w:szCs w:val="21"/>
                    </w:rPr>
                    <w:t>（</w:t>
                  </w:r>
                  <w:r w:rsidRPr="007768C4">
                    <w:rPr>
                      <w:szCs w:val="21"/>
                    </w:rPr>
                    <w:t>COD</w:t>
                  </w:r>
                  <w:r w:rsidRPr="007768C4">
                    <w:rPr>
                      <w:szCs w:val="21"/>
                    </w:rPr>
                    <w:t>、氨氮）</w:t>
                  </w:r>
                </w:p>
              </w:tc>
              <w:tc>
                <w:tcPr>
                  <w:tcW w:w="919" w:type="pct"/>
                  <w:gridSpan w:val="3"/>
                  <w:shd w:val="clear" w:color="auto" w:fill="auto"/>
                  <w:vAlign w:val="center"/>
                </w:tcPr>
                <w:p w:rsidR="000E06D2" w:rsidRPr="007768C4" w:rsidRDefault="00CE47F9">
                  <w:pPr>
                    <w:jc w:val="center"/>
                    <w:rPr>
                      <w:szCs w:val="21"/>
                    </w:rPr>
                  </w:pPr>
                  <w:r w:rsidRPr="007768C4">
                    <w:rPr>
                      <w:szCs w:val="21"/>
                    </w:rPr>
                    <w:t>（</w:t>
                  </w:r>
                  <w:r w:rsidRPr="007768C4">
                    <w:rPr>
                      <w:rFonts w:hint="eastAsia"/>
                      <w:szCs w:val="21"/>
                    </w:rPr>
                    <w:t>/</w:t>
                  </w:r>
                  <w:r w:rsidRPr="007768C4">
                    <w:rPr>
                      <w:szCs w:val="21"/>
                    </w:rPr>
                    <w:t>）</w:t>
                  </w:r>
                </w:p>
              </w:tc>
              <w:tc>
                <w:tcPr>
                  <w:tcW w:w="609" w:type="pct"/>
                  <w:shd w:val="clear" w:color="auto" w:fill="auto"/>
                  <w:vAlign w:val="center"/>
                </w:tcPr>
                <w:p w:rsidR="000E06D2" w:rsidRPr="007768C4" w:rsidRDefault="00CE47F9">
                  <w:pPr>
                    <w:jc w:val="center"/>
                    <w:rPr>
                      <w:szCs w:val="21"/>
                    </w:rPr>
                  </w:pPr>
                  <w:r w:rsidRPr="007768C4">
                    <w:rPr>
                      <w:szCs w:val="21"/>
                    </w:rPr>
                    <w:t>（</w:t>
                  </w:r>
                  <w:r w:rsidRPr="007768C4">
                    <w:rPr>
                      <w:rFonts w:hint="eastAsia"/>
                      <w:szCs w:val="21"/>
                    </w:rPr>
                    <w:t>/</w:t>
                  </w:r>
                  <w:r w:rsidRPr="007768C4">
                    <w:rPr>
                      <w:szCs w:val="21"/>
                    </w:rPr>
                    <w:t>）</w:t>
                  </w:r>
                </w:p>
              </w:tc>
            </w:tr>
            <w:tr w:rsidR="007768C4" w:rsidRPr="007768C4" w:rsidTr="00926AAE">
              <w:trPr>
                <w:trHeight w:hRule="exact" w:val="301"/>
                <w:tblHeader/>
              </w:trPr>
              <w:tc>
                <w:tcPr>
                  <w:tcW w:w="388" w:type="pct"/>
                  <w:vMerge/>
                  <w:shd w:val="clear" w:color="auto" w:fill="auto"/>
                  <w:vAlign w:val="center"/>
                </w:tcPr>
                <w:p w:rsidR="000E06D2" w:rsidRPr="007768C4" w:rsidRDefault="000E06D2">
                  <w:pPr>
                    <w:jc w:val="left"/>
                    <w:rPr>
                      <w:szCs w:val="21"/>
                    </w:rPr>
                  </w:pPr>
                </w:p>
              </w:tc>
              <w:tc>
                <w:tcPr>
                  <w:tcW w:w="656" w:type="pct"/>
                  <w:vMerge w:val="restart"/>
                  <w:shd w:val="clear" w:color="auto" w:fill="auto"/>
                  <w:vAlign w:val="center"/>
                </w:tcPr>
                <w:p w:rsidR="000E06D2" w:rsidRPr="007768C4" w:rsidRDefault="00CE47F9">
                  <w:pPr>
                    <w:jc w:val="center"/>
                    <w:rPr>
                      <w:szCs w:val="21"/>
                    </w:rPr>
                  </w:pPr>
                  <w:r w:rsidRPr="007768C4">
                    <w:rPr>
                      <w:szCs w:val="21"/>
                    </w:rPr>
                    <w:t>替代源排放情况</w:t>
                  </w:r>
                </w:p>
              </w:tc>
              <w:tc>
                <w:tcPr>
                  <w:tcW w:w="1055" w:type="pct"/>
                  <w:gridSpan w:val="2"/>
                  <w:shd w:val="clear" w:color="auto" w:fill="auto"/>
                  <w:vAlign w:val="center"/>
                </w:tcPr>
                <w:p w:rsidR="000E06D2" w:rsidRPr="007768C4" w:rsidRDefault="00CE47F9">
                  <w:pPr>
                    <w:jc w:val="left"/>
                    <w:rPr>
                      <w:szCs w:val="21"/>
                    </w:rPr>
                  </w:pPr>
                  <w:r w:rsidRPr="007768C4">
                    <w:rPr>
                      <w:szCs w:val="21"/>
                    </w:rPr>
                    <w:t>污染源名称</w:t>
                  </w:r>
                </w:p>
              </w:tc>
              <w:tc>
                <w:tcPr>
                  <w:tcW w:w="872" w:type="pct"/>
                  <w:gridSpan w:val="2"/>
                  <w:shd w:val="clear" w:color="auto" w:fill="auto"/>
                  <w:vAlign w:val="center"/>
                </w:tcPr>
                <w:p w:rsidR="000E06D2" w:rsidRPr="007768C4" w:rsidRDefault="00CE47F9">
                  <w:pPr>
                    <w:jc w:val="left"/>
                    <w:rPr>
                      <w:szCs w:val="21"/>
                    </w:rPr>
                  </w:pPr>
                  <w:r w:rsidRPr="007768C4">
                    <w:rPr>
                      <w:szCs w:val="21"/>
                    </w:rPr>
                    <w:t>排污许可证编号</w:t>
                  </w:r>
                </w:p>
              </w:tc>
              <w:tc>
                <w:tcPr>
                  <w:tcW w:w="501" w:type="pct"/>
                  <w:gridSpan w:val="2"/>
                  <w:shd w:val="clear" w:color="auto" w:fill="auto"/>
                  <w:vAlign w:val="center"/>
                </w:tcPr>
                <w:p w:rsidR="000E06D2" w:rsidRPr="007768C4" w:rsidRDefault="00CE47F9">
                  <w:pPr>
                    <w:jc w:val="left"/>
                    <w:rPr>
                      <w:szCs w:val="21"/>
                    </w:rPr>
                  </w:pPr>
                  <w:r w:rsidRPr="007768C4">
                    <w:rPr>
                      <w:szCs w:val="21"/>
                    </w:rPr>
                    <w:t>污染物名称</w:t>
                  </w:r>
                </w:p>
              </w:tc>
              <w:tc>
                <w:tcPr>
                  <w:tcW w:w="919" w:type="pct"/>
                  <w:gridSpan w:val="3"/>
                  <w:shd w:val="clear" w:color="auto" w:fill="auto"/>
                  <w:vAlign w:val="center"/>
                </w:tcPr>
                <w:p w:rsidR="000E06D2" w:rsidRPr="007768C4" w:rsidRDefault="00CE47F9">
                  <w:pPr>
                    <w:jc w:val="center"/>
                    <w:rPr>
                      <w:szCs w:val="21"/>
                    </w:rPr>
                  </w:pPr>
                  <w:r w:rsidRPr="007768C4">
                    <w:rPr>
                      <w:szCs w:val="21"/>
                    </w:rPr>
                    <w:t>排放量</w:t>
                  </w:r>
                  <w:r w:rsidRPr="007768C4">
                    <w:rPr>
                      <w:szCs w:val="21"/>
                    </w:rPr>
                    <w:t>/</w:t>
                  </w:r>
                  <w:r w:rsidRPr="007768C4">
                    <w:rPr>
                      <w:szCs w:val="21"/>
                    </w:rPr>
                    <w:t>（</w:t>
                  </w:r>
                  <w:r w:rsidRPr="007768C4">
                    <w:rPr>
                      <w:szCs w:val="21"/>
                    </w:rPr>
                    <w:t>t/a</w:t>
                  </w:r>
                  <w:r w:rsidRPr="007768C4">
                    <w:rPr>
                      <w:szCs w:val="21"/>
                    </w:rPr>
                    <w:t>）</w:t>
                  </w:r>
                </w:p>
              </w:tc>
              <w:tc>
                <w:tcPr>
                  <w:tcW w:w="609" w:type="pct"/>
                  <w:shd w:val="clear" w:color="auto" w:fill="auto"/>
                  <w:vAlign w:val="center"/>
                </w:tcPr>
                <w:p w:rsidR="000E06D2" w:rsidRPr="007768C4" w:rsidRDefault="00CE47F9">
                  <w:pPr>
                    <w:jc w:val="center"/>
                    <w:rPr>
                      <w:spacing w:val="-4"/>
                      <w:szCs w:val="21"/>
                    </w:rPr>
                  </w:pPr>
                  <w:r w:rsidRPr="007768C4">
                    <w:rPr>
                      <w:spacing w:val="-4"/>
                      <w:szCs w:val="21"/>
                    </w:rPr>
                    <w:t>排放浓度</w:t>
                  </w:r>
                  <w:r w:rsidRPr="007768C4">
                    <w:rPr>
                      <w:spacing w:val="-4"/>
                      <w:szCs w:val="21"/>
                    </w:rPr>
                    <w:t>/</w:t>
                  </w:r>
                  <w:r w:rsidRPr="007768C4">
                    <w:rPr>
                      <w:spacing w:val="-4"/>
                      <w:szCs w:val="21"/>
                    </w:rPr>
                    <w:t>（</w:t>
                  </w:r>
                  <w:r w:rsidRPr="007768C4">
                    <w:rPr>
                      <w:spacing w:val="-4"/>
                      <w:szCs w:val="21"/>
                    </w:rPr>
                    <w:t>mg/L</w:t>
                  </w:r>
                  <w:r w:rsidRPr="007768C4">
                    <w:rPr>
                      <w:spacing w:val="-4"/>
                      <w:szCs w:val="21"/>
                    </w:rPr>
                    <w:t>）</w:t>
                  </w:r>
                </w:p>
              </w:tc>
            </w:tr>
            <w:tr w:rsidR="007768C4" w:rsidRPr="007768C4" w:rsidTr="00926AAE">
              <w:trPr>
                <w:trHeight w:hRule="exact" w:val="301"/>
                <w:tblHeader/>
              </w:trPr>
              <w:tc>
                <w:tcPr>
                  <w:tcW w:w="388" w:type="pct"/>
                  <w:vMerge/>
                  <w:shd w:val="clear" w:color="auto" w:fill="auto"/>
                  <w:vAlign w:val="center"/>
                </w:tcPr>
                <w:p w:rsidR="000E06D2" w:rsidRPr="007768C4" w:rsidRDefault="000E06D2">
                  <w:pPr>
                    <w:jc w:val="left"/>
                    <w:rPr>
                      <w:szCs w:val="21"/>
                    </w:rPr>
                  </w:pPr>
                </w:p>
              </w:tc>
              <w:tc>
                <w:tcPr>
                  <w:tcW w:w="656" w:type="pct"/>
                  <w:vMerge/>
                  <w:shd w:val="clear" w:color="auto" w:fill="auto"/>
                  <w:vAlign w:val="center"/>
                </w:tcPr>
                <w:p w:rsidR="000E06D2" w:rsidRPr="007768C4" w:rsidRDefault="000E06D2">
                  <w:pPr>
                    <w:jc w:val="center"/>
                    <w:rPr>
                      <w:szCs w:val="21"/>
                    </w:rPr>
                  </w:pPr>
                </w:p>
              </w:tc>
              <w:tc>
                <w:tcPr>
                  <w:tcW w:w="1055" w:type="pct"/>
                  <w:gridSpan w:val="2"/>
                  <w:shd w:val="clear" w:color="auto" w:fill="auto"/>
                  <w:vAlign w:val="center"/>
                </w:tcPr>
                <w:p w:rsidR="000E06D2" w:rsidRPr="007768C4" w:rsidRDefault="000E06D2">
                  <w:pPr>
                    <w:jc w:val="left"/>
                    <w:rPr>
                      <w:szCs w:val="21"/>
                    </w:rPr>
                  </w:pPr>
                </w:p>
              </w:tc>
              <w:tc>
                <w:tcPr>
                  <w:tcW w:w="872" w:type="pct"/>
                  <w:gridSpan w:val="2"/>
                  <w:shd w:val="clear" w:color="auto" w:fill="auto"/>
                  <w:vAlign w:val="center"/>
                </w:tcPr>
                <w:p w:rsidR="000E06D2" w:rsidRPr="007768C4" w:rsidRDefault="000E06D2">
                  <w:pPr>
                    <w:jc w:val="left"/>
                    <w:rPr>
                      <w:szCs w:val="21"/>
                    </w:rPr>
                  </w:pPr>
                </w:p>
              </w:tc>
              <w:tc>
                <w:tcPr>
                  <w:tcW w:w="501" w:type="pct"/>
                  <w:gridSpan w:val="2"/>
                  <w:shd w:val="clear" w:color="auto" w:fill="auto"/>
                  <w:vAlign w:val="center"/>
                </w:tcPr>
                <w:p w:rsidR="000E06D2" w:rsidRPr="007768C4" w:rsidRDefault="000E06D2">
                  <w:pPr>
                    <w:jc w:val="left"/>
                    <w:rPr>
                      <w:szCs w:val="21"/>
                    </w:rPr>
                  </w:pPr>
                </w:p>
              </w:tc>
              <w:tc>
                <w:tcPr>
                  <w:tcW w:w="919" w:type="pct"/>
                  <w:gridSpan w:val="3"/>
                  <w:shd w:val="clear" w:color="auto" w:fill="auto"/>
                  <w:vAlign w:val="center"/>
                </w:tcPr>
                <w:p w:rsidR="000E06D2" w:rsidRPr="007768C4" w:rsidRDefault="000E06D2">
                  <w:pPr>
                    <w:jc w:val="center"/>
                    <w:rPr>
                      <w:szCs w:val="21"/>
                    </w:rPr>
                  </w:pPr>
                </w:p>
              </w:tc>
              <w:tc>
                <w:tcPr>
                  <w:tcW w:w="609" w:type="pct"/>
                  <w:shd w:val="clear" w:color="auto" w:fill="auto"/>
                  <w:vAlign w:val="center"/>
                </w:tcPr>
                <w:p w:rsidR="000E06D2" w:rsidRPr="007768C4" w:rsidRDefault="000E06D2">
                  <w:pPr>
                    <w:jc w:val="center"/>
                    <w:rPr>
                      <w:szCs w:val="21"/>
                    </w:rPr>
                  </w:pPr>
                </w:p>
              </w:tc>
            </w:tr>
            <w:tr w:rsidR="007768C4" w:rsidRPr="007768C4" w:rsidTr="00926AAE">
              <w:trPr>
                <w:trHeight w:val="312"/>
                <w:tblHeader/>
              </w:trPr>
              <w:tc>
                <w:tcPr>
                  <w:tcW w:w="388" w:type="pct"/>
                  <w:vMerge/>
                  <w:shd w:val="clear" w:color="auto" w:fill="auto"/>
                  <w:vAlign w:val="center"/>
                </w:tcPr>
                <w:p w:rsidR="000E06D2" w:rsidRPr="007768C4" w:rsidRDefault="000E06D2">
                  <w:pPr>
                    <w:jc w:val="left"/>
                    <w:rPr>
                      <w:szCs w:val="21"/>
                    </w:rPr>
                  </w:pPr>
                </w:p>
              </w:tc>
              <w:tc>
                <w:tcPr>
                  <w:tcW w:w="656" w:type="pct"/>
                  <w:shd w:val="clear" w:color="auto" w:fill="auto"/>
                  <w:vAlign w:val="center"/>
                </w:tcPr>
                <w:p w:rsidR="000E06D2" w:rsidRPr="007768C4" w:rsidRDefault="00CE47F9">
                  <w:pPr>
                    <w:jc w:val="center"/>
                    <w:rPr>
                      <w:spacing w:val="-20"/>
                      <w:szCs w:val="21"/>
                    </w:rPr>
                  </w:pPr>
                  <w:r w:rsidRPr="007768C4">
                    <w:rPr>
                      <w:spacing w:val="-20"/>
                      <w:szCs w:val="21"/>
                    </w:rPr>
                    <w:t>生态流量确定</w:t>
                  </w:r>
                </w:p>
              </w:tc>
              <w:tc>
                <w:tcPr>
                  <w:tcW w:w="3956" w:type="pct"/>
                  <w:gridSpan w:val="10"/>
                  <w:shd w:val="clear" w:color="auto" w:fill="auto"/>
                  <w:vAlign w:val="center"/>
                </w:tcPr>
                <w:p w:rsidR="000E06D2" w:rsidRPr="007768C4" w:rsidRDefault="00CE47F9">
                  <w:pPr>
                    <w:jc w:val="left"/>
                    <w:rPr>
                      <w:szCs w:val="21"/>
                    </w:rPr>
                  </w:pPr>
                  <w:r w:rsidRPr="007768C4">
                    <w:rPr>
                      <w:szCs w:val="21"/>
                    </w:rPr>
                    <w:t>生态流量：一般水期（）</w:t>
                  </w:r>
                  <w:r w:rsidRPr="007768C4">
                    <w:rPr>
                      <w:szCs w:val="21"/>
                    </w:rPr>
                    <w:t>m</w:t>
                  </w:r>
                  <w:r w:rsidRPr="007768C4">
                    <w:rPr>
                      <w:szCs w:val="21"/>
                      <w:vertAlign w:val="superscript"/>
                    </w:rPr>
                    <w:t>3</w:t>
                  </w:r>
                  <w:r w:rsidRPr="007768C4">
                    <w:rPr>
                      <w:szCs w:val="21"/>
                    </w:rPr>
                    <w:t>/s</w:t>
                  </w:r>
                  <w:r w:rsidRPr="007768C4">
                    <w:rPr>
                      <w:szCs w:val="21"/>
                    </w:rPr>
                    <w:t>；鱼类繁殖期（）</w:t>
                  </w:r>
                  <w:r w:rsidRPr="007768C4">
                    <w:rPr>
                      <w:szCs w:val="21"/>
                    </w:rPr>
                    <w:t>m</w:t>
                  </w:r>
                  <w:r w:rsidRPr="007768C4">
                    <w:rPr>
                      <w:szCs w:val="21"/>
                      <w:vertAlign w:val="superscript"/>
                    </w:rPr>
                    <w:t>3</w:t>
                  </w:r>
                  <w:r w:rsidRPr="007768C4">
                    <w:rPr>
                      <w:szCs w:val="21"/>
                    </w:rPr>
                    <w:t>/s</w:t>
                  </w:r>
                  <w:r w:rsidRPr="007768C4">
                    <w:rPr>
                      <w:szCs w:val="21"/>
                    </w:rPr>
                    <w:t>；其他（）</w:t>
                  </w:r>
                  <w:r w:rsidRPr="007768C4">
                    <w:rPr>
                      <w:szCs w:val="21"/>
                    </w:rPr>
                    <w:t>m</w:t>
                  </w:r>
                  <w:r w:rsidRPr="007768C4">
                    <w:rPr>
                      <w:szCs w:val="21"/>
                      <w:vertAlign w:val="superscript"/>
                    </w:rPr>
                    <w:t>3</w:t>
                  </w:r>
                  <w:r w:rsidRPr="007768C4">
                    <w:rPr>
                      <w:szCs w:val="21"/>
                    </w:rPr>
                    <w:t xml:space="preserve">/s </w:t>
                  </w:r>
                </w:p>
                <w:p w:rsidR="000E06D2" w:rsidRPr="007768C4" w:rsidRDefault="00CE47F9">
                  <w:pPr>
                    <w:jc w:val="left"/>
                    <w:rPr>
                      <w:szCs w:val="21"/>
                    </w:rPr>
                  </w:pPr>
                  <w:r w:rsidRPr="007768C4">
                    <w:rPr>
                      <w:szCs w:val="21"/>
                    </w:rPr>
                    <w:t>生态水位：一般水期（）</w:t>
                  </w:r>
                  <w:r w:rsidRPr="007768C4">
                    <w:rPr>
                      <w:szCs w:val="21"/>
                    </w:rPr>
                    <w:t>m</w:t>
                  </w:r>
                  <w:r w:rsidRPr="007768C4">
                    <w:rPr>
                      <w:szCs w:val="21"/>
                    </w:rPr>
                    <w:t>；鱼类繁殖期（）</w:t>
                  </w:r>
                  <w:r w:rsidRPr="007768C4">
                    <w:rPr>
                      <w:szCs w:val="21"/>
                    </w:rPr>
                    <w:t>m</w:t>
                  </w:r>
                  <w:r w:rsidRPr="007768C4">
                    <w:rPr>
                      <w:szCs w:val="21"/>
                    </w:rPr>
                    <w:t>；其他（）</w:t>
                  </w:r>
                  <w:r w:rsidRPr="007768C4">
                    <w:rPr>
                      <w:szCs w:val="21"/>
                    </w:rPr>
                    <w:t>m</w:t>
                  </w:r>
                </w:p>
              </w:tc>
            </w:tr>
            <w:tr w:rsidR="007768C4" w:rsidRPr="007768C4" w:rsidTr="00926AAE">
              <w:trPr>
                <w:trHeight w:val="312"/>
                <w:tblHeader/>
              </w:trPr>
              <w:tc>
                <w:tcPr>
                  <w:tcW w:w="388" w:type="pct"/>
                  <w:vMerge w:val="restart"/>
                  <w:shd w:val="clear" w:color="auto" w:fill="auto"/>
                  <w:vAlign w:val="center"/>
                </w:tcPr>
                <w:p w:rsidR="000E06D2" w:rsidRPr="007768C4" w:rsidRDefault="00CE47F9">
                  <w:pPr>
                    <w:jc w:val="left"/>
                    <w:rPr>
                      <w:szCs w:val="21"/>
                    </w:rPr>
                  </w:pPr>
                  <w:r w:rsidRPr="007768C4">
                    <w:rPr>
                      <w:szCs w:val="21"/>
                    </w:rPr>
                    <w:t>防治措施</w:t>
                  </w:r>
                </w:p>
              </w:tc>
              <w:tc>
                <w:tcPr>
                  <w:tcW w:w="656" w:type="pct"/>
                  <w:shd w:val="clear" w:color="auto" w:fill="auto"/>
                  <w:vAlign w:val="center"/>
                </w:tcPr>
                <w:p w:rsidR="000E06D2" w:rsidRPr="007768C4" w:rsidRDefault="00CE47F9">
                  <w:pPr>
                    <w:jc w:val="center"/>
                    <w:rPr>
                      <w:szCs w:val="21"/>
                    </w:rPr>
                  </w:pPr>
                  <w:r w:rsidRPr="007768C4">
                    <w:rPr>
                      <w:szCs w:val="21"/>
                    </w:rPr>
                    <w:t>环保措施</w:t>
                  </w:r>
                </w:p>
              </w:tc>
              <w:tc>
                <w:tcPr>
                  <w:tcW w:w="3956" w:type="pct"/>
                  <w:gridSpan w:val="10"/>
                  <w:shd w:val="clear" w:color="auto" w:fill="auto"/>
                  <w:vAlign w:val="center"/>
                </w:tcPr>
                <w:p w:rsidR="000E06D2" w:rsidRPr="007768C4" w:rsidRDefault="00CE47F9">
                  <w:pPr>
                    <w:jc w:val="center"/>
                    <w:rPr>
                      <w:szCs w:val="21"/>
                    </w:rPr>
                  </w:pPr>
                  <w:r w:rsidRPr="007768C4">
                    <w:rPr>
                      <w:szCs w:val="21"/>
                    </w:rPr>
                    <w:t>污水处理设施</w:t>
                  </w:r>
                  <w:r w:rsidRPr="007768C4">
                    <w:rPr>
                      <w:szCs w:val="21"/>
                    </w:rPr>
                    <w:t xml:space="preserve"> □</w:t>
                  </w:r>
                  <w:r w:rsidRPr="007768C4">
                    <w:rPr>
                      <w:szCs w:val="21"/>
                    </w:rPr>
                    <w:t>；水文减缓设施</w:t>
                  </w:r>
                  <w:r w:rsidRPr="007768C4">
                    <w:rPr>
                      <w:szCs w:val="21"/>
                    </w:rPr>
                    <w:t xml:space="preserve"> □</w:t>
                  </w:r>
                  <w:r w:rsidRPr="007768C4">
                    <w:rPr>
                      <w:szCs w:val="21"/>
                    </w:rPr>
                    <w:t>；生态流量保障设施</w:t>
                  </w:r>
                  <w:r w:rsidRPr="007768C4">
                    <w:rPr>
                      <w:szCs w:val="21"/>
                    </w:rPr>
                    <w:t xml:space="preserve"> □</w:t>
                  </w:r>
                  <w:r w:rsidRPr="007768C4">
                    <w:rPr>
                      <w:szCs w:val="21"/>
                    </w:rPr>
                    <w:t>；区域削减</w:t>
                  </w:r>
                  <w:r w:rsidRPr="007768C4">
                    <w:rPr>
                      <w:szCs w:val="21"/>
                    </w:rPr>
                    <w:t xml:space="preserve"> □</w:t>
                  </w:r>
                  <w:r w:rsidRPr="007768C4">
                    <w:rPr>
                      <w:szCs w:val="21"/>
                    </w:rPr>
                    <w:t>；依托其他工程措施</w:t>
                  </w:r>
                  <w:r w:rsidRPr="007768C4">
                    <w:rPr>
                      <w:szCs w:val="21"/>
                    </w:rPr>
                    <w:t xml:space="preserve"> □</w:t>
                  </w:r>
                  <w:r w:rsidRPr="007768C4">
                    <w:rPr>
                      <w:szCs w:val="21"/>
                    </w:rPr>
                    <w:t>；其他</w:t>
                  </w:r>
                  <w:r w:rsidRPr="007768C4">
                    <w:rPr>
                      <w:szCs w:val="21"/>
                    </w:rPr>
                    <w:t xml:space="preserve"> □</w:t>
                  </w:r>
                </w:p>
              </w:tc>
            </w:tr>
            <w:tr w:rsidR="007768C4" w:rsidRPr="007768C4" w:rsidTr="00926AAE">
              <w:trPr>
                <w:trHeight w:hRule="exact" w:val="301"/>
                <w:tblHeader/>
              </w:trPr>
              <w:tc>
                <w:tcPr>
                  <w:tcW w:w="388" w:type="pct"/>
                  <w:vMerge/>
                  <w:shd w:val="clear" w:color="auto" w:fill="auto"/>
                  <w:vAlign w:val="center"/>
                </w:tcPr>
                <w:p w:rsidR="000E06D2" w:rsidRPr="007768C4" w:rsidRDefault="000E06D2">
                  <w:pPr>
                    <w:jc w:val="left"/>
                    <w:rPr>
                      <w:szCs w:val="21"/>
                    </w:rPr>
                  </w:pPr>
                </w:p>
              </w:tc>
              <w:tc>
                <w:tcPr>
                  <w:tcW w:w="656" w:type="pct"/>
                  <w:vMerge w:val="restart"/>
                  <w:shd w:val="clear" w:color="auto" w:fill="auto"/>
                  <w:vAlign w:val="center"/>
                </w:tcPr>
                <w:p w:rsidR="000E06D2" w:rsidRPr="007768C4" w:rsidRDefault="00CE47F9">
                  <w:pPr>
                    <w:jc w:val="center"/>
                    <w:rPr>
                      <w:szCs w:val="21"/>
                    </w:rPr>
                  </w:pPr>
                  <w:r w:rsidRPr="007768C4">
                    <w:rPr>
                      <w:szCs w:val="21"/>
                    </w:rPr>
                    <w:t>监测计划</w:t>
                  </w:r>
                </w:p>
              </w:tc>
              <w:tc>
                <w:tcPr>
                  <w:tcW w:w="944" w:type="pct"/>
                  <w:shd w:val="clear" w:color="auto" w:fill="auto"/>
                  <w:vAlign w:val="center"/>
                </w:tcPr>
                <w:p w:rsidR="000E06D2" w:rsidRPr="007768C4" w:rsidRDefault="000E06D2">
                  <w:pPr>
                    <w:jc w:val="center"/>
                    <w:rPr>
                      <w:szCs w:val="21"/>
                    </w:rPr>
                  </w:pPr>
                </w:p>
              </w:tc>
              <w:tc>
                <w:tcPr>
                  <w:tcW w:w="1650" w:type="pct"/>
                  <w:gridSpan w:val="6"/>
                  <w:shd w:val="clear" w:color="auto" w:fill="auto"/>
                  <w:vAlign w:val="center"/>
                </w:tcPr>
                <w:p w:rsidR="000E06D2" w:rsidRPr="007768C4" w:rsidRDefault="00CE47F9">
                  <w:pPr>
                    <w:jc w:val="center"/>
                    <w:rPr>
                      <w:szCs w:val="21"/>
                    </w:rPr>
                  </w:pPr>
                  <w:r w:rsidRPr="007768C4">
                    <w:rPr>
                      <w:szCs w:val="21"/>
                    </w:rPr>
                    <w:t>环境质量</w:t>
                  </w:r>
                </w:p>
              </w:tc>
              <w:tc>
                <w:tcPr>
                  <w:tcW w:w="1362" w:type="pct"/>
                  <w:gridSpan w:val="3"/>
                  <w:shd w:val="clear" w:color="auto" w:fill="auto"/>
                  <w:vAlign w:val="center"/>
                </w:tcPr>
                <w:p w:rsidR="000E06D2" w:rsidRPr="007768C4" w:rsidRDefault="00CE47F9">
                  <w:pPr>
                    <w:jc w:val="center"/>
                    <w:rPr>
                      <w:szCs w:val="21"/>
                    </w:rPr>
                  </w:pPr>
                  <w:r w:rsidRPr="007768C4">
                    <w:rPr>
                      <w:szCs w:val="21"/>
                    </w:rPr>
                    <w:t>污染源</w:t>
                  </w:r>
                </w:p>
              </w:tc>
            </w:tr>
            <w:tr w:rsidR="007768C4" w:rsidRPr="007768C4" w:rsidTr="00926AAE">
              <w:trPr>
                <w:trHeight w:hRule="exact" w:val="661"/>
                <w:tblHeader/>
              </w:trPr>
              <w:tc>
                <w:tcPr>
                  <w:tcW w:w="388" w:type="pct"/>
                  <w:vMerge/>
                  <w:shd w:val="clear" w:color="auto" w:fill="auto"/>
                  <w:vAlign w:val="center"/>
                </w:tcPr>
                <w:p w:rsidR="000E06D2" w:rsidRPr="007768C4" w:rsidRDefault="000E06D2">
                  <w:pPr>
                    <w:jc w:val="left"/>
                    <w:rPr>
                      <w:szCs w:val="21"/>
                    </w:rPr>
                  </w:pPr>
                </w:p>
              </w:tc>
              <w:tc>
                <w:tcPr>
                  <w:tcW w:w="656" w:type="pct"/>
                  <w:vMerge/>
                  <w:shd w:val="clear" w:color="auto" w:fill="auto"/>
                  <w:vAlign w:val="center"/>
                </w:tcPr>
                <w:p w:rsidR="000E06D2" w:rsidRPr="007768C4" w:rsidRDefault="000E06D2">
                  <w:pPr>
                    <w:jc w:val="center"/>
                    <w:rPr>
                      <w:szCs w:val="21"/>
                    </w:rPr>
                  </w:pPr>
                </w:p>
              </w:tc>
              <w:tc>
                <w:tcPr>
                  <w:tcW w:w="944" w:type="pct"/>
                  <w:shd w:val="clear" w:color="auto" w:fill="auto"/>
                  <w:vAlign w:val="center"/>
                </w:tcPr>
                <w:p w:rsidR="000E06D2" w:rsidRPr="007768C4" w:rsidRDefault="00CE47F9">
                  <w:pPr>
                    <w:jc w:val="center"/>
                    <w:rPr>
                      <w:szCs w:val="21"/>
                    </w:rPr>
                  </w:pPr>
                  <w:r w:rsidRPr="007768C4">
                    <w:rPr>
                      <w:szCs w:val="21"/>
                    </w:rPr>
                    <w:t>监测方式</w:t>
                  </w:r>
                </w:p>
              </w:tc>
              <w:tc>
                <w:tcPr>
                  <w:tcW w:w="1650" w:type="pct"/>
                  <w:gridSpan w:val="6"/>
                  <w:shd w:val="clear" w:color="auto" w:fill="auto"/>
                  <w:vAlign w:val="center"/>
                </w:tcPr>
                <w:p w:rsidR="000E06D2" w:rsidRPr="007768C4" w:rsidRDefault="00CE47F9">
                  <w:pPr>
                    <w:jc w:val="center"/>
                    <w:rPr>
                      <w:szCs w:val="21"/>
                    </w:rPr>
                  </w:pPr>
                  <w:r w:rsidRPr="007768C4">
                    <w:rPr>
                      <w:szCs w:val="21"/>
                    </w:rPr>
                    <w:t>手动</w:t>
                  </w:r>
                  <w:r w:rsidRPr="007768C4">
                    <w:rPr>
                      <w:szCs w:val="21"/>
                    </w:rPr>
                    <w:t xml:space="preserve"> □</w:t>
                  </w:r>
                  <w:r w:rsidRPr="007768C4">
                    <w:rPr>
                      <w:szCs w:val="21"/>
                    </w:rPr>
                    <w:t>；自动</w:t>
                  </w:r>
                  <w:r w:rsidRPr="007768C4">
                    <w:rPr>
                      <w:szCs w:val="21"/>
                    </w:rPr>
                    <w:t xml:space="preserve"> □</w:t>
                  </w:r>
                  <w:r w:rsidRPr="007768C4">
                    <w:rPr>
                      <w:szCs w:val="21"/>
                    </w:rPr>
                    <w:t>；无监测</w:t>
                  </w:r>
                  <w:r w:rsidRPr="007768C4">
                    <w:rPr>
                      <w:szCs w:val="21"/>
                    </w:rPr>
                    <w:sym w:font="Wingdings" w:char="00FE"/>
                  </w:r>
                  <w:r w:rsidRPr="007768C4">
                    <w:rPr>
                      <w:szCs w:val="21"/>
                    </w:rPr>
                    <w:t xml:space="preserve"> </w:t>
                  </w:r>
                </w:p>
              </w:tc>
              <w:tc>
                <w:tcPr>
                  <w:tcW w:w="1362" w:type="pct"/>
                  <w:gridSpan w:val="3"/>
                  <w:shd w:val="clear" w:color="auto" w:fill="auto"/>
                  <w:vAlign w:val="center"/>
                </w:tcPr>
                <w:p w:rsidR="000E06D2" w:rsidRPr="007768C4" w:rsidRDefault="00CE47F9">
                  <w:pPr>
                    <w:jc w:val="center"/>
                    <w:rPr>
                      <w:szCs w:val="21"/>
                    </w:rPr>
                  </w:pPr>
                  <w:r w:rsidRPr="007768C4">
                    <w:rPr>
                      <w:szCs w:val="21"/>
                    </w:rPr>
                    <w:t>手动</w:t>
                  </w:r>
                  <w:r w:rsidRPr="007768C4">
                    <w:rPr>
                      <w:szCs w:val="21"/>
                    </w:rPr>
                    <w:t>□</w:t>
                  </w:r>
                  <w:r w:rsidRPr="007768C4">
                    <w:rPr>
                      <w:szCs w:val="21"/>
                    </w:rPr>
                    <w:t>；自动</w:t>
                  </w:r>
                  <w:r w:rsidRPr="007768C4">
                    <w:rPr>
                      <w:szCs w:val="21"/>
                    </w:rPr>
                    <w:t xml:space="preserve"> □</w:t>
                  </w:r>
                  <w:r w:rsidRPr="007768C4">
                    <w:rPr>
                      <w:szCs w:val="21"/>
                    </w:rPr>
                    <w:t>；无监测</w:t>
                  </w:r>
                  <w:r w:rsidRPr="007768C4">
                    <w:rPr>
                      <w:szCs w:val="21"/>
                    </w:rPr>
                    <w:t xml:space="preserve"> </w:t>
                  </w:r>
                  <w:r w:rsidRPr="007768C4">
                    <w:rPr>
                      <w:szCs w:val="21"/>
                    </w:rPr>
                    <w:sym w:font="Wingdings" w:char="00FE"/>
                  </w:r>
                </w:p>
              </w:tc>
            </w:tr>
            <w:tr w:rsidR="007768C4" w:rsidRPr="007768C4" w:rsidTr="00926AAE">
              <w:trPr>
                <w:trHeight w:hRule="exact" w:val="301"/>
                <w:tblHeader/>
              </w:trPr>
              <w:tc>
                <w:tcPr>
                  <w:tcW w:w="388" w:type="pct"/>
                  <w:vMerge/>
                  <w:shd w:val="clear" w:color="auto" w:fill="auto"/>
                  <w:vAlign w:val="center"/>
                </w:tcPr>
                <w:p w:rsidR="000E06D2" w:rsidRPr="007768C4" w:rsidRDefault="000E06D2">
                  <w:pPr>
                    <w:jc w:val="left"/>
                    <w:rPr>
                      <w:szCs w:val="21"/>
                    </w:rPr>
                  </w:pPr>
                </w:p>
              </w:tc>
              <w:tc>
                <w:tcPr>
                  <w:tcW w:w="656" w:type="pct"/>
                  <w:vMerge/>
                  <w:shd w:val="clear" w:color="auto" w:fill="auto"/>
                  <w:vAlign w:val="center"/>
                </w:tcPr>
                <w:p w:rsidR="000E06D2" w:rsidRPr="007768C4" w:rsidRDefault="000E06D2">
                  <w:pPr>
                    <w:jc w:val="center"/>
                    <w:rPr>
                      <w:szCs w:val="21"/>
                    </w:rPr>
                  </w:pPr>
                </w:p>
              </w:tc>
              <w:tc>
                <w:tcPr>
                  <w:tcW w:w="944" w:type="pct"/>
                  <w:shd w:val="clear" w:color="auto" w:fill="auto"/>
                  <w:vAlign w:val="center"/>
                </w:tcPr>
                <w:p w:rsidR="000E06D2" w:rsidRPr="007768C4" w:rsidRDefault="00CE47F9">
                  <w:pPr>
                    <w:jc w:val="center"/>
                    <w:rPr>
                      <w:szCs w:val="21"/>
                    </w:rPr>
                  </w:pPr>
                  <w:r w:rsidRPr="007768C4">
                    <w:rPr>
                      <w:szCs w:val="21"/>
                    </w:rPr>
                    <w:t>监测点位</w:t>
                  </w:r>
                </w:p>
              </w:tc>
              <w:tc>
                <w:tcPr>
                  <w:tcW w:w="1650" w:type="pct"/>
                  <w:gridSpan w:val="6"/>
                  <w:shd w:val="clear" w:color="auto" w:fill="auto"/>
                  <w:vAlign w:val="center"/>
                </w:tcPr>
                <w:p w:rsidR="000E06D2" w:rsidRPr="007768C4" w:rsidRDefault="00CE47F9">
                  <w:pPr>
                    <w:jc w:val="center"/>
                    <w:rPr>
                      <w:szCs w:val="21"/>
                    </w:rPr>
                  </w:pPr>
                  <w:r w:rsidRPr="007768C4">
                    <w:rPr>
                      <w:szCs w:val="21"/>
                    </w:rPr>
                    <w:t>（</w:t>
                  </w:r>
                  <w:r w:rsidRPr="007768C4">
                    <w:rPr>
                      <w:szCs w:val="21"/>
                    </w:rPr>
                    <w:t>/</w:t>
                  </w:r>
                  <w:r w:rsidRPr="007768C4">
                    <w:rPr>
                      <w:szCs w:val="21"/>
                    </w:rPr>
                    <w:t>）</w:t>
                  </w:r>
                </w:p>
              </w:tc>
              <w:tc>
                <w:tcPr>
                  <w:tcW w:w="1362" w:type="pct"/>
                  <w:gridSpan w:val="3"/>
                  <w:shd w:val="clear" w:color="auto" w:fill="auto"/>
                  <w:vAlign w:val="center"/>
                </w:tcPr>
                <w:p w:rsidR="000E06D2" w:rsidRPr="007768C4" w:rsidRDefault="00CE47F9">
                  <w:pPr>
                    <w:jc w:val="center"/>
                    <w:rPr>
                      <w:szCs w:val="21"/>
                    </w:rPr>
                  </w:pPr>
                  <w:r w:rsidRPr="007768C4">
                    <w:rPr>
                      <w:szCs w:val="21"/>
                    </w:rPr>
                    <w:t>（</w:t>
                  </w:r>
                  <w:r w:rsidRPr="007768C4">
                    <w:rPr>
                      <w:szCs w:val="21"/>
                    </w:rPr>
                    <w:t>/</w:t>
                  </w:r>
                  <w:r w:rsidRPr="007768C4">
                    <w:rPr>
                      <w:szCs w:val="21"/>
                    </w:rPr>
                    <w:t>）</w:t>
                  </w:r>
                </w:p>
              </w:tc>
            </w:tr>
            <w:tr w:rsidR="007768C4" w:rsidRPr="007768C4" w:rsidTr="00926AAE">
              <w:trPr>
                <w:trHeight w:hRule="exact" w:val="337"/>
                <w:tblHeader/>
              </w:trPr>
              <w:tc>
                <w:tcPr>
                  <w:tcW w:w="388" w:type="pct"/>
                  <w:vMerge/>
                  <w:shd w:val="clear" w:color="auto" w:fill="auto"/>
                  <w:vAlign w:val="center"/>
                </w:tcPr>
                <w:p w:rsidR="000E06D2" w:rsidRPr="007768C4" w:rsidRDefault="000E06D2">
                  <w:pPr>
                    <w:jc w:val="left"/>
                    <w:rPr>
                      <w:szCs w:val="21"/>
                    </w:rPr>
                  </w:pPr>
                </w:p>
              </w:tc>
              <w:tc>
                <w:tcPr>
                  <w:tcW w:w="656" w:type="pct"/>
                  <w:vMerge/>
                  <w:shd w:val="clear" w:color="auto" w:fill="auto"/>
                  <w:vAlign w:val="center"/>
                </w:tcPr>
                <w:p w:rsidR="000E06D2" w:rsidRPr="007768C4" w:rsidRDefault="000E06D2">
                  <w:pPr>
                    <w:jc w:val="center"/>
                    <w:rPr>
                      <w:szCs w:val="21"/>
                    </w:rPr>
                  </w:pPr>
                </w:p>
              </w:tc>
              <w:tc>
                <w:tcPr>
                  <w:tcW w:w="944" w:type="pct"/>
                  <w:shd w:val="clear" w:color="auto" w:fill="auto"/>
                  <w:vAlign w:val="center"/>
                </w:tcPr>
                <w:p w:rsidR="000E06D2" w:rsidRPr="007768C4" w:rsidRDefault="00CE47F9">
                  <w:pPr>
                    <w:jc w:val="center"/>
                    <w:rPr>
                      <w:szCs w:val="21"/>
                    </w:rPr>
                  </w:pPr>
                  <w:r w:rsidRPr="007768C4">
                    <w:rPr>
                      <w:szCs w:val="21"/>
                    </w:rPr>
                    <w:t>监测因子</w:t>
                  </w:r>
                </w:p>
              </w:tc>
              <w:tc>
                <w:tcPr>
                  <w:tcW w:w="1650" w:type="pct"/>
                  <w:gridSpan w:val="6"/>
                  <w:shd w:val="clear" w:color="auto" w:fill="auto"/>
                  <w:vAlign w:val="center"/>
                </w:tcPr>
                <w:p w:rsidR="000E06D2" w:rsidRPr="007768C4" w:rsidRDefault="00CE47F9">
                  <w:pPr>
                    <w:jc w:val="center"/>
                    <w:rPr>
                      <w:szCs w:val="21"/>
                    </w:rPr>
                  </w:pPr>
                  <w:r w:rsidRPr="007768C4">
                    <w:rPr>
                      <w:szCs w:val="21"/>
                    </w:rPr>
                    <w:t>（</w:t>
                  </w:r>
                  <w:r w:rsidRPr="007768C4">
                    <w:rPr>
                      <w:szCs w:val="21"/>
                    </w:rPr>
                    <w:t>/</w:t>
                  </w:r>
                  <w:r w:rsidRPr="007768C4">
                    <w:rPr>
                      <w:szCs w:val="21"/>
                    </w:rPr>
                    <w:t>）</w:t>
                  </w:r>
                </w:p>
              </w:tc>
              <w:tc>
                <w:tcPr>
                  <w:tcW w:w="1362" w:type="pct"/>
                  <w:gridSpan w:val="3"/>
                  <w:shd w:val="clear" w:color="auto" w:fill="auto"/>
                  <w:vAlign w:val="center"/>
                </w:tcPr>
                <w:p w:rsidR="000E06D2" w:rsidRPr="007768C4" w:rsidRDefault="00CE47F9">
                  <w:pPr>
                    <w:jc w:val="center"/>
                    <w:rPr>
                      <w:spacing w:val="-20"/>
                      <w:szCs w:val="21"/>
                    </w:rPr>
                  </w:pPr>
                  <w:r w:rsidRPr="007768C4">
                    <w:rPr>
                      <w:spacing w:val="-20"/>
                      <w:szCs w:val="21"/>
                    </w:rPr>
                    <w:t>（</w:t>
                  </w:r>
                  <w:r w:rsidRPr="007768C4">
                    <w:rPr>
                      <w:szCs w:val="21"/>
                    </w:rPr>
                    <w:t>/</w:t>
                  </w:r>
                  <w:r w:rsidRPr="007768C4">
                    <w:rPr>
                      <w:spacing w:val="-20"/>
                      <w:szCs w:val="21"/>
                    </w:rPr>
                    <w:t>）</w:t>
                  </w:r>
                </w:p>
              </w:tc>
            </w:tr>
            <w:tr w:rsidR="007768C4" w:rsidRPr="007768C4" w:rsidTr="00926AAE">
              <w:trPr>
                <w:trHeight w:val="478"/>
                <w:tblHeader/>
              </w:trPr>
              <w:tc>
                <w:tcPr>
                  <w:tcW w:w="388" w:type="pct"/>
                  <w:vMerge/>
                  <w:shd w:val="clear" w:color="auto" w:fill="auto"/>
                  <w:vAlign w:val="center"/>
                </w:tcPr>
                <w:p w:rsidR="000E06D2" w:rsidRPr="007768C4" w:rsidRDefault="000E06D2">
                  <w:pPr>
                    <w:jc w:val="left"/>
                    <w:rPr>
                      <w:szCs w:val="21"/>
                    </w:rPr>
                  </w:pPr>
                </w:p>
              </w:tc>
              <w:tc>
                <w:tcPr>
                  <w:tcW w:w="656" w:type="pct"/>
                  <w:shd w:val="clear" w:color="auto" w:fill="auto"/>
                  <w:vAlign w:val="center"/>
                </w:tcPr>
                <w:p w:rsidR="000E06D2" w:rsidRPr="007768C4" w:rsidRDefault="00CE47F9">
                  <w:pPr>
                    <w:jc w:val="center"/>
                    <w:rPr>
                      <w:szCs w:val="21"/>
                    </w:rPr>
                  </w:pPr>
                  <w:r w:rsidRPr="007768C4">
                    <w:rPr>
                      <w:szCs w:val="21"/>
                    </w:rPr>
                    <w:t>污染物排放清单</w:t>
                  </w:r>
                </w:p>
              </w:tc>
              <w:tc>
                <w:tcPr>
                  <w:tcW w:w="3956" w:type="pct"/>
                  <w:gridSpan w:val="10"/>
                  <w:shd w:val="clear" w:color="auto" w:fill="auto"/>
                  <w:vAlign w:val="center"/>
                </w:tcPr>
                <w:p w:rsidR="000E06D2" w:rsidRPr="007768C4" w:rsidRDefault="00CE47F9">
                  <w:pPr>
                    <w:jc w:val="left"/>
                    <w:rPr>
                      <w:szCs w:val="21"/>
                    </w:rPr>
                  </w:pPr>
                  <w:r w:rsidRPr="007768C4">
                    <w:rPr>
                      <w:szCs w:val="21"/>
                    </w:rPr>
                    <w:t>□</w:t>
                  </w:r>
                </w:p>
              </w:tc>
            </w:tr>
            <w:tr w:rsidR="007768C4" w:rsidRPr="007768C4" w:rsidTr="00926AAE">
              <w:trPr>
                <w:trHeight w:hRule="exact" w:val="301"/>
                <w:tblHeader/>
              </w:trPr>
              <w:tc>
                <w:tcPr>
                  <w:tcW w:w="1044" w:type="pct"/>
                  <w:gridSpan w:val="2"/>
                  <w:shd w:val="clear" w:color="auto" w:fill="auto"/>
                  <w:vAlign w:val="center"/>
                </w:tcPr>
                <w:p w:rsidR="000E06D2" w:rsidRPr="007768C4" w:rsidRDefault="00CE47F9">
                  <w:pPr>
                    <w:jc w:val="center"/>
                    <w:rPr>
                      <w:szCs w:val="21"/>
                    </w:rPr>
                  </w:pPr>
                  <w:r w:rsidRPr="007768C4">
                    <w:rPr>
                      <w:szCs w:val="21"/>
                    </w:rPr>
                    <w:t>评价结论</w:t>
                  </w:r>
                </w:p>
              </w:tc>
              <w:tc>
                <w:tcPr>
                  <w:tcW w:w="3956" w:type="pct"/>
                  <w:gridSpan w:val="10"/>
                  <w:shd w:val="clear" w:color="auto" w:fill="auto"/>
                  <w:vAlign w:val="center"/>
                </w:tcPr>
                <w:p w:rsidR="000E06D2" w:rsidRPr="007768C4" w:rsidRDefault="00CE47F9">
                  <w:pPr>
                    <w:jc w:val="left"/>
                    <w:rPr>
                      <w:szCs w:val="21"/>
                    </w:rPr>
                  </w:pPr>
                  <w:r w:rsidRPr="007768C4">
                    <w:rPr>
                      <w:szCs w:val="21"/>
                    </w:rPr>
                    <w:t>可以接受</w:t>
                  </w:r>
                  <w:r w:rsidRPr="007768C4">
                    <w:rPr>
                      <w:szCs w:val="21"/>
                    </w:rPr>
                    <w:t xml:space="preserve"> </w:t>
                  </w:r>
                  <w:r w:rsidRPr="007768C4">
                    <w:rPr>
                      <w:kern w:val="0"/>
                      <w:szCs w:val="21"/>
                    </w:rPr>
                    <w:sym w:font="Wingdings 2" w:char="0052"/>
                  </w:r>
                  <w:r w:rsidRPr="007768C4">
                    <w:rPr>
                      <w:szCs w:val="21"/>
                    </w:rPr>
                    <w:t>；不可以接受</w:t>
                  </w:r>
                  <w:r w:rsidRPr="007768C4">
                    <w:rPr>
                      <w:szCs w:val="21"/>
                    </w:rPr>
                    <w:t xml:space="preserve"> □</w:t>
                  </w:r>
                </w:p>
              </w:tc>
            </w:tr>
            <w:tr w:rsidR="007768C4" w:rsidRPr="007768C4" w:rsidTr="00926AAE">
              <w:trPr>
                <w:trHeight w:hRule="exact" w:val="301"/>
                <w:tblHeader/>
              </w:trPr>
              <w:tc>
                <w:tcPr>
                  <w:tcW w:w="5000" w:type="pct"/>
                  <w:gridSpan w:val="12"/>
                  <w:shd w:val="clear" w:color="auto" w:fill="auto"/>
                  <w:vAlign w:val="center"/>
                </w:tcPr>
                <w:p w:rsidR="000E06D2" w:rsidRPr="007768C4" w:rsidRDefault="00CE47F9">
                  <w:pPr>
                    <w:jc w:val="left"/>
                    <w:rPr>
                      <w:szCs w:val="21"/>
                    </w:rPr>
                  </w:pPr>
                  <w:r w:rsidRPr="007768C4">
                    <w:rPr>
                      <w:szCs w:val="21"/>
                    </w:rPr>
                    <w:t>注：</w:t>
                  </w:r>
                  <w:r w:rsidRPr="007768C4">
                    <w:rPr>
                      <w:szCs w:val="21"/>
                    </w:rPr>
                    <w:t>“□”</w:t>
                  </w:r>
                  <w:r w:rsidRPr="007768C4">
                    <w:rPr>
                      <w:szCs w:val="21"/>
                    </w:rPr>
                    <w:t>为勾选项，可</w:t>
                  </w:r>
                  <w:r w:rsidRPr="007768C4">
                    <w:rPr>
                      <w:szCs w:val="21"/>
                    </w:rPr>
                    <w:t>√</w:t>
                  </w:r>
                  <w:r w:rsidRPr="007768C4">
                    <w:rPr>
                      <w:szCs w:val="21"/>
                    </w:rPr>
                    <w:t>；</w:t>
                  </w:r>
                  <w:r w:rsidRPr="007768C4">
                    <w:rPr>
                      <w:szCs w:val="21"/>
                    </w:rPr>
                    <w:t>“</w:t>
                  </w:r>
                  <w:r w:rsidRPr="007768C4">
                    <w:rPr>
                      <w:szCs w:val="21"/>
                    </w:rPr>
                    <w:t>（</w:t>
                  </w:r>
                  <w:r w:rsidRPr="007768C4">
                    <w:rPr>
                      <w:szCs w:val="21"/>
                    </w:rPr>
                    <w:t xml:space="preserve">  </w:t>
                  </w:r>
                  <w:r w:rsidRPr="007768C4">
                    <w:rPr>
                      <w:szCs w:val="21"/>
                    </w:rPr>
                    <w:t>）</w:t>
                  </w:r>
                  <w:r w:rsidRPr="007768C4">
                    <w:rPr>
                      <w:szCs w:val="21"/>
                    </w:rPr>
                    <w:t>”</w:t>
                  </w:r>
                  <w:r w:rsidRPr="007768C4">
                    <w:rPr>
                      <w:szCs w:val="21"/>
                    </w:rPr>
                    <w:t>为内容填写项；</w:t>
                  </w:r>
                  <w:r w:rsidRPr="007768C4">
                    <w:rPr>
                      <w:szCs w:val="21"/>
                    </w:rPr>
                    <w:t>“</w:t>
                  </w:r>
                  <w:r w:rsidRPr="007768C4">
                    <w:rPr>
                      <w:szCs w:val="21"/>
                    </w:rPr>
                    <w:t>备注</w:t>
                  </w:r>
                  <w:r w:rsidRPr="007768C4">
                    <w:rPr>
                      <w:szCs w:val="21"/>
                    </w:rPr>
                    <w:t>”</w:t>
                  </w:r>
                  <w:r w:rsidRPr="007768C4">
                    <w:rPr>
                      <w:szCs w:val="21"/>
                    </w:rPr>
                    <w:t>为其他补充内容。</w:t>
                  </w:r>
                  <w:r w:rsidRPr="007768C4">
                    <w:rPr>
                      <w:szCs w:val="21"/>
                    </w:rPr>
                    <w:t xml:space="preserve"> </w:t>
                  </w:r>
                </w:p>
              </w:tc>
            </w:tr>
          </w:tbl>
          <w:p w:rsidR="000E06D2" w:rsidRPr="007768C4" w:rsidRDefault="00CE47F9">
            <w:pPr>
              <w:spacing w:line="360" w:lineRule="auto"/>
              <w:ind w:firstLineChars="200" w:firstLine="482"/>
              <w:rPr>
                <w:b/>
                <w:sz w:val="24"/>
                <w:szCs w:val="24"/>
              </w:rPr>
            </w:pPr>
            <w:r w:rsidRPr="007768C4">
              <w:rPr>
                <w:b/>
                <w:sz w:val="24"/>
                <w:szCs w:val="24"/>
              </w:rPr>
              <w:t>三、噪声环境影响分析</w:t>
            </w:r>
          </w:p>
          <w:p w:rsidR="000E06D2" w:rsidRPr="007768C4" w:rsidRDefault="00CE47F9">
            <w:pPr>
              <w:spacing w:line="360" w:lineRule="auto"/>
              <w:ind w:firstLineChars="200" w:firstLine="480"/>
              <w:rPr>
                <w:sz w:val="24"/>
              </w:rPr>
            </w:pPr>
            <w:r w:rsidRPr="007768C4">
              <w:rPr>
                <w:sz w:val="24"/>
              </w:rPr>
              <w:t>本项目</w:t>
            </w:r>
            <w:r w:rsidRPr="007768C4">
              <w:rPr>
                <w:sz w:val="24"/>
                <w:szCs w:val="24"/>
              </w:rPr>
              <w:t>噪声源主要有</w:t>
            </w:r>
            <w:r w:rsidRPr="007768C4">
              <w:rPr>
                <w:rFonts w:hint="eastAsia"/>
                <w:bCs/>
                <w:sz w:val="24"/>
              </w:rPr>
              <w:t>切割机、钻床、发电机</w:t>
            </w:r>
            <w:r w:rsidRPr="007768C4">
              <w:rPr>
                <w:sz w:val="24"/>
                <w:szCs w:val="24"/>
              </w:rPr>
              <w:t>等噪声，噪声在</w:t>
            </w:r>
            <w:r w:rsidRPr="007768C4">
              <w:rPr>
                <w:sz w:val="24"/>
                <w:szCs w:val="24"/>
              </w:rPr>
              <w:t>80~</w:t>
            </w:r>
            <w:r w:rsidRPr="007768C4">
              <w:rPr>
                <w:rFonts w:hint="eastAsia"/>
                <w:sz w:val="24"/>
                <w:szCs w:val="24"/>
              </w:rPr>
              <w:t>90</w:t>
            </w:r>
            <w:r w:rsidRPr="007768C4">
              <w:rPr>
                <w:sz w:val="24"/>
                <w:szCs w:val="24"/>
              </w:rPr>
              <w:t>dB</w:t>
            </w:r>
            <w:r w:rsidRPr="007768C4">
              <w:rPr>
                <w:sz w:val="24"/>
                <w:szCs w:val="24"/>
              </w:rPr>
              <w:t>（</w:t>
            </w:r>
            <w:r w:rsidRPr="007768C4">
              <w:rPr>
                <w:sz w:val="24"/>
                <w:szCs w:val="24"/>
              </w:rPr>
              <w:t>A</w:t>
            </w:r>
            <w:r w:rsidRPr="007768C4">
              <w:rPr>
                <w:sz w:val="24"/>
                <w:szCs w:val="24"/>
              </w:rPr>
              <w:t>）之间。</w:t>
            </w:r>
            <w:proofErr w:type="gramStart"/>
            <w:r w:rsidRPr="007768C4">
              <w:rPr>
                <w:sz w:val="24"/>
              </w:rPr>
              <w:t>产噪设备</w:t>
            </w:r>
            <w:proofErr w:type="gramEnd"/>
            <w:r w:rsidRPr="007768C4">
              <w:rPr>
                <w:sz w:val="24"/>
              </w:rPr>
              <w:t>均置于厂房内，属于室内声源。</w:t>
            </w:r>
          </w:p>
          <w:p w:rsidR="000E06D2" w:rsidRPr="007768C4" w:rsidRDefault="00CE47F9">
            <w:pPr>
              <w:spacing w:line="360" w:lineRule="auto"/>
              <w:ind w:firstLineChars="200" w:firstLine="482"/>
              <w:rPr>
                <w:b/>
                <w:sz w:val="24"/>
              </w:rPr>
            </w:pPr>
            <w:r w:rsidRPr="007768C4">
              <w:rPr>
                <w:b/>
                <w:sz w:val="24"/>
              </w:rPr>
              <w:t>1</w:t>
            </w:r>
            <w:r w:rsidRPr="007768C4">
              <w:rPr>
                <w:b/>
                <w:sz w:val="24"/>
              </w:rPr>
              <w:t>、预测模式</w:t>
            </w:r>
          </w:p>
          <w:p w:rsidR="000E06D2" w:rsidRPr="007768C4" w:rsidRDefault="00CE47F9">
            <w:pPr>
              <w:spacing w:line="360" w:lineRule="auto"/>
              <w:ind w:firstLineChars="200" w:firstLine="480"/>
              <w:rPr>
                <w:bCs/>
                <w:sz w:val="24"/>
                <w:szCs w:val="24"/>
              </w:rPr>
            </w:pPr>
            <w:r w:rsidRPr="007768C4">
              <w:rPr>
                <w:bCs/>
                <w:sz w:val="24"/>
                <w:szCs w:val="24"/>
              </w:rPr>
              <w:t>本次评价采用《环境影响评价技术导则（声环境）》（</w:t>
            </w:r>
            <w:r w:rsidRPr="007768C4">
              <w:rPr>
                <w:bCs/>
                <w:sz w:val="24"/>
                <w:szCs w:val="24"/>
              </w:rPr>
              <w:t>HJ2.1-2009</w:t>
            </w:r>
            <w:r w:rsidRPr="007768C4">
              <w:rPr>
                <w:bCs/>
                <w:sz w:val="24"/>
                <w:szCs w:val="24"/>
              </w:rPr>
              <w:t>）中推荐模式进行预测，具体模式如下：</w:t>
            </w:r>
          </w:p>
          <w:p w:rsidR="000E06D2" w:rsidRPr="007768C4" w:rsidRDefault="00CE47F9">
            <w:pPr>
              <w:spacing w:line="360" w:lineRule="auto"/>
              <w:ind w:firstLineChars="200" w:firstLine="480"/>
              <w:rPr>
                <w:sz w:val="24"/>
                <w:szCs w:val="24"/>
              </w:rPr>
            </w:pPr>
            <w:r w:rsidRPr="007768C4">
              <w:rPr>
                <w:sz w:val="24"/>
                <w:szCs w:val="24"/>
              </w:rPr>
              <w:t>（</w:t>
            </w:r>
            <w:r w:rsidRPr="007768C4">
              <w:rPr>
                <w:sz w:val="24"/>
                <w:szCs w:val="24"/>
              </w:rPr>
              <w:t>1</w:t>
            </w:r>
            <w:r w:rsidRPr="007768C4">
              <w:rPr>
                <w:sz w:val="24"/>
                <w:szCs w:val="24"/>
              </w:rPr>
              <w:t>）室外声源</w:t>
            </w:r>
          </w:p>
          <w:p w:rsidR="000E06D2" w:rsidRPr="007768C4" w:rsidRDefault="00CE47F9">
            <w:pPr>
              <w:spacing w:line="360" w:lineRule="auto"/>
              <w:ind w:firstLineChars="200" w:firstLine="480"/>
              <w:rPr>
                <w:sz w:val="24"/>
                <w:szCs w:val="24"/>
              </w:rPr>
            </w:pPr>
            <w:r w:rsidRPr="007768C4">
              <w:rPr>
                <w:sz w:val="24"/>
                <w:szCs w:val="24"/>
              </w:rPr>
              <w:fldChar w:fldCharType="begin"/>
            </w:r>
            <w:r w:rsidRPr="007768C4">
              <w:rPr>
                <w:sz w:val="24"/>
                <w:szCs w:val="24"/>
              </w:rPr>
              <w:instrText xml:space="preserve"> = 1 \* GB3 </w:instrText>
            </w:r>
            <w:r w:rsidRPr="007768C4">
              <w:rPr>
                <w:sz w:val="24"/>
                <w:szCs w:val="24"/>
              </w:rPr>
              <w:fldChar w:fldCharType="separate"/>
            </w:r>
            <w:r w:rsidRPr="007768C4">
              <w:rPr>
                <w:rFonts w:ascii="宋体" w:hAnsi="宋体" w:cs="宋体" w:hint="eastAsia"/>
                <w:sz w:val="24"/>
                <w:szCs w:val="24"/>
              </w:rPr>
              <w:t>①</w:t>
            </w:r>
            <w:r w:rsidRPr="007768C4">
              <w:rPr>
                <w:sz w:val="24"/>
                <w:szCs w:val="24"/>
              </w:rPr>
              <w:fldChar w:fldCharType="end"/>
            </w:r>
            <w:r w:rsidRPr="007768C4">
              <w:rPr>
                <w:sz w:val="24"/>
                <w:szCs w:val="24"/>
              </w:rPr>
              <w:t>计算某个声源在预测点的倍频带声压级</w:t>
            </w:r>
          </w:p>
          <w:p w:rsidR="000E06D2" w:rsidRPr="007768C4" w:rsidRDefault="00CE47F9">
            <w:pPr>
              <w:spacing w:line="360" w:lineRule="auto"/>
              <w:ind w:firstLineChars="250" w:firstLine="600"/>
              <w:rPr>
                <w:sz w:val="24"/>
                <w:szCs w:val="24"/>
              </w:rPr>
            </w:pPr>
            <w:r w:rsidRPr="007768C4">
              <w:rPr>
                <w:noProof/>
                <w:position w:val="-12"/>
                <w:sz w:val="24"/>
                <w:szCs w:val="24"/>
              </w:rPr>
              <w:lastRenderedPageBreak/>
              <w:drawing>
                <wp:inline distT="0" distB="0" distL="0" distR="0" wp14:anchorId="2BAF7897" wp14:editId="05B20523">
                  <wp:extent cx="2314575" cy="228600"/>
                  <wp:effectExtent l="0" t="0" r="9525"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14575" cy="228600"/>
                          </a:xfrm>
                          <a:prstGeom prst="rect">
                            <a:avLst/>
                          </a:prstGeom>
                          <a:noFill/>
                          <a:ln>
                            <a:noFill/>
                          </a:ln>
                        </pic:spPr>
                      </pic:pic>
                    </a:graphicData>
                  </a:graphic>
                </wp:inline>
              </w:drawing>
            </w:r>
          </w:p>
          <w:p w:rsidR="000E06D2" w:rsidRPr="007768C4" w:rsidRDefault="00CE47F9">
            <w:pPr>
              <w:spacing w:line="360" w:lineRule="auto"/>
              <w:ind w:firstLineChars="200" w:firstLine="480"/>
              <w:rPr>
                <w:sz w:val="24"/>
                <w:szCs w:val="24"/>
              </w:rPr>
            </w:pPr>
            <w:r w:rsidRPr="007768C4">
              <w:rPr>
                <w:sz w:val="24"/>
                <w:szCs w:val="24"/>
              </w:rPr>
              <w:t>式中：</w:t>
            </w:r>
            <w:r w:rsidRPr="007768C4">
              <w:rPr>
                <w:noProof/>
                <w:position w:val="-12"/>
                <w:sz w:val="24"/>
                <w:szCs w:val="24"/>
              </w:rPr>
              <w:drawing>
                <wp:inline distT="0" distB="0" distL="0" distR="0" wp14:anchorId="1BC2EA3C" wp14:editId="1FA0ADBB">
                  <wp:extent cx="447675" cy="228600"/>
                  <wp:effectExtent l="0" t="0" r="952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47675" cy="228600"/>
                          </a:xfrm>
                          <a:prstGeom prst="rect">
                            <a:avLst/>
                          </a:prstGeom>
                          <a:noFill/>
                          <a:ln>
                            <a:noFill/>
                          </a:ln>
                        </pic:spPr>
                      </pic:pic>
                    </a:graphicData>
                  </a:graphic>
                </wp:inline>
              </w:drawing>
            </w:r>
            <w:r w:rsidRPr="007768C4">
              <w:rPr>
                <w:sz w:val="24"/>
                <w:szCs w:val="24"/>
              </w:rPr>
              <w:t>—</w:t>
            </w:r>
            <w:r w:rsidRPr="007768C4">
              <w:rPr>
                <w:sz w:val="24"/>
                <w:szCs w:val="24"/>
              </w:rPr>
              <w:t>点声源在预测点产生的倍频带声压级；</w:t>
            </w:r>
          </w:p>
          <w:p w:rsidR="000E06D2" w:rsidRPr="007768C4" w:rsidRDefault="00CE47F9">
            <w:pPr>
              <w:spacing w:line="360" w:lineRule="auto"/>
              <w:ind w:firstLineChars="200" w:firstLine="480"/>
              <w:rPr>
                <w:sz w:val="24"/>
                <w:szCs w:val="24"/>
              </w:rPr>
            </w:pPr>
            <w:r w:rsidRPr="007768C4">
              <w:rPr>
                <w:sz w:val="24"/>
                <w:szCs w:val="24"/>
              </w:rPr>
              <w:t xml:space="preserve">      </w:t>
            </w:r>
            <w:r w:rsidRPr="007768C4">
              <w:rPr>
                <w:noProof/>
                <w:position w:val="-12"/>
                <w:sz w:val="24"/>
                <w:szCs w:val="24"/>
              </w:rPr>
              <w:drawing>
                <wp:inline distT="0" distB="0" distL="0" distR="0" wp14:anchorId="2ED82EDB" wp14:editId="368A5735">
                  <wp:extent cx="495300" cy="22860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95300" cy="228600"/>
                          </a:xfrm>
                          <a:prstGeom prst="rect">
                            <a:avLst/>
                          </a:prstGeom>
                          <a:noFill/>
                          <a:ln>
                            <a:noFill/>
                          </a:ln>
                        </pic:spPr>
                      </pic:pic>
                    </a:graphicData>
                  </a:graphic>
                </wp:inline>
              </w:drawing>
            </w:r>
            <w:r w:rsidRPr="007768C4">
              <w:rPr>
                <w:sz w:val="24"/>
                <w:szCs w:val="24"/>
              </w:rPr>
              <w:t>—</w:t>
            </w:r>
            <w:r w:rsidRPr="007768C4">
              <w:rPr>
                <w:sz w:val="24"/>
                <w:szCs w:val="24"/>
              </w:rPr>
              <w:t>参考位置</w:t>
            </w:r>
            <w:r w:rsidRPr="007768C4">
              <w:rPr>
                <w:noProof/>
                <w:position w:val="-12"/>
                <w:sz w:val="24"/>
                <w:szCs w:val="24"/>
              </w:rPr>
              <w:drawing>
                <wp:inline distT="0" distB="0" distL="0" distR="0" wp14:anchorId="3ECE52A9" wp14:editId="0C45E70D">
                  <wp:extent cx="142875" cy="228600"/>
                  <wp:effectExtent l="0" t="0" r="952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r w:rsidRPr="007768C4">
              <w:rPr>
                <w:sz w:val="24"/>
                <w:szCs w:val="24"/>
              </w:rPr>
              <w:t>处的倍频带声压级；</w:t>
            </w:r>
          </w:p>
          <w:p w:rsidR="000E06D2" w:rsidRPr="007768C4" w:rsidRDefault="00CE47F9">
            <w:pPr>
              <w:spacing w:line="360" w:lineRule="auto"/>
              <w:ind w:firstLineChars="200" w:firstLine="480"/>
              <w:rPr>
                <w:sz w:val="24"/>
                <w:szCs w:val="24"/>
              </w:rPr>
            </w:pPr>
            <w:r w:rsidRPr="007768C4">
              <w:rPr>
                <w:sz w:val="24"/>
                <w:szCs w:val="24"/>
              </w:rPr>
              <w:t xml:space="preserve">      </w:t>
            </w:r>
            <w:r w:rsidRPr="007768C4">
              <w:rPr>
                <w:noProof/>
                <w:position w:val="-4"/>
                <w:sz w:val="24"/>
                <w:szCs w:val="24"/>
              </w:rPr>
              <w:drawing>
                <wp:inline distT="0" distB="0" distL="0" distR="0" wp14:anchorId="3A77DDA7" wp14:editId="237F1BF2">
                  <wp:extent cx="114300" cy="123825"/>
                  <wp:effectExtent l="0" t="0" r="0" b="952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14300" cy="123825"/>
                          </a:xfrm>
                          <a:prstGeom prst="rect">
                            <a:avLst/>
                          </a:prstGeom>
                          <a:noFill/>
                          <a:ln>
                            <a:noFill/>
                          </a:ln>
                        </pic:spPr>
                      </pic:pic>
                    </a:graphicData>
                  </a:graphic>
                </wp:inline>
              </w:drawing>
            </w:r>
            <w:proofErr w:type="gramStart"/>
            <w:r w:rsidRPr="007768C4">
              <w:rPr>
                <w:sz w:val="24"/>
                <w:szCs w:val="24"/>
              </w:rPr>
              <w:t>—</w:t>
            </w:r>
            <w:r w:rsidRPr="007768C4">
              <w:rPr>
                <w:sz w:val="24"/>
                <w:szCs w:val="24"/>
              </w:rPr>
              <w:t>预测点</w:t>
            </w:r>
            <w:proofErr w:type="gramEnd"/>
            <w:r w:rsidRPr="007768C4">
              <w:rPr>
                <w:sz w:val="24"/>
                <w:szCs w:val="24"/>
              </w:rPr>
              <w:t>距声源的距离，</w:t>
            </w:r>
            <w:r w:rsidRPr="007768C4">
              <w:rPr>
                <w:sz w:val="24"/>
                <w:szCs w:val="24"/>
              </w:rPr>
              <w:t>m</w:t>
            </w:r>
            <w:r w:rsidRPr="007768C4">
              <w:rPr>
                <w:sz w:val="24"/>
                <w:szCs w:val="24"/>
              </w:rPr>
              <w:t>；</w:t>
            </w:r>
          </w:p>
          <w:p w:rsidR="000E06D2" w:rsidRPr="007768C4" w:rsidRDefault="00CE47F9">
            <w:pPr>
              <w:spacing w:line="360" w:lineRule="auto"/>
              <w:ind w:firstLineChars="200" w:firstLine="480"/>
              <w:rPr>
                <w:sz w:val="24"/>
                <w:szCs w:val="24"/>
              </w:rPr>
            </w:pPr>
            <w:r w:rsidRPr="007768C4">
              <w:rPr>
                <w:sz w:val="24"/>
                <w:szCs w:val="24"/>
              </w:rPr>
              <w:t xml:space="preserve">      </w:t>
            </w:r>
            <w:r w:rsidRPr="007768C4">
              <w:rPr>
                <w:noProof/>
                <w:position w:val="-12"/>
                <w:sz w:val="24"/>
                <w:szCs w:val="24"/>
              </w:rPr>
              <w:drawing>
                <wp:inline distT="0" distB="0" distL="0" distR="0" wp14:anchorId="7E8D15C6" wp14:editId="0589371C">
                  <wp:extent cx="142875" cy="228600"/>
                  <wp:effectExtent l="0" t="0" r="952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r w:rsidRPr="007768C4">
              <w:rPr>
                <w:sz w:val="24"/>
                <w:szCs w:val="24"/>
              </w:rPr>
              <w:t>—</w:t>
            </w:r>
            <w:r w:rsidRPr="007768C4">
              <w:rPr>
                <w:sz w:val="24"/>
                <w:szCs w:val="24"/>
              </w:rPr>
              <w:t>参考位置距声源的距离，</w:t>
            </w:r>
            <w:r w:rsidRPr="007768C4">
              <w:rPr>
                <w:sz w:val="24"/>
                <w:szCs w:val="24"/>
              </w:rPr>
              <w:t>m</w:t>
            </w:r>
            <w:r w:rsidRPr="007768C4">
              <w:rPr>
                <w:sz w:val="24"/>
                <w:szCs w:val="24"/>
              </w:rPr>
              <w:t>；</w:t>
            </w:r>
          </w:p>
          <w:p w:rsidR="000E06D2" w:rsidRPr="007768C4" w:rsidRDefault="00CE47F9">
            <w:pPr>
              <w:spacing w:line="360" w:lineRule="auto"/>
              <w:ind w:leftChars="200" w:left="1980" w:hangingChars="650" w:hanging="1560"/>
              <w:rPr>
                <w:sz w:val="24"/>
                <w:szCs w:val="24"/>
              </w:rPr>
            </w:pPr>
            <w:r w:rsidRPr="007768C4">
              <w:rPr>
                <w:sz w:val="24"/>
                <w:szCs w:val="24"/>
              </w:rPr>
              <w:t xml:space="preserve">      </w:t>
            </w:r>
            <w:r w:rsidRPr="007768C4">
              <w:rPr>
                <w:noProof/>
                <w:position w:val="-12"/>
                <w:sz w:val="24"/>
                <w:szCs w:val="24"/>
              </w:rPr>
              <w:drawing>
                <wp:inline distT="0" distB="0" distL="0" distR="0" wp14:anchorId="3A676DA4" wp14:editId="2CE5EE71">
                  <wp:extent cx="342900" cy="22860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42900" cy="228600"/>
                          </a:xfrm>
                          <a:prstGeom prst="rect">
                            <a:avLst/>
                          </a:prstGeom>
                          <a:noFill/>
                          <a:ln>
                            <a:noFill/>
                          </a:ln>
                        </pic:spPr>
                      </pic:pic>
                    </a:graphicData>
                  </a:graphic>
                </wp:inline>
              </w:drawing>
            </w:r>
            <w:proofErr w:type="gramStart"/>
            <w:r w:rsidRPr="007768C4">
              <w:rPr>
                <w:sz w:val="24"/>
                <w:szCs w:val="24"/>
              </w:rPr>
              <w:t>—</w:t>
            </w:r>
            <w:r w:rsidRPr="007768C4">
              <w:rPr>
                <w:sz w:val="24"/>
                <w:szCs w:val="24"/>
              </w:rPr>
              <w:t>各种</w:t>
            </w:r>
            <w:proofErr w:type="gramEnd"/>
            <w:r w:rsidRPr="007768C4">
              <w:rPr>
                <w:sz w:val="24"/>
                <w:szCs w:val="24"/>
              </w:rPr>
              <w:t>因素引起的衰减量（</w:t>
            </w:r>
            <w:proofErr w:type="gramStart"/>
            <w:r w:rsidRPr="007768C4">
              <w:rPr>
                <w:sz w:val="24"/>
                <w:szCs w:val="24"/>
              </w:rPr>
              <w:t>包括声</w:t>
            </w:r>
            <w:proofErr w:type="gramEnd"/>
            <w:r w:rsidRPr="007768C4">
              <w:rPr>
                <w:sz w:val="24"/>
                <w:szCs w:val="24"/>
              </w:rPr>
              <w:t>屏障、遮挡物、空气吸收、地面效应引起的衰减量）。</w:t>
            </w:r>
          </w:p>
          <w:p w:rsidR="000E06D2" w:rsidRPr="007768C4" w:rsidRDefault="00CE47F9">
            <w:pPr>
              <w:spacing w:line="360" w:lineRule="auto"/>
              <w:ind w:firstLineChars="200" w:firstLine="480"/>
              <w:rPr>
                <w:sz w:val="24"/>
                <w:szCs w:val="24"/>
              </w:rPr>
            </w:pPr>
            <w:r w:rsidRPr="007768C4">
              <w:rPr>
                <w:sz w:val="24"/>
                <w:szCs w:val="24"/>
              </w:rPr>
              <w:fldChar w:fldCharType="begin"/>
            </w:r>
            <w:r w:rsidRPr="007768C4">
              <w:rPr>
                <w:sz w:val="24"/>
                <w:szCs w:val="24"/>
              </w:rPr>
              <w:instrText xml:space="preserve"> = 2 \* GB3 </w:instrText>
            </w:r>
            <w:r w:rsidRPr="007768C4">
              <w:rPr>
                <w:sz w:val="24"/>
                <w:szCs w:val="24"/>
              </w:rPr>
              <w:fldChar w:fldCharType="separate"/>
            </w:r>
            <w:r w:rsidRPr="007768C4">
              <w:rPr>
                <w:rFonts w:ascii="宋体" w:hAnsi="宋体" w:cs="宋体" w:hint="eastAsia"/>
                <w:sz w:val="24"/>
                <w:szCs w:val="24"/>
              </w:rPr>
              <w:t>②</w:t>
            </w:r>
            <w:r w:rsidRPr="007768C4">
              <w:rPr>
                <w:sz w:val="24"/>
                <w:szCs w:val="24"/>
              </w:rPr>
              <w:fldChar w:fldCharType="end"/>
            </w:r>
            <w:r w:rsidRPr="007768C4">
              <w:rPr>
                <w:sz w:val="24"/>
                <w:szCs w:val="24"/>
              </w:rPr>
              <w:t>由各倍频带声压级合成计算出该声源产生的</w:t>
            </w:r>
            <w:r w:rsidRPr="007768C4">
              <w:rPr>
                <w:sz w:val="24"/>
                <w:szCs w:val="24"/>
              </w:rPr>
              <w:t>A</w:t>
            </w:r>
            <w:r w:rsidRPr="007768C4">
              <w:rPr>
                <w:sz w:val="24"/>
                <w:szCs w:val="24"/>
              </w:rPr>
              <w:t>声级</w:t>
            </w:r>
            <w:r w:rsidRPr="007768C4">
              <w:rPr>
                <w:noProof/>
                <w:position w:val="-10"/>
                <w:sz w:val="24"/>
                <w:szCs w:val="24"/>
              </w:rPr>
              <w:drawing>
                <wp:inline distT="0" distB="0" distL="0" distR="0" wp14:anchorId="455866CA" wp14:editId="6B6C3BC1">
                  <wp:extent cx="200025" cy="219075"/>
                  <wp:effectExtent l="0" t="0" r="9525" b="952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00025" cy="219075"/>
                          </a:xfrm>
                          <a:prstGeom prst="rect">
                            <a:avLst/>
                          </a:prstGeom>
                          <a:noFill/>
                          <a:ln>
                            <a:noFill/>
                          </a:ln>
                        </pic:spPr>
                      </pic:pic>
                    </a:graphicData>
                  </a:graphic>
                </wp:inline>
              </w:drawing>
            </w:r>
            <w:r w:rsidRPr="007768C4">
              <w:rPr>
                <w:sz w:val="24"/>
                <w:szCs w:val="24"/>
              </w:rPr>
              <w:t>。</w:t>
            </w:r>
          </w:p>
          <w:p w:rsidR="000E06D2" w:rsidRPr="007768C4" w:rsidRDefault="00CE47F9">
            <w:pPr>
              <w:spacing w:line="360" w:lineRule="auto"/>
              <w:ind w:firstLineChars="200" w:firstLine="480"/>
              <w:rPr>
                <w:sz w:val="24"/>
                <w:szCs w:val="24"/>
              </w:rPr>
            </w:pPr>
            <w:r w:rsidRPr="007768C4">
              <w:rPr>
                <w:sz w:val="24"/>
                <w:szCs w:val="24"/>
              </w:rPr>
              <w:t>（</w:t>
            </w:r>
            <w:r w:rsidRPr="007768C4">
              <w:rPr>
                <w:sz w:val="24"/>
                <w:szCs w:val="24"/>
              </w:rPr>
              <w:t>2</w:t>
            </w:r>
            <w:r w:rsidRPr="007768C4">
              <w:rPr>
                <w:sz w:val="24"/>
                <w:szCs w:val="24"/>
              </w:rPr>
              <w:t>）室内声源</w:t>
            </w:r>
          </w:p>
          <w:p w:rsidR="000E06D2" w:rsidRPr="007768C4" w:rsidRDefault="00CE47F9">
            <w:pPr>
              <w:spacing w:line="360" w:lineRule="auto"/>
              <w:ind w:firstLineChars="200" w:firstLine="480"/>
              <w:rPr>
                <w:sz w:val="24"/>
                <w:szCs w:val="24"/>
              </w:rPr>
            </w:pPr>
            <w:r w:rsidRPr="007768C4">
              <w:rPr>
                <w:sz w:val="24"/>
                <w:szCs w:val="24"/>
              </w:rPr>
              <w:fldChar w:fldCharType="begin"/>
            </w:r>
            <w:r w:rsidRPr="007768C4">
              <w:rPr>
                <w:sz w:val="24"/>
                <w:szCs w:val="24"/>
              </w:rPr>
              <w:instrText xml:space="preserve"> = 1 \* GB3 </w:instrText>
            </w:r>
            <w:r w:rsidRPr="007768C4">
              <w:rPr>
                <w:sz w:val="24"/>
                <w:szCs w:val="24"/>
              </w:rPr>
              <w:fldChar w:fldCharType="separate"/>
            </w:r>
            <w:r w:rsidRPr="007768C4">
              <w:rPr>
                <w:rFonts w:ascii="宋体" w:hAnsi="宋体" w:cs="宋体" w:hint="eastAsia"/>
                <w:sz w:val="24"/>
                <w:szCs w:val="24"/>
              </w:rPr>
              <w:t>①</w:t>
            </w:r>
            <w:r w:rsidRPr="007768C4">
              <w:rPr>
                <w:sz w:val="24"/>
                <w:szCs w:val="24"/>
              </w:rPr>
              <w:fldChar w:fldCharType="end"/>
            </w:r>
            <w:r w:rsidRPr="007768C4">
              <w:rPr>
                <w:sz w:val="24"/>
                <w:szCs w:val="24"/>
              </w:rPr>
              <w:t>某个室内靠近围护结构处的倍频带声压级：</w:t>
            </w:r>
          </w:p>
          <w:p w:rsidR="000E06D2" w:rsidRPr="007768C4" w:rsidRDefault="00CE47F9">
            <w:pPr>
              <w:spacing w:line="360" w:lineRule="auto"/>
              <w:ind w:firstLineChars="200" w:firstLine="480"/>
              <w:rPr>
                <w:sz w:val="24"/>
                <w:szCs w:val="24"/>
              </w:rPr>
            </w:pPr>
            <w:r w:rsidRPr="007768C4">
              <w:rPr>
                <w:noProof/>
                <w:position w:val="-30"/>
                <w:sz w:val="24"/>
                <w:szCs w:val="24"/>
              </w:rPr>
              <w:drawing>
                <wp:inline distT="0" distB="0" distL="0" distR="0" wp14:anchorId="522F2723" wp14:editId="75FD5A2E">
                  <wp:extent cx="1895475" cy="428625"/>
                  <wp:effectExtent l="0" t="0" r="9525" b="95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95475" cy="428625"/>
                          </a:xfrm>
                          <a:prstGeom prst="rect">
                            <a:avLst/>
                          </a:prstGeom>
                          <a:noFill/>
                          <a:ln>
                            <a:noFill/>
                          </a:ln>
                        </pic:spPr>
                      </pic:pic>
                    </a:graphicData>
                  </a:graphic>
                </wp:inline>
              </w:drawing>
            </w:r>
          </w:p>
          <w:p w:rsidR="000E06D2" w:rsidRPr="007768C4" w:rsidRDefault="00CE47F9">
            <w:pPr>
              <w:spacing w:line="360" w:lineRule="auto"/>
              <w:ind w:firstLineChars="200" w:firstLine="480"/>
              <w:rPr>
                <w:sz w:val="24"/>
                <w:szCs w:val="24"/>
              </w:rPr>
            </w:pPr>
            <w:r w:rsidRPr="007768C4">
              <w:rPr>
                <w:sz w:val="24"/>
                <w:szCs w:val="24"/>
              </w:rPr>
              <w:t>式中：</w:t>
            </w:r>
            <w:r w:rsidRPr="007768C4">
              <w:rPr>
                <w:noProof/>
                <w:sz w:val="24"/>
                <w:szCs w:val="24"/>
              </w:rPr>
              <w:drawing>
                <wp:inline distT="0" distB="0" distL="0" distR="0" wp14:anchorId="34C4A911" wp14:editId="7796B535">
                  <wp:extent cx="314325" cy="238125"/>
                  <wp:effectExtent l="0" t="0" r="9525"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14325" cy="238125"/>
                          </a:xfrm>
                          <a:prstGeom prst="rect">
                            <a:avLst/>
                          </a:prstGeom>
                          <a:noFill/>
                          <a:ln>
                            <a:noFill/>
                          </a:ln>
                        </pic:spPr>
                      </pic:pic>
                    </a:graphicData>
                  </a:graphic>
                </wp:inline>
              </w:drawing>
            </w:r>
            <w:r w:rsidRPr="007768C4">
              <w:rPr>
                <w:sz w:val="24"/>
                <w:szCs w:val="24"/>
              </w:rPr>
              <w:t>——</w:t>
            </w:r>
            <w:r w:rsidRPr="007768C4">
              <w:rPr>
                <w:sz w:val="24"/>
                <w:szCs w:val="24"/>
              </w:rPr>
              <w:t>某个室内声源在靠近围护结构处产生的倍频带声压级；</w:t>
            </w:r>
          </w:p>
          <w:p w:rsidR="000E06D2" w:rsidRPr="007768C4" w:rsidRDefault="00CE47F9">
            <w:pPr>
              <w:spacing w:line="360" w:lineRule="auto"/>
              <w:ind w:firstLineChars="200" w:firstLine="480"/>
              <w:rPr>
                <w:sz w:val="24"/>
                <w:szCs w:val="24"/>
              </w:rPr>
            </w:pPr>
            <w:r w:rsidRPr="007768C4">
              <w:rPr>
                <w:sz w:val="24"/>
                <w:szCs w:val="24"/>
              </w:rPr>
              <w:t xml:space="preserve">      </w:t>
            </w:r>
            <w:r w:rsidRPr="007768C4">
              <w:rPr>
                <w:noProof/>
                <w:sz w:val="24"/>
                <w:szCs w:val="24"/>
              </w:rPr>
              <w:drawing>
                <wp:inline distT="0" distB="0" distL="0" distR="0" wp14:anchorId="28EAD643" wp14:editId="542A9A63">
                  <wp:extent cx="314325" cy="228600"/>
                  <wp:effectExtent l="0" t="0" r="952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4325" cy="228600"/>
                          </a:xfrm>
                          <a:prstGeom prst="rect">
                            <a:avLst/>
                          </a:prstGeom>
                          <a:noFill/>
                          <a:ln>
                            <a:noFill/>
                          </a:ln>
                        </pic:spPr>
                      </pic:pic>
                    </a:graphicData>
                  </a:graphic>
                </wp:inline>
              </w:drawing>
            </w:r>
            <w:r w:rsidRPr="007768C4">
              <w:rPr>
                <w:sz w:val="24"/>
                <w:szCs w:val="24"/>
              </w:rPr>
              <w:t>——</w:t>
            </w:r>
            <w:r w:rsidRPr="007768C4">
              <w:rPr>
                <w:sz w:val="24"/>
                <w:szCs w:val="24"/>
              </w:rPr>
              <w:t>某个声源的倍频带声功率级；</w:t>
            </w:r>
          </w:p>
          <w:p w:rsidR="000E06D2" w:rsidRPr="007768C4" w:rsidRDefault="00CE47F9">
            <w:pPr>
              <w:spacing w:line="360" w:lineRule="auto"/>
              <w:ind w:firstLineChars="200" w:firstLine="480"/>
              <w:rPr>
                <w:sz w:val="24"/>
                <w:szCs w:val="24"/>
              </w:rPr>
            </w:pPr>
            <w:r w:rsidRPr="007768C4">
              <w:rPr>
                <w:sz w:val="24"/>
                <w:szCs w:val="24"/>
              </w:rPr>
              <w:t xml:space="preserve">      </w:t>
            </w:r>
            <w:r w:rsidRPr="007768C4">
              <w:rPr>
                <w:noProof/>
                <w:sz w:val="24"/>
                <w:szCs w:val="24"/>
              </w:rPr>
              <w:drawing>
                <wp:inline distT="0" distB="0" distL="0" distR="0" wp14:anchorId="4795E1D6" wp14:editId="5C05AC67">
                  <wp:extent cx="123825" cy="219075"/>
                  <wp:effectExtent l="0" t="0" r="9525"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219075"/>
                          </a:xfrm>
                          <a:prstGeom prst="rect">
                            <a:avLst/>
                          </a:prstGeom>
                          <a:noFill/>
                          <a:ln>
                            <a:noFill/>
                          </a:ln>
                        </pic:spPr>
                      </pic:pic>
                    </a:graphicData>
                  </a:graphic>
                </wp:inline>
              </w:drawing>
            </w:r>
            <w:r w:rsidRPr="007768C4">
              <w:rPr>
                <w:sz w:val="24"/>
                <w:szCs w:val="24"/>
              </w:rPr>
              <w:t>——</w:t>
            </w:r>
            <w:r w:rsidRPr="007768C4">
              <w:rPr>
                <w:sz w:val="24"/>
                <w:szCs w:val="24"/>
              </w:rPr>
              <w:t>室内某个声源与靠近围护结构处的距离；</w:t>
            </w:r>
          </w:p>
          <w:p w:rsidR="000E06D2" w:rsidRPr="007768C4" w:rsidRDefault="00CE47F9">
            <w:pPr>
              <w:spacing w:line="360" w:lineRule="auto"/>
              <w:ind w:left="420" w:firstLineChars="350" w:firstLine="840"/>
              <w:rPr>
                <w:sz w:val="24"/>
                <w:szCs w:val="24"/>
              </w:rPr>
            </w:pPr>
            <w:r w:rsidRPr="007768C4">
              <w:rPr>
                <w:sz w:val="24"/>
                <w:szCs w:val="24"/>
              </w:rPr>
              <w:t>Q——</w:t>
            </w:r>
            <w:r w:rsidRPr="007768C4">
              <w:rPr>
                <w:sz w:val="24"/>
                <w:szCs w:val="24"/>
              </w:rPr>
              <w:t>指向性因子；</w:t>
            </w:r>
          </w:p>
          <w:p w:rsidR="000E06D2" w:rsidRPr="007768C4" w:rsidRDefault="00CE47F9">
            <w:pPr>
              <w:spacing w:line="360" w:lineRule="auto"/>
              <w:ind w:left="420"/>
              <w:rPr>
                <w:sz w:val="24"/>
                <w:szCs w:val="24"/>
              </w:rPr>
            </w:pPr>
            <w:r w:rsidRPr="007768C4">
              <w:rPr>
                <w:sz w:val="24"/>
                <w:szCs w:val="24"/>
              </w:rPr>
              <w:t xml:space="preserve">      </w:t>
            </w:r>
            <w:r w:rsidRPr="007768C4">
              <w:rPr>
                <w:noProof/>
                <w:sz w:val="24"/>
                <w:szCs w:val="24"/>
              </w:rPr>
              <w:drawing>
                <wp:inline distT="0" distB="0" distL="0" distR="0" wp14:anchorId="41511C95" wp14:editId="5FC25A6A">
                  <wp:extent cx="152400" cy="161925"/>
                  <wp:effectExtent l="0" t="0" r="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52400" cy="161925"/>
                          </a:xfrm>
                          <a:prstGeom prst="rect">
                            <a:avLst/>
                          </a:prstGeom>
                          <a:noFill/>
                          <a:ln>
                            <a:noFill/>
                          </a:ln>
                        </pic:spPr>
                      </pic:pic>
                    </a:graphicData>
                  </a:graphic>
                </wp:inline>
              </w:drawing>
            </w:r>
            <w:r w:rsidRPr="007768C4">
              <w:rPr>
                <w:sz w:val="24"/>
                <w:szCs w:val="24"/>
              </w:rPr>
              <w:t>——</w:t>
            </w:r>
            <w:r w:rsidRPr="007768C4">
              <w:rPr>
                <w:sz w:val="24"/>
                <w:szCs w:val="24"/>
              </w:rPr>
              <w:t>房间常数，</w:t>
            </w:r>
            <w:r w:rsidRPr="007768C4">
              <w:rPr>
                <w:noProof/>
                <w:position w:val="-26"/>
                <w:sz w:val="24"/>
                <w:szCs w:val="24"/>
              </w:rPr>
              <w:drawing>
                <wp:inline distT="0" distB="0" distL="0" distR="0" wp14:anchorId="22F79662" wp14:editId="0F50F10A">
                  <wp:extent cx="609600" cy="428625"/>
                  <wp:effectExtent l="0" t="0" r="0"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609600" cy="428625"/>
                          </a:xfrm>
                          <a:prstGeom prst="rect">
                            <a:avLst/>
                          </a:prstGeom>
                          <a:noFill/>
                          <a:ln>
                            <a:noFill/>
                          </a:ln>
                        </pic:spPr>
                      </pic:pic>
                    </a:graphicData>
                  </a:graphic>
                </wp:inline>
              </w:drawing>
            </w:r>
            <w:r w:rsidRPr="007768C4">
              <w:rPr>
                <w:sz w:val="24"/>
                <w:szCs w:val="24"/>
              </w:rPr>
              <w:t>；</w:t>
            </w:r>
            <w:r w:rsidRPr="007768C4">
              <w:rPr>
                <w:sz w:val="24"/>
                <w:szCs w:val="24"/>
              </w:rPr>
              <w:t xml:space="preserve"> </w:t>
            </w:r>
          </w:p>
          <w:p w:rsidR="000E06D2" w:rsidRPr="007768C4" w:rsidRDefault="00CE47F9">
            <w:pPr>
              <w:spacing w:line="360" w:lineRule="auto"/>
              <w:ind w:firstLineChars="200" w:firstLine="480"/>
              <w:rPr>
                <w:sz w:val="24"/>
                <w:szCs w:val="24"/>
              </w:rPr>
            </w:pPr>
            <w:r w:rsidRPr="007768C4">
              <w:rPr>
                <w:sz w:val="24"/>
                <w:szCs w:val="24"/>
              </w:rPr>
              <w:t xml:space="preserve">      S——</w:t>
            </w:r>
            <w:r w:rsidRPr="007768C4">
              <w:rPr>
                <w:sz w:val="24"/>
                <w:szCs w:val="24"/>
              </w:rPr>
              <w:t>厂房内壁面总面积；</w:t>
            </w:r>
          </w:p>
          <w:p w:rsidR="000E06D2" w:rsidRPr="007768C4" w:rsidRDefault="00CE47F9">
            <w:pPr>
              <w:spacing w:line="360" w:lineRule="auto"/>
              <w:ind w:leftChars="200" w:left="1860" w:hangingChars="600" w:hanging="1440"/>
              <w:rPr>
                <w:sz w:val="24"/>
                <w:szCs w:val="24"/>
              </w:rPr>
            </w:pPr>
            <w:r w:rsidRPr="007768C4">
              <w:rPr>
                <w:sz w:val="24"/>
                <w:szCs w:val="24"/>
              </w:rPr>
              <w:t xml:space="preserve">      </w:t>
            </w:r>
            <w:r w:rsidRPr="007768C4">
              <w:rPr>
                <w:noProof/>
                <w:sz w:val="24"/>
                <w:szCs w:val="24"/>
              </w:rPr>
              <w:drawing>
                <wp:inline distT="0" distB="0" distL="0" distR="0" wp14:anchorId="72FD3CB3" wp14:editId="780EA658">
                  <wp:extent cx="123825" cy="219075"/>
                  <wp:effectExtent l="0" t="0" r="9525"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23825" cy="219075"/>
                          </a:xfrm>
                          <a:prstGeom prst="rect">
                            <a:avLst/>
                          </a:prstGeom>
                          <a:noFill/>
                          <a:ln>
                            <a:noFill/>
                          </a:ln>
                        </pic:spPr>
                      </pic:pic>
                    </a:graphicData>
                  </a:graphic>
                </wp:inline>
              </w:drawing>
            </w:r>
            <w:r w:rsidRPr="007768C4">
              <w:rPr>
                <w:sz w:val="24"/>
                <w:szCs w:val="24"/>
              </w:rPr>
              <w:t>——</w:t>
            </w:r>
            <w:r w:rsidRPr="007768C4">
              <w:rPr>
                <w:sz w:val="24"/>
                <w:szCs w:val="24"/>
              </w:rPr>
              <w:t>内壁面的平均吸收系数，</w:t>
            </w:r>
            <w:r w:rsidRPr="007768C4">
              <w:rPr>
                <w:sz w:val="24"/>
                <w:szCs w:val="24"/>
              </w:rPr>
              <w:t>r</w:t>
            </w:r>
            <w:r w:rsidRPr="007768C4">
              <w:rPr>
                <w:sz w:val="24"/>
                <w:szCs w:val="24"/>
              </w:rPr>
              <w:t>较小时，以直达声为主，</w:t>
            </w:r>
            <w:r w:rsidRPr="007768C4">
              <w:rPr>
                <w:sz w:val="24"/>
                <w:szCs w:val="24"/>
              </w:rPr>
              <w:t>r</w:t>
            </w:r>
            <w:r w:rsidRPr="007768C4">
              <w:rPr>
                <w:sz w:val="24"/>
                <w:szCs w:val="24"/>
              </w:rPr>
              <w:t>较大时以</w:t>
            </w:r>
            <w:proofErr w:type="gramStart"/>
            <w:r w:rsidRPr="007768C4">
              <w:rPr>
                <w:sz w:val="24"/>
                <w:szCs w:val="24"/>
              </w:rPr>
              <w:t>混响声</w:t>
            </w:r>
            <w:proofErr w:type="gramEnd"/>
            <w:r w:rsidRPr="007768C4">
              <w:rPr>
                <w:sz w:val="24"/>
                <w:szCs w:val="24"/>
              </w:rPr>
              <w:t>为主；</w:t>
            </w:r>
          </w:p>
          <w:p w:rsidR="000E06D2" w:rsidRPr="007768C4" w:rsidRDefault="00CE47F9">
            <w:pPr>
              <w:spacing w:line="360" w:lineRule="auto"/>
              <w:ind w:firstLineChars="200" w:firstLine="480"/>
              <w:rPr>
                <w:sz w:val="24"/>
                <w:szCs w:val="24"/>
              </w:rPr>
            </w:pPr>
            <w:r w:rsidRPr="007768C4">
              <w:rPr>
                <w:sz w:val="24"/>
                <w:szCs w:val="24"/>
              </w:rPr>
              <w:fldChar w:fldCharType="begin"/>
            </w:r>
            <w:r w:rsidRPr="007768C4">
              <w:rPr>
                <w:sz w:val="24"/>
                <w:szCs w:val="24"/>
              </w:rPr>
              <w:instrText xml:space="preserve"> = 2 \* GB3 </w:instrText>
            </w:r>
            <w:r w:rsidRPr="007768C4">
              <w:rPr>
                <w:sz w:val="24"/>
                <w:szCs w:val="24"/>
              </w:rPr>
              <w:fldChar w:fldCharType="separate"/>
            </w:r>
            <w:r w:rsidRPr="007768C4">
              <w:rPr>
                <w:rFonts w:ascii="宋体" w:hAnsi="宋体" w:cs="宋体" w:hint="eastAsia"/>
                <w:sz w:val="24"/>
                <w:szCs w:val="24"/>
              </w:rPr>
              <w:t>②</w:t>
            </w:r>
            <w:r w:rsidRPr="007768C4">
              <w:rPr>
                <w:sz w:val="24"/>
                <w:szCs w:val="24"/>
              </w:rPr>
              <w:fldChar w:fldCharType="end"/>
            </w:r>
            <w:r w:rsidRPr="007768C4">
              <w:rPr>
                <w:sz w:val="24"/>
                <w:szCs w:val="24"/>
              </w:rPr>
              <w:t>计算出所有室内声源在靠近围护结构处产生的总倍频带声压级：</w:t>
            </w:r>
          </w:p>
          <w:p w:rsidR="000E06D2" w:rsidRPr="007768C4" w:rsidRDefault="00CE47F9">
            <w:pPr>
              <w:spacing w:line="360" w:lineRule="auto"/>
              <w:ind w:firstLineChars="413" w:firstLine="991"/>
              <w:rPr>
                <w:sz w:val="24"/>
                <w:szCs w:val="24"/>
              </w:rPr>
            </w:pPr>
            <w:r w:rsidRPr="007768C4">
              <w:rPr>
                <w:noProof/>
                <w:position w:val="-28"/>
                <w:sz w:val="24"/>
                <w:szCs w:val="24"/>
              </w:rPr>
              <w:drawing>
                <wp:inline distT="0" distB="0" distL="0" distR="0" wp14:anchorId="31304991" wp14:editId="24831D1D">
                  <wp:extent cx="1800225" cy="428625"/>
                  <wp:effectExtent l="0" t="0" r="9525"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00225" cy="428625"/>
                          </a:xfrm>
                          <a:prstGeom prst="rect">
                            <a:avLst/>
                          </a:prstGeom>
                          <a:noFill/>
                          <a:ln>
                            <a:noFill/>
                          </a:ln>
                        </pic:spPr>
                      </pic:pic>
                    </a:graphicData>
                  </a:graphic>
                </wp:inline>
              </w:drawing>
            </w:r>
          </w:p>
          <w:p w:rsidR="000E06D2" w:rsidRPr="007768C4" w:rsidRDefault="00CE47F9">
            <w:pPr>
              <w:spacing w:line="360" w:lineRule="auto"/>
              <w:ind w:firstLineChars="200" w:firstLine="480"/>
              <w:rPr>
                <w:sz w:val="24"/>
                <w:szCs w:val="24"/>
              </w:rPr>
            </w:pPr>
            <w:r w:rsidRPr="007768C4">
              <w:rPr>
                <w:sz w:val="24"/>
                <w:szCs w:val="24"/>
              </w:rPr>
              <w:fldChar w:fldCharType="begin"/>
            </w:r>
            <w:r w:rsidRPr="007768C4">
              <w:rPr>
                <w:sz w:val="24"/>
                <w:szCs w:val="24"/>
              </w:rPr>
              <w:instrText xml:space="preserve"> = 3 \* GB3 </w:instrText>
            </w:r>
            <w:r w:rsidRPr="007768C4">
              <w:rPr>
                <w:sz w:val="24"/>
                <w:szCs w:val="24"/>
              </w:rPr>
              <w:fldChar w:fldCharType="separate"/>
            </w:r>
            <w:r w:rsidRPr="007768C4">
              <w:rPr>
                <w:rFonts w:ascii="宋体" w:hAnsi="宋体" w:cs="宋体" w:hint="eastAsia"/>
                <w:sz w:val="24"/>
                <w:szCs w:val="24"/>
              </w:rPr>
              <w:t>③</w:t>
            </w:r>
            <w:r w:rsidRPr="007768C4">
              <w:rPr>
                <w:sz w:val="24"/>
                <w:szCs w:val="24"/>
              </w:rPr>
              <w:fldChar w:fldCharType="end"/>
            </w:r>
            <w:r w:rsidRPr="007768C4">
              <w:rPr>
                <w:sz w:val="24"/>
                <w:szCs w:val="24"/>
              </w:rPr>
              <w:t>计算出室外靠近围护结构处的声压级：</w:t>
            </w:r>
          </w:p>
          <w:p w:rsidR="000E06D2" w:rsidRPr="007768C4" w:rsidRDefault="00CE47F9">
            <w:pPr>
              <w:spacing w:line="360" w:lineRule="auto"/>
              <w:ind w:firstLineChars="413" w:firstLine="991"/>
              <w:rPr>
                <w:sz w:val="24"/>
                <w:szCs w:val="24"/>
              </w:rPr>
            </w:pPr>
            <w:r w:rsidRPr="007768C4">
              <w:rPr>
                <w:noProof/>
                <w:sz w:val="24"/>
                <w:szCs w:val="24"/>
              </w:rPr>
              <w:drawing>
                <wp:inline distT="0" distB="0" distL="0" distR="0" wp14:anchorId="46D3CD8D" wp14:editId="46816D8B">
                  <wp:extent cx="1971675" cy="238125"/>
                  <wp:effectExtent l="0" t="0" r="952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71675" cy="238125"/>
                          </a:xfrm>
                          <a:prstGeom prst="rect">
                            <a:avLst/>
                          </a:prstGeom>
                          <a:noFill/>
                          <a:ln>
                            <a:noFill/>
                          </a:ln>
                        </pic:spPr>
                      </pic:pic>
                    </a:graphicData>
                  </a:graphic>
                </wp:inline>
              </w:drawing>
            </w:r>
          </w:p>
          <w:p w:rsidR="000E06D2" w:rsidRPr="007768C4" w:rsidRDefault="00CE47F9">
            <w:pPr>
              <w:spacing w:line="360" w:lineRule="auto"/>
              <w:ind w:firstLineChars="200" w:firstLine="480"/>
              <w:rPr>
                <w:sz w:val="24"/>
                <w:szCs w:val="24"/>
              </w:rPr>
            </w:pPr>
            <w:r w:rsidRPr="007768C4">
              <w:rPr>
                <w:sz w:val="24"/>
                <w:szCs w:val="24"/>
              </w:rPr>
              <w:lastRenderedPageBreak/>
              <w:fldChar w:fldCharType="begin"/>
            </w:r>
            <w:r w:rsidRPr="007768C4">
              <w:rPr>
                <w:sz w:val="24"/>
                <w:szCs w:val="24"/>
              </w:rPr>
              <w:instrText xml:space="preserve"> = 4 \* GB3 </w:instrText>
            </w:r>
            <w:r w:rsidRPr="007768C4">
              <w:rPr>
                <w:sz w:val="24"/>
                <w:szCs w:val="24"/>
              </w:rPr>
              <w:fldChar w:fldCharType="separate"/>
            </w:r>
            <w:r w:rsidRPr="007768C4">
              <w:rPr>
                <w:rFonts w:ascii="宋体" w:hAnsi="宋体" w:cs="宋体" w:hint="eastAsia"/>
                <w:sz w:val="24"/>
                <w:szCs w:val="24"/>
              </w:rPr>
              <w:t>④</w:t>
            </w:r>
            <w:r w:rsidRPr="007768C4">
              <w:rPr>
                <w:sz w:val="24"/>
                <w:szCs w:val="24"/>
              </w:rPr>
              <w:fldChar w:fldCharType="end"/>
            </w:r>
            <w:r w:rsidRPr="007768C4">
              <w:rPr>
                <w:sz w:val="24"/>
                <w:szCs w:val="24"/>
              </w:rPr>
              <w:t>将室外声级</w:t>
            </w:r>
            <w:r w:rsidRPr="007768C4">
              <w:rPr>
                <w:noProof/>
                <w:position w:val="-14"/>
                <w:sz w:val="24"/>
                <w:szCs w:val="24"/>
              </w:rPr>
              <w:drawing>
                <wp:inline distT="0" distB="0" distL="0" distR="0" wp14:anchorId="0C8F6AF6" wp14:editId="7507105E">
                  <wp:extent cx="542925" cy="23812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42925" cy="238125"/>
                          </a:xfrm>
                          <a:prstGeom prst="rect">
                            <a:avLst/>
                          </a:prstGeom>
                          <a:noFill/>
                          <a:ln>
                            <a:noFill/>
                          </a:ln>
                        </pic:spPr>
                      </pic:pic>
                    </a:graphicData>
                  </a:graphic>
                </wp:inline>
              </w:drawing>
            </w:r>
            <w:r w:rsidRPr="007768C4">
              <w:rPr>
                <w:sz w:val="24"/>
                <w:szCs w:val="24"/>
              </w:rPr>
              <w:t>和透</w:t>
            </w:r>
            <w:proofErr w:type="gramStart"/>
            <w:r w:rsidRPr="007768C4">
              <w:rPr>
                <w:sz w:val="24"/>
                <w:szCs w:val="24"/>
              </w:rPr>
              <w:t>声面积</w:t>
            </w:r>
            <w:proofErr w:type="gramEnd"/>
            <w:r w:rsidRPr="007768C4">
              <w:rPr>
                <w:sz w:val="24"/>
                <w:szCs w:val="24"/>
              </w:rPr>
              <w:t>换算成等效的室外声源，计算出等效</w:t>
            </w:r>
            <w:proofErr w:type="gramStart"/>
            <w:r w:rsidRPr="007768C4">
              <w:rPr>
                <w:sz w:val="24"/>
                <w:szCs w:val="24"/>
              </w:rPr>
              <w:t>声源第</w:t>
            </w:r>
            <w:proofErr w:type="gramEnd"/>
            <w:r w:rsidRPr="007768C4">
              <w:rPr>
                <w:sz w:val="24"/>
                <w:szCs w:val="24"/>
              </w:rPr>
              <w:t>i</w:t>
            </w:r>
            <w:proofErr w:type="gramStart"/>
            <w:r w:rsidRPr="007768C4">
              <w:rPr>
                <w:sz w:val="24"/>
                <w:szCs w:val="24"/>
              </w:rPr>
              <w:t>个</w:t>
            </w:r>
            <w:proofErr w:type="gramEnd"/>
            <w:r w:rsidRPr="007768C4">
              <w:rPr>
                <w:sz w:val="24"/>
                <w:szCs w:val="24"/>
              </w:rPr>
              <w:t>倍频带的</w:t>
            </w:r>
            <w:proofErr w:type="gramStart"/>
            <w:r w:rsidRPr="007768C4">
              <w:rPr>
                <w:sz w:val="24"/>
                <w:szCs w:val="24"/>
              </w:rPr>
              <w:t>升汞率级</w:t>
            </w:r>
            <w:proofErr w:type="gramEnd"/>
            <w:r w:rsidRPr="007768C4">
              <w:rPr>
                <w:noProof/>
                <w:position w:val="-12"/>
                <w:sz w:val="24"/>
                <w:szCs w:val="24"/>
              </w:rPr>
              <w:drawing>
                <wp:inline distT="0" distB="0" distL="0" distR="0" wp14:anchorId="3BACC2BA" wp14:editId="6DB73DD2">
                  <wp:extent cx="314325" cy="22860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14325" cy="228600"/>
                          </a:xfrm>
                          <a:prstGeom prst="rect">
                            <a:avLst/>
                          </a:prstGeom>
                          <a:noFill/>
                          <a:ln>
                            <a:noFill/>
                          </a:ln>
                        </pic:spPr>
                      </pic:pic>
                    </a:graphicData>
                  </a:graphic>
                </wp:inline>
              </w:drawing>
            </w:r>
            <w:r w:rsidRPr="007768C4">
              <w:rPr>
                <w:sz w:val="24"/>
                <w:szCs w:val="24"/>
              </w:rPr>
              <w:t>：</w:t>
            </w:r>
          </w:p>
          <w:p w:rsidR="000E06D2" w:rsidRPr="007768C4" w:rsidRDefault="00CE47F9">
            <w:pPr>
              <w:spacing w:line="360" w:lineRule="auto"/>
              <w:ind w:firstLineChars="413" w:firstLine="991"/>
              <w:rPr>
                <w:sz w:val="24"/>
                <w:szCs w:val="24"/>
              </w:rPr>
            </w:pPr>
            <w:r w:rsidRPr="007768C4">
              <w:rPr>
                <w:noProof/>
                <w:sz w:val="24"/>
                <w:szCs w:val="24"/>
              </w:rPr>
              <w:drawing>
                <wp:inline distT="0" distB="0" distL="0" distR="0" wp14:anchorId="69CFE099" wp14:editId="66E84D68">
                  <wp:extent cx="1514475" cy="238125"/>
                  <wp:effectExtent l="0" t="0" r="952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514475" cy="238125"/>
                          </a:xfrm>
                          <a:prstGeom prst="rect">
                            <a:avLst/>
                          </a:prstGeom>
                          <a:noFill/>
                          <a:ln>
                            <a:noFill/>
                          </a:ln>
                        </pic:spPr>
                      </pic:pic>
                    </a:graphicData>
                  </a:graphic>
                </wp:inline>
              </w:drawing>
            </w:r>
          </w:p>
          <w:p w:rsidR="000E06D2" w:rsidRPr="007768C4" w:rsidRDefault="00CE47F9">
            <w:pPr>
              <w:spacing w:line="360" w:lineRule="auto"/>
              <w:ind w:firstLineChars="200" w:firstLine="480"/>
              <w:rPr>
                <w:sz w:val="24"/>
                <w:szCs w:val="24"/>
              </w:rPr>
            </w:pPr>
            <w:r w:rsidRPr="007768C4">
              <w:rPr>
                <w:sz w:val="24"/>
                <w:szCs w:val="24"/>
              </w:rPr>
              <w:t>式中：</w:t>
            </w:r>
            <w:r w:rsidRPr="007768C4">
              <w:rPr>
                <w:sz w:val="24"/>
                <w:szCs w:val="24"/>
              </w:rPr>
              <w:t>S——</w:t>
            </w:r>
            <w:proofErr w:type="gramStart"/>
            <w:r w:rsidRPr="007768C4">
              <w:rPr>
                <w:sz w:val="24"/>
                <w:szCs w:val="24"/>
              </w:rPr>
              <w:t>透声面积</w:t>
            </w:r>
            <w:proofErr w:type="gramEnd"/>
            <w:r w:rsidRPr="007768C4">
              <w:rPr>
                <w:sz w:val="24"/>
                <w:szCs w:val="24"/>
              </w:rPr>
              <w:t>，</w:t>
            </w:r>
            <w:r w:rsidRPr="007768C4">
              <w:rPr>
                <w:sz w:val="24"/>
                <w:szCs w:val="24"/>
              </w:rPr>
              <w:t>m</w:t>
            </w:r>
            <w:r w:rsidRPr="007768C4">
              <w:rPr>
                <w:sz w:val="24"/>
                <w:szCs w:val="24"/>
                <w:vertAlign w:val="superscript"/>
              </w:rPr>
              <w:t>2</w:t>
            </w:r>
            <w:r w:rsidRPr="007768C4">
              <w:rPr>
                <w:sz w:val="24"/>
                <w:szCs w:val="24"/>
              </w:rPr>
              <w:t>。</w:t>
            </w:r>
          </w:p>
          <w:p w:rsidR="000E06D2" w:rsidRPr="007768C4" w:rsidRDefault="00CE47F9">
            <w:pPr>
              <w:spacing w:line="360" w:lineRule="auto"/>
              <w:ind w:firstLineChars="200" w:firstLine="480"/>
              <w:rPr>
                <w:sz w:val="24"/>
                <w:szCs w:val="24"/>
              </w:rPr>
            </w:pPr>
            <w:r w:rsidRPr="007768C4">
              <w:rPr>
                <w:sz w:val="24"/>
                <w:szCs w:val="24"/>
              </w:rPr>
              <w:fldChar w:fldCharType="begin"/>
            </w:r>
            <w:r w:rsidRPr="007768C4">
              <w:rPr>
                <w:sz w:val="24"/>
                <w:szCs w:val="24"/>
              </w:rPr>
              <w:instrText xml:space="preserve"> = 5 \* GB3 </w:instrText>
            </w:r>
            <w:r w:rsidRPr="007768C4">
              <w:rPr>
                <w:sz w:val="24"/>
                <w:szCs w:val="24"/>
              </w:rPr>
              <w:fldChar w:fldCharType="separate"/>
            </w:r>
            <w:r w:rsidRPr="007768C4">
              <w:rPr>
                <w:rFonts w:ascii="宋体" w:hAnsi="宋体" w:cs="宋体" w:hint="eastAsia"/>
                <w:sz w:val="24"/>
                <w:szCs w:val="24"/>
              </w:rPr>
              <w:t>⑤</w:t>
            </w:r>
            <w:r w:rsidRPr="007768C4">
              <w:rPr>
                <w:sz w:val="24"/>
                <w:szCs w:val="24"/>
              </w:rPr>
              <w:fldChar w:fldCharType="end"/>
            </w:r>
            <w:r w:rsidRPr="007768C4">
              <w:rPr>
                <w:sz w:val="24"/>
                <w:szCs w:val="24"/>
              </w:rPr>
              <w:t>等效室外声源的位置为围护结构的位置，其倍频带声功率级为</w:t>
            </w:r>
            <w:r w:rsidRPr="007768C4">
              <w:rPr>
                <w:noProof/>
                <w:position w:val="-12"/>
                <w:sz w:val="24"/>
                <w:szCs w:val="24"/>
              </w:rPr>
              <w:drawing>
                <wp:inline distT="0" distB="0" distL="0" distR="0" wp14:anchorId="338E25E7" wp14:editId="6F50CF34">
                  <wp:extent cx="314325" cy="22860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14325" cy="228600"/>
                          </a:xfrm>
                          <a:prstGeom prst="rect">
                            <a:avLst/>
                          </a:prstGeom>
                          <a:noFill/>
                          <a:ln>
                            <a:noFill/>
                          </a:ln>
                        </pic:spPr>
                      </pic:pic>
                    </a:graphicData>
                  </a:graphic>
                </wp:inline>
              </w:drawing>
            </w:r>
            <w:r w:rsidRPr="007768C4">
              <w:rPr>
                <w:sz w:val="24"/>
                <w:szCs w:val="24"/>
              </w:rPr>
              <w:t>，</w:t>
            </w:r>
            <w:proofErr w:type="gramStart"/>
            <w:r w:rsidRPr="007768C4">
              <w:rPr>
                <w:sz w:val="24"/>
                <w:szCs w:val="24"/>
              </w:rPr>
              <w:t>由此按</w:t>
            </w:r>
            <w:proofErr w:type="gramEnd"/>
            <w:r w:rsidRPr="007768C4">
              <w:rPr>
                <w:sz w:val="24"/>
                <w:szCs w:val="24"/>
              </w:rPr>
              <w:t>室外声源方法计算等效室外声源在预测点产生的声级。</w:t>
            </w:r>
          </w:p>
          <w:p w:rsidR="000E06D2" w:rsidRPr="007768C4" w:rsidRDefault="00CE47F9">
            <w:pPr>
              <w:spacing w:line="360" w:lineRule="auto"/>
              <w:ind w:firstLineChars="200" w:firstLine="480"/>
              <w:rPr>
                <w:sz w:val="24"/>
                <w:szCs w:val="24"/>
              </w:rPr>
            </w:pPr>
            <w:r w:rsidRPr="007768C4">
              <w:rPr>
                <w:sz w:val="24"/>
                <w:szCs w:val="24"/>
              </w:rPr>
              <w:t>（</w:t>
            </w:r>
            <w:r w:rsidRPr="007768C4">
              <w:rPr>
                <w:sz w:val="24"/>
                <w:szCs w:val="24"/>
              </w:rPr>
              <w:t>3</w:t>
            </w:r>
            <w:r w:rsidRPr="007768C4">
              <w:rPr>
                <w:sz w:val="24"/>
                <w:szCs w:val="24"/>
              </w:rPr>
              <w:t>）计算总声压级</w:t>
            </w:r>
          </w:p>
          <w:p w:rsidR="000E06D2" w:rsidRPr="007768C4" w:rsidRDefault="00CE47F9">
            <w:pPr>
              <w:spacing w:line="360" w:lineRule="auto"/>
              <w:ind w:firstLineChars="200" w:firstLine="480"/>
              <w:rPr>
                <w:sz w:val="24"/>
                <w:szCs w:val="24"/>
              </w:rPr>
            </w:pPr>
            <w:r w:rsidRPr="007768C4">
              <w:rPr>
                <w:sz w:val="24"/>
                <w:szCs w:val="24"/>
              </w:rPr>
              <w:t>设第</w:t>
            </w:r>
            <w:r w:rsidRPr="007768C4">
              <w:rPr>
                <w:sz w:val="24"/>
                <w:szCs w:val="24"/>
              </w:rPr>
              <w:t>i</w:t>
            </w:r>
            <w:proofErr w:type="gramStart"/>
            <w:r w:rsidRPr="007768C4">
              <w:rPr>
                <w:sz w:val="24"/>
                <w:szCs w:val="24"/>
              </w:rPr>
              <w:t>个</w:t>
            </w:r>
            <w:proofErr w:type="gramEnd"/>
            <w:r w:rsidRPr="007768C4">
              <w:rPr>
                <w:sz w:val="24"/>
                <w:szCs w:val="24"/>
              </w:rPr>
              <w:t>室外声源在预测点产生的</w:t>
            </w:r>
            <w:r w:rsidRPr="007768C4">
              <w:rPr>
                <w:sz w:val="24"/>
                <w:szCs w:val="24"/>
              </w:rPr>
              <w:t>A</w:t>
            </w:r>
            <w:r w:rsidRPr="007768C4">
              <w:rPr>
                <w:sz w:val="24"/>
                <w:szCs w:val="24"/>
              </w:rPr>
              <w:t>声级为</w:t>
            </w:r>
            <w:r w:rsidRPr="007768C4">
              <w:rPr>
                <w:noProof/>
                <w:position w:val="-14"/>
                <w:sz w:val="24"/>
                <w:szCs w:val="24"/>
              </w:rPr>
              <w:drawing>
                <wp:inline distT="0" distB="0" distL="0" distR="0" wp14:anchorId="1498C921" wp14:editId="4468A8D1">
                  <wp:extent cx="333375" cy="23812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33375" cy="238125"/>
                          </a:xfrm>
                          <a:prstGeom prst="rect">
                            <a:avLst/>
                          </a:prstGeom>
                          <a:noFill/>
                          <a:ln>
                            <a:noFill/>
                          </a:ln>
                        </pic:spPr>
                      </pic:pic>
                    </a:graphicData>
                  </a:graphic>
                </wp:inline>
              </w:drawing>
            </w:r>
            <w:r w:rsidRPr="007768C4">
              <w:rPr>
                <w:sz w:val="24"/>
                <w:szCs w:val="24"/>
              </w:rPr>
              <w:t>，在</w:t>
            </w:r>
            <w:r w:rsidRPr="007768C4">
              <w:rPr>
                <w:sz w:val="24"/>
                <w:szCs w:val="24"/>
              </w:rPr>
              <w:t>T</w:t>
            </w:r>
            <w:r w:rsidRPr="007768C4">
              <w:rPr>
                <w:sz w:val="24"/>
                <w:szCs w:val="24"/>
              </w:rPr>
              <w:t>时间内该声源工作时间为</w:t>
            </w:r>
            <w:r w:rsidRPr="007768C4">
              <w:rPr>
                <w:noProof/>
                <w:position w:val="-14"/>
                <w:sz w:val="24"/>
                <w:szCs w:val="24"/>
              </w:rPr>
              <w:drawing>
                <wp:inline distT="0" distB="0" distL="0" distR="0" wp14:anchorId="58CFD31F" wp14:editId="37E32AAC">
                  <wp:extent cx="219075" cy="23812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19075" cy="238125"/>
                          </a:xfrm>
                          <a:prstGeom prst="rect">
                            <a:avLst/>
                          </a:prstGeom>
                          <a:noFill/>
                          <a:ln>
                            <a:noFill/>
                          </a:ln>
                        </pic:spPr>
                      </pic:pic>
                    </a:graphicData>
                  </a:graphic>
                </wp:inline>
              </w:drawing>
            </w:r>
            <w:r w:rsidRPr="007768C4">
              <w:rPr>
                <w:sz w:val="24"/>
                <w:szCs w:val="24"/>
              </w:rPr>
              <w:t>；第</w:t>
            </w:r>
            <w:r w:rsidRPr="007768C4">
              <w:rPr>
                <w:sz w:val="24"/>
                <w:szCs w:val="24"/>
              </w:rPr>
              <w:t>j</w:t>
            </w:r>
            <w:proofErr w:type="gramStart"/>
            <w:r w:rsidRPr="007768C4">
              <w:rPr>
                <w:sz w:val="24"/>
                <w:szCs w:val="24"/>
              </w:rPr>
              <w:t>个</w:t>
            </w:r>
            <w:proofErr w:type="gramEnd"/>
            <w:r w:rsidRPr="007768C4">
              <w:rPr>
                <w:sz w:val="24"/>
                <w:szCs w:val="24"/>
              </w:rPr>
              <w:t>等效室外声源在预测点产生的</w:t>
            </w:r>
            <w:r w:rsidRPr="007768C4">
              <w:rPr>
                <w:sz w:val="24"/>
                <w:szCs w:val="24"/>
              </w:rPr>
              <w:t>A</w:t>
            </w:r>
            <w:r w:rsidRPr="007768C4">
              <w:rPr>
                <w:sz w:val="24"/>
                <w:szCs w:val="24"/>
              </w:rPr>
              <w:t>声级为</w:t>
            </w:r>
            <w:r w:rsidRPr="007768C4">
              <w:rPr>
                <w:noProof/>
                <w:position w:val="-14"/>
                <w:sz w:val="24"/>
                <w:szCs w:val="24"/>
              </w:rPr>
              <w:drawing>
                <wp:inline distT="0" distB="0" distL="0" distR="0" wp14:anchorId="221367B9" wp14:editId="5D7ED655">
                  <wp:extent cx="390525" cy="2381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90525" cy="238125"/>
                          </a:xfrm>
                          <a:prstGeom prst="rect">
                            <a:avLst/>
                          </a:prstGeom>
                          <a:noFill/>
                          <a:ln>
                            <a:noFill/>
                          </a:ln>
                        </pic:spPr>
                      </pic:pic>
                    </a:graphicData>
                  </a:graphic>
                </wp:inline>
              </w:drawing>
            </w:r>
            <w:r w:rsidRPr="007768C4">
              <w:rPr>
                <w:sz w:val="24"/>
                <w:szCs w:val="24"/>
              </w:rPr>
              <w:t>，在</w:t>
            </w:r>
            <w:r w:rsidRPr="007768C4">
              <w:rPr>
                <w:sz w:val="24"/>
                <w:szCs w:val="24"/>
              </w:rPr>
              <w:t>T</w:t>
            </w:r>
            <w:r w:rsidRPr="007768C4">
              <w:rPr>
                <w:sz w:val="24"/>
                <w:szCs w:val="24"/>
              </w:rPr>
              <w:t>时间内该声源工作时间为</w:t>
            </w:r>
            <w:r w:rsidRPr="007768C4">
              <w:rPr>
                <w:noProof/>
                <w:position w:val="-14"/>
                <w:sz w:val="24"/>
                <w:szCs w:val="24"/>
              </w:rPr>
              <w:drawing>
                <wp:inline distT="0" distB="0" distL="0" distR="0" wp14:anchorId="02EF71B5" wp14:editId="36E9D331">
                  <wp:extent cx="295275" cy="238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95275" cy="238125"/>
                          </a:xfrm>
                          <a:prstGeom prst="rect">
                            <a:avLst/>
                          </a:prstGeom>
                          <a:noFill/>
                          <a:ln>
                            <a:noFill/>
                          </a:ln>
                        </pic:spPr>
                      </pic:pic>
                    </a:graphicData>
                  </a:graphic>
                </wp:inline>
              </w:drawing>
            </w:r>
            <w:r w:rsidRPr="007768C4">
              <w:rPr>
                <w:sz w:val="24"/>
                <w:szCs w:val="24"/>
              </w:rPr>
              <w:t>，则预测点的总等效声级为：</w:t>
            </w:r>
          </w:p>
          <w:p w:rsidR="000E06D2" w:rsidRPr="007768C4" w:rsidRDefault="00CE47F9">
            <w:pPr>
              <w:spacing w:line="360" w:lineRule="auto"/>
              <w:ind w:firstLineChars="200" w:firstLine="480"/>
              <w:rPr>
                <w:sz w:val="24"/>
                <w:szCs w:val="24"/>
              </w:rPr>
            </w:pPr>
            <w:r w:rsidRPr="007768C4">
              <w:rPr>
                <w:noProof/>
                <w:sz w:val="24"/>
                <w:szCs w:val="24"/>
              </w:rPr>
              <w:drawing>
                <wp:inline distT="0" distB="0" distL="0" distR="0" wp14:anchorId="787AB617" wp14:editId="16A89428">
                  <wp:extent cx="3248025" cy="4857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248025" cy="485775"/>
                          </a:xfrm>
                          <a:prstGeom prst="rect">
                            <a:avLst/>
                          </a:prstGeom>
                          <a:noFill/>
                          <a:ln>
                            <a:noFill/>
                          </a:ln>
                        </pic:spPr>
                      </pic:pic>
                    </a:graphicData>
                  </a:graphic>
                </wp:inline>
              </w:drawing>
            </w:r>
          </w:p>
          <w:p w:rsidR="000E06D2" w:rsidRPr="007768C4" w:rsidRDefault="00CE47F9">
            <w:pPr>
              <w:spacing w:line="360" w:lineRule="auto"/>
              <w:ind w:firstLineChars="200" w:firstLine="480"/>
              <w:rPr>
                <w:sz w:val="24"/>
                <w:szCs w:val="24"/>
              </w:rPr>
            </w:pPr>
            <w:r w:rsidRPr="007768C4">
              <w:rPr>
                <w:sz w:val="24"/>
                <w:szCs w:val="24"/>
              </w:rPr>
              <w:t>式中：</w:t>
            </w:r>
            <w:r w:rsidRPr="007768C4">
              <w:rPr>
                <w:sz w:val="24"/>
                <w:szCs w:val="24"/>
              </w:rPr>
              <w:t>T——</w:t>
            </w:r>
            <w:r w:rsidRPr="007768C4">
              <w:rPr>
                <w:sz w:val="24"/>
                <w:szCs w:val="24"/>
              </w:rPr>
              <w:t>计算等效声级的时间</w:t>
            </w:r>
            <w:r w:rsidRPr="007768C4">
              <w:rPr>
                <w:sz w:val="24"/>
                <w:szCs w:val="24"/>
              </w:rPr>
              <w:t>;</w:t>
            </w:r>
          </w:p>
          <w:p w:rsidR="000E06D2" w:rsidRPr="007768C4" w:rsidRDefault="00CE47F9">
            <w:pPr>
              <w:spacing w:line="360" w:lineRule="auto"/>
              <w:ind w:firstLineChars="500" w:firstLine="1200"/>
              <w:rPr>
                <w:sz w:val="24"/>
                <w:szCs w:val="24"/>
              </w:rPr>
            </w:pPr>
            <w:bookmarkStart w:id="8" w:name="_Toc205453892"/>
            <w:bookmarkStart w:id="9" w:name="_Toc208727476"/>
            <w:r w:rsidRPr="007768C4">
              <w:rPr>
                <w:sz w:val="24"/>
                <w:szCs w:val="24"/>
              </w:rPr>
              <w:t xml:space="preserve"> N——</w:t>
            </w:r>
            <w:r w:rsidRPr="007768C4">
              <w:rPr>
                <w:sz w:val="24"/>
                <w:szCs w:val="24"/>
              </w:rPr>
              <w:t>室外声源个数；</w:t>
            </w:r>
            <w:bookmarkEnd w:id="8"/>
            <w:bookmarkEnd w:id="9"/>
          </w:p>
          <w:p w:rsidR="000E06D2" w:rsidRPr="007768C4" w:rsidRDefault="00CE47F9">
            <w:pPr>
              <w:spacing w:line="360" w:lineRule="auto"/>
              <w:ind w:firstLineChars="500" w:firstLine="1200"/>
              <w:rPr>
                <w:sz w:val="24"/>
                <w:szCs w:val="24"/>
              </w:rPr>
            </w:pPr>
            <w:r w:rsidRPr="007768C4">
              <w:rPr>
                <w:sz w:val="24"/>
                <w:szCs w:val="24"/>
              </w:rPr>
              <w:t xml:space="preserve"> M——</w:t>
            </w:r>
            <w:r w:rsidRPr="007768C4">
              <w:rPr>
                <w:sz w:val="24"/>
                <w:szCs w:val="24"/>
              </w:rPr>
              <w:t>室内声源个数。</w:t>
            </w:r>
          </w:p>
          <w:p w:rsidR="000E06D2" w:rsidRPr="007768C4" w:rsidRDefault="00CE47F9">
            <w:pPr>
              <w:adjustRightInd w:val="0"/>
              <w:spacing w:line="360" w:lineRule="auto"/>
              <w:ind w:firstLineChars="200" w:firstLine="482"/>
              <w:textAlignment w:val="baseline"/>
              <w:rPr>
                <w:b/>
                <w:bCs/>
                <w:sz w:val="24"/>
                <w:szCs w:val="24"/>
              </w:rPr>
            </w:pPr>
            <w:r w:rsidRPr="007768C4">
              <w:rPr>
                <w:b/>
                <w:bCs/>
                <w:sz w:val="24"/>
                <w:szCs w:val="24"/>
              </w:rPr>
              <w:t>2</w:t>
            </w:r>
            <w:r w:rsidRPr="007768C4">
              <w:rPr>
                <w:b/>
                <w:bCs/>
                <w:sz w:val="24"/>
                <w:szCs w:val="24"/>
              </w:rPr>
              <w:t>、预测结果</w:t>
            </w:r>
          </w:p>
          <w:p w:rsidR="000E06D2" w:rsidRPr="007768C4" w:rsidRDefault="00CE47F9">
            <w:pPr>
              <w:spacing w:line="360" w:lineRule="auto"/>
              <w:ind w:firstLine="482"/>
              <w:textAlignment w:val="baseline"/>
              <w:rPr>
                <w:kern w:val="0"/>
                <w:sz w:val="24"/>
              </w:rPr>
            </w:pPr>
            <w:r w:rsidRPr="007768C4">
              <w:rPr>
                <w:kern w:val="0"/>
                <w:sz w:val="24"/>
              </w:rPr>
              <w:t>根据本项目主要噪声源分布情况，项目营运期昼间厂界噪声预测结果见表</w:t>
            </w:r>
            <w:r w:rsidRPr="007768C4">
              <w:rPr>
                <w:rFonts w:hint="eastAsia"/>
                <w:kern w:val="0"/>
                <w:sz w:val="24"/>
              </w:rPr>
              <w:t>3</w:t>
            </w:r>
            <w:r w:rsidR="004E5BF3" w:rsidRPr="007768C4">
              <w:rPr>
                <w:rFonts w:hint="eastAsia"/>
                <w:kern w:val="0"/>
                <w:sz w:val="24"/>
              </w:rPr>
              <w:t>6</w:t>
            </w:r>
            <w:r w:rsidRPr="007768C4">
              <w:rPr>
                <w:kern w:val="0"/>
                <w:sz w:val="24"/>
              </w:rPr>
              <w:t>。</w:t>
            </w:r>
          </w:p>
          <w:p w:rsidR="000E06D2" w:rsidRPr="007768C4" w:rsidRDefault="00CE47F9">
            <w:pPr>
              <w:ind w:firstLine="482"/>
              <w:jc w:val="center"/>
              <w:rPr>
                <w:sz w:val="24"/>
                <w:szCs w:val="24"/>
              </w:rPr>
            </w:pPr>
            <w:r w:rsidRPr="007768C4">
              <w:rPr>
                <w:b/>
                <w:sz w:val="24"/>
                <w:szCs w:val="24"/>
              </w:rPr>
              <w:t>表</w:t>
            </w:r>
            <w:r w:rsidRPr="007768C4">
              <w:rPr>
                <w:rFonts w:hint="eastAsia"/>
                <w:b/>
                <w:sz w:val="24"/>
                <w:szCs w:val="24"/>
              </w:rPr>
              <w:t>3</w:t>
            </w:r>
            <w:r w:rsidR="004E5BF3" w:rsidRPr="007768C4">
              <w:rPr>
                <w:rFonts w:hint="eastAsia"/>
                <w:b/>
                <w:sz w:val="24"/>
                <w:szCs w:val="24"/>
              </w:rPr>
              <w:t>6</w:t>
            </w:r>
            <w:r w:rsidRPr="007768C4">
              <w:rPr>
                <w:b/>
                <w:sz w:val="24"/>
                <w:szCs w:val="24"/>
              </w:rPr>
              <w:t xml:space="preserve">    </w:t>
            </w:r>
            <w:r w:rsidRPr="007768C4">
              <w:rPr>
                <w:b/>
                <w:sz w:val="24"/>
                <w:szCs w:val="24"/>
              </w:rPr>
              <w:t>厂界噪声影响预测结果</w:t>
            </w:r>
            <w:r w:rsidRPr="007768C4">
              <w:rPr>
                <w:b/>
                <w:sz w:val="24"/>
                <w:szCs w:val="24"/>
              </w:rPr>
              <w:t xml:space="preserve">    </w:t>
            </w:r>
            <w:r w:rsidRPr="007768C4">
              <w:rPr>
                <w:b/>
                <w:sz w:val="24"/>
                <w:szCs w:val="24"/>
              </w:rPr>
              <w:t>单位：</w:t>
            </w:r>
            <w:r w:rsidRPr="007768C4">
              <w:rPr>
                <w:b/>
                <w:sz w:val="24"/>
                <w:szCs w:val="24"/>
              </w:rPr>
              <w:t>dB</w:t>
            </w:r>
            <w:r w:rsidRPr="007768C4">
              <w:rPr>
                <w:b/>
                <w:sz w:val="24"/>
                <w:szCs w:val="24"/>
              </w:rPr>
              <w:t>（</w:t>
            </w:r>
            <w:r w:rsidRPr="007768C4">
              <w:rPr>
                <w:b/>
                <w:sz w:val="24"/>
                <w:szCs w:val="24"/>
              </w:rPr>
              <w:t>A</w:t>
            </w:r>
            <w:r w:rsidRPr="007768C4">
              <w:rPr>
                <w:b/>
                <w:sz w:val="24"/>
                <w:szCs w:val="24"/>
              </w:rPr>
              <w:t>）</w:t>
            </w:r>
          </w:p>
          <w:tbl>
            <w:tblPr>
              <w:tblW w:w="87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23"/>
              <w:gridCol w:w="2319"/>
              <w:gridCol w:w="2356"/>
              <w:gridCol w:w="2359"/>
            </w:tblGrid>
            <w:tr w:rsidR="007768C4" w:rsidRPr="007768C4" w:rsidTr="00926AAE">
              <w:trPr>
                <w:trHeight w:val="312"/>
                <w:jc w:val="center"/>
              </w:trPr>
              <w:tc>
                <w:tcPr>
                  <w:tcW w:w="4042" w:type="dxa"/>
                  <w:gridSpan w:val="2"/>
                  <w:vMerge w:val="restart"/>
                  <w:shd w:val="clear" w:color="auto" w:fill="auto"/>
                  <w:vAlign w:val="center"/>
                </w:tcPr>
                <w:p w:rsidR="000E06D2" w:rsidRPr="007768C4" w:rsidRDefault="00CE47F9">
                  <w:pPr>
                    <w:jc w:val="center"/>
                    <w:rPr>
                      <w:szCs w:val="21"/>
                    </w:rPr>
                  </w:pPr>
                  <w:r w:rsidRPr="007768C4">
                    <w:rPr>
                      <w:szCs w:val="21"/>
                    </w:rPr>
                    <w:t>预测点位置</w:t>
                  </w:r>
                </w:p>
              </w:tc>
              <w:tc>
                <w:tcPr>
                  <w:tcW w:w="2356" w:type="dxa"/>
                  <w:vMerge w:val="restart"/>
                  <w:shd w:val="clear" w:color="auto" w:fill="auto"/>
                  <w:vAlign w:val="center"/>
                </w:tcPr>
                <w:p w:rsidR="000E06D2" w:rsidRPr="007768C4" w:rsidRDefault="00CE47F9">
                  <w:pPr>
                    <w:jc w:val="center"/>
                    <w:rPr>
                      <w:szCs w:val="21"/>
                    </w:rPr>
                  </w:pPr>
                  <w:r w:rsidRPr="007768C4">
                    <w:rPr>
                      <w:szCs w:val="21"/>
                    </w:rPr>
                    <w:t>贡献值</w:t>
                  </w:r>
                </w:p>
              </w:tc>
              <w:tc>
                <w:tcPr>
                  <w:tcW w:w="2359" w:type="dxa"/>
                  <w:shd w:val="clear" w:color="auto" w:fill="auto"/>
                  <w:vAlign w:val="center"/>
                </w:tcPr>
                <w:p w:rsidR="000E06D2" w:rsidRPr="007768C4" w:rsidRDefault="00CE47F9">
                  <w:pPr>
                    <w:jc w:val="center"/>
                    <w:rPr>
                      <w:szCs w:val="21"/>
                    </w:rPr>
                  </w:pPr>
                  <w:r w:rsidRPr="007768C4">
                    <w:rPr>
                      <w:szCs w:val="21"/>
                    </w:rPr>
                    <w:t>标准值</w:t>
                  </w:r>
                </w:p>
              </w:tc>
            </w:tr>
            <w:tr w:rsidR="007768C4" w:rsidRPr="007768C4" w:rsidTr="00926AAE">
              <w:trPr>
                <w:trHeight w:val="312"/>
                <w:jc w:val="center"/>
              </w:trPr>
              <w:tc>
                <w:tcPr>
                  <w:tcW w:w="4042" w:type="dxa"/>
                  <w:gridSpan w:val="2"/>
                  <w:vMerge/>
                  <w:shd w:val="clear" w:color="auto" w:fill="auto"/>
                  <w:vAlign w:val="center"/>
                </w:tcPr>
                <w:p w:rsidR="000E06D2" w:rsidRPr="007768C4" w:rsidRDefault="000E06D2">
                  <w:pPr>
                    <w:jc w:val="center"/>
                    <w:rPr>
                      <w:szCs w:val="21"/>
                    </w:rPr>
                  </w:pPr>
                </w:p>
              </w:tc>
              <w:tc>
                <w:tcPr>
                  <w:tcW w:w="2356" w:type="dxa"/>
                  <w:vMerge/>
                  <w:shd w:val="clear" w:color="auto" w:fill="auto"/>
                  <w:vAlign w:val="center"/>
                </w:tcPr>
                <w:p w:rsidR="000E06D2" w:rsidRPr="007768C4" w:rsidRDefault="000E06D2">
                  <w:pPr>
                    <w:jc w:val="center"/>
                    <w:rPr>
                      <w:szCs w:val="21"/>
                    </w:rPr>
                  </w:pPr>
                </w:p>
              </w:tc>
              <w:tc>
                <w:tcPr>
                  <w:tcW w:w="2359" w:type="dxa"/>
                  <w:shd w:val="clear" w:color="auto" w:fill="auto"/>
                  <w:vAlign w:val="center"/>
                </w:tcPr>
                <w:p w:rsidR="000E06D2" w:rsidRPr="007768C4" w:rsidRDefault="00CE47F9">
                  <w:pPr>
                    <w:jc w:val="center"/>
                    <w:rPr>
                      <w:szCs w:val="21"/>
                    </w:rPr>
                  </w:pPr>
                  <w:r w:rsidRPr="007768C4">
                    <w:rPr>
                      <w:szCs w:val="21"/>
                    </w:rPr>
                    <w:t>昼间</w:t>
                  </w:r>
                </w:p>
              </w:tc>
            </w:tr>
            <w:tr w:rsidR="007768C4" w:rsidRPr="007768C4" w:rsidTr="00926AAE">
              <w:trPr>
                <w:trHeight w:val="312"/>
                <w:jc w:val="center"/>
              </w:trPr>
              <w:tc>
                <w:tcPr>
                  <w:tcW w:w="1723" w:type="dxa"/>
                  <w:vMerge w:val="restart"/>
                  <w:shd w:val="clear" w:color="auto" w:fill="auto"/>
                  <w:vAlign w:val="center"/>
                </w:tcPr>
                <w:p w:rsidR="000E06D2" w:rsidRPr="007768C4" w:rsidRDefault="00CE47F9">
                  <w:pPr>
                    <w:jc w:val="center"/>
                    <w:rPr>
                      <w:szCs w:val="21"/>
                    </w:rPr>
                  </w:pPr>
                  <w:r w:rsidRPr="007768C4">
                    <w:rPr>
                      <w:szCs w:val="21"/>
                    </w:rPr>
                    <w:t>厂界</w:t>
                  </w:r>
                </w:p>
              </w:tc>
              <w:tc>
                <w:tcPr>
                  <w:tcW w:w="2319" w:type="dxa"/>
                  <w:shd w:val="clear" w:color="auto" w:fill="auto"/>
                  <w:vAlign w:val="center"/>
                </w:tcPr>
                <w:p w:rsidR="000E06D2" w:rsidRPr="007768C4" w:rsidRDefault="00CE47F9">
                  <w:pPr>
                    <w:jc w:val="center"/>
                    <w:rPr>
                      <w:szCs w:val="21"/>
                    </w:rPr>
                  </w:pPr>
                  <w:r w:rsidRPr="007768C4">
                    <w:rPr>
                      <w:szCs w:val="21"/>
                    </w:rPr>
                    <w:t>1</w:t>
                  </w:r>
                  <w:r w:rsidRPr="007768C4">
                    <w:rPr>
                      <w:szCs w:val="21"/>
                    </w:rPr>
                    <w:t>＃</w:t>
                  </w:r>
                  <w:r w:rsidRPr="007768C4">
                    <w:rPr>
                      <w:szCs w:val="21"/>
                    </w:rPr>
                    <w:t>(</w:t>
                  </w:r>
                  <w:r w:rsidRPr="007768C4">
                    <w:rPr>
                      <w:szCs w:val="21"/>
                    </w:rPr>
                    <w:t>东</w:t>
                  </w:r>
                  <w:r w:rsidRPr="007768C4">
                    <w:rPr>
                      <w:szCs w:val="21"/>
                    </w:rPr>
                    <w:t>)</w:t>
                  </w:r>
                </w:p>
              </w:tc>
              <w:tc>
                <w:tcPr>
                  <w:tcW w:w="2356" w:type="dxa"/>
                  <w:shd w:val="clear" w:color="auto" w:fill="auto"/>
                  <w:vAlign w:val="center"/>
                </w:tcPr>
                <w:p w:rsidR="000E06D2" w:rsidRPr="007768C4" w:rsidRDefault="00CE47F9">
                  <w:pPr>
                    <w:jc w:val="center"/>
                    <w:rPr>
                      <w:szCs w:val="21"/>
                    </w:rPr>
                  </w:pPr>
                  <w:r w:rsidRPr="007768C4">
                    <w:rPr>
                      <w:rFonts w:hint="eastAsia"/>
                      <w:szCs w:val="21"/>
                    </w:rPr>
                    <w:t>51.8</w:t>
                  </w:r>
                </w:p>
              </w:tc>
              <w:tc>
                <w:tcPr>
                  <w:tcW w:w="2359" w:type="dxa"/>
                  <w:vMerge w:val="restart"/>
                  <w:shd w:val="clear" w:color="auto" w:fill="auto"/>
                  <w:vAlign w:val="center"/>
                </w:tcPr>
                <w:p w:rsidR="000E06D2" w:rsidRPr="007768C4" w:rsidRDefault="00CE47F9">
                  <w:pPr>
                    <w:jc w:val="center"/>
                    <w:rPr>
                      <w:szCs w:val="21"/>
                    </w:rPr>
                  </w:pPr>
                  <w:r w:rsidRPr="007768C4">
                    <w:rPr>
                      <w:szCs w:val="21"/>
                    </w:rPr>
                    <w:t>6</w:t>
                  </w:r>
                  <w:r w:rsidRPr="007768C4">
                    <w:rPr>
                      <w:rFonts w:hint="eastAsia"/>
                      <w:szCs w:val="21"/>
                    </w:rPr>
                    <w:t>5</w:t>
                  </w:r>
                </w:p>
              </w:tc>
            </w:tr>
            <w:tr w:rsidR="007768C4" w:rsidRPr="007768C4" w:rsidTr="00926AAE">
              <w:trPr>
                <w:trHeight w:val="312"/>
                <w:jc w:val="center"/>
              </w:trPr>
              <w:tc>
                <w:tcPr>
                  <w:tcW w:w="1723" w:type="dxa"/>
                  <w:vMerge/>
                  <w:shd w:val="clear" w:color="auto" w:fill="auto"/>
                  <w:vAlign w:val="center"/>
                </w:tcPr>
                <w:p w:rsidR="000E06D2" w:rsidRPr="007768C4" w:rsidRDefault="000E06D2">
                  <w:pPr>
                    <w:jc w:val="center"/>
                    <w:rPr>
                      <w:szCs w:val="21"/>
                    </w:rPr>
                  </w:pPr>
                </w:p>
              </w:tc>
              <w:tc>
                <w:tcPr>
                  <w:tcW w:w="2319" w:type="dxa"/>
                  <w:shd w:val="clear" w:color="auto" w:fill="auto"/>
                  <w:vAlign w:val="center"/>
                </w:tcPr>
                <w:p w:rsidR="000E06D2" w:rsidRPr="007768C4" w:rsidRDefault="00CE47F9">
                  <w:pPr>
                    <w:jc w:val="center"/>
                    <w:rPr>
                      <w:szCs w:val="21"/>
                    </w:rPr>
                  </w:pPr>
                  <w:r w:rsidRPr="007768C4">
                    <w:rPr>
                      <w:szCs w:val="21"/>
                    </w:rPr>
                    <w:t>2</w:t>
                  </w:r>
                  <w:r w:rsidRPr="007768C4">
                    <w:rPr>
                      <w:szCs w:val="21"/>
                    </w:rPr>
                    <w:t>＃</w:t>
                  </w:r>
                  <w:r w:rsidRPr="007768C4">
                    <w:rPr>
                      <w:szCs w:val="21"/>
                    </w:rPr>
                    <w:t>(</w:t>
                  </w:r>
                  <w:r w:rsidRPr="007768C4">
                    <w:rPr>
                      <w:szCs w:val="21"/>
                    </w:rPr>
                    <w:t>南</w:t>
                  </w:r>
                  <w:r w:rsidRPr="007768C4">
                    <w:rPr>
                      <w:szCs w:val="21"/>
                    </w:rPr>
                    <w:t>)</w:t>
                  </w:r>
                </w:p>
              </w:tc>
              <w:tc>
                <w:tcPr>
                  <w:tcW w:w="2356" w:type="dxa"/>
                  <w:shd w:val="clear" w:color="auto" w:fill="auto"/>
                  <w:vAlign w:val="center"/>
                </w:tcPr>
                <w:p w:rsidR="000E06D2" w:rsidRPr="007768C4" w:rsidRDefault="00CE47F9">
                  <w:pPr>
                    <w:jc w:val="center"/>
                    <w:rPr>
                      <w:szCs w:val="21"/>
                    </w:rPr>
                  </w:pPr>
                  <w:r w:rsidRPr="007768C4">
                    <w:rPr>
                      <w:rFonts w:hint="eastAsia"/>
                      <w:szCs w:val="21"/>
                    </w:rPr>
                    <w:t>53.9</w:t>
                  </w:r>
                </w:p>
              </w:tc>
              <w:tc>
                <w:tcPr>
                  <w:tcW w:w="2359" w:type="dxa"/>
                  <w:vMerge/>
                  <w:shd w:val="clear" w:color="auto" w:fill="auto"/>
                  <w:vAlign w:val="center"/>
                </w:tcPr>
                <w:p w:rsidR="000E06D2" w:rsidRPr="007768C4" w:rsidRDefault="000E06D2">
                  <w:pPr>
                    <w:jc w:val="center"/>
                    <w:rPr>
                      <w:szCs w:val="21"/>
                    </w:rPr>
                  </w:pPr>
                </w:p>
              </w:tc>
            </w:tr>
            <w:tr w:rsidR="007768C4" w:rsidRPr="007768C4" w:rsidTr="00926AAE">
              <w:trPr>
                <w:trHeight w:val="312"/>
                <w:jc w:val="center"/>
              </w:trPr>
              <w:tc>
                <w:tcPr>
                  <w:tcW w:w="1723" w:type="dxa"/>
                  <w:vMerge/>
                  <w:shd w:val="clear" w:color="auto" w:fill="auto"/>
                  <w:vAlign w:val="center"/>
                </w:tcPr>
                <w:p w:rsidR="000E06D2" w:rsidRPr="007768C4" w:rsidRDefault="000E06D2">
                  <w:pPr>
                    <w:jc w:val="center"/>
                    <w:rPr>
                      <w:szCs w:val="21"/>
                    </w:rPr>
                  </w:pPr>
                </w:p>
              </w:tc>
              <w:tc>
                <w:tcPr>
                  <w:tcW w:w="2319" w:type="dxa"/>
                  <w:shd w:val="clear" w:color="auto" w:fill="auto"/>
                  <w:vAlign w:val="center"/>
                </w:tcPr>
                <w:p w:rsidR="000E06D2" w:rsidRPr="007768C4" w:rsidRDefault="00CE47F9">
                  <w:pPr>
                    <w:jc w:val="center"/>
                    <w:rPr>
                      <w:szCs w:val="21"/>
                    </w:rPr>
                  </w:pPr>
                  <w:r w:rsidRPr="007768C4">
                    <w:rPr>
                      <w:szCs w:val="21"/>
                    </w:rPr>
                    <w:t>3</w:t>
                  </w:r>
                  <w:r w:rsidRPr="007768C4">
                    <w:rPr>
                      <w:szCs w:val="21"/>
                    </w:rPr>
                    <w:t>＃</w:t>
                  </w:r>
                  <w:r w:rsidRPr="007768C4">
                    <w:rPr>
                      <w:szCs w:val="21"/>
                    </w:rPr>
                    <w:t>(</w:t>
                  </w:r>
                  <w:r w:rsidRPr="007768C4">
                    <w:rPr>
                      <w:szCs w:val="21"/>
                    </w:rPr>
                    <w:t>西</w:t>
                  </w:r>
                  <w:r w:rsidRPr="007768C4">
                    <w:rPr>
                      <w:szCs w:val="21"/>
                    </w:rPr>
                    <w:t>)</w:t>
                  </w:r>
                </w:p>
              </w:tc>
              <w:tc>
                <w:tcPr>
                  <w:tcW w:w="2356" w:type="dxa"/>
                  <w:shd w:val="clear" w:color="auto" w:fill="auto"/>
                  <w:vAlign w:val="center"/>
                </w:tcPr>
                <w:p w:rsidR="000E06D2" w:rsidRPr="007768C4" w:rsidRDefault="00CE47F9">
                  <w:pPr>
                    <w:jc w:val="center"/>
                    <w:rPr>
                      <w:szCs w:val="21"/>
                    </w:rPr>
                  </w:pPr>
                  <w:r w:rsidRPr="007768C4">
                    <w:rPr>
                      <w:rFonts w:hint="eastAsia"/>
                      <w:szCs w:val="21"/>
                    </w:rPr>
                    <w:t>53.7</w:t>
                  </w:r>
                </w:p>
              </w:tc>
              <w:tc>
                <w:tcPr>
                  <w:tcW w:w="2359" w:type="dxa"/>
                  <w:vMerge/>
                  <w:shd w:val="clear" w:color="auto" w:fill="auto"/>
                  <w:vAlign w:val="center"/>
                </w:tcPr>
                <w:p w:rsidR="000E06D2" w:rsidRPr="007768C4" w:rsidRDefault="000E06D2">
                  <w:pPr>
                    <w:jc w:val="center"/>
                    <w:rPr>
                      <w:szCs w:val="21"/>
                    </w:rPr>
                  </w:pPr>
                </w:p>
              </w:tc>
            </w:tr>
            <w:tr w:rsidR="007768C4" w:rsidRPr="007768C4" w:rsidTr="00926AAE">
              <w:trPr>
                <w:trHeight w:val="312"/>
                <w:jc w:val="center"/>
              </w:trPr>
              <w:tc>
                <w:tcPr>
                  <w:tcW w:w="1723" w:type="dxa"/>
                  <w:vMerge/>
                  <w:shd w:val="clear" w:color="auto" w:fill="auto"/>
                  <w:vAlign w:val="center"/>
                </w:tcPr>
                <w:p w:rsidR="000E06D2" w:rsidRPr="007768C4" w:rsidRDefault="000E06D2">
                  <w:pPr>
                    <w:jc w:val="center"/>
                    <w:rPr>
                      <w:szCs w:val="21"/>
                    </w:rPr>
                  </w:pPr>
                </w:p>
              </w:tc>
              <w:tc>
                <w:tcPr>
                  <w:tcW w:w="2319" w:type="dxa"/>
                  <w:shd w:val="clear" w:color="auto" w:fill="auto"/>
                  <w:vAlign w:val="center"/>
                </w:tcPr>
                <w:p w:rsidR="000E06D2" w:rsidRPr="007768C4" w:rsidRDefault="00CE47F9">
                  <w:pPr>
                    <w:jc w:val="center"/>
                    <w:rPr>
                      <w:szCs w:val="21"/>
                    </w:rPr>
                  </w:pPr>
                  <w:r w:rsidRPr="007768C4">
                    <w:rPr>
                      <w:szCs w:val="21"/>
                    </w:rPr>
                    <w:t>4</w:t>
                  </w:r>
                  <w:r w:rsidRPr="007768C4">
                    <w:rPr>
                      <w:szCs w:val="21"/>
                    </w:rPr>
                    <w:t>＃</w:t>
                  </w:r>
                  <w:r w:rsidRPr="007768C4">
                    <w:rPr>
                      <w:szCs w:val="21"/>
                    </w:rPr>
                    <w:t>(</w:t>
                  </w:r>
                  <w:r w:rsidRPr="007768C4">
                    <w:rPr>
                      <w:szCs w:val="21"/>
                    </w:rPr>
                    <w:t>北</w:t>
                  </w:r>
                  <w:r w:rsidRPr="007768C4">
                    <w:rPr>
                      <w:szCs w:val="21"/>
                    </w:rPr>
                    <w:t>)</w:t>
                  </w:r>
                </w:p>
              </w:tc>
              <w:tc>
                <w:tcPr>
                  <w:tcW w:w="2356" w:type="dxa"/>
                  <w:shd w:val="clear" w:color="auto" w:fill="auto"/>
                  <w:vAlign w:val="center"/>
                </w:tcPr>
                <w:p w:rsidR="000E06D2" w:rsidRPr="007768C4" w:rsidRDefault="00CE47F9">
                  <w:pPr>
                    <w:jc w:val="center"/>
                    <w:rPr>
                      <w:szCs w:val="21"/>
                    </w:rPr>
                  </w:pPr>
                  <w:r w:rsidRPr="007768C4">
                    <w:rPr>
                      <w:rFonts w:hint="eastAsia"/>
                      <w:szCs w:val="21"/>
                    </w:rPr>
                    <w:t>52.8</w:t>
                  </w:r>
                </w:p>
              </w:tc>
              <w:tc>
                <w:tcPr>
                  <w:tcW w:w="2359" w:type="dxa"/>
                  <w:vMerge/>
                  <w:shd w:val="clear" w:color="auto" w:fill="auto"/>
                  <w:vAlign w:val="center"/>
                </w:tcPr>
                <w:p w:rsidR="000E06D2" w:rsidRPr="007768C4" w:rsidRDefault="000E06D2">
                  <w:pPr>
                    <w:jc w:val="center"/>
                    <w:rPr>
                      <w:szCs w:val="21"/>
                    </w:rPr>
                  </w:pPr>
                </w:p>
              </w:tc>
            </w:tr>
          </w:tbl>
          <w:p w:rsidR="000E06D2" w:rsidRPr="007768C4" w:rsidRDefault="00CE47F9">
            <w:pPr>
              <w:adjustRightInd w:val="0"/>
              <w:spacing w:line="360" w:lineRule="auto"/>
              <w:ind w:firstLineChars="200" w:firstLine="480"/>
              <w:textAlignment w:val="baseline"/>
              <w:rPr>
                <w:sz w:val="24"/>
                <w:szCs w:val="24"/>
              </w:rPr>
            </w:pPr>
            <w:r w:rsidRPr="007768C4">
              <w:rPr>
                <w:sz w:val="24"/>
                <w:szCs w:val="24"/>
              </w:rPr>
              <w:t>本项目昼间生产，夜间不生产，根据厂界噪声预测结果可知，本项目各场界昼间噪声贡献值均满足《工业企业厂界环境噪声排放标准》</w:t>
            </w:r>
            <w:r w:rsidRPr="007768C4">
              <w:rPr>
                <w:sz w:val="24"/>
                <w:szCs w:val="24"/>
              </w:rPr>
              <w:t>(GBl2348-2008)</w:t>
            </w:r>
            <w:r w:rsidRPr="007768C4">
              <w:rPr>
                <w:sz w:val="24"/>
                <w:szCs w:val="24"/>
              </w:rPr>
              <w:t>中</w:t>
            </w:r>
            <w:r w:rsidRPr="007768C4">
              <w:rPr>
                <w:rFonts w:hint="eastAsia"/>
                <w:sz w:val="24"/>
                <w:szCs w:val="24"/>
              </w:rPr>
              <w:t>3</w:t>
            </w:r>
            <w:r w:rsidRPr="007768C4">
              <w:rPr>
                <w:sz w:val="24"/>
                <w:szCs w:val="24"/>
              </w:rPr>
              <w:t>类标准。且项目</w:t>
            </w:r>
            <w:r w:rsidRPr="007768C4">
              <w:rPr>
                <w:sz w:val="24"/>
                <w:szCs w:val="24"/>
              </w:rPr>
              <w:t>200m</w:t>
            </w:r>
            <w:r w:rsidRPr="007768C4">
              <w:rPr>
                <w:sz w:val="24"/>
                <w:szCs w:val="24"/>
              </w:rPr>
              <w:t>范围内无敏感目标</w:t>
            </w:r>
            <w:r w:rsidRPr="007768C4">
              <w:rPr>
                <w:spacing w:val="-4"/>
                <w:sz w:val="24"/>
                <w:lang w:val="en-GB"/>
              </w:rPr>
              <w:t>，因此本项目运行不会</w:t>
            </w:r>
            <w:r w:rsidRPr="007768C4">
              <w:rPr>
                <w:sz w:val="24"/>
                <w:szCs w:val="24"/>
              </w:rPr>
              <w:t>对</w:t>
            </w:r>
            <w:proofErr w:type="gramStart"/>
            <w:r w:rsidRPr="007768C4">
              <w:rPr>
                <w:sz w:val="24"/>
                <w:szCs w:val="24"/>
              </w:rPr>
              <w:t>周围声</w:t>
            </w:r>
            <w:proofErr w:type="gramEnd"/>
            <w:r w:rsidRPr="007768C4">
              <w:rPr>
                <w:sz w:val="24"/>
                <w:szCs w:val="24"/>
              </w:rPr>
              <w:t>环境不会产生明显影响。</w:t>
            </w:r>
          </w:p>
          <w:p w:rsidR="000E06D2" w:rsidRPr="007768C4" w:rsidRDefault="00CE47F9">
            <w:pPr>
              <w:spacing w:line="360" w:lineRule="auto"/>
              <w:ind w:firstLineChars="200" w:firstLine="482"/>
              <w:rPr>
                <w:b/>
                <w:bCs/>
                <w:kern w:val="144"/>
                <w:sz w:val="24"/>
              </w:rPr>
            </w:pPr>
            <w:r w:rsidRPr="007768C4">
              <w:rPr>
                <w:b/>
                <w:bCs/>
                <w:kern w:val="144"/>
                <w:sz w:val="24"/>
              </w:rPr>
              <w:t>四、固体废物影响分析</w:t>
            </w:r>
          </w:p>
          <w:p w:rsidR="000E06D2" w:rsidRPr="007768C4" w:rsidRDefault="00CE47F9">
            <w:pPr>
              <w:spacing w:line="360" w:lineRule="auto"/>
              <w:ind w:firstLineChars="200" w:firstLine="482"/>
              <w:rPr>
                <w:b/>
                <w:sz w:val="24"/>
                <w:szCs w:val="28"/>
              </w:rPr>
            </w:pPr>
            <w:r w:rsidRPr="007768C4">
              <w:rPr>
                <w:b/>
                <w:sz w:val="24"/>
                <w:szCs w:val="28"/>
              </w:rPr>
              <w:lastRenderedPageBreak/>
              <w:t>1</w:t>
            </w:r>
            <w:r w:rsidRPr="007768C4">
              <w:rPr>
                <w:b/>
                <w:sz w:val="24"/>
                <w:szCs w:val="28"/>
              </w:rPr>
              <w:t>、生活垃圾</w:t>
            </w:r>
          </w:p>
          <w:p w:rsidR="000E06D2" w:rsidRPr="007768C4" w:rsidRDefault="00CE47F9">
            <w:pPr>
              <w:spacing w:line="360" w:lineRule="auto"/>
              <w:ind w:firstLineChars="200" w:firstLine="480"/>
              <w:rPr>
                <w:sz w:val="24"/>
                <w:szCs w:val="28"/>
              </w:rPr>
            </w:pPr>
            <w:r w:rsidRPr="007768C4">
              <w:rPr>
                <w:sz w:val="24"/>
                <w:szCs w:val="28"/>
              </w:rPr>
              <w:t>本项目员工生活垃圾集中收集后，由环卫部门定期清运处理。</w:t>
            </w:r>
          </w:p>
          <w:p w:rsidR="000E06D2" w:rsidRPr="007768C4" w:rsidRDefault="00CE47F9">
            <w:pPr>
              <w:spacing w:line="360" w:lineRule="auto"/>
              <w:ind w:firstLineChars="200" w:firstLine="482"/>
              <w:rPr>
                <w:b/>
                <w:sz w:val="24"/>
                <w:szCs w:val="28"/>
              </w:rPr>
            </w:pPr>
            <w:r w:rsidRPr="007768C4">
              <w:rPr>
                <w:b/>
                <w:sz w:val="24"/>
                <w:szCs w:val="28"/>
              </w:rPr>
              <w:t>2</w:t>
            </w:r>
            <w:r w:rsidRPr="007768C4">
              <w:rPr>
                <w:b/>
                <w:sz w:val="24"/>
                <w:szCs w:val="28"/>
              </w:rPr>
              <w:t>、一般固废</w:t>
            </w:r>
          </w:p>
          <w:p w:rsidR="000E06D2" w:rsidRPr="007768C4" w:rsidRDefault="00CE47F9">
            <w:pPr>
              <w:spacing w:line="360" w:lineRule="auto"/>
              <w:ind w:firstLineChars="200" w:firstLine="480"/>
              <w:rPr>
                <w:sz w:val="24"/>
                <w:szCs w:val="24"/>
                <w:highlight w:val="yellow"/>
              </w:rPr>
            </w:pPr>
            <w:r w:rsidRPr="007768C4">
              <w:rPr>
                <w:sz w:val="24"/>
                <w:szCs w:val="28"/>
              </w:rPr>
              <w:t>项目一般固废</w:t>
            </w:r>
            <w:r w:rsidRPr="007768C4">
              <w:rPr>
                <w:sz w:val="24"/>
                <w:szCs w:val="24"/>
              </w:rPr>
              <w:t>为</w:t>
            </w:r>
            <w:r w:rsidRPr="007768C4">
              <w:rPr>
                <w:rFonts w:hint="eastAsia"/>
                <w:kern w:val="0"/>
                <w:sz w:val="24"/>
              </w:rPr>
              <w:t>废边角料、切割、抛光除尘器收集粉尘、焊渣、木屑、布袋收尘器收尘</w:t>
            </w:r>
            <w:r w:rsidRPr="007768C4">
              <w:rPr>
                <w:sz w:val="24"/>
                <w:szCs w:val="24"/>
              </w:rPr>
              <w:t>。贮存于一般废物暂存间</w:t>
            </w:r>
            <w:r w:rsidRPr="007768C4">
              <w:rPr>
                <w:rFonts w:hint="eastAsia"/>
                <w:sz w:val="24"/>
                <w:szCs w:val="24"/>
              </w:rPr>
              <w:t>，</w:t>
            </w:r>
            <w:r w:rsidRPr="007768C4">
              <w:rPr>
                <w:sz w:val="24"/>
                <w:szCs w:val="24"/>
              </w:rPr>
              <w:t>定期外售。</w:t>
            </w:r>
          </w:p>
          <w:p w:rsidR="000E06D2" w:rsidRPr="007768C4" w:rsidRDefault="00CE47F9">
            <w:pPr>
              <w:spacing w:line="360" w:lineRule="auto"/>
              <w:ind w:firstLineChars="200" w:firstLine="482"/>
              <w:rPr>
                <w:b/>
                <w:sz w:val="24"/>
                <w:szCs w:val="24"/>
              </w:rPr>
            </w:pPr>
            <w:r w:rsidRPr="007768C4">
              <w:rPr>
                <w:b/>
                <w:sz w:val="24"/>
                <w:szCs w:val="24"/>
              </w:rPr>
              <w:t>3</w:t>
            </w:r>
            <w:r w:rsidRPr="007768C4">
              <w:rPr>
                <w:b/>
                <w:sz w:val="24"/>
                <w:szCs w:val="24"/>
              </w:rPr>
              <w:t>、危险废物</w:t>
            </w:r>
          </w:p>
          <w:p w:rsidR="000E06D2" w:rsidRPr="007768C4" w:rsidRDefault="00CE47F9">
            <w:pPr>
              <w:spacing w:line="360" w:lineRule="auto"/>
              <w:ind w:firstLineChars="200" w:firstLine="480"/>
              <w:rPr>
                <w:kern w:val="0"/>
                <w:sz w:val="24"/>
              </w:rPr>
            </w:pPr>
            <w:r w:rsidRPr="007768C4">
              <w:rPr>
                <w:sz w:val="24"/>
                <w:szCs w:val="24"/>
              </w:rPr>
              <w:t>根据《国家危险废物名录》，本项目产生的</w:t>
            </w:r>
            <w:r w:rsidRPr="007768C4">
              <w:rPr>
                <w:rFonts w:hint="eastAsia"/>
                <w:kern w:val="0"/>
                <w:sz w:val="24"/>
              </w:rPr>
              <w:t>废胶管，废机油，废润滑油，废机油桶、废润滑油桶，废</w:t>
            </w:r>
            <w:r w:rsidR="005A3774" w:rsidRPr="007768C4">
              <w:rPr>
                <w:rFonts w:hint="eastAsia"/>
                <w:kern w:val="0"/>
                <w:sz w:val="24"/>
              </w:rPr>
              <w:t>含油抹布</w:t>
            </w:r>
            <w:r w:rsidRPr="007768C4">
              <w:rPr>
                <w:rFonts w:hint="eastAsia"/>
                <w:kern w:val="0"/>
                <w:sz w:val="24"/>
              </w:rPr>
              <w:t>、手套</w:t>
            </w:r>
            <w:r w:rsidRPr="007768C4">
              <w:rPr>
                <w:sz w:val="24"/>
                <w:szCs w:val="24"/>
              </w:rPr>
              <w:t>均属于危险废物。</w:t>
            </w:r>
          </w:p>
          <w:p w:rsidR="000E06D2" w:rsidRPr="007768C4" w:rsidRDefault="00CE47F9">
            <w:pPr>
              <w:spacing w:line="360" w:lineRule="auto"/>
              <w:ind w:firstLineChars="200" w:firstLine="480"/>
              <w:rPr>
                <w:sz w:val="24"/>
              </w:rPr>
            </w:pPr>
            <w:r w:rsidRPr="007768C4">
              <w:rPr>
                <w:rFonts w:hint="eastAsia"/>
                <w:sz w:val="24"/>
              </w:rPr>
              <w:t>本项目危险废物合计产生量为</w:t>
            </w:r>
            <w:r w:rsidRPr="007768C4">
              <w:rPr>
                <w:rFonts w:hint="eastAsia"/>
                <w:sz w:val="24"/>
              </w:rPr>
              <w:t>0.</w:t>
            </w:r>
            <w:r w:rsidR="00DC0A41" w:rsidRPr="007768C4">
              <w:rPr>
                <w:rFonts w:hint="eastAsia"/>
                <w:sz w:val="24"/>
              </w:rPr>
              <w:t>8</w:t>
            </w:r>
            <w:r w:rsidRPr="007768C4">
              <w:rPr>
                <w:rFonts w:hint="eastAsia"/>
                <w:sz w:val="24"/>
              </w:rPr>
              <w:t>6t/a</w:t>
            </w:r>
            <w:r w:rsidRPr="007768C4">
              <w:rPr>
                <w:rFonts w:hint="eastAsia"/>
                <w:sz w:val="24"/>
              </w:rPr>
              <w:t>。按照《危险废物贮存污染控制标准》（</w:t>
            </w:r>
            <w:r w:rsidRPr="007768C4">
              <w:rPr>
                <w:rFonts w:hint="eastAsia"/>
                <w:sz w:val="24"/>
              </w:rPr>
              <w:t>GB-18597-2001</w:t>
            </w:r>
            <w:r w:rsidRPr="007768C4">
              <w:rPr>
                <w:rFonts w:hint="eastAsia"/>
                <w:sz w:val="24"/>
              </w:rPr>
              <w:t>）及其修改单要求，项目拟建设</w:t>
            </w:r>
            <w:proofErr w:type="gramStart"/>
            <w:r w:rsidRPr="007768C4">
              <w:rPr>
                <w:rFonts w:hint="eastAsia"/>
                <w:sz w:val="24"/>
              </w:rPr>
              <w:t>1</w:t>
            </w:r>
            <w:r w:rsidRPr="007768C4">
              <w:rPr>
                <w:rFonts w:hint="eastAsia"/>
                <w:sz w:val="24"/>
              </w:rPr>
              <w:t>个危废暂存</w:t>
            </w:r>
            <w:proofErr w:type="gramEnd"/>
            <w:r w:rsidRPr="007768C4">
              <w:rPr>
                <w:rFonts w:hint="eastAsia"/>
                <w:sz w:val="24"/>
              </w:rPr>
              <w:t>间，所有产生的危险废物分类收集、全部</w:t>
            </w:r>
            <w:proofErr w:type="gramStart"/>
            <w:r w:rsidRPr="007768C4">
              <w:rPr>
                <w:rFonts w:hint="eastAsia"/>
                <w:sz w:val="24"/>
              </w:rPr>
              <w:t>在危废暂存</w:t>
            </w:r>
            <w:proofErr w:type="gramEnd"/>
            <w:r w:rsidRPr="007768C4">
              <w:rPr>
                <w:rFonts w:hint="eastAsia"/>
                <w:sz w:val="24"/>
              </w:rPr>
              <w:t>间分类暂存，定期委托有资质单位处置。</w:t>
            </w:r>
          </w:p>
          <w:p w:rsidR="000E06D2" w:rsidRPr="007768C4" w:rsidRDefault="00CE47F9">
            <w:pPr>
              <w:widowControl/>
              <w:autoSpaceDE w:val="0"/>
              <w:autoSpaceDN w:val="0"/>
              <w:spacing w:line="360" w:lineRule="auto"/>
              <w:ind w:firstLineChars="200" w:firstLine="482"/>
              <w:jc w:val="left"/>
              <w:rPr>
                <w:b/>
                <w:kern w:val="0"/>
                <w:sz w:val="24"/>
                <w:szCs w:val="24"/>
              </w:rPr>
            </w:pPr>
            <w:r w:rsidRPr="007768C4">
              <w:rPr>
                <w:b/>
                <w:kern w:val="0"/>
                <w:sz w:val="24"/>
                <w:szCs w:val="24"/>
              </w:rPr>
              <w:t>（</w:t>
            </w:r>
            <w:r w:rsidRPr="007768C4">
              <w:rPr>
                <w:b/>
                <w:kern w:val="0"/>
                <w:sz w:val="24"/>
                <w:szCs w:val="24"/>
              </w:rPr>
              <w:t>1</w:t>
            </w:r>
            <w:r w:rsidRPr="007768C4">
              <w:rPr>
                <w:b/>
                <w:kern w:val="0"/>
                <w:sz w:val="24"/>
                <w:szCs w:val="24"/>
              </w:rPr>
              <w:t>）危险废物贮存场所（设施）</w:t>
            </w:r>
          </w:p>
          <w:p w:rsidR="000E06D2" w:rsidRPr="007768C4" w:rsidRDefault="00CE47F9">
            <w:pPr>
              <w:widowControl/>
              <w:autoSpaceDE w:val="0"/>
              <w:autoSpaceDN w:val="0"/>
              <w:spacing w:line="360" w:lineRule="auto"/>
              <w:ind w:firstLineChars="200" w:firstLine="480"/>
              <w:jc w:val="left"/>
              <w:rPr>
                <w:kern w:val="0"/>
                <w:sz w:val="24"/>
                <w:szCs w:val="24"/>
              </w:rPr>
            </w:pPr>
            <w:r w:rsidRPr="007768C4">
              <w:rPr>
                <w:kern w:val="0"/>
                <w:sz w:val="24"/>
                <w:szCs w:val="24"/>
              </w:rPr>
              <w:t>项目建设一座危险废物贮存间，并应按照《危险废物收集、贮存、运输技术规范》（</w:t>
            </w:r>
            <w:r w:rsidRPr="007768C4">
              <w:rPr>
                <w:kern w:val="0"/>
                <w:sz w:val="24"/>
                <w:szCs w:val="24"/>
              </w:rPr>
              <w:t>HJ2025-2012</w:t>
            </w:r>
            <w:r w:rsidRPr="007768C4">
              <w:rPr>
                <w:kern w:val="0"/>
                <w:sz w:val="24"/>
                <w:szCs w:val="24"/>
              </w:rPr>
              <w:t>）中相关技术要求设置，具体如下：</w:t>
            </w:r>
          </w:p>
          <w:p w:rsidR="000E06D2" w:rsidRPr="007768C4" w:rsidRDefault="00CE47F9">
            <w:pPr>
              <w:widowControl/>
              <w:spacing w:line="360" w:lineRule="auto"/>
              <w:ind w:firstLineChars="200" w:firstLine="480"/>
              <w:jc w:val="left"/>
              <w:rPr>
                <w:kern w:val="0"/>
                <w:sz w:val="24"/>
                <w:szCs w:val="24"/>
              </w:rPr>
            </w:pPr>
            <w:r w:rsidRPr="007768C4">
              <w:rPr>
                <w:rFonts w:ascii="宋体" w:hAnsi="宋体" w:cs="宋体" w:hint="eastAsia"/>
                <w:kern w:val="0"/>
                <w:sz w:val="24"/>
                <w:szCs w:val="24"/>
              </w:rPr>
              <w:t>①</w:t>
            </w:r>
            <w:r w:rsidRPr="007768C4">
              <w:rPr>
                <w:kern w:val="0"/>
                <w:sz w:val="24"/>
                <w:szCs w:val="24"/>
              </w:rPr>
              <w:t>危险废物贮存设施的选址、设计、建设、运行管理应满足</w:t>
            </w:r>
            <w:r w:rsidRPr="007768C4">
              <w:rPr>
                <w:kern w:val="0"/>
                <w:sz w:val="24"/>
                <w:szCs w:val="24"/>
              </w:rPr>
              <w:t>GB18597</w:t>
            </w:r>
            <w:r w:rsidRPr="007768C4">
              <w:rPr>
                <w:kern w:val="0"/>
                <w:sz w:val="24"/>
                <w:szCs w:val="24"/>
              </w:rPr>
              <w:t>、</w:t>
            </w:r>
            <w:r w:rsidRPr="007768C4">
              <w:rPr>
                <w:kern w:val="0"/>
                <w:sz w:val="24"/>
                <w:szCs w:val="24"/>
              </w:rPr>
              <w:t>GBZ1</w:t>
            </w:r>
            <w:r w:rsidRPr="007768C4">
              <w:rPr>
                <w:kern w:val="0"/>
                <w:sz w:val="24"/>
                <w:szCs w:val="24"/>
              </w:rPr>
              <w:t>和</w:t>
            </w:r>
            <w:r w:rsidRPr="007768C4">
              <w:rPr>
                <w:kern w:val="0"/>
                <w:sz w:val="24"/>
                <w:szCs w:val="24"/>
              </w:rPr>
              <w:t>GBZ2</w:t>
            </w:r>
            <w:r w:rsidRPr="007768C4">
              <w:rPr>
                <w:kern w:val="0"/>
                <w:sz w:val="24"/>
                <w:szCs w:val="24"/>
              </w:rPr>
              <w:t>的有关要求。</w:t>
            </w:r>
          </w:p>
          <w:p w:rsidR="000E06D2" w:rsidRPr="007768C4" w:rsidRDefault="00CE47F9">
            <w:pPr>
              <w:widowControl/>
              <w:autoSpaceDE w:val="0"/>
              <w:autoSpaceDN w:val="0"/>
              <w:spacing w:line="360" w:lineRule="auto"/>
              <w:ind w:firstLineChars="200" w:firstLine="480"/>
              <w:jc w:val="left"/>
              <w:rPr>
                <w:kern w:val="0"/>
                <w:sz w:val="24"/>
                <w:szCs w:val="24"/>
              </w:rPr>
            </w:pPr>
            <w:r w:rsidRPr="007768C4">
              <w:rPr>
                <w:rFonts w:ascii="宋体" w:hAnsi="宋体" w:cs="宋体" w:hint="eastAsia"/>
                <w:kern w:val="0"/>
                <w:sz w:val="24"/>
                <w:szCs w:val="24"/>
              </w:rPr>
              <w:t>②</w:t>
            </w:r>
            <w:r w:rsidRPr="007768C4">
              <w:rPr>
                <w:kern w:val="0"/>
                <w:sz w:val="24"/>
                <w:szCs w:val="24"/>
              </w:rPr>
              <w:t>危险废物贮存设施已配备通讯设备、照明设施和消防设施。</w:t>
            </w:r>
          </w:p>
          <w:p w:rsidR="000E06D2" w:rsidRPr="007768C4" w:rsidRDefault="00CE47F9">
            <w:pPr>
              <w:widowControl/>
              <w:spacing w:line="360" w:lineRule="auto"/>
              <w:ind w:firstLineChars="200" w:firstLine="480"/>
              <w:jc w:val="left"/>
              <w:rPr>
                <w:kern w:val="0"/>
                <w:sz w:val="24"/>
                <w:szCs w:val="22"/>
              </w:rPr>
            </w:pPr>
            <w:r w:rsidRPr="007768C4">
              <w:rPr>
                <w:rFonts w:ascii="宋体" w:hAnsi="宋体" w:cs="宋体" w:hint="eastAsia"/>
                <w:kern w:val="0"/>
                <w:sz w:val="24"/>
                <w:szCs w:val="22"/>
              </w:rPr>
              <w:t>③</w:t>
            </w:r>
            <w:r w:rsidRPr="007768C4">
              <w:rPr>
                <w:kern w:val="0"/>
                <w:sz w:val="24"/>
                <w:szCs w:val="22"/>
              </w:rPr>
              <w:t>地面与裙角要用坚固、防渗的材料建造，建筑材料必须与危险废物相</w:t>
            </w:r>
            <w:r w:rsidRPr="007768C4">
              <w:rPr>
                <w:rFonts w:hint="eastAsia"/>
                <w:kern w:val="0"/>
                <w:sz w:val="24"/>
                <w:szCs w:val="22"/>
              </w:rPr>
              <w:t>容</w:t>
            </w:r>
            <w:r w:rsidRPr="007768C4">
              <w:rPr>
                <w:kern w:val="0"/>
                <w:sz w:val="24"/>
                <w:szCs w:val="22"/>
              </w:rPr>
              <w:t>。</w:t>
            </w:r>
          </w:p>
          <w:p w:rsidR="000E06D2" w:rsidRPr="007768C4" w:rsidRDefault="00CE47F9">
            <w:pPr>
              <w:widowControl/>
              <w:spacing w:line="360" w:lineRule="auto"/>
              <w:ind w:firstLineChars="200" w:firstLine="480"/>
              <w:jc w:val="left"/>
              <w:rPr>
                <w:kern w:val="0"/>
                <w:sz w:val="24"/>
                <w:szCs w:val="22"/>
              </w:rPr>
            </w:pPr>
            <w:r w:rsidRPr="007768C4">
              <w:rPr>
                <w:rFonts w:hAnsi="宋体"/>
                <w:kern w:val="0"/>
                <w:sz w:val="24"/>
                <w:szCs w:val="22"/>
              </w:rPr>
              <w:t>④</w:t>
            </w:r>
            <w:r w:rsidRPr="007768C4">
              <w:rPr>
                <w:kern w:val="0"/>
                <w:sz w:val="24"/>
                <w:szCs w:val="22"/>
              </w:rPr>
              <w:t>危险废物暂存点必须有耐腐蚀的硬化地面，且表面无裂隙。设施底部必须高于地下水最高水位。</w:t>
            </w:r>
          </w:p>
          <w:p w:rsidR="000E06D2" w:rsidRPr="007768C4" w:rsidRDefault="00CE47F9">
            <w:pPr>
              <w:widowControl/>
              <w:spacing w:line="360" w:lineRule="auto"/>
              <w:ind w:firstLineChars="200" w:firstLine="480"/>
              <w:jc w:val="left"/>
              <w:rPr>
                <w:kern w:val="0"/>
                <w:sz w:val="24"/>
                <w:szCs w:val="22"/>
              </w:rPr>
            </w:pPr>
            <w:r w:rsidRPr="007768C4">
              <w:rPr>
                <w:rFonts w:hAnsi="宋体"/>
                <w:kern w:val="0"/>
                <w:sz w:val="24"/>
                <w:szCs w:val="22"/>
              </w:rPr>
              <w:t>⑤</w:t>
            </w:r>
            <w:r w:rsidRPr="007768C4">
              <w:rPr>
                <w:kern w:val="0"/>
                <w:sz w:val="24"/>
                <w:szCs w:val="22"/>
              </w:rPr>
              <w:t>危险废物暂存点应设计堵截泄露的裙角，地面与裙角所围建的容积不低于堵截最大容器的最大储量或总储量的五分之一。</w:t>
            </w:r>
          </w:p>
          <w:p w:rsidR="000E06D2" w:rsidRPr="007768C4" w:rsidRDefault="00CE47F9">
            <w:pPr>
              <w:widowControl/>
              <w:spacing w:line="360" w:lineRule="auto"/>
              <w:ind w:firstLineChars="200" w:firstLine="480"/>
              <w:jc w:val="left"/>
              <w:rPr>
                <w:kern w:val="0"/>
                <w:sz w:val="24"/>
                <w:szCs w:val="22"/>
              </w:rPr>
            </w:pPr>
            <w:r w:rsidRPr="007768C4">
              <w:rPr>
                <w:rFonts w:hAnsi="宋体"/>
                <w:kern w:val="0"/>
                <w:sz w:val="24"/>
                <w:szCs w:val="22"/>
              </w:rPr>
              <w:t>⑥</w:t>
            </w:r>
            <w:r w:rsidRPr="007768C4">
              <w:rPr>
                <w:kern w:val="0"/>
                <w:sz w:val="24"/>
                <w:szCs w:val="22"/>
              </w:rPr>
              <w:t>危险废物暂存点基础必须防渗，防渗层为至少</w:t>
            </w:r>
            <w:r w:rsidRPr="007768C4">
              <w:rPr>
                <w:kern w:val="0"/>
                <w:sz w:val="24"/>
                <w:szCs w:val="22"/>
              </w:rPr>
              <w:t>2mm</w:t>
            </w:r>
            <w:r w:rsidRPr="007768C4">
              <w:rPr>
                <w:kern w:val="0"/>
                <w:sz w:val="24"/>
                <w:szCs w:val="22"/>
              </w:rPr>
              <w:t>厚高密度聚乙烯，或至少</w:t>
            </w:r>
            <w:r w:rsidRPr="007768C4">
              <w:rPr>
                <w:kern w:val="0"/>
                <w:sz w:val="24"/>
                <w:szCs w:val="22"/>
              </w:rPr>
              <w:t>2 mm</w:t>
            </w:r>
            <w:r w:rsidRPr="007768C4">
              <w:rPr>
                <w:kern w:val="0"/>
                <w:sz w:val="24"/>
                <w:szCs w:val="22"/>
              </w:rPr>
              <w:t>厚的其他人工材料，渗透系数</w:t>
            </w:r>
            <w:r w:rsidRPr="007768C4">
              <w:rPr>
                <w:kern w:val="0"/>
                <w:sz w:val="24"/>
                <w:szCs w:val="22"/>
              </w:rPr>
              <w:t>≤</w:t>
            </w:r>
            <w:r w:rsidRPr="007768C4">
              <w:rPr>
                <w:kern w:val="0"/>
                <w:sz w:val="24"/>
                <w:szCs w:val="24"/>
              </w:rPr>
              <w:t>10</w:t>
            </w:r>
            <w:r w:rsidRPr="007768C4">
              <w:rPr>
                <w:kern w:val="0"/>
                <w:sz w:val="24"/>
                <w:szCs w:val="24"/>
                <w:vertAlign w:val="superscript"/>
              </w:rPr>
              <w:t>-10</w:t>
            </w:r>
            <w:r w:rsidRPr="007768C4">
              <w:rPr>
                <w:kern w:val="0"/>
                <w:sz w:val="24"/>
                <w:szCs w:val="24"/>
              </w:rPr>
              <w:t>cm/s</w:t>
            </w:r>
            <w:r w:rsidRPr="007768C4">
              <w:rPr>
                <w:kern w:val="0"/>
                <w:sz w:val="24"/>
                <w:szCs w:val="22"/>
              </w:rPr>
              <w:t>。</w:t>
            </w:r>
          </w:p>
          <w:p w:rsidR="000E06D2" w:rsidRPr="007768C4" w:rsidRDefault="00CE47F9">
            <w:pPr>
              <w:widowControl/>
              <w:spacing w:line="360" w:lineRule="auto"/>
              <w:ind w:firstLineChars="200" w:firstLine="480"/>
              <w:jc w:val="left"/>
              <w:rPr>
                <w:kern w:val="0"/>
                <w:sz w:val="24"/>
                <w:szCs w:val="22"/>
              </w:rPr>
            </w:pPr>
            <w:r w:rsidRPr="007768C4">
              <w:rPr>
                <w:rFonts w:hAnsi="宋体" w:hint="eastAsia"/>
                <w:kern w:val="0"/>
                <w:sz w:val="24"/>
                <w:szCs w:val="22"/>
              </w:rPr>
              <w:t>⑦</w:t>
            </w:r>
            <w:r w:rsidRPr="007768C4">
              <w:rPr>
                <w:kern w:val="0"/>
                <w:sz w:val="24"/>
                <w:szCs w:val="22"/>
              </w:rPr>
              <w:t>危险废物暂存点的衬里要能够覆盖危险废物或其溶出物可能涉及到的范围，衬里材料与堆放危险废物相容。</w:t>
            </w:r>
          </w:p>
          <w:p w:rsidR="000E06D2" w:rsidRPr="007768C4" w:rsidRDefault="00CE47F9">
            <w:pPr>
              <w:widowControl/>
              <w:spacing w:line="360" w:lineRule="auto"/>
              <w:ind w:firstLineChars="200" w:firstLine="480"/>
              <w:jc w:val="left"/>
              <w:rPr>
                <w:kern w:val="0"/>
                <w:sz w:val="24"/>
                <w:szCs w:val="22"/>
              </w:rPr>
            </w:pPr>
            <w:r w:rsidRPr="007768C4">
              <w:rPr>
                <w:rFonts w:hAnsi="宋体" w:hint="eastAsia"/>
                <w:kern w:val="0"/>
                <w:sz w:val="24"/>
                <w:szCs w:val="22"/>
              </w:rPr>
              <w:t>⑧</w:t>
            </w:r>
            <w:r w:rsidRPr="007768C4">
              <w:rPr>
                <w:kern w:val="0"/>
                <w:sz w:val="24"/>
                <w:szCs w:val="22"/>
              </w:rPr>
              <w:t>危险废物暂存点要防风、防雨、防晒，并设立明显废物识别标志。</w:t>
            </w:r>
          </w:p>
          <w:p w:rsidR="000E06D2" w:rsidRPr="007768C4" w:rsidRDefault="00CE47F9">
            <w:pPr>
              <w:widowControl/>
              <w:spacing w:line="360" w:lineRule="auto"/>
              <w:ind w:firstLineChars="200" w:firstLine="480"/>
              <w:jc w:val="left"/>
              <w:rPr>
                <w:kern w:val="0"/>
                <w:sz w:val="24"/>
                <w:szCs w:val="22"/>
              </w:rPr>
            </w:pPr>
            <w:r w:rsidRPr="007768C4">
              <w:rPr>
                <w:rFonts w:hAnsi="宋体" w:hint="eastAsia"/>
                <w:kern w:val="0"/>
                <w:sz w:val="24"/>
                <w:szCs w:val="22"/>
              </w:rPr>
              <w:t>⑨</w:t>
            </w:r>
            <w:r w:rsidRPr="007768C4">
              <w:rPr>
                <w:kern w:val="0"/>
                <w:sz w:val="24"/>
                <w:szCs w:val="22"/>
              </w:rPr>
              <w:t>不相容的废物</w:t>
            </w:r>
            <w:r w:rsidRPr="007768C4">
              <w:rPr>
                <w:rFonts w:hint="eastAsia"/>
                <w:kern w:val="0"/>
                <w:sz w:val="24"/>
                <w:szCs w:val="22"/>
              </w:rPr>
              <w:t>必须分开</w:t>
            </w:r>
            <w:r w:rsidRPr="007768C4">
              <w:rPr>
                <w:kern w:val="0"/>
                <w:sz w:val="24"/>
                <w:szCs w:val="22"/>
              </w:rPr>
              <w:t>存放</w:t>
            </w:r>
            <w:r w:rsidRPr="007768C4">
              <w:rPr>
                <w:rFonts w:hint="eastAsia"/>
                <w:kern w:val="0"/>
                <w:sz w:val="24"/>
                <w:szCs w:val="22"/>
              </w:rPr>
              <w:t>，并设有隔离间隔断</w:t>
            </w:r>
            <w:r w:rsidRPr="007768C4">
              <w:rPr>
                <w:kern w:val="0"/>
                <w:sz w:val="24"/>
                <w:szCs w:val="22"/>
              </w:rPr>
              <w:t>。</w:t>
            </w:r>
          </w:p>
          <w:p w:rsidR="000E06D2" w:rsidRPr="007768C4" w:rsidRDefault="00CE47F9">
            <w:pPr>
              <w:widowControl/>
              <w:autoSpaceDE w:val="0"/>
              <w:autoSpaceDN w:val="0"/>
              <w:spacing w:line="360" w:lineRule="auto"/>
              <w:ind w:firstLineChars="200" w:firstLine="480"/>
              <w:jc w:val="left"/>
              <w:rPr>
                <w:kern w:val="0"/>
                <w:sz w:val="24"/>
                <w:szCs w:val="24"/>
              </w:rPr>
            </w:pPr>
            <w:r w:rsidRPr="007768C4">
              <w:rPr>
                <w:rFonts w:hAnsi="宋体" w:hint="eastAsia"/>
                <w:kern w:val="0"/>
                <w:sz w:val="24"/>
                <w:szCs w:val="22"/>
              </w:rPr>
              <w:t>⑩危险废物暂存点</w:t>
            </w:r>
            <w:r w:rsidRPr="007768C4">
              <w:rPr>
                <w:kern w:val="0"/>
                <w:sz w:val="24"/>
                <w:szCs w:val="22"/>
              </w:rPr>
              <w:t>要有隔离设施或其它防护栅栏。</w:t>
            </w:r>
          </w:p>
          <w:p w:rsidR="000E06D2" w:rsidRPr="007768C4" w:rsidRDefault="00CE47F9">
            <w:pPr>
              <w:widowControl/>
              <w:spacing w:line="360" w:lineRule="auto"/>
              <w:ind w:firstLineChars="200" w:firstLine="482"/>
              <w:jc w:val="left"/>
              <w:rPr>
                <w:b/>
                <w:bCs/>
                <w:kern w:val="0"/>
                <w:sz w:val="24"/>
                <w:szCs w:val="22"/>
              </w:rPr>
            </w:pPr>
            <w:r w:rsidRPr="007768C4">
              <w:rPr>
                <w:rFonts w:hint="eastAsia"/>
                <w:b/>
                <w:bCs/>
                <w:kern w:val="0"/>
                <w:sz w:val="24"/>
                <w:szCs w:val="22"/>
              </w:rPr>
              <w:lastRenderedPageBreak/>
              <w:t>（</w:t>
            </w:r>
            <w:r w:rsidRPr="007768C4">
              <w:rPr>
                <w:rFonts w:hint="eastAsia"/>
                <w:b/>
                <w:bCs/>
                <w:kern w:val="0"/>
                <w:sz w:val="24"/>
                <w:szCs w:val="22"/>
              </w:rPr>
              <w:t>2</w:t>
            </w:r>
            <w:r w:rsidRPr="007768C4">
              <w:rPr>
                <w:rFonts w:hint="eastAsia"/>
                <w:b/>
                <w:bCs/>
                <w:kern w:val="0"/>
                <w:sz w:val="24"/>
                <w:szCs w:val="22"/>
              </w:rPr>
              <w:t>）</w:t>
            </w:r>
            <w:r w:rsidRPr="007768C4">
              <w:rPr>
                <w:b/>
                <w:bCs/>
                <w:kern w:val="0"/>
                <w:sz w:val="24"/>
                <w:szCs w:val="22"/>
              </w:rPr>
              <w:t>危险废物环境管理</w:t>
            </w:r>
          </w:p>
          <w:p w:rsidR="000E06D2" w:rsidRPr="007768C4" w:rsidRDefault="00CE47F9">
            <w:pPr>
              <w:widowControl/>
              <w:spacing w:line="360" w:lineRule="auto"/>
              <w:ind w:firstLineChars="200" w:firstLine="480"/>
              <w:jc w:val="left"/>
              <w:rPr>
                <w:kern w:val="0"/>
                <w:sz w:val="24"/>
                <w:szCs w:val="22"/>
              </w:rPr>
            </w:pPr>
            <w:r w:rsidRPr="007768C4">
              <w:rPr>
                <w:kern w:val="0"/>
                <w:sz w:val="24"/>
                <w:szCs w:val="22"/>
              </w:rPr>
              <w:t>项目应根据《中华人民共和国固体废物污染环境防治法》中有关危险废物污染环境防治的特别规定，对其收集、贮存、运输和处置作好妥善处理。应配合环境保护主管部门，对受委托处置单位的转移和处置进行全过程跟踪，并按国家和省有关规定办理转移审批手续，严格执行危险废物转移联单制度。</w:t>
            </w:r>
          </w:p>
          <w:p w:rsidR="000E06D2" w:rsidRPr="007768C4" w:rsidRDefault="00CE47F9">
            <w:pPr>
              <w:widowControl/>
              <w:spacing w:line="360" w:lineRule="auto"/>
              <w:ind w:firstLineChars="200" w:firstLine="480"/>
              <w:jc w:val="left"/>
              <w:rPr>
                <w:kern w:val="0"/>
                <w:sz w:val="24"/>
                <w:szCs w:val="22"/>
              </w:rPr>
            </w:pPr>
            <w:r w:rsidRPr="007768C4">
              <w:rPr>
                <w:rFonts w:hAnsi="宋体"/>
                <w:kern w:val="0"/>
                <w:sz w:val="24"/>
                <w:szCs w:val="22"/>
              </w:rPr>
              <w:t>①</w:t>
            </w:r>
            <w:r w:rsidRPr="007768C4">
              <w:rPr>
                <w:kern w:val="0"/>
                <w:sz w:val="24"/>
                <w:szCs w:val="22"/>
              </w:rPr>
              <w:t>收集、贮存、运输和处置危险废物的设施、场所，必须设置危险废物识别标志，并按照国家有关规定进行申报登记、处置。</w:t>
            </w:r>
          </w:p>
          <w:p w:rsidR="000E06D2" w:rsidRPr="007768C4" w:rsidRDefault="00CE47F9">
            <w:pPr>
              <w:widowControl/>
              <w:spacing w:line="360" w:lineRule="auto"/>
              <w:ind w:firstLineChars="200" w:firstLine="480"/>
              <w:jc w:val="left"/>
              <w:rPr>
                <w:kern w:val="0"/>
                <w:sz w:val="24"/>
                <w:szCs w:val="22"/>
              </w:rPr>
            </w:pPr>
            <w:r w:rsidRPr="007768C4">
              <w:rPr>
                <w:rFonts w:hAnsi="宋体"/>
                <w:kern w:val="0"/>
                <w:sz w:val="24"/>
                <w:szCs w:val="22"/>
              </w:rPr>
              <w:t>②</w:t>
            </w:r>
            <w:r w:rsidRPr="007768C4">
              <w:rPr>
                <w:kern w:val="0"/>
                <w:sz w:val="24"/>
                <w:szCs w:val="22"/>
              </w:rPr>
              <w:t>收集、贮存危险废物，必须按照危险废物特性分类进行；禁止混合收集、贮存、运输、处置性质不相容而未经安全性处置的危险废物。</w:t>
            </w:r>
          </w:p>
          <w:p w:rsidR="000E06D2" w:rsidRPr="007768C4" w:rsidRDefault="00CE47F9">
            <w:pPr>
              <w:widowControl/>
              <w:spacing w:line="360" w:lineRule="auto"/>
              <w:ind w:firstLineChars="200" w:firstLine="480"/>
              <w:jc w:val="left"/>
              <w:rPr>
                <w:b/>
                <w:kern w:val="0"/>
                <w:sz w:val="24"/>
                <w:szCs w:val="24"/>
              </w:rPr>
            </w:pPr>
            <w:r w:rsidRPr="007768C4">
              <w:rPr>
                <w:rFonts w:hAnsi="宋体"/>
                <w:kern w:val="0"/>
                <w:sz w:val="24"/>
                <w:szCs w:val="22"/>
              </w:rPr>
              <w:t>③</w:t>
            </w:r>
            <w:r w:rsidRPr="007768C4">
              <w:rPr>
                <w:kern w:val="0"/>
                <w:sz w:val="24"/>
                <w:szCs w:val="22"/>
              </w:rPr>
              <w:t>应当制定在发生意外事故时采取的应急措施和防范措施，并向所在地县级以上人民政府环境保护行政主管部门报告。</w:t>
            </w:r>
          </w:p>
          <w:p w:rsidR="000E06D2" w:rsidRPr="007768C4" w:rsidRDefault="00CE47F9">
            <w:pPr>
              <w:widowControl/>
              <w:autoSpaceDE w:val="0"/>
              <w:autoSpaceDN w:val="0"/>
              <w:spacing w:line="360" w:lineRule="auto"/>
              <w:ind w:firstLineChars="200" w:firstLine="482"/>
              <w:jc w:val="left"/>
              <w:rPr>
                <w:b/>
                <w:kern w:val="0"/>
                <w:sz w:val="24"/>
                <w:szCs w:val="24"/>
              </w:rPr>
            </w:pPr>
            <w:r w:rsidRPr="007768C4">
              <w:rPr>
                <w:b/>
                <w:kern w:val="0"/>
                <w:sz w:val="24"/>
                <w:szCs w:val="24"/>
              </w:rPr>
              <w:t>（</w:t>
            </w:r>
            <w:r w:rsidRPr="007768C4">
              <w:rPr>
                <w:rFonts w:hint="eastAsia"/>
                <w:b/>
                <w:bCs/>
                <w:kern w:val="0"/>
                <w:sz w:val="24"/>
                <w:szCs w:val="24"/>
              </w:rPr>
              <w:t>3</w:t>
            </w:r>
            <w:r w:rsidRPr="007768C4">
              <w:rPr>
                <w:b/>
                <w:kern w:val="0"/>
                <w:sz w:val="24"/>
                <w:szCs w:val="24"/>
              </w:rPr>
              <w:t>）运输过程的环境影响分析</w:t>
            </w:r>
          </w:p>
          <w:p w:rsidR="000E06D2" w:rsidRPr="007768C4" w:rsidRDefault="00CE47F9">
            <w:pPr>
              <w:widowControl/>
              <w:autoSpaceDE w:val="0"/>
              <w:autoSpaceDN w:val="0"/>
              <w:spacing w:line="360" w:lineRule="auto"/>
              <w:ind w:firstLineChars="200" w:firstLine="480"/>
              <w:jc w:val="left"/>
              <w:rPr>
                <w:kern w:val="0"/>
                <w:sz w:val="24"/>
                <w:szCs w:val="24"/>
              </w:rPr>
            </w:pPr>
            <w:r w:rsidRPr="007768C4">
              <w:rPr>
                <w:kern w:val="0"/>
                <w:sz w:val="24"/>
                <w:szCs w:val="24"/>
              </w:rPr>
              <w:t>本项目危险废物运输由建设单位委托有资质的单位进行运输，建设单位应配合运输单位员工进行危险废物中转作业，中转装卸及运输过程应遵守如下技术要求：</w:t>
            </w:r>
          </w:p>
          <w:p w:rsidR="000E06D2" w:rsidRPr="007768C4" w:rsidRDefault="00CE47F9">
            <w:pPr>
              <w:widowControl/>
              <w:autoSpaceDE w:val="0"/>
              <w:autoSpaceDN w:val="0"/>
              <w:spacing w:line="360" w:lineRule="auto"/>
              <w:ind w:firstLineChars="200" w:firstLine="480"/>
              <w:jc w:val="left"/>
              <w:rPr>
                <w:kern w:val="0"/>
                <w:sz w:val="24"/>
                <w:szCs w:val="24"/>
              </w:rPr>
            </w:pPr>
            <w:r w:rsidRPr="007768C4">
              <w:rPr>
                <w:rFonts w:hint="eastAsia"/>
                <w:kern w:val="0"/>
                <w:sz w:val="24"/>
                <w:szCs w:val="24"/>
              </w:rPr>
              <w:t>①</w:t>
            </w:r>
            <w:r w:rsidRPr="007768C4">
              <w:rPr>
                <w:kern w:val="0"/>
                <w:sz w:val="24"/>
                <w:szCs w:val="24"/>
              </w:rPr>
              <w:t>装卸危险废物的工作人员应熟悉危险废物的属性，并配备适当的个人防护装备。</w:t>
            </w:r>
          </w:p>
          <w:p w:rsidR="000E06D2" w:rsidRPr="007768C4" w:rsidRDefault="00CE47F9">
            <w:pPr>
              <w:widowControl/>
              <w:autoSpaceDE w:val="0"/>
              <w:autoSpaceDN w:val="0"/>
              <w:spacing w:line="360" w:lineRule="auto"/>
              <w:ind w:firstLineChars="200" w:firstLine="480"/>
              <w:jc w:val="left"/>
              <w:rPr>
                <w:kern w:val="0"/>
                <w:sz w:val="24"/>
                <w:szCs w:val="24"/>
              </w:rPr>
            </w:pPr>
            <w:r w:rsidRPr="007768C4">
              <w:rPr>
                <w:rFonts w:ascii="宋体" w:hAnsi="宋体" w:cs="宋体"/>
                <w:kern w:val="0"/>
                <w:sz w:val="24"/>
                <w:szCs w:val="24"/>
              </w:rPr>
              <w:t>②</w:t>
            </w:r>
            <w:r w:rsidRPr="007768C4">
              <w:rPr>
                <w:kern w:val="0"/>
                <w:sz w:val="24"/>
                <w:szCs w:val="24"/>
              </w:rPr>
              <w:t>装卸区应配备必要的消防设备和设施，并设置明显的指示标志。</w:t>
            </w:r>
          </w:p>
          <w:p w:rsidR="000E06D2" w:rsidRPr="007768C4" w:rsidRDefault="00CE47F9">
            <w:pPr>
              <w:widowControl/>
              <w:autoSpaceDE w:val="0"/>
              <w:autoSpaceDN w:val="0"/>
              <w:spacing w:line="360" w:lineRule="auto"/>
              <w:ind w:firstLineChars="200" w:firstLine="480"/>
              <w:jc w:val="left"/>
              <w:rPr>
                <w:kern w:val="0"/>
                <w:sz w:val="24"/>
                <w:szCs w:val="24"/>
              </w:rPr>
            </w:pPr>
            <w:r w:rsidRPr="007768C4">
              <w:rPr>
                <w:rFonts w:hint="eastAsia"/>
                <w:kern w:val="0"/>
                <w:sz w:val="24"/>
                <w:szCs w:val="24"/>
              </w:rPr>
              <w:t>③</w:t>
            </w:r>
            <w:r w:rsidRPr="007768C4">
              <w:rPr>
                <w:kern w:val="0"/>
                <w:sz w:val="24"/>
                <w:szCs w:val="24"/>
              </w:rPr>
              <w:t>危险废物装卸区应设置必要的隔离设施，液态废物卸载区应设置收集槽和缓冲罐等必要的应急设施。</w:t>
            </w:r>
          </w:p>
          <w:p w:rsidR="000E06D2" w:rsidRPr="007768C4" w:rsidRDefault="00CE47F9">
            <w:pPr>
              <w:spacing w:line="360" w:lineRule="auto"/>
              <w:ind w:firstLineChars="200" w:firstLine="480"/>
              <w:rPr>
                <w:sz w:val="24"/>
              </w:rPr>
            </w:pPr>
            <w:r w:rsidRPr="007768C4">
              <w:rPr>
                <w:kern w:val="0"/>
                <w:sz w:val="24"/>
                <w:szCs w:val="24"/>
              </w:rPr>
              <w:t>采取以上处置措施后，本项</w:t>
            </w:r>
            <w:r w:rsidRPr="007768C4">
              <w:rPr>
                <w:kern w:val="0"/>
                <w:sz w:val="24"/>
              </w:rPr>
              <w:t>目</w:t>
            </w:r>
            <w:proofErr w:type="gramStart"/>
            <w:r w:rsidRPr="007768C4">
              <w:rPr>
                <w:kern w:val="0"/>
                <w:sz w:val="24"/>
              </w:rPr>
              <w:t>固废均实现</w:t>
            </w:r>
            <w:proofErr w:type="gramEnd"/>
            <w:r w:rsidRPr="007768C4">
              <w:rPr>
                <w:kern w:val="0"/>
                <w:sz w:val="24"/>
              </w:rPr>
              <w:t>无害化处理或处置，对周围环境影响较小。</w:t>
            </w:r>
          </w:p>
          <w:p w:rsidR="000E06D2" w:rsidRPr="007768C4" w:rsidRDefault="00CE47F9">
            <w:pPr>
              <w:spacing w:line="360" w:lineRule="auto"/>
              <w:ind w:firstLineChars="200" w:firstLine="482"/>
              <w:rPr>
                <w:b/>
                <w:sz w:val="24"/>
                <w:szCs w:val="24"/>
              </w:rPr>
            </w:pPr>
            <w:r w:rsidRPr="007768C4">
              <w:rPr>
                <w:rFonts w:hint="eastAsia"/>
                <w:b/>
                <w:sz w:val="24"/>
                <w:szCs w:val="24"/>
              </w:rPr>
              <w:t>4</w:t>
            </w:r>
            <w:r w:rsidRPr="007768C4">
              <w:rPr>
                <w:b/>
                <w:sz w:val="24"/>
                <w:szCs w:val="24"/>
              </w:rPr>
              <w:t>、</w:t>
            </w:r>
            <w:r w:rsidRPr="007768C4">
              <w:rPr>
                <w:rFonts w:hint="eastAsia"/>
                <w:b/>
                <w:sz w:val="24"/>
                <w:szCs w:val="24"/>
              </w:rPr>
              <w:t>食堂</w:t>
            </w:r>
            <w:r w:rsidRPr="007768C4">
              <w:rPr>
                <w:b/>
                <w:sz w:val="24"/>
                <w:szCs w:val="24"/>
              </w:rPr>
              <w:t>废油脂</w:t>
            </w:r>
          </w:p>
          <w:p w:rsidR="000E06D2" w:rsidRPr="007768C4" w:rsidRDefault="00CE47F9">
            <w:pPr>
              <w:spacing w:line="360" w:lineRule="auto"/>
              <w:ind w:firstLineChars="200" w:firstLine="480"/>
              <w:rPr>
                <w:sz w:val="24"/>
                <w:szCs w:val="28"/>
              </w:rPr>
            </w:pPr>
            <w:r w:rsidRPr="007768C4">
              <w:rPr>
                <w:sz w:val="24"/>
                <w:szCs w:val="28"/>
              </w:rPr>
              <w:t>本项目食堂产生的废油脂收集后</w:t>
            </w:r>
            <w:r w:rsidRPr="007768C4">
              <w:rPr>
                <w:rFonts w:hint="eastAsia"/>
                <w:sz w:val="24"/>
                <w:szCs w:val="28"/>
              </w:rPr>
              <w:t>，</w:t>
            </w:r>
            <w:r w:rsidRPr="007768C4">
              <w:rPr>
                <w:sz w:val="24"/>
                <w:szCs w:val="28"/>
              </w:rPr>
              <w:t>委托有废油脂回收资质单位定期回收处置</w:t>
            </w:r>
            <w:r w:rsidRPr="007768C4">
              <w:rPr>
                <w:rFonts w:hint="eastAsia"/>
                <w:sz w:val="24"/>
                <w:szCs w:val="28"/>
              </w:rPr>
              <w:t>。</w:t>
            </w:r>
          </w:p>
          <w:p w:rsidR="000E06D2" w:rsidRPr="007768C4" w:rsidRDefault="00CE47F9">
            <w:pPr>
              <w:adjustRightInd w:val="0"/>
              <w:spacing w:line="360" w:lineRule="auto"/>
              <w:ind w:firstLineChars="200" w:firstLine="482"/>
              <w:rPr>
                <w:b/>
                <w:sz w:val="24"/>
              </w:rPr>
            </w:pPr>
            <w:r w:rsidRPr="007768C4">
              <w:rPr>
                <w:b/>
                <w:sz w:val="24"/>
              </w:rPr>
              <w:t>五、</w:t>
            </w:r>
            <w:r w:rsidRPr="007768C4">
              <w:rPr>
                <w:rFonts w:hint="eastAsia"/>
                <w:b/>
                <w:sz w:val="24"/>
              </w:rPr>
              <w:t>地下水</w:t>
            </w:r>
            <w:r w:rsidRPr="007768C4">
              <w:rPr>
                <w:b/>
                <w:sz w:val="24"/>
              </w:rPr>
              <w:t>环境影响评价</w:t>
            </w:r>
          </w:p>
          <w:p w:rsidR="000E06D2" w:rsidRPr="007768C4" w:rsidRDefault="00CE47F9">
            <w:pPr>
              <w:spacing w:line="360" w:lineRule="auto"/>
              <w:ind w:firstLineChars="200" w:firstLine="480"/>
              <w:rPr>
                <w:sz w:val="24"/>
                <w:szCs w:val="24"/>
              </w:rPr>
            </w:pPr>
            <w:r w:rsidRPr="007768C4">
              <w:rPr>
                <w:sz w:val="24"/>
                <w:szCs w:val="24"/>
              </w:rPr>
              <w:t>对照《环境影响评价技术导则地下水环境》（</w:t>
            </w:r>
            <w:r w:rsidRPr="007768C4">
              <w:rPr>
                <w:sz w:val="24"/>
                <w:szCs w:val="24"/>
              </w:rPr>
              <w:t>HJ610-2016</w:t>
            </w:r>
            <w:r w:rsidRPr="007768C4">
              <w:rPr>
                <w:sz w:val="24"/>
                <w:szCs w:val="24"/>
              </w:rPr>
              <w:t>），本项目</w:t>
            </w:r>
            <w:r w:rsidRPr="007768C4">
              <w:rPr>
                <w:sz w:val="24"/>
                <w:lang w:val="zh-CN"/>
              </w:rPr>
              <w:t>属于</w:t>
            </w:r>
            <w:r w:rsidRPr="007768C4">
              <w:rPr>
                <w:sz w:val="24"/>
                <w:lang w:val="zh-CN"/>
              </w:rPr>
              <w:t>“I</w:t>
            </w:r>
            <w:r w:rsidRPr="007768C4">
              <w:rPr>
                <w:sz w:val="24"/>
                <w:lang w:val="zh-CN"/>
              </w:rPr>
              <w:t>金属制品</w:t>
            </w:r>
            <w:r w:rsidRPr="007768C4">
              <w:rPr>
                <w:sz w:val="24"/>
                <w:lang w:val="zh-CN"/>
              </w:rPr>
              <w:t>”</w:t>
            </w:r>
            <w:r w:rsidRPr="007768C4">
              <w:rPr>
                <w:sz w:val="24"/>
                <w:lang w:val="zh-CN"/>
              </w:rPr>
              <w:t>中的</w:t>
            </w:r>
            <w:r w:rsidRPr="007768C4">
              <w:rPr>
                <w:sz w:val="24"/>
                <w:lang w:val="zh-CN"/>
              </w:rPr>
              <w:t>“53</w:t>
            </w:r>
            <w:r w:rsidRPr="007768C4">
              <w:rPr>
                <w:sz w:val="24"/>
                <w:lang w:val="zh-CN"/>
              </w:rPr>
              <w:t>、金属制品加工制造</w:t>
            </w:r>
            <w:r w:rsidRPr="007768C4">
              <w:rPr>
                <w:sz w:val="24"/>
                <w:lang w:val="zh-CN"/>
              </w:rPr>
              <w:t>”</w:t>
            </w:r>
            <w:r w:rsidRPr="007768C4">
              <w:rPr>
                <w:sz w:val="24"/>
                <w:lang w:val="zh-CN"/>
              </w:rPr>
              <w:t>，</w:t>
            </w:r>
            <w:r w:rsidRPr="007768C4">
              <w:rPr>
                <w:sz w:val="24"/>
                <w:szCs w:val="24"/>
              </w:rPr>
              <w:t>对应的地下水环境影响评价类别为</w:t>
            </w:r>
            <w:r w:rsidRPr="007768C4">
              <w:rPr>
                <w:sz w:val="24"/>
                <w:szCs w:val="24"/>
              </w:rPr>
              <w:t>Ⅳ</w:t>
            </w:r>
            <w:r w:rsidRPr="007768C4">
              <w:rPr>
                <w:sz w:val="24"/>
                <w:szCs w:val="24"/>
              </w:rPr>
              <w:t>类，</w:t>
            </w:r>
            <w:r w:rsidRPr="007768C4">
              <w:rPr>
                <w:sz w:val="24"/>
                <w:szCs w:val="24"/>
              </w:rPr>
              <w:t>Ⅳ</w:t>
            </w:r>
            <w:r w:rsidRPr="007768C4">
              <w:rPr>
                <w:sz w:val="24"/>
                <w:szCs w:val="24"/>
              </w:rPr>
              <w:t>类建设项目不开展地下水环境影响评价，因此不再对地下水环境影响进行分析。</w:t>
            </w:r>
          </w:p>
          <w:p w:rsidR="000E06D2" w:rsidRPr="007768C4" w:rsidRDefault="00CE47F9">
            <w:pPr>
              <w:spacing w:line="360" w:lineRule="auto"/>
              <w:ind w:firstLineChars="200" w:firstLine="482"/>
              <w:rPr>
                <w:b/>
                <w:bCs/>
                <w:sz w:val="24"/>
                <w:szCs w:val="24"/>
              </w:rPr>
            </w:pPr>
            <w:r w:rsidRPr="007768C4">
              <w:rPr>
                <w:rFonts w:hint="eastAsia"/>
                <w:b/>
                <w:bCs/>
                <w:sz w:val="24"/>
                <w:szCs w:val="24"/>
              </w:rPr>
              <w:t>六</w:t>
            </w:r>
            <w:r w:rsidRPr="007768C4">
              <w:rPr>
                <w:b/>
                <w:bCs/>
                <w:sz w:val="24"/>
                <w:szCs w:val="24"/>
              </w:rPr>
              <w:t>、土壤环境影响分析</w:t>
            </w:r>
          </w:p>
          <w:p w:rsidR="000E06D2" w:rsidRPr="007768C4" w:rsidRDefault="00CE47F9">
            <w:pPr>
              <w:adjustRightInd w:val="0"/>
              <w:spacing w:line="360" w:lineRule="auto"/>
              <w:ind w:firstLineChars="200" w:firstLine="482"/>
              <w:rPr>
                <w:b/>
                <w:sz w:val="24"/>
              </w:rPr>
            </w:pPr>
            <w:r w:rsidRPr="007768C4">
              <w:rPr>
                <w:b/>
                <w:sz w:val="24"/>
              </w:rPr>
              <w:t>1</w:t>
            </w:r>
            <w:r w:rsidRPr="007768C4">
              <w:rPr>
                <w:b/>
                <w:sz w:val="24"/>
              </w:rPr>
              <w:t>、影响识别</w:t>
            </w:r>
          </w:p>
          <w:p w:rsidR="000E06D2" w:rsidRPr="007768C4" w:rsidRDefault="00CE47F9">
            <w:pPr>
              <w:adjustRightInd w:val="0"/>
              <w:spacing w:line="360" w:lineRule="auto"/>
              <w:ind w:firstLineChars="200" w:firstLine="482"/>
              <w:rPr>
                <w:b/>
                <w:sz w:val="24"/>
              </w:rPr>
            </w:pPr>
            <w:r w:rsidRPr="007768C4">
              <w:rPr>
                <w:b/>
                <w:sz w:val="24"/>
              </w:rPr>
              <w:lastRenderedPageBreak/>
              <w:t>（</w:t>
            </w:r>
            <w:r w:rsidRPr="007768C4">
              <w:rPr>
                <w:b/>
                <w:sz w:val="24"/>
              </w:rPr>
              <w:t>1</w:t>
            </w:r>
            <w:r w:rsidRPr="007768C4">
              <w:rPr>
                <w:b/>
                <w:sz w:val="24"/>
              </w:rPr>
              <w:t>）项目类别</w:t>
            </w:r>
          </w:p>
          <w:p w:rsidR="000E06D2" w:rsidRPr="007768C4" w:rsidRDefault="00CE47F9">
            <w:pPr>
              <w:adjustRightInd w:val="0"/>
              <w:spacing w:line="360" w:lineRule="auto"/>
              <w:ind w:firstLineChars="200" w:firstLine="480"/>
              <w:rPr>
                <w:sz w:val="24"/>
              </w:rPr>
            </w:pPr>
            <w:r w:rsidRPr="007768C4">
              <w:rPr>
                <w:sz w:val="24"/>
              </w:rPr>
              <w:t>根据《环境影响评价技术导则</w:t>
            </w:r>
            <w:r w:rsidRPr="007768C4">
              <w:rPr>
                <w:sz w:val="24"/>
              </w:rPr>
              <w:t xml:space="preserve"> </w:t>
            </w:r>
            <w:r w:rsidRPr="007768C4">
              <w:rPr>
                <w:sz w:val="24"/>
              </w:rPr>
              <w:t>土壤环境（试行）》（</w:t>
            </w:r>
            <w:r w:rsidRPr="007768C4">
              <w:rPr>
                <w:sz w:val="24"/>
              </w:rPr>
              <w:t>HJ964-2018</w:t>
            </w:r>
            <w:r w:rsidRPr="007768C4">
              <w:rPr>
                <w:sz w:val="24"/>
              </w:rPr>
              <w:t>）中附录</w:t>
            </w:r>
            <w:r w:rsidRPr="007768C4">
              <w:rPr>
                <w:sz w:val="24"/>
              </w:rPr>
              <w:t>A.1</w:t>
            </w:r>
            <w:r w:rsidRPr="007768C4">
              <w:rPr>
                <w:sz w:val="24"/>
              </w:rPr>
              <w:t>、土壤环境影响评价项目类别，本项目属于</w:t>
            </w:r>
            <w:r w:rsidRPr="007768C4">
              <w:rPr>
                <w:rFonts w:hint="eastAsia"/>
                <w:sz w:val="24"/>
              </w:rPr>
              <w:t>“</w:t>
            </w:r>
            <w:r w:rsidRPr="007768C4">
              <w:rPr>
                <w:sz w:val="24"/>
              </w:rPr>
              <w:t>制造业</w:t>
            </w:r>
            <w:r w:rsidRPr="007768C4">
              <w:rPr>
                <w:sz w:val="24"/>
              </w:rPr>
              <w:t xml:space="preserve"> </w:t>
            </w:r>
            <w:r w:rsidRPr="007768C4">
              <w:rPr>
                <w:sz w:val="24"/>
              </w:rPr>
              <w:t>设备制造、金属制品、汽车制造及其他用品制造</w:t>
            </w:r>
            <w:r w:rsidRPr="007768C4">
              <w:rPr>
                <w:rFonts w:hint="eastAsia"/>
                <w:sz w:val="24"/>
              </w:rPr>
              <w:t>”</w:t>
            </w:r>
            <w:r w:rsidRPr="007768C4">
              <w:rPr>
                <w:sz w:val="24"/>
              </w:rPr>
              <w:t>中的</w:t>
            </w:r>
            <w:r w:rsidRPr="007768C4">
              <w:rPr>
                <w:rFonts w:hint="eastAsia"/>
                <w:sz w:val="24"/>
              </w:rPr>
              <w:t>“</w:t>
            </w:r>
            <w:r w:rsidRPr="007768C4">
              <w:rPr>
                <w:sz w:val="24"/>
              </w:rPr>
              <w:t>其他</w:t>
            </w:r>
            <w:r w:rsidRPr="007768C4">
              <w:rPr>
                <w:rFonts w:hint="eastAsia"/>
                <w:sz w:val="24"/>
              </w:rPr>
              <w:t>”</w:t>
            </w:r>
            <w:r w:rsidRPr="007768C4">
              <w:rPr>
                <w:sz w:val="24"/>
              </w:rPr>
              <w:t>，属于</w:t>
            </w:r>
            <w:r w:rsidRPr="007768C4">
              <w:rPr>
                <w:sz w:val="24"/>
              </w:rPr>
              <w:fldChar w:fldCharType="begin"/>
            </w:r>
            <w:r w:rsidRPr="007768C4">
              <w:rPr>
                <w:sz w:val="24"/>
              </w:rPr>
              <w:instrText xml:space="preserve"> = 3 \* ROMAN </w:instrText>
            </w:r>
            <w:r w:rsidRPr="007768C4">
              <w:rPr>
                <w:sz w:val="24"/>
              </w:rPr>
              <w:fldChar w:fldCharType="separate"/>
            </w:r>
            <w:r w:rsidRPr="007768C4">
              <w:rPr>
                <w:sz w:val="24"/>
              </w:rPr>
              <w:t>III</w:t>
            </w:r>
            <w:r w:rsidRPr="007768C4">
              <w:rPr>
                <w:sz w:val="24"/>
              </w:rPr>
              <w:fldChar w:fldCharType="end"/>
            </w:r>
            <w:r w:rsidRPr="007768C4">
              <w:rPr>
                <w:sz w:val="24"/>
              </w:rPr>
              <w:t>类项目。</w:t>
            </w:r>
          </w:p>
          <w:p w:rsidR="000E06D2" w:rsidRPr="007768C4" w:rsidRDefault="00CE47F9">
            <w:pPr>
              <w:adjustRightInd w:val="0"/>
              <w:spacing w:line="360" w:lineRule="auto"/>
              <w:ind w:firstLineChars="200" w:firstLine="482"/>
              <w:rPr>
                <w:b/>
                <w:snapToGrid w:val="0"/>
                <w:kern w:val="0"/>
                <w:sz w:val="24"/>
              </w:rPr>
            </w:pPr>
            <w:r w:rsidRPr="007768C4">
              <w:rPr>
                <w:b/>
                <w:sz w:val="24"/>
              </w:rPr>
              <w:t>（</w:t>
            </w:r>
            <w:r w:rsidRPr="007768C4">
              <w:rPr>
                <w:b/>
                <w:sz w:val="24"/>
              </w:rPr>
              <w:t>2</w:t>
            </w:r>
            <w:r w:rsidRPr="007768C4">
              <w:rPr>
                <w:b/>
                <w:sz w:val="24"/>
              </w:rPr>
              <w:t>）</w:t>
            </w:r>
            <w:r w:rsidRPr="007768C4">
              <w:rPr>
                <w:b/>
                <w:snapToGrid w:val="0"/>
                <w:kern w:val="0"/>
                <w:sz w:val="24"/>
              </w:rPr>
              <w:t>土壤环境敏感程度分析</w:t>
            </w:r>
          </w:p>
          <w:p w:rsidR="000E06D2" w:rsidRPr="007768C4" w:rsidRDefault="00CE47F9">
            <w:pPr>
              <w:spacing w:line="360" w:lineRule="auto"/>
              <w:ind w:firstLineChars="200" w:firstLine="480"/>
              <w:rPr>
                <w:snapToGrid w:val="0"/>
                <w:kern w:val="0"/>
                <w:sz w:val="24"/>
              </w:rPr>
            </w:pPr>
            <w:r w:rsidRPr="007768C4">
              <w:rPr>
                <w:rFonts w:hint="eastAsia"/>
                <w:snapToGrid w:val="0"/>
                <w:kern w:val="0"/>
                <w:sz w:val="24"/>
              </w:rPr>
              <w:t>本项目位于</w:t>
            </w:r>
            <w:r w:rsidRPr="007768C4">
              <w:rPr>
                <w:spacing w:val="-4"/>
                <w:sz w:val="24"/>
                <w:lang w:val="en-GB"/>
              </w:rPr>
              <w:t>咸阳市</w:t>
            </w:r>
            <w:r w:rsidRPr="007768C4">
              <w:rPr>
                <w:rFonts w:hint="eastAsia"/>
                <w:spacing w:val="-4"/>
                <w:sz w:val="24"/>
                <w:lang w:val="en-GB"/>
              </w:rPr>
              <w:t>大西安（咸阳）文化体育功能区天山产业孵化园</w:t>
            </w:r>
            <w:r w:rsidRPr="007768C4">
              <w:rPr>
                <w:rFonts w:hint="eastAsia"/>
                <w:snapToGrid w:val="0"/>
                <w:kern w:val="0"/>
                <w:sz w:val="24"/>
              </w:rPr>
              <w:t>。项目占地范围外的</w:t>
            </w:r>
            <w:r w:rsidRPr="007768C4">
              <w:rPr>
                <w:rFonts w:hint="eastAsia"/>
                <w:snapToGrid w:val="0"/>
                <w:kern w:val="0"/>
                <w:sz w:val="24"/>
              </w:rPr>
              <w:t>0.05km</w:t>
            </w:r>
            <w:r w:rsidRPr="007768C4">
              <w:rPr>
                <w:rFonts w:hint="eastAsia"/>
                <w:snapToGrid w:val="0"/>
                <w:kern w:val="0"/>
                <w:sz w:val="24"/>
              </w:rPr>
              <w:t>范围内均为园区用地，除在建厂房外全为闲置空地，无耕地、园地、牧草地、饮用水水源地或居民区、学校、医院、疗养院、养老院及其他土壤环境敏感目标，因此敏感程度属于不敏感。</w:t>
            </w:r>
          </w:p>
          <w:p w:rsidR="000E06D2" w:rsidRPr="007768C4" w:rsidRDefault="00CE47F9">
            <w:pPr>
              <w:adjustRightInd w:val="0"/>
              <w:spacing w:line="360" w:lineRule="auto"/>
              <w:ind w:firstLineChars="200" w:firstLine="482"/>
              <w:rPr>
                <w:b/>
                <w:sz w:val="24"/>
              </w:rPr>
            </w:pPr>
            <w:r w:rsidRPr="007768C4">
              <w:rPr>
                <w:b/>
                <w:sz w:val="24"/>
              </w:rPr>
              <w:t>2</w:t>
            </w:r>
            <w:r w:rsidRPr="007768C4">
              <w:rPr>
                <w:b/>
                <w:sz w:val="24"/>
              </w:rPr>
              <w:t>、土壤评价等级</w:t>
            </w:r>
          </w:p>
          <w:p w:rsidR="000E06D2" w:rsidRPr="007768C4" w:rsidRDefault="00CE47F9">
            <w:pPr>
              <w:adjustRightInd w:val="0"/>
              <w:spacing w:line="360" w:lineRule="auto"/>
              <w:ind w:firstLineChars="200" w:firstLine="480"/>
              <w:rPr>
                <w:sz w:val="24"/>
              </w:rPr>
            </w:pPr>
            <w:r w:rsidRPr="007768C4">
              <w:rPr>
                <w:sz w:val="24"/>
              </w:rPr>
              <w:t>根据《环境影响评价技术导则</w:t>
            </w:r>
            <w:r w:rsidRPr="007768C4">
              <w:rPr>
                <w:sz w:val="24"/>
              </w:rPr>
              <w:t xml:space="preserve"> </w:t>
            </w:r>
            <w:r w:rsidRPr="007768C4">
              <w:rPr>
                <w:sz w:val="24"/>
              </w:rPr>
              <w:t>土壤环境》（</w:t>
            </w:r>
            <w:r w:rsidRPr="007768C4">
              <w:rPr>
                <w:sz w:val="24"/>
              </w:rPr>
              <w:t>HJ964-2018</w:t>
            </w:r>
            <w:r w:rsidRPr="007768C4">
              <w:rPr>
                <w:sz w:val="24"/>
              </w:rPr>
              <w:t>），建设项目土壤环境影响评价等级按照影响类型、占地规模、用地敏感程度等综合确定，本项目属于污染影响类项目，评价工作登记划分见下表。</w:t>
            </w:r>
          </w:p>
          <w:p w:rsidR="000E06D2" w:rsidRPr="007768C4" w:rsidRDefault="00CE47F9">
            <w:pPr>
              <w:spacing w:beforeLines="50" w:before="156"/>
              <w:jc w:val="center"/>
              <w:rPr>
                <w:b/>
                <w:sz w:val="24"/>
                <w:szCs w:val="24"/>
              </w:rPr>
            </w:pPr>
            <w:r w:rsidRPr="007768C4">
              <w:rPr>
                <w:b/>
                <w:sz w:val="24"/>
                <w:szCs w:val="24"/>
              </w:rPr>
              <w:t>表</w:t>
            </w:r>
            <w:r w:rsidRPr="007768C4">
              <w:rPr>
                <w:rFonts w:hint="eastAsia"/>
                <w:b/>
                <w:sz w:val="24"/>
                <w:szCs w:val="24"/>
              </w:rPr>
              <w:t>3</w:t>
            </w:r>
            <w:r w:rsidR="004E5BF3" w:rsidRPr="007768C4">
              <w:rPr>
                <w:rFonts w:hint="eastAsia"/>
                <w:b/>
                <w:sz w:val="24"/>
                <w:szCs w:val="24"/>
              </w:rPr>
              <w:t>7</w:t>
            </w:r>
            <w:r w:rsidRPr="007768C4">
              <w:rPr>
                <w:b/>
                <w:sz w:val="24"/>
                <w:szCs w:val="24"/>
              </w:rPr>
              <w:t xml:space="preserve">  </w:t>
            </w:r>
            <w:r w:rsidRPr="007768C4">
              <w:rPr>
                <w:b/>
                <w:sz w:val="24"/>
                <w:szCs w:val="24"/>
              </w:rPr>
              <w:t>污染影响</w:t>
            </w:r>
            <w:proofErr w:type="gramStart"/>
            <w:r w:rsidRPr="007768C4">
              <w:rPr>
                <w:b/>
                <w:sz w:val="24"/>
                <w:szCs w:val="24"/>
              </w:rPr>
              <w:t>型评价</w:t>
            </w:r>
            <w:proofErr w:type="gramEnd"/>
            <w:r w:rsidRPr="007768C4">
              <w:rPr>
                <w:b/>
                <w:sz w:val="24"/>
                <w:szCs w:val="24"/>
              </w:rPr>
              <w:t>工作等级划分表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58"/>
              <w:gridCol w:w="715"/>
              <w:gridCol w:w="666"/>
              <w:gridCol w:w="863"/>
              <w:gridCol w:w="709"/>
              <w:gridCol w:w="709"/>
              <w:gridCol w:w="711"/>
              <w:gridCol w:w="709"/>
              <w:gridCol w:w="709"/>
              <w:gridCol w:w="708"/>
            </w:tblGrid>
            <w:tr w:rsidR="007768C4" w:rsidRPr="007768C4" w:rsidTr="00926AAE">
              <w:trPr>
                <w:trHeight w:val="397"/>
              </w:trPr>
              <w:tc>
                <w:tcPr>
                  <w:tcW w:w="1289" w:type="pct"/>
                  <w:vMerge w:val="restart"/>
                  <w:vAlign w:val="center"/>
                </w:tcPr>
                <w:p w:rsidR="000E06D2" w:rsidRPr="007768C4" w:rsidRDefault="00CE47F9">
                  <w:pPr>
                    <w:jc w:val="right"/>
                    <w:rPr>
                      <w:szCs w:val="21"/>
                    </w:rPr>
                  </w:pPr>
                  <w:r w:rsidRPr="007768C4">
                    <w:rPr>
                      <w:noProof/>
                    </w:rPr>
                    <mc:AlternateContent>
                      <mc:Choice Requires="wpg">
                        <w:drawing>
                          <wp:anchor distT="0" distB="0" distL="114300" distR="114300" simplePos="0" relativeHeight="251656704" behindDoc="0" locked="0" layoutInCell="1" allowOverlap="1" wp14:anchorId="11DD10F4" wp14:editId="68E02E44">
                            <wp:simplePos x="0" y="0"/>
                            <wp:positionH relativeFrom="column">
                              <wp:posOffset>-59690</wp:posOffset>
                            </wp:positionH>
                            <wp:positionV relativeFrom="paragraph">
                              <wp:posOffset>-5080</wp:posOffset>
                            </wp:positionV>
                            <wp:extent cx="1413510" cy="623570"/>
                            <wp:effectExtent l="6985" t="13970" r="8255" b="10160"/>
                            <wp:wrapNone/>
                            <wp:docPr id="1825" name="组合 1825"/>
                            <wp:cNvGraphicFramePr/>
                            <a:graphic xmlns:a="http://schemas.openxmlformats.org/drawingml/2006/main">
                              <a:graphicData uri="http://schemas.microsoft.com/office/word/2010/wordprocessingGroup">
                                <wpg:wgp>
                                  <wpg:cNvGrpSpPr/>
                                  <wpg:grpSpPr>
                                    <a:xfrm>
                                      <a:off x="0" y="0"/>
                                      <a:ext cx="1413510" cy="623570"/>
                                      <a:chOff x="1767" y="2885"/>
                                      <a:chExt cx="1924" cy="928"/>
                                    </a:xfrm>
                                  </wpg:grpSpPr>
                                  <wps:wsp>
                                    <wps:cNvPr id="1827" name="__TH_L151"/>
                                    <wps:cNvCnPr/>
                                    <wps:spPr bwMode="auto">
                                      <a:xfrm>
                                        <a:off x="2729" y="2885"/>
                                        <a:ext cx="962" cy="928"/>
                                      </a:xfrm>
                                      <a:prstGeom prst="line">
                                        <a:avLst/>
                                      </a:prstGeom>
                                      <a:noFill/>
                                      <a:ln w="6350">
                                        <a:solidFill>
                                          <a:srgbClr val="000000"/>
                                        </a:solidFill>
                                        <a:round/>
                                      </a:ln>
                                    </wps:spPr>
                                    <wps:bodyPr/>
                                  </wps:wsp>
                                  <wps:wsp>
                                    <wps:cNvPr id="1828" name="__TH_L152"/>
                                    <wps:cNvCnPr/>
                                    <wps:spPr bwMode="auto">
                                      <a:xfrm>
                                        <a:off x="1767" y="3350"/>
                                        <a:ext cx="1924" cy="463"/>
                                      </a:xfrm>
                                      <a:prstGeom prst="line">
                                        <a:avLst/>
                                      </a:prstGeom>
                                      <a:noFill/>
                                      <a:ln w="6350">
                                        <a:solidFill>
                                          <a:srgbClr val="000000"/>
                                        </a:solidFill>
                                        <a:round/>
                                      </a:ln>
                                    </wps:spPr>
                                    <wps:bodyPr/>
                                  </wps:wsp>
                                </wpg:wgp>
                              </a:graphicData>
                            </a:graphic>
                          </wp:anchor>
                        </w:drawing>
                      </mc:Choice>
                      <mc:Fallback xmlns:w15="http://schemas.microsoft.com/office/word/2012/wordml" xmlns:wpsCustomData="http://www.wps.cn/officeDocument/2013/wpsCustomData">
                        <w:pict>
                          <v:group id="_x0000_s1026" o:spid="_x0000_s1026" o:spt="203" style="position:absolute;left:0pt;margin-left:-4.7pt;margin-top:-0.4pt;height:49.1pt;width:111.3pt;z-index:251656192;mso-width-relative:page;mso-height-relative:page;" coordorigin="1767,2885" coordsize="1924,928" o:gfxdata="UEsDBAoAAAAAAIdO4kAAAAAAAAAAAAAAAAAEAAAAZHJzL1BLAwQUAAAACACHTuJAvmLmrtkAAAAH&#10;AQAADwAAAGRycy9kb3ducmV2LnhtbE2PQUvDQBCF74L/YRnBW7vZtGobsylS1FMRbAXpbZudJqHZ&#10;2ZDdJu2/dzzp6TG8x3vf5KuLa8WAfWg8aVDTBARS6W1DlYav3dtkASJEQ9a0nlDDFQOsitub3GTW&#10;j/SJwzZWgksoZEZDHWOXSRnKGp0JU98hsXf0vTORz76Stjcjl7tWpknyKJ1piBdq0+G6xvK0PTsN&#10;76MZX2bqddicjuvrfvfw8b1RqPX9nUqeQUS8xL8w/OIzOhTMdPBnskG0GibLOSdZ+QG2UzVLQRw0&#10;LJ/mIItc/ucvfgBQSwMEFAAAAAgAh07iQCPxyehcAgAARgYAAA4AAABkcnMvZTJvRG9jLnhtbNWU&#10;y47TMBSG90i8g+U9TZM2vURNZzFlymKAkWZYV67jXCTHtmy36exZsOR9eB7Ea3DsXMoUFiNGQqKL&#10;NDnHPj7/99teXZ1qjo5Mm0qKFIejMUZMUJlVokjxp4ebNwuMjCUiI1wKluJHZvDV+vWrVaMSFslS&#10;8oxpBEWESRqV4tJalQSBoSWriRlJxQQkc6lrYuFTF0GmSQPVax5E4/EsaKTOlJaUGQPRTZvEXUX9&#10;nIIyzyvKNpIeaiZsW1UzTixIMmWlDF77bvOcUfsxzw2ziKcYlFr/hEXgfe+ewXpFkkITVVa0a4E8&#10;p4ULTTWpBCw6lNoQS9BBV7+VqiuqpZG5HVFZB60QTwRUhOMLNlstD8prKZKmUAN0MOqC+l+XpR+O&#10;dxpVGeyERRRjJEgNnv/49vn71y/Ih4BQo4oEBm61uld3ugsU7ZcTfcp17f5BDjp5to8DW3ayiEIw&#10;nIaTOATsFHKzaBLPO/i0BIfctHA+m2ME2WixiFtjaPm2n76Mpu3cZbRwyaBfNnDdDc00CnalOaMy&#10;L0N1XxLFvAPGETijgk5bVLvdw7vdbRiHrim3Ogy7Fh0lkxgAhvbNe5kBVnKw0u+SC2DRPFpeKO+x&#10;LWfRn2WTRGljt0zWyL2kmFfCdUoScrw1tiXUD3FhIW8qziFOEi5QAyZM4rGfYCSvMpd0OaOL/TXX&#10;6EjcifG/DveTYbAzRdYuwgW44ZQ7rS2DvcwePQIfBz/a8L8wBm6vp8ZELzBm2JITx8qz640Jhw05&#10;nU06Qr2tPfb/wxl/gOB68Wequwrd/fXrt3f4fP2v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10;Yuau2QAAAAcBAAAPAAAAAAAAAAEAIAAAACIAAABkcnMvZG93bnJldi54bWxQSwECFAAUAAAACACH&#10;TuJAI/HJ6FwCAABGBgAADgAAAAAAAAABACAAAAAoAQAAZHJzL2Uyb0RvYy54bWxQSwUGAAAAAAYA&#10;BgBZAQAA9gUAAAAA&#10;">
                            <o:lock v:ext="edit" aspectratio="f"/>
                            <v:line id="__TH_L151" o:spid="_x0000_s1026" o:spt="20" style="position:absolute;left:2729;top:2885;height:928;width:962;" filled="f" stroked="t" coordsize="21600,21600" o:gfxdata="UEsDBAoAAAAAAIdO4kAAAAAAAAAAAAAAAAAEAAAAZHJzL1BLAwQUAAAACACHTuJAgKM2BrsAAADd&#10;AAAADwAAAGRycy9kb3ducmV2LnhtbEVPTUvEMBC9C/6HMAve3KQL1aVudg8Llb14cBXPQzO2xWZS&#10;krFZ/fVGELzN433O7nDxk1oopjGwhWptQBF3wY3cW3h9aW+3oJIgO5wCk4UvSnDYX1/tsHEh8zMt&#10;Z+lVCeHUoIVBZG60Tt1AHtM6zMSFew/RoxQYe+0i5hLuJ70x5k57HLk0DDjTcaDu4/zpLXAlb1PO&#10;kpf4XT/WVd2ezFNr7c2qMg+ghC7yL/5zn1yZv93cw+835QS9/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KM2BrsAAADd&#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152" o:spid="_x0000_s1026" o:spt="20" style="position:absolute;left:1767;top:3350;height:463;width:1924;" filled="f" stroked="t" coordsize="21600,21600" o:gfxdata="UEsDBAoAAAAAAIdO4kAAAAAAAAAAAAAAAAAEAAAAZHJzL1BLAwQUAAAACACHTuJA8TyidL0AAADd&#10;AAAADwAAAGRycy9kb3ducmV2LnhtbEWPQWvDMAyF74P+B6PCbqudQkbJ6vYwSOllh3VjZxNrSVgs&#10;B1uNu/366TDYTeI9vfdpf7yFSS2Y8hjJQrUxoJC66EfqLby/tQ87UJkdeTdFQgvfmOF4WN3tXeNj&#10;oVdcLtwrCaHcOAsD89xonbsBg8ubOCOJ9hlTcCxr6rVPrkh4mPTWmEcd3EjSMLgZnwfsvi7XYIEq&#10;/phK4bKkn/pUV3V7Ni+ttffryjyBYrzxv/nv+uwFf7cVXPlGRtCH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PKJ0vQAA&#10;AN0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group>
                        </w:pict>
                      </mc:Fallback>
                    </mc:AlternateContent>
                  </w:r>
                  <w:r w:rsidRPr="007768C4">
                    <w:rPr>
                      <w:szCs w:val="21"/>
                    </w:rPr>
                    <w:t>占地规模</w:t>
                  </w:r>
                </w:p>
                <w:p w:rsidR="000E06D2" w:rsidRPr="007768C4" w:rsidRDefault="00CE47F9">
                  <w:pPr>
                    <w:jc w:val="center"/>
                    <w:rPr>
                      <w:szCs w:val="21"/>
                    </w:rPr>
                  </w:pPr>
                  <w:r w:rsidRPr="007768C4">
                    <w:rPr>
                      <w:szCs w:val="21"/>
                    </w:rPr>
                    <w:t>评价工作等级</w:t>
                  </w:r>
                </w:p>
                <w:p w:rsidR="000E06D2" w:rsidRPr="007768C4" w:rsidRDefault="00CE47F9">
                  <w:pPr>
                    <w:jc w:val="left"/>
                    <w:rPr>
                      <w:szCs w:val="21"/>
                    </w:rPr>
                  </w:pPr>
                  <w:r w:rsidRPr="007768C4">
                    <w:rPr>
                      <w:szCs w:val="21"/>
                    </w:rPr>
                    <w:t>敏感程度</w:t>
                  </w:r>
                </w:p>
              </w:tc>
              <w:tc>
                <w:tcPr>
                  <w:tcW w:w="1281" w:type="pct"/>
                  <w:gridSpan w:val="3"/>
                  <w:vAlign w:val="center"/>
                </w:tcPr>
                <w:p w:rsidR="000E06D2" w:rsidRPr="007768C4" w:rsidRDefault="00CE47F9">
                  <w:pPr>
                    <w:jc w:val="center"/>
                    <w:rPr>
                      <w:szCs w:val="21"/>
                    </w:rPr>
                  </w:pPr>
                  <w:r w:rsidRPr="007768C4">
                    <w:rPr>
                      <w:rFonts w:ascii="宋体" w:hAnsi="宋体" w:cs="宋体" w:hint="eastAsia"/>
                      <w:szCs w:val="21"/>
                    </w:rPr>
                    <w:t>Ⅰ</w:t>
                  </w:r>
                </w:p>
              </w:tc>
              <w:tc>
                <w:tcPr>
                  <w:tcW w:w="1216" w:type="pct"/>
                  <w:gridSpan w:val="3"/>
                  <w:vAlign w:val="center"/>
                </w:tcPr>
                <w:p w:rsidR="000E06D2" w:rsidRPr="007768C4" w:rsidRDefault="00CE47F9">
                  <w:pPr>
                    <w:jc w:val="center"/>
                    <w:rPr>
                      <w:szCs w:val="21"/>
                    </w:rPr>
                  </w:pPr>
                  <w:r w:rsidRPr="007768C4">
                    <w:rPr>
                      <w:rFonts w:ascii="宋体" w:hAnsi="宋体" w:cs="宋体" w:hint="eastAsia"/>
                      <w:szCs w:val="21"/>
                    </w:rPr>
                    <w:t>Ⅱ</w:t>
                  </w:r>
                </w:p>
              </w:tc>
              <w:tc>
                <w:tcPr>
                  <w:tcW w:w="1214" w:type="pct"/>
                  <w:gridSpan w:val="3"/>
                  <w:vAlign w:val="center"/>
                </w:tcPr>
                <w:p w:rsidR="000E06D2" w:rsidRPr="007768C4" w:rsidRDefault="00CE47F9">
                  <w:pPr>
                    <w:jc w:val="center"/>
                    <w:rPr>
                      <w:szCs w:val="21"/>
                    </w:rPr>
                  </w:pPr>
                  <w:r w:rsidRPr="007768C4">
                    <w:rPr>
                      <w:rFonts w:ascii="宋体" w:hAnsi="宋体" w:cs="宋体" w:hint="eastAsia"/>
                      <w:szCs w:val="21"/>
                    </w:rPr>
                    <w:t>Ⅲ</w:t>
                  </w:r>
                </w:p>
              </w:tc>
            </w:tr>
            <w:tr w:rsidR="007768C4" w:rsidRPr="007768C4" w:rsidTr="00926AAE">
              <w:trPr>
                <w:trHeight w:val="397"/>
              </w:trPr>
              <w:tc>
                <w:tcPr>
                  <w:tcW w:w="1289" w:type="pct"/>
                  <w:vMerge/>
                  <w:vAlign w:val="center"/>
                </w:tcPr>
                <w:p w:rsidR="000E06D2" w:rsidRPr="007768C4" w:rsidRDefault="000E06D2">
                  <w:pPr>
                    <w:widowControl/>
                    <w:jc w:val="center"/>
                    <w:rPr>
                      <w:szCs w:val="21"/>
                    </w:rPr>
                  </w:pPr>
                </w:p>
              </w:tc>
              <w:tc>
                <w:tcPr>
                  <w:tcW w:w="408" w:type="pct"/>
                  <w:vAlign w:val="center"/>
                </w:tcPr>
                <w:p w:rsidR="000E06D2" w:rsidRPr="007768C4" w:rsidRDefault="00CE47F9">
                  <w:pPr>
                    <w:jc w:val="center"/>
                    <w:rPr>
                      <w:szCs w:val="21"/>
                    </w:rPr>
                  </w:pPr>
                  <w:r w:rsidRPr="007768C4">
                    <w:rPr>
                      <w:szCs w:val="21"/>
                    </w:rPr>
                    <w:t>大</w:t>
                  </w:r>
                </w:p>
              </w:tc>
              <w:tc>
                <w:tcPr>
                  <w:tcW w:w="380" w:type="pct"/>
                  <w:vAlign w:val="center"/>
                </w:tcPr>
                <w:p w:rsidR="000E06D2" w:rsidRPr="007768C4" w:rsidRDefault="00CE47F9">
                  <w:pPr>
                    <w:jc w:val="center"/>
                    <w:rPr>
                      <w:szCs w:val="21"/>
                    </w:rPr>
                  </w:pPr>
                  <w:r w:rsidRPr="007768C4">
                    <w:rPr>
                      <w:szCs w:val="21"/>
                    </w:rPr>
                    <w:t>中</w:t>
                  </w:r>
                </w:p>
              </w:tc>
              <w:tc>
                <w:tcPr>
                  <w:tcW w:w="493" w:type="pct"/>
                  <w:vAlign w:val="center"/>
                </w:tcPr>
                <w:p w:rsidR="000E06D2" w:rsidRPr="007768C4" w:rsidRDefault="00CE47F9">
                  <w:pPr>
                    <w:jc w:val="center"/>
                    <w:rPr>
                      <w:szCs w:val="21"/>
                    </w:rPr>
                  </w:pPr>
                  <w:r w:rsidRPr="007768C4">
                    <w:rPr>
                      <w:szCs w:val="21"/>
                    </w:rPr>
                    <w:t>小</w:t>
                  </w:r>
                </w:p>
              </w:tc>
              <w:tc>
                <w:tcPr>
                  <w:tcW w:w="405" w:type="pct"/>
                  <w:vAlign w:val="center"/>
                </w:tcPr>
                <w:p w:rsidR="000E06D2" w:rsidRPr="007768C4" w:rsidRDefault="00CE47F9">
                  <w:pPr>
                    <w:jc w:val="center"/>
                    <w:rPr>
                      <w:szCs w:val="21"/>
                    </w:rPr>
                  </w:pPr>
                  <w:r w:rsidRPr="007768C4">
                    <w:rPr>
                      <w:szCs w:val="21"/>
                    </w:rPr>
                    <w:t>大</w:t>
                  </w:r>
                </w:p>
              </w:tc>
              <w:tc>
                <w:tcPr>
                  <w:tcW w:w="405" w:type="pct"/>
                  <w:vAlign w:val="center"/>
                </w:tcPr>
                <w:p w:rsidR="000E06D2" w:rsidRPr="007768C4" w:rsidRDefault="00CE47F9">
                  <w:pPr>
                    <w:jc w:val="center"/>
                    <w:rPr>
                      <w:szCs w:val="21"/>
                    </w:rPr>
                  </w:pPr>
                  <w:r w:rsidRPr="007768C4">
                    <w:rPr>
                      <w:szCs w:val="21"/>
                    </w:rPr>
                    <w:t>中</w:t>
                  </w:r>
                </w:p>
              </w:tc>
              <w:tc>
                <w:tcPr>
                  <w:tcW w:w="406" w:type="pct"/>
                  <w:vAlign w:val="center"/>
                </w:tcPr>
                <w:p w:rsidR="000E06D2" w:rsidRPr="007768C4" w:rsidRDefault="00CE47F9">
                  <w:pPr>
                    <w:jc w:val="center"/>
                    <w:rPr>
                      <w:szCs w:val="21"/>
                    </w:rPr>
                  </w:pPr>
                  <w:r w:rsidRPr="007768C4">
                    <w:rPr>
                      <w:szCs w:val="21"/>
                    </w:rPr>
                    <w:t>小</w:t>
                  </w:r>
                </w:p>
              </w:tc>
              <w:tc>
                <w:tcPr>
                  <w:tcW w:w="405" w:type="pct"/>
                  <w:vAlign w:val="center"/>
                </w:tcPr>
                <w:p w:rsidR="000E06D2" w:rsidRPr="007768C4" w:rsidRDefault="00CE47F9">
                  <w:pPr>
                    <w:jc w:val="center"/>
                    <w:rPr>
                      <w:szCs w:val="21"/>
                    </w:rPr>
                  </w:pPr>
                  <w:r w:rsidRPr="007768C4">
                    <w:rPr>
                      <w:szCs w:val="21"/>
                    </w:rPr>
                    <w:t>大</w:t>
                  </w:r>
                </w:p>
              </w:tc>
              <w:tc>
                <w:tcPr>
                  <w:tcW w:w="405" w:type="pct"/>
                  <w:vAlign w:val="center"/>
                </w:tcPr>
                <w:p w:rsidR="000E06D2" w:rsidRPr="007768C4" w:rsidRDefault="00CE47F9">
                  <w:pPr>
                    <w:jc w:val="center"/>
                    <w:rPr>
                      <w:szCs w:val="21"/>
                    </w:rPr>
                  </w:pPr>
                  <w:r w:rsidRPr="007768C4">
                    <w:rPr>
                      <w:szCs w:val="21"/>
                    </w:rPr>
                    <w:t>中</w:t>
                  </w:r>
                </w:p>
              </w:tc>
              <w:tc>
                <w:tcPr>
                  <w:tcW w:w="405" w:type="pct"/>
                  <w:tcBorders>
                    <w:bottom w:val="single" w:sz="4" w:space="0" w:color="auto"/>
                  </w:tcBorders>
                  <w:vAlign w:val="center"/>
                </w:tcPr>
                <w:p w:rsidR="000E06D2" w:rsidRPr="007768C4" w:rsidRDefault="00CE47F9">
                  <w:pPr>
                    <w:jc w:val="center"/>
                    <w:rPr>
                      <w:szCs w:val="21"/>
                    </w:rPr>
                  </w:pPr>
                  <w:r w:rsidRPr="007768C4">
                    <w:rPr>
                      <w:szCs w:val="21"/>
                    </w:rPr>
                    <w:t>小</w:t>
                  </w:r>
                </w:p>
              </w:tc>
            </w:tr>
            <w:tr w:rsidR="007768C4" w:rsidRPr="007768C4" w:rsidTr="00926AAE">
              <w:trPr>
                <w:trHeight w:val="397"/>
              </w:trPr>
              <w:tc>
                <w:tcPr>
                  <w:tcW w:w="1289" w:type="pct"/>
                  <w:vAlign w:val="center"/>
                </w:tcPr>
                <w:p w:rsidR="000E06D2" w:rsidRPr="007768C4" w:rsidRDefault="00CE47F9">
                  <w:pPr>
                    <w:jc w:val="center"/>
                    <w:rPr>
                      <w:szCs w:val="21"/>
                    </w:rPr>
                  </w:pPr>
                  <w:r w:rsidRPr="007768C4">
                    <w:rPr>
                      <w:szCs w:val="21"/>
                    </w:rPr>
                    <w:t>敏感</w:t>
                  </w:r>
                </w:p>
              </w:tc>
              <w:tc>
                <w:tcPr>
                  <w:tcW w:w="408" w:type="pct"/>
                  <w:vAlign w:val="center"/>
                </w:tcPr>
                <w:p w:rsidR="000E06D2" w:rsidRPr="007768C4" w:rsidRDefault="00CE47F9">
                  <w:pPr>
                    <w:jc w:val="center"/>
                    <w:rPr>
                      <w:szCs w:val="21"/>
                    </w:rPr>
                  </w:pPr>
                  <w:r w:rsidRPr="007768C4">
                    <w:rPr>
                      <w:szCs w:val="21"/>
                    </w:rPr>
                    <w:t>一级</w:t>
                  </w:r>
                </w:p>
              </w:tc>
              <w:tc>
                <w:tcPr>
                  <w:tcW w:w="380" w:type="pct"/>
                  <w:vAlign w:val="center"/>
                </w:tcPr>
                <w:p w:rsidR="000E06D2" w:rsidRPr="007768C4" w:rsidRDefault="00CE47F9">
                  <w:pPr>
                    <w:jc w:val="center"/>
                    <w:rPr>
                      <w:szCs w:val="21"/>
                    </w:rPr>
                  </w:pPr>
                  <w:r w:rsidRPr="007768C4">
                    <w:rPr>
                      <w:szCs w:val="21"/>
                    </w:rPr>
                    <w:t>一级</w:t>
                  </w:r>
                </w:p>
              </w:tc>
              <w:tc>
                <w:tcPr>
                  <w:tcW w:w="493" w:type="pct"/>
                  <w:vAlign w:val="center"/>
                </w:tcPr>
                <w:p w:rsidR="000E06D2" w:rsidRPr="007768C4" w:rsidRDefault="00CE47F9">
                  <w:pPr>
                    <w:jc w:val="center"/>
                    <w:rPr>
                      <w:szCs w:val="21"/>
                    </w:rPr>
                  </w:pPr>
                  <w:r w:rsidRPr="007768C4">
                    <w:rPr>
                      <w:szCs w:val="21"/>
                    </w:rPr>
                    <w:t>一级</w:t>
                  </w:r>
                </w:p>
              </w:tc>
              <w:tc>
                <w:tcPr>
                  <w:tcW w:w="405" w:type="pct"/>
                  <w:vAlign w:val="center"/>
                </w:tcPr>
                <w:p w:rsidR="000E06D2" w:rsidRPr="007768C4" w:rsidRDefault="00CE47F9">
                  <w:pPr>
                    <w:jc w:val="center"/>
                    <w:rPr>
                      <w:szCs w:val="21"/>
                    </w:rPr>
                  </w:pPr>
                  <w:r w:rsidRPr="007768C4">
                    <w:rPr>
                      <w:szCs w:val="21"/>
                    </w:rPr>
                    <w:t>二级</w:t>
                  </w:r>
                </w:p>
              </w:tc>
              <w:tc>
                <w:tcPr>
                  <w:tcW w:w="405" w:type="pct"/>
                  <w:vAlign w:val="center"/>
                </w:tcPr>
                <w:p w:rsidR="000E06D2" w:rsidRPr="007768C4" w:rsidRDefault="00CE47F9">
                  <w:pPr>
                    <w:jc w:val="center"/>
                    <w:rPr>
                      <w:szCs w:val="21"/>
                    </w:rPr>
                  </w:pPr>
                  <w:r w:rsidRPr="007768C4">
                    <w:rPr>
                      <w:szCs w:val="21"/>
                    </w:rPr>
                    <w:t>二级</w:t>
                  </w:r>
                </w:p>
              </w:tc>
              <w:tc>
                <w:tcPr>
                  <w:tcW w:w="406" w:type="pct"/>
                  <w:vAlign w:val="center"/>
                </w:tcPr>
                <w:p w:rsidR="000E06D2" w:rsidRPr="007768C4" w:rsidRDefault="00CE47F9">
                  <w:pPr>
                    <w:jc w:val="center"/>
                    <w:rPr>
                      <w:szCs w:val="21"/>
                    </w:rPr>
                  </w:pPr>
                  <w:r w:rsidRPr="007768C4">
                    <w:rPr>
                      <w:szCs w:val="21"/>
                    </w:rPr>
                    <w:t>二级</w:t>
                  </w:r>
                </w:p>
              </w:tc>
              <w:tc>
                <w:tcPr>
                  <w:tcW w:w="405" w:type="pct"/>
                  <w:vAlign w:val="center"/>
                </w:tcPr>
                <w:p w:rsidR="000E06D2" w:rsidRPr="007768C4" w:rsidRDefault="00CE47F9">
                  <w:pPr>
                    <w:jc w:val="center"/>
                    <w:rPr>
                      <w:szCs w:val="21"/>
                    </w:rPr>
                  </w:pPr>
                  <w:r w:rsidRPr="007768C4">
                    <w:rPr>
                      <w:szCs w:val="21"/>
                    </w:rPr>
                    <w:t>三级</w:t>
                  </w:r>
                </w:p>
              </w:tc>
              <w:tc>
                <w:tcPr>
                  <w:tcW w:w="405" w:type="pct"/>
                  <w:vAlign w:val="center"/>
                </w:tcPr>
                <w:p w:rsidR="000E06D2" w:rsidRPr="007768C4" w:rsidRDefault="00CE47F9">
                  <w:pPr>
                    <w:jc w:val="center"/>
                    <w:rPr>
                      <w:szCs w:val="21"/>
                    </w:rPr>
                  </w:pPr>
                  <w:r w:rsidRPr="007768C4">
                    <w:rPr>
                      <w:szCs w:val="21"/>
                    </w:rPr>
                    <w:t>三级</w:t>
                  </w:r>
                </w:p>
              </w:tc>
              <w:tc>
                <w:tcPr>
                  <w:tcW w:w="405" w:type="pct"/>
                  <w:tcBorders>
                    <w:top w:val="single" w:sz="4" w:space="0" w:color="auto"/>
                    <w:bottom w:val="single" w:sz="4" w:space="0" w:color="auto"/>
                  </w:tcBorders>
                  <w:shd w:val="clear" w:color="auto" w:fill="auto"/>
                  <w:vAlign w:val="center"/>
                </w:tcPr>
                <w:p w:rsidR="000E06D2" w:rsidRPr="007768C4" w:rsidRDefault="00CE47F9">
                  <w:pPr>
                    <w:jc w:val="center"/>
                    <w:rPr>
                      <w:szCs w:val="21"/>
                    </w:rPr>
                  </w:pPr>
                  <w:r w:rsidRPr="007768C4">
                    <w:rPr>
                      <w:szCs w:val="21"/>
                    </w:rPr>
                    <w:t>三级</w:t>
                  </w:r>
                </w:p>
              </w:tc>
            </w:tr>
            <w:tr w:rsidR="007768C4" w:rsidRPr="007768C4" w:rsidTr="00926AAE">
              <w:trPr>
                <w:trHeight w:val="397"/>
              </w:trPr>
              <w:tc>
                <w:tcPr>
                  <w:tcW w:w="1289" w:type="pct"/>
                  <w:vAlign w:val="center"/>
                </w:tcPr>
                <w:p w:rsidR="000E06D2" w:rsidRPr="007768C4" w:rsidRDefault="00CE47F9">
                  <w:pPr>
                    <w:jc w:val="center"/>
                    <w:rPr>
                      <w:szCs w:val="21"/>
                    </w:rPr>
                  </w:pPr>
                  <w:r w:rsidRPr="007768C4">
                    <w:rPr>
                      <w:szCs w:val="21"/>
                    </w:rPr>
                    <w:t>较敏感</w:t>
                  </w:r>
                </w:p>
              </w:tc>
              <w:tc>
                <w:tcPr>
                  <w:tcW w:w="408" w:type="pct"/>
                  <w:vAlign w:val="center"/>
                </w:tcPr>
                <w:p w:rsidR="000E06D2" w:rsidRPr="007768C4" w:rsidRDefault="00CE47F9">
                  <w:pPr>
                    <w:jc w:val="center"/>
                    <w:rPr>
                      <w:szCs w:val="21"/>
                    </w:rPr>
                  </w:pPr>
                  <w:r w:rsidRPr="007768C4">
                    <w:rPr>
                      <w:szCs w:val="21"/>
                    </w:rPr>
                    <w:t>一级</w:t>
                  </w:r>
                </w:p>
              </w:tc>
              <w:tc>
                <w:tcPr>
                  <w:tcW w:w="380" w:type="pct"/>
                  <w:vAlign w:val="center"/>
                </w:tcPr>
                <w:p w:rsidR="000E06D2" w:rsidRPr="007768C4" w:rsidRDefault="00CE47F9">
                  <w:pPr>
                    <w:jc w:val="center"/>
                    <w:rPr>
                      <w:szCs w:val="21"/>
                    </w:rPr>
                  </w:pPr>
                  <w:r w:rsidRPr="007768C4">
                    <w:rPr>
                      <w:szCs w:val="21"/>
                    </w:rPr>
                    <w:t>一级</w:t>
                  </w:r>
                </w:p>
              </w:tc>
              <w:tc>
                <w:tcPr>
                  <w:tcW w:w="493" w:type="pct"/>
                  <w:vAlign w:val="center"/>
                </w:tcPr>
                <w:p w:rsidR="000E06D2" w:rsidRPr="007768C4" w:rsidRDefault="00CE47F9">
                  <w:pPr>
                    <w:jc w:val="center"/>
                    <w:rPr>
                      <w:szCs w:val="21"/>
                    </w:rPr>
                  </w:pPr>
                  <w:r w:rsidRPr="007768C4">
                    <w:rPr>
                      <w:szCs w:val="21"/>
                    </w:rPr>
                    <w:t>二级</w:t>
                  </w:r>
                </w:p>
              </w:tc>
              <w:tc>
                <w:tcPr>
                  <w:tcW w:w="405" w:type="pct"/>
                  <w:vAlign w:val="center"/>
                </w:tcPr>
                <w:p w:rsidR="000E06D2" w:rsidRPr="007768C4" w:rsidRDefault="00CE47F9">
                  <w:pPr>
                    <w:jc w:val="center"/>
                    <w:rPr>
                      <w:szCs w:val="21"/>
                    </w:rPr>
                  </w:pPr>
                  <w:r w:rsidRPr="007768C4">
                    <w:rPr>
                      <w:szCs w:val="21"/>
                    </w:rPr>
                    <w:t>二级</w:t>
                  </w:r>
                </w:p>
              </w:tc>
              <w:tc>
                <w:tcPr>
                  <w:tcW w:w="405" w:type="pct"/>
                  <w:vAlign w:val="center"/>
                </w:tcPr>
                <w:p w:rsidR="000E06D2" w:rsidRPr="007768C4" w:rsidRDefault="00CE47F9">
                  <w:pPr>
                    <w:jc w:val="center"/>
                    <w:rPr>
                      <w:szCs w:val="21"/>
                    </w:rPr>
                  </w:pPr>
                  <w:r w:rsidRPr="007768C4">
                    <w:rPr>
                      <w:szCs w:val="21"/>
                    </w:rPr>
                    <w:t>二级</w:t>
                  </w:r>
                </w:p>
              </w:tc>
              <w:tc>
                <w:tcPr>
                  <w:tcW w:w="406" w:type="pct"/>
                  <w:vAlign w:val="center"/>
                </w:tcPr>
                <w:p w:rsidR="000E06D2" w:rsidRPr="007768C4" w:rsidRDefault="00CE47F9">
                  <w:pPr>
                    <w:jc w:val="center"/>
                    <w:rPr>
                      <w:szCs w:val="21"/>
                    </w:rPr>
                  </w:pPr>
                  <w:r w:rsidRPr="007768C4">
                    <w:rPr>
                      <w:szCs w:val="21"/>
                    </w:rPr>
                    <w:t>三级</w:t>
                  </w:r>
                </w:p>
              </w:tc>
              <w:tc>
                <w:tcPr>
                  <w:tcW w:w="405" w:type="pct"/>
                  <w:vAlign w:val="center"/>
                </w:tcPr>
                <w:p w:rsidR="000E06D2" w:rsidRPr="007768C4" w:rsidRDefault="00CE47F9">
                  <w:pPr>
                    <w:jc w:val="center"/>
                    <w:rPr>
                      <w:szCs w:val="21"/>
                    </w:rPr>
                  </w:pPr>
                  <w:r w:rsidRPr="007768C4">
                    <w:rPr>
                      <w:szCs w:val="21"/>
                    </w:rPr>
                    <w:t>三级</w:t>
                  </w:r>
                </w:p>
              </w:tc>
              <w:tc>
                <w:tcPr>
                  <w:tcW w:w="405" w:type="pct"/>
                  <w:vAlign w:val="center"/>
                </w:tcPr>
                <w:p w:rsidR="000E06D2" w:rsidRPr="007768C4" w:rsidRDefault="00CE47F9">
                  <w:pPr>
                    <w:jc w:val="center"/>
                    <w:rPr>
                      <w:szCs w:val="21"/>
                    </w:rPr>
                  </w:pPr>
                  <w:r w:rsidRPr="007768C4">
                    <w:rPr>
                      <w:szCs w:val="21"/>
                    </w:rPr>
                    <w:t>三级</w:t>
                  </w:r>
                </w:p>
              </w:tc>
              <w:tc>
                <w:tcPr>
                  <w:tcW w:w="405" w:type="pct"/>
                  <w:tcBorders>
                    <w:top w:val="single" w:sz="4" w:space="0" w:color="auto"/>
                  </w:tcBorders>
                  <w:vAlign w:val="center"/>
                </w:tcPr>
                <w:p w:rsidR="000E06D2" w:rsidRPr="007768C4" w:rsidRDefault="00CE47F9">
                  <w:pPr>
                    <w:jc w:val="center"/>
                    <w:rPr>
                      <w:szCs w:val="21"/>
                    </w:rPr>
                  </w:pPr>
                  <w:r w:rsidRPr="007768C4">
                    <w:rPr>
                      <w:szCs w:val="21"/>
                    </w:rPr>
                    <w:t>-</w:t>
                  </w:r>
                </w:p>
              </w:tc>
            </w:tr>
            <w:tr w:rsidR="007768C4" w:rsidRPr="007768C4" w:rsidTr="00926AAE">
              <w:trPr>
                <w:trHeight w:val="397"/>
              </w:trPr>
              <w:tc>
                <w:tcPr>
                  <w:tcW w:w="1289" w:type="pct"/>
                  <w:vAlign w:val="center"/>
                </w:tcPr>
                <w:p w:rsidR="000E06D2" w:rsidRPr="007768C4" w:rsidRDefault="00CE47F9">
                  <w:pPr>
                    <w:jc w:val="center"/>
                    <w:rPr>
                      <w:szCs w:val="21"/>
                    </w:rPr>
                  </w:pPr>
                  <w:r w:rsidRPr="007768C4">
                    <w:rPr>
                      <w:szCs w:val="21"/>
                    </w:rPr>
                    <w:t>不敏感</w:t>
                  </w:r>
                </w:p>
              </w:tc>
              <w:tc>
                <w:tcPr>
                  <w:tcW w:w="408" w:type="pct"/>
                  <w:vAlign w:val="center"/>
                </w:tcPr>
                <w:p w:rsidR="000E06D2" w:rsidRPr="007768C4" w:rsidRDefault="00CE47F9">
                  <w:pPr>
                    <w:jc w:val="center"/>
                    <w:rPr>
                      <w:szCs w:val="21"/>
                    </w:rPr>
                  </w:pPr>
                  <w:r w:rsidRPr="007768C4">
                    <w:rPr>
                      <w:szCs w:val="21"/>
                    </w:rPr>
                    <w:t>一级</w:t>
                  </w:r>
                </w:p>
              </w:tc>
              <w:tc>
                <w:tcPr>
                  <w:tcW w:w="380" w:type="pct"/>
                  <w:vAlign w:val="center"/>
                </w:tcPr>
                <w:p w:rsidR="000E06D2" w:rsidRPr="007768C4" w:rsidRDefault="00CE47F9">
                  <w:pPr>
                    <w:jc w:val="center"/>
                    <w:rPr>
                      <w:szCs w:val="21"/>
                    </w:rPr>
                  </w:pPr>
                  <w:r w:rsidRPr="007768C4">
                    <w:rPr>
                      <w:szCs w:val="21"/>
                    </w:rPr>
                    <w:t>二级</w:t>
                  </w:r>
                </w:p>
              </w:tc>
              <w:tc>
                <w:tcPr>
                  <w:tcW w:w="493" w:type="pct"/>
                  <w:vAlign w:val="center"/>
                </w:tcPr>
                <w:p w:rsidR="000E06D2" w:rsidRPr="007768C4" w:rsidRDefault="00CE47F9">
                  <w:pPr>
                    <w:jc w:val="center"/>
                    <w:rPr>
                      <w:szCs w:val="21"/>
                    </w:rPr>
                  </w:pPr>
                  <w:r w:rsidRPr="007768C4">
                    <w:rPr>
                      <w:szCs w:val="21"/>
                    </w:rPr>
                    <w:t>二级</w:t>
                  </w:r>
                </w:p>
              </w:tc>
              <w:tc>
                <w:tcPr>
                  <w:tcW w:w="405" w:type="pct"/>
                  <w:vAlign w:val="center"/>
                </w:tcPr>
                <w:p w:rsidR="000E06D2" w:rsidRPr="007768C4" w:rsidRDefault="00CE47F9">
                  <w:pPr>
                    <w:jc w:val="center"/>
                    <w:rPr>
                      <w:szCs w:val="21"/>
                    </w:rPr>
                  </w:pPr>
                  <w:r w:rsidRPr="007768C4">
                    <w:rPr>
                      <w:szCs w:val="21"/>
                    </w:rPr>
                    <w:t>二级</w:t>
                  </w:r>
                </w:p>
              </w:tc>
              <w:tc>
                <w:tcPr>
                  <w:tcW w:w="405" w:type="pct"/>
                  <w:vAlign w:val="center"/>
                </w:tcPr>
                <w:p w:rsidR="000E06D2" w:rsidRPr="007768C4" w:rsidRDefault="00CE47F9">
                  <w:pPr>
                    <w:jc w:val="center"/>
                    <w:rPr>
                      <w:szCs w:val="21"/>
                    </w:rPr>
                  </w:pPr>
                  <w:r w:rsidRPr="007768C4">
                    <w:rPr>
                      <w:szCs w:val="21"/>
                    </w:rPr>
                    <w:t>三级</w:t>
                  </w:r>
                </w:p>
              </w:tc>
              <w:tc>
                <w:tcPr>
                  <w:tcW w:w="406" w:type="pct"/>
                  <w:vAlign w:val="center"/>
                </w:tcPr>
                <w:p w:rsidR="000E06D2" w:rsidRPr="007768C4" w:rsidRDefault="00CE47F9">
                  <w:pPr>
                    <w:jc w:val="center"/>
                    <w:rPr>
                      <w:szCs w:val="21"/>
                    </w:rPr>
                  </w:pPr>
                  <w:r w:rsidRPr="007768C4">
                    <w:rPr>
                      <w:szCs w:val="21"/>
                    </w:rPr>
                    <w:t>三级</w:t>
                  </w:r>
                </w:p>
              </w:tc>
              <w:tc>
                <w:tcPr>
                  <w:tcW w:w="405" w:type="pct"/>
                  <w:vAlign w:val="center"/>
                </w:tcPr>
                <w:p w:rsidR="000E06D2" w:rsidRPr="007768C4" w:rsidRDefault="00CE47F9">
                  <w:pPr>
                    <w:jc w:val="center"/>
                    <w:rPr>
                      <w:szCs w:val="21"/>
                    </w:rPr>
                  </w:pPr>
                  <w:r w:rsidRPr="007768C4">
                    <w:rPr>
                      <w:szCs w:val="21"/>
                    </w:rPr>
                    <w:t>三级</w:t>
                  </w:r>
                </w:p>
              </w:tc>
              <w:tc>
                <w:tcPr>
                  <w:tcW w:w="405" w:type="pct"/>
                  <w:vAlign w:val="center"/>
                </w:tcPr>
                <w:p w:rsidR="000E06D2" w:rsidRPr="007768C4" w:rsidRDefault="00CE47F9">
                  <w:pPr>
                    <w:jc w:val="center"/>
                    <w:rPr>
                      <w:szCs w:val="21"/>
                    </w:rPr>
                  </w:pPr>
                  <w:r w:rsidRPr="007768C4">
                    <w:rPr>
                      <w:szCs w:val="21"/>
                    </w:rPr>
                    <w:t>-</w:t>
                  </w:r>
                </w:p>
              </w:tc>
              <w:tc>
                <w:tcPr>
                  <w:tcW w:w="405" w:type="pct"/>
                  <w:tcBorders>
                    <w:top w:val="single" w:sz="4" w:space="0" w:color="auto"/>
                  </w:tcBorders>
                  <w:vAlign w:val="center"/>
                </w:tcPr>
                <w:p w:rsidR="000E06D2" w:rsidRPr="007768C4" w:rsidRDefault="00CE47F9">
                  <w:pPr>
                    <w:jc w:val="center"/>
                    <w:rPr>
                      <w:szCs w:val="21"/>
                    </w:rPr>
                  </w:pPr>
                  <w:r w:rsidRPr="007768C4">
                    <w:rPr>
                      <w:szCs w:val="21"/>
                    </w:rPr>
                    <w:t>-</w:t>
                  </w:r>
                </w:p>
              </w:tc>
            </w:tr>
            <w:tr w:rsidR="007768C4" w:rsidRPr="007768C4" w:rsidTr="00926AAE">
              <w:trPr>
                <w:trHeight w:val="397"/>
              </w:trPr>
              <w:tc>
                <w:tcPr>
                  <w:tcW w:w="5000" w:type="pct"/>
                  <w:gridSpan w:val="10"/>
                  <w:vAlign w:val="center"/>
                </w:tcPr>
                <w:p w:rsidR="000E06D2" w:rsidRPr="007768C4" w:rsidRDefault="00CE47F9">
                  <w:pPr>
                    <w:jc w:val="center"/>
                    <w:rPr>
                      <w:szCs w:val="21"/>
                    </w:rPr>
                  </w:pPr>
                  <w:r w:rsidRPr="007768C4">
                    <w:rPr>
                      <w:szCs w:val="21"/>
                    </w:rPr>
                    <w:t>注：</w:t>
                  </w:r>
                  <w:r w:rsidRPr="007768C4">
                    <w:rPr>
                      <w:szCs w:val="21"/>
                    </w:rPr>
                    <w:t>“-”</w:t>
                  </w:r>
                  <w:r w:rsidRPr="007768C4">
                    <w:rPr>
                      <w:szCs w:val="21"/>
                    </w:rPr>
                    <w:t>表示可不开展</w:t>
                  </w:r>
                </w:p>
              </w:tc>
            </w:tr>
          </w:tbl>
          <w:p w:rsidR="000E06D2" w:rsidRPr="007768C4" w:rsidRDefault="00CE47F9">
            <w:pPr>
              <w:spacing w:line="360" w:lineRule="auto"/>
              <w:ind w:firstLineChars="200" w:firstLine="480"/>
              <w:rPr>
                <w:b/>
                <w:bCs/>
                <w:sz w:val="24"/>
                <w:szCs w:val="24"/>
              </w:rPr>
            </w:pPr>
            <w:r w:rsidRPr="007768C4">
              <w:rPr>
                <w:sz w:val="24"/>
              </w:rPr>
              <w:t>本项目用地属于工业用地，占地面积为</w:t>
            </w:r>
            <w:r w:rsidRPr="007768C4">
              <w:rPr>
                <w:sz w:val="24"/>
                <w:szCs w:val="24"/>
              </w:rPr>
              <w:t>5020.7</w:t>
            </w:r>
            <w:r w:rsidRPr="007768C4">
              <w:rPr>
                <w:sz w:val="24"/>
                <w:szCs w:val="24"/>
              </w:rPr>
              <w:t>平方米</w:t>
            </w:r>
            <w:r w:rsidRPr="007768C4">
              <w:rPr>
                <w:rFonts w:hint="eastAsia"/>
                <w:sz w:val="24"/>
              </w:rPr>
              <w:t>，</w:t>
            </w:r>
            <w:r w:rsidRPr="007768C4">
              <w:rPr>
                <w:rFonts w:hint="eastAsia"/>
                <w:snapToGrid w:val="0"/>
                <w:kern w:val="0"/>
                <w:sz w:val="24"/>
              </w:rPr>
              <w:t>项目所在地周边的土壤环境敏感程度为不敏感</w:t>
            </w:r>
            <w:r w:rsidRPr="007768C4">
              <w:rPr>
                <w:sz w:val="24"/>
              </w:rPr>
              <w:t>，</w:t>
            </w:r>
            <w:r w:rsidRPr="007768C4">
              <w:rPr>
                <w:rFonts w:hint="eastAsia"/>
                <w:sz w:val="24"/>
              </w:rPr>
              <w:t>因此确定本项目可不开展土壤环境影响评价工作。</w:t>
            </w:r>
          </w:p>
          <w:p w:rsidR="000E06D2" w:rsidRPr="007768C4" w:rsidRDefault="00CE47F9">
            <w:pPr>
              <w:spacing w:line="360" w:lineRule="auto"/>
              <w:ind w:firstLineChars="200" w:firstLine="482"/>
              <w:rPr>
                <w:b/>
                <w:bCs/>
                <w:sz w:val="24"/>
                <w:szCs w:val="24"/>
              </w:rPr>
            </w:pPr>
            <w:r w:rsidRPr="007768C4">
              <w:rPr>
                <w:rFonts w:hint="eastAsia"/>
                <w:b/>
                <w:bCs/>
                <w:sz w:val="24"/>
                <w:szCs w:val="24"/>
              </w:rPr>
              <w:t>七</w:t>
            </w:r>
            <w:r w:rsidRPr="007768C4">
              <w:rPr>
                <w:b/>
                <w:bCs/>
                <w:sz w:val="24"/>
                <w:szCs w:val="24"/>
              </w:rPr>
              <w:t>、环境风险分析</w:t>
            </w:r>
          </w:p>
          <w:p w:rsidR="000E06D2" w:rsidRPr="007768C4" w:rsidRDefault="00CE47F9">
            <w:pPr>
              <w:spacing w:line="360" w:lineRule="auto"/>
              <w:ind w:firstLineChars="200" w:firstLine="482"/>
              <w:jc w:val="left"/>
              <w:rPr>
                <w:b/>
                <w:sz w:val="24"/>
              </w:rPr>
            </w:pPr>
            <w:r w:rsidRPr="007768C4">
              <w:rPr>
                <w:b/>
                <w:sz w:val="24"/>
              </w:rPr>
              <w:t>1</w:t>
            </w:r>
            <w:r w:rsidRPr="007768C4">
              <w:rPr>
                <w:b/>
                <w:sz w:val="24"/>
              </w:rPr>
              <w:t>、评价依据</w:t>
            </w:r>
          </w:p>
          <w:p w:rsidR="000E06D2" w:rsidRPr="007768C4" w:rsidRDefault="00CE47F9">
            <w:pPr>
              <w:spacing w:line="360" w:lineRule="auto"/>
              <w:ind w:firstLineChars="200" w:firstLine="482"/>
              <w:jc w:val="left"/>
              <w:rPr>
                <w:b/>
                <w:sz w:val="24"/>
              </w:rPr>
            </w:pPr>
            <w:r w:rsidRPr="007768C4">
              <w:rPr>
                <w:b/>
                <w:sz w:val="24"/>
              </w:rPr>
              <w:t>（</w:t>
            </w:r>
            <w:r w:rsidRPr="007768C4">
              <w:rPr>
                <w:b/>
                <w:sz w:val="24"/>
              </w:rPr>
              <w:t>1</w:t>
            </w:r>
            <w:r w:rsidRPr="007768C4">
              <w:rPr>
                <w:b/>
                <w:sz w:val="24"/>
              </w:rPr>
              <w:t>）风险调查</w:t>
            </w:r>
          </w:p>
          <w:p w:rsidR="000E06D2" w:rsidRPr="007768C4" w:rsidRDefault="00CE47F9">
            <w:pPr>
              <w:spacing w:line="360" w:lineRule="auto"/>
              <w:ind w:firstLineChars="200" w:firstLine="480"/>
              <w:rPr>
                <w:sz w:val="24"/>
              </w:rPr>
            </w:pPr>
            <w:r w:rsidRPr="007768C4">
              <w:rPr>
                <w:sz w:val="24"/>
              </w:rPr>
              <w:t>本项目主要风险物质为</w:t>
            </w:r>
            <w:r w:rsidRPr="007768C4">
              <w:rPr>
                <w:rFonts w:hint="eastAsia"/>
                <w:sz w:val="24"/>
              </w:rPr>
              <w:t>机油</w:t>
            </w:r>
            <w:r w:rsidRPr="007768C4">
              <w:rPr>
                <w:sz w:val="24"/>
              </w:rPr>
              <w:t>和</w:t>
            </w:r>
            <w:r w:rsidRPr="007768C4">
              <w:rPr>
                <w:rFonts w:hint="eastAsia"/>
                <w:sz w:val="24"/>
              </w:rPr>
              <w:t>润滑油</w:t>
            </w:r>
            <w:r w:rsidRPr="007768C4">
              <w:rPr>
                <w:sz w:val="24"/>
              </w:rPr>
              <w:t>，其主要存储量见下表</w:t>
            </w:r>
            <w:r w:rsidRPr="007768C4">
              <w:rPr>
                <w:sz w:val="24"/>
              </w:rPr>
              <w:t>3</w:t>
            </w:r>
            <w:r w:rsidR="004E5BF3" w:rsidRPr="007768C4">
              <w:rPr>
                <w:rFonts w:hint="eastAsia"/>
                <w:sz w:val="24"/>
              </w:rPr>
              <w:t>8</w:t>
            </w:r>
            <w:r w:rsidRPr="007768C4">
              <w:rPr>
                <w:sz w:val="24"/>
              </w:rPr>
              <w:t>。</w:t>
            </w:r>
          </w:p>
          <w:p w:rsidR="000E06D2" w:rsidRPr="007768C4" w:rsidRDefault="00CE47F9">
            <w:pPr>
              <w:spacing w:beforeLines="50" w:before="156"/>
              <w:jc w:val="center"/>
              <w:rPr>
                <w:b/>
                <w:sz w:val="24"/>
                <w:szCs w:val="24"/>
              </w:rPr>
            </w:pPr>
            <w:r w:rsidRPr="007768C4">
              <w:rPr>
                <w:b/>
                <w:sz w:val="24"/>
                <w:szCs w:val="24"/>
              </w:rPr>
              <w:t>表</w:t>
            </w:r>
            <w:r w:rsidRPr="007768C4">
              <w:rPr>
                <w:rFonts w:hint="eastAsia"/>
                <w:b/>
                <w:sz w:val="24"/>
                <w:szCs w:val="24"/>
              </w:rPr>
              <w:t>3</w:t>
            </w:r>
            <w:r w:rsidR="004E5BF3" w:rsidRPr="007768C4">
              <w:rPr>
                <w:rFonts w:hint="eastAsia"/>
                <w:b/>
                <w:sz w:val="24"/>
                <w:szCs w:val="24"/>
              </w:rPr>
              <w:t>8</w:t>
            </w:r>
            <w:r w:rsidRPr="007768C4">
              <w:rPr>
                <w:b/>
                <w:sz w:val="24"/>
                <w:szCs w:val="24"/>
              </w:rPr>
              <w:t xml:space="preserve">  </w:t>
            </w:r>
            <w:r w:rsidRPr="007768C4">
              <w:rPr>
                <w:b/>
                <w:sz w:val="24"/>
                <w:szCs w:val="24"/>
              </w:rPr>
              <w:t>项目主要</w:t>
            </w:r>
            <w:r w:rsidRPr="007768C4">
              <w:rPr>
                <w:rFonts w:hint="eastAsia"/>
                <w:b/>
                <w:sz w:val="24"/>
                <w:szCs w:val="24"/>
              </w:rPr>
              <w:t>危</w:t>
            </w:r>
            <w:r w:rsidRPr="007768C4">
              <w:rPr>
                <w:b/>
                <w:sz w:val="24"/>
                <w:szCs w:val="24"/>
              </w:rPr>
              <w:t>险物质最大存储量及使用量一览表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2242"/>
              <w:gridCol w:w="1374"/>
              <w:gridCol w:w="1160"/>
              <w:gridCol w:w="1383"/>
            </w:tblGrid>
            <w:tr w:rsidR="007768C4" w:rsidRPr="007768C4" w:rsidTr="00926AAE">
              <w:trPr>
                <w:trHeight w:val="397"/>
                <w:jc w:val="center"/>
              </w:trPr>
              <w:tc>
                <w:tcPr>
                  <w:tcW w:w="1491" w:type="pct"/>
                  <w:vMerge w:val="restart"/>
                  <w:vAlign w:val="center"/>
                </w:tcPr>
                <w:p w:rsidR="000E06D2" w:rsidRPr="007768C4" w:rsidRDefault="00CE47F9">
                  <w:pPr>
                    <w:jc w:val="center"/>
                    <w:rPr>
                      <w:b/>
                      <w:bCs/>
                      <w:szCs w:val="21"/>
                    </w:rPr>
                  </w:pPr>
                  <w:r w:rsidRPr="007768C4">
                    <w:rPr>
                      <w:b/>
                      <w:bCs/>
                      <w:szCs w:val="21"/>
                    </w:rPr>
                    <w:t>名称</w:t>
                  </w:r>
                </w:p>
              </w:tc>
              <w:tc>
                <w:tcPr>
                  <w:tcW w:w="2060" w:type="pct"/>
                  <w:gridSpan w:val="2"/>
                  <w:vAlign w:val="center"/>
                </w:tcPr>
                <w:p w:rsidR="000E06D2" w:rsidRPr="007768C4" w:rsidRDefault="00CE47F9">
                  <w:pPr>
                    <w:jc w:val="center"/>
                    <w:rPr>
                      <w:b/>
                      <w:bCs/>
                      <w:szCs w:val="21"/>
                    </w:rPr>
                  </w:pPr>
                  <w:r w:rsidRPr="007768C4">
                    <w:rPr>
                      <w:b/>
                      <w:bCs/>
                      <w:szCs w:val="21"/>
                    </w:rPr>
                    <w:t>本项目化学品库（</w:t>
                  </w:r>
                  <w:r w:rsidRPr="007768C4">
                    <w:rPr>
                      <w:b/>
                      <w:bCs/>
                      <w:szCs w:val="21"/>
                    </w:rPr>
                    <w:t>t</w:t>
                  </w:r>
                  <w:r w:rsidRPr="007768C4">
                    <w:rPr>
                      <w:b/>
                      <w:bCs/>
                      <w:szCs w:val="21"/>
                    </w:rPr>
                    <w:t>）</w:t>
                  </w:r>
                </w:p>
              </w:tc>
              <w:tc>
                <w:tcPr>
                  <w:tcW w:w="661" w:type="pct"/>
                  <w:vAlign w:val="center"/>
                </w:tcPr>
                <w:p w:rsidR="000E06D2" w:rsidRPr="007768C4" w:rsidRDefault="00CE47F9">
                  <w:pPr>
                    <w:jc w:val="center"/>
                    <w:rPr>
                      <w:b/>
                      <w:bCs/>
                      <w:szCs w:val="21"/>
                    </w:rPr>
                  </w:pPr>
                  <w:r w:rsidRPr="007768C4">
                    <w:rPr>
                      <w:b/>
                      <w:bCs/>
                      <w:szCs w:val="21"/>
                    </w:rPr>
                    <w:t>临界量</w:t>
                  </w:r>
                </w:p>
              </w:tc>
              <w:tc>
                <w:tcPr>
                  <w:tcW w:w="788" w:type="pct"/>
                  <w:vMerge w:val="restart"/>
                  <w:vAlign w:val="center"/>
                </w:tcPr>
                <w:p w:rsidR="000E06D2" w:rsidRPr="007768C4" w:rsidRDefault="00CE47F9">
                  <w:pPr>
                    <w:jc w:val="center"/>
                    <w:rPr>
                      <w:b/>
                      <w:bCs/>
                      <w:szCs w:val="21"/>
                    </w:rPr>
                  </w:pPr>
                  <w:r w:rsidRPr="007768C4">
                    <w:rPr>
                      <w:b/>
                      <w:bCs/>
                      <w:szCs w:val="21"/>
                    </w:rPr>
                    <w:t>危险性</w:t>
                  </w:r>
                </w:p>
              </w:tc>
            </w:tr>
            <w:tr w:rsidR="007768C4" w:rsidRPr="007768C4" w:rsidTr="00926AAE">
              <w:trPr>
                <w:trHeight w:val="397"/>
                <w:jc w:val="center"/>
              </w:trPr>
              <w:tc>
                <w:tcPr>
                  <w:tcW w:w="1491" w:type="pct"/>
                  <w:vMerge/>
                  <w:vAlign w:val="center"/>
                </w:tcPr>
                <w:p w:rsidR="000E06D2" w:rsidRPr="007768C4" w:rsidRDefault="000E06D2">
                  <w:pPr>
                    <w:jc w:val="center"/>
                    <w:rPr>
                      <w:szCs w:val="21"/>
                    </w:rPr>
                  </w:pPr>
                </w:p>
              </w:tc>
              <w:tc>
                <w:tcPr>
                  <w:tcW w:w="1277" w:type="pct"/>
                  <w:vAlign w:val="center"/>
                </w:tcPr>
                <w:p w:rsidR="000E06D2" w:rsidRPr="007768C4" w:rsidRDefault="00CE47F9">
                  <w:pPr>
                    <w:jc w:val="center"/>
                    <w:rPr>
                      <w:b/>
                      <w:bCs/>
                      <w:szCs w:val="21"/>
                    </w:rPr>
                  </w:pPr>
                  <w:r w:rsidRPr="007768C4">
                    <w:rPr>
                      <w:b/>
                      <w:bCs/>
                      <w:szCs w:val="21"/>
                    </w:rPr>
                    <w:t>实际存储量</w:t>
                  </w:r>
                  <w:r w:rsidRPr="007768C4">
                    <w:rPr>
                      <w:b/>
                      <w:bCs/>
                      <w:szCs w:val="21"/>
                    </w:rPr>
                    <w:t>q</w:t>
                  </w:r>
                  <w:r w:rsidRPr="007768C4">
                    <w:rPr>
                      <w:b/>
                      <w:bCs/>
                      <w:szCs w:val="21"/>
                      <w:vertAlign w:val="subscript"/>
                    </w:rPr>
                    <w:t>i</w:t>
                  </w:r>
                  <w:r w:rsidRPr="007768C4">
                    <w:rPr>
                      <w:b/>
                      <w:bCs/>
                      <w:szCs w:val="21"/>
                    </w:rPr>
                    <w:t>（</w:t>
                  </w:r>
                  <w:r w:rsidRPr="007768C4">
                    <w:rPr>
                      <w:b/>
                      <w:bCs/>
                      <w:szCs w:val="21"/>
                    </w:rPr>
                    <w:t>t</w:t>
                  </w:r>
                  <w:r w:rsidRPr="007768C4">
                    <w:rPr>
                      <w:b/>
                      <w:bCs/>
                      <w:szCs w:val="21"/>
                    </w:rPr>
                    <w:t>）</w:t>
                  </w:r>
                </w:p>
              </w:tc>
              <w:tc>
                <w:tcPr>
                  <w:tcW w:w="783" w:type="pct"/>
                  <w:vAlign w:val="center"/>
                </w:tcPr>
                <w:p w:rsidR="000E06D2" w:rsidRPr="007768C4" w:rsidRDefault="00CE47F9">
                  <w:pPr>
                    <w:jc w:val="center"/>
                    <w:rPr>
                      <w:b/>
                      <w:bCs/>
                      <w:szCs w:val="21"/>
                    </w:rPr>
                  </w:pPr>
                  <w:r w:rsidRPr="007768C4">
                    <w:rPr>
                      <w:b/>
                      <w:bCs/>
                      <w:szCs w:val="21"/>
                    </w:rPr>
                    <w:t>q</w:t>
                  </w:r>
                  <w:r w:rsidRPr="007768C4">
                    <w:rPr>
                      <w:b/>
                      <w:bCs/>
                      <w:szCs w:val="21"/>
                      <w:vertAlign w:val="subscript"/>
                    </w:rPr>
                    <w:t>i</w:t>
                  </w:r>
                  <w:r w:rsidRPr="007768C4">
                    <w:rPr>
                      <w:b/>
                      <w:bCs/>
                      <w:szCs w:val="21"/>
                    </w:rPr>
                    <w:t>/Q</w:t>
                  </w:r>
                  <w:r w:rsidRPr="007768C4">
                    <w:rPr>
                      <w:b/>
                      <w:bCs/>
                      <w:szCs w:val="21"/>
                      <w:vertAlign w:val="subscript"/>
                    </w:rPr>
                    <w:t>i</w:t>
                  </w:r>
                </w:p>
              </w:tc>
              <w:tc>
                <w:tcPr>
                  <w:tcW w:w="661" w:type="pct"/>
                  <w:vAlign w:val="center"/>
                </w:tcPr>
                <w:p w:rsidR="000E06D2" w:rsidRPr="007768C4" w:rsidRDefault="00CE47F9">
                  <w:pPr>
                    <w:jc w:val="center"/>
                    <w:rPr>
                      <w:b/>
                      <w:bCs/>
                      <w:szCs w:val="21"/>
                    </w:rPr>
                  </w:pPr>
                  <w:r w:rsidRPr="007768C4">
                    <w:rPr>
                      <w:b/>
                      <w:bCs/>
                      <w:szCs w:val="21"/>
                    </w:rPr>
                    <w:t>Q</w:t>
                  </w:r>
                  <w:r w:rsidRPr="007768C4">
                    <w:rPr>
                      <w:b/>
                      <w:bCs/>
                      <w:szCs w:val="21"/>
                      <w:vertAlign w:val="subscript"/>
                    </w:rPr>
                    <w:t>i</w:t>
                  </w:r>
                  <w:r w:rsidRPr="007768C4">
                    <w:rPr>
                      <w:b/>
                      <w:bCs/>
                      <w:szCs w:val="21"/>
                    </w:rPr>
                    <w:t>（</w:t>
                  </w:r>
                  <w:r w:rsidRPr="007768C4">
                    <w:rPr>
                      <w:b/>
                      <w:bCs/>
                      <w:szCs w:val="21"/>
                    </w:rPr>
                    <w:t>t</w:t>
                  </w:r>
                  <w:r w:rsidRPr="007768C4">
                    <w:rPr>
                      <w:b/>
                      <w:bCs/>
                      <w:szCs w:val="21"/>
                    </w:rPr>
                    <w:t>）</w:t>
                  </w:r>
                </w:p>
              </w:tc>
              <w:tc>
                <w:tcPr>
                  <w:tcW w:w="788" w:type="pct"/>
                  <w:vMerge/>
                  <w:vAlign w:val="center"/>
                </w:tcPr>
                <w:p w:rsidR="000E06D2" w:rsidRPr="007768C4" w:rsidRDefault="000E06D2">
                  <w:pPr>
                    <w:jc w:val="center"/>
                    <w:rPr>
                      <w:szCs w:val="21"/>
                    </w:rPr>
                  </w:pPr>
                </w:p>
              </w:tc>
            </w:tr>
            <w:tr w:rsidR="007768C4" w:rsidRPr="007768C4" w:rsidTr="00926AAE">
              <w:trPr>
                <w:trHeight w:val="397"/>
                <w:jc w:val="center"/>
              </w:trPr>
              <w:tc>
                <w:tcPr>
                  <w:tcW w:w="1491" w:type="pct"/>
                  <w:vAlign w:val="center"/>
                </w:tcPr>
                <w:p w:rsidR="000E06D2" w:rsidRPr="007768C4" w:rsidRDefault="00CE47F9">
                  <w:pPr>
                    <w:pStyle w:val="23"/>
                    <w:ind w:leftChars="0" w:firstLineChars="0" w:firstLine="0"/>
                    <w:jc w:val="center"/>
                    <w:rPr>
                      <w:szCs w:val="21"/>
                    </w:rPr>
                  </w:pPr>
                  <w:r w:rsidRPr="007768C4">
                    <w:rPr>
                      <w:rFonts w:hint="eastAsia"/>
                    </w:rPr>
                    <w:t>油类物质（机油、润滑油</w:t>
                  </w:r>
                  <w:r w:rsidR="007153DB" w:rsidRPr="007768C4">
                    <w:rPr>
                      <w:rFonts w:hint="eastAsia"/>
                    </w:rPr>
                    <w:t>、液</w:t>
                  </w:r>
                  <w:r w:rsidR="007153DB" w:rsidRPr="007768C4">
                    <w:rPr>
                      <w:rFonts w:hint="eastAsia"/>
                    </w:rPr>
                    <w:lastRenderedPageBreak/>
                    <w:t>压油</w:t>
                  </w:r>
                  <w:r w:rsidRPr="007768C4">
                    <w:rPr>
                      <w:rFonts w:hint="eastAsia"/>
                    </w:rPr>
                    <w:t>）</w:t>
                  </w:r>
                </w:p>
              </w:tc>
              <w:tc>
                <w:tcPr>
                  <w:tcW w:w="1277" w:type="pct"/>
                  <w:vAlign w:val="center"/>
                </w:tcPr>
                <w:p w:rsidR="000E06D2" w:rsidRPr="007768C4" w:rsidRDefault="00CE47F9" w:rsidP="007153DB">
                  <w:pPr>
                    <w:jc w:val="center"/>
                    <w:rPr>
                      <w:szCs w:val="21"/>
                    </w:rPr>
                  </w:pPr>
                  <w:r w:rsidRPr="007768C4">
                    <w:rPr>
                      <w:rFonts w:hint="eastAsia"/>
                      <w:szCs w:val="21"/>
                    </w:rPr>
                    <w:lastRenderedPageBreak/>
                    <w:t>0.</w:t>
                  </w:r>
                  <w:r w:rsidR="007153DB" w:rsidRPr="007768C4">
                    <w:rPr>
                      <w:rFonts w:hint="eastAsia"/>
                      <w:szCs w:val="21"/>
                    </w:rPr>
                    <w:t>3</w:t>
                  </w:r>
                </w:p>
              </w:tc>
              <w:tc>
                <w:tcPr>
                  <w:tcW w:w="783" w:type="pct"/>
                  <w:vAlign w:val="center"/>
                </w:tcPr>
                <w:p w:rsidR="000E06D2" w:rsidRPr="007768C4" w:rsidRDefault="00CE47F9" w:rsidP="0072789C">
                  <w:pPr>
                    <w:pStyle w:val="Char50"/>
                    <w:spacing w:line="240" w:lineRule="auto"/>
                    <w:jc w:val="center"/>
                    <w:rPr>
                      <w:rFonts w:ascii="Times New Roman" w:hAnsi="Times New Roman" w:cs="Times New Roman"/>
                      <w:sz w:val="21"/>
                      <w:szCs w:val="21"/>
                    </w:rPr>
                  </w:pPr>
                  <w:r w:rsidRPr="007768C4">
                    <w:rPr>
                      <w:rFonts w:ascii="Times New Roman" w:hAnsi="Times New Roman" w:cs="Times New Roman" w:hint="eastAsia"/>
                      <w:sz w:val="21"/>
                      <w:szCs w:val="21"/>
                    </w:rPr>
                    <w:t>0.000</w:t>
                  </w:r>
                  <w:r w:rsidR="0072789C" w:rsidRPr="007768C4">
                    <w:rPr>
                      <w:rFonts w:ascii="Times New Roman" w:hAnsi="Times New Roman" w:cs="Times New Roman" w:hint="eastAsia"/>
                      <w:sz w:val="21"/>
                      <w:szCs w:val="21"/>
                    </w:rPr>
                    <w:t>12</w:t>
                  </w:r>
                </w:p>
              </w:tc>
              <w:tc>
                <w:tcPr>
                  <w:tcW w:w="661" w:type="pct"/>
                  <w:vAlign w:val="center"/>
                </w:tcPr>
                <w:p w:rsidR="000E06D2" w:rsidRPr="007768C4" w:rsidRDefault="00CE47F9">
                  <w:pPr>
                    <w:jc w:val="center"/>
                    <w:rPr>
                      <w:szCs w:val="21"/>
                    </w:rPr>
                  </w:pPr>
                  <w:r w:rsidRPr="007768C4">
                    <w:rPr>
                      <w:rFonts w:hint="eastAsia"/>
                      <w:szCs w:val="21"/>
                    </w:rPr>
                    <w:t>2500</w:t>
                  </w:r>
                </w:p>
              </w:tc>
              <w:tc>
                <w:tcPr>
                  <w:tcW w:w="788" w:type="pct"/>
                  <w:vAlign w:val="center"/>
                </w:tcPr>
                <w:p w:rsidR="000E06D2" w:rsidRPr="007768C4" w:rsidRDefault="00CE47F9">
                  <w:pPr>
                    <w:jc w:val="center"/>
                    <w:rPr>
                      <w:szCs w:val="21"/>
                    </w:rPr>
                  </w:pPr>
                  <w:r w:rsidRPr="007768C4">
                    <w:rPr>
                      <w:szCs w:val="21"/>
                    </w:rPr>
                    <w:t>毒性</w:t>
                  </w:r>
                  <w:r w:rsidRPr="007768C4">
                    <w:rPr>
                      <w:rFonts w:hint="eastAsia"/>
                      <w:szCs w:val="21"/>
                    </w:rPr>
                    <w:t>、</w:t>
                  </w:r>
                  <w:r w:rsidRPr="007768C4">
                    <w:rPr>
                      <w:szCs w:val="21"/>
                    </w:rPr>
                    <w:t>易燃性</w:t>
                  </w:r>
                </w:p>
              </w:tc>
            </w:tr>
          </w:tbl>
          <w:p w:rsidR="000E06D2" w:rsidRPr="007768C4" w:rsidRDefault="00CE47F9">
            <w:pPr>
              <w:spacing w:line="360" w:lineRule="auto"/>
              <w:ind w:firstLineChars="200" w:firstLine="482"/>
              <w:jc w:val="left"/>
              <w:rPr>
                <w:b/>
                <w:sz w:val="24"/>
              </w:rPr>
            </w:pPr>
            <w:r w:rsidRPr="007768C4">
              <w:rPr>
                <w:b/>
                <w:sz w:val="24"/>
              </w:rPr>
              <w:lastRenderedPageBreak/>
              <w:t>（</w:t>
            </w:r>
            <w:r w:rsidRPr="007768C4">
              <w:rPr>
                <w:b/>
                <w:sz w:val="24"/>
              </w:rPr>
              <w:t>2</w:t>
            </w:r>
            <w:r w:rsidRPr="007768C4">
              <w:rPr>
                <w:b/>
                <w:sz w:val="24"/>
              </w:rPr>
              <w:t>）风险潜势初判</w:t>
            </w:r>
          </w:p>
          <w:p w:rsidR="000E06D2" w:rsidRPr="007768C4" w:rsidRDefault="00CE47F9">
            <w:pPr>
              <w:spacing w:line="360" w:lineRule="auto"/>
              <w:ind w:firstLineChars="200" w:firstLine="480"/>
              <w:rPr>
                <w:sz w:val="24"/>
              </w:rPr>
            </w:pPr>
            <w:r w:rsidRPr="007768C4">
              <w:rPr>
                <w:sz w:val="24"/>
              </w:rPr>
              <w:t>根据《建设项目环境风险评价技术导则》（</w:t>
            </w:r>
            <w:r w:rsidRPr="007768C4">
              <w:rPr>
                <w:sz w:val="24"/>
              </w:rPr>
              <w:t>HJ169-2018</w:t>
            </w:r>
            <w:r w:rsidRPr="007768C4">
              <w:rPr>
                <w:sz w:val="24"/>
              </w:rPr>
              <w:t>）附录</w:t>
            </w:r>
            <w:r w:rsidRPr="007768C4">
              <w:rPr>
                <w:sz w:val="24"/>
              </w:rPr>
              <w:t>C</w:t>
            </w:r>
            <w:r w:rsidRPr="007768C4">
              <w:rPr>
                <w:sz w:val="24"/>
              </w:rPr>
              <w:t>，本项目危险物质数量与临界量比值（</w:t>
            </w:r>
            <w:r w:rsidRPr="007768C4">
              <w:rPr>
                <w:sz w:val="24"/>
              </w:rPr>
              <w:t>Q</w:t>
            </w:r>
            <w:r w:rsidRPr="007768C4">
              <w:rPr>
                <w:sz w:val="24"/>
              </w:rPr>
              <w:t>）：</w:t>
            </w:r>
          </w:p>
          <w:p w:rsidR="000E06D2" w:rsidRPr="007768C4" w:rsidRDefault="00CE47F9">
            <w:pPr>
              <w:spacing w:line="360" w:lineRule="auto"/>
              <w:jc w:val="center"/>
              <w:rPr>
                <w:sz w:val="24"/>
              </w:rPr>
            </w:pPr>
            <w:r w:rsidRPr="007768C4">
              <w:rPr>
                <w:noProof/>
              </w:rPr>
              <w:drawing>
                <wp:inline distT="0" distB="0" distL="0" distR="0" wp14:anchorId="71654839" wp14:editId="5590A9C4">
                  <wp:extent cx="1466850" cy="3810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466850" cy="381000"/>
                          </a:xfrm>
                          <a:prstGeom prst="rect">
                            <a:avLst/>
                          </a:prstGeom>
                          <a:noFill/>
                          <a:ln>
                            <a:noFill/>
                          </a:ln>
                        </pic:spPr>
                      </pic:pic>
                    </a:graphicData>
                  </a:graphic>
                </wp:inline>
              </w:drawing>
            </w:r>
          </w:p>
          <w:p w:rsidR="000E06D2" w:rsidRPr="007768C4" w:rsidRDefault="00CE47F9">
            <w:pPr>
              <w:spacing w:line="360" w:lineRule="auto"/>
              <w:ind w:firstLineChars="200" w:firstLine="480"/>
              <w:rPr>
                <w:sz w:val="24"/>
              </w:rPr>
            </w:pPr>
            <w:r w:rsidRPr="007768C4">
              <w:rPr>
                <w:sz w:val="24"/>
              </w:rPr>
              <w:t>式中：</w:t>
            </w:r>
            <w:r w:rsidRPr="007768C4">
              <w:rPr>
                <w:sz w:val="24"/>
              </w:rPr>
              <w:t>q</w:t>
            </w:r>
            <w:r w:rsidRPr="007768C4">
              <w:rPr>
                <w:sz w:val="24"/>
                <w:vertAlign w:val="subscript"/>
              </w:rPr>
              <w:t>1</w:t>
            </w:r>
            <w:r w:rsidRPr="007768C4">
              <w:rPr>
                <w:sz w:val="24"/>
              </w:rPr>
              <w:t>，</w:t>
            </w:r>
            <w:r w:rsidRPr="007768C4">
              <w:rPr>
                <w:sz w:val="24"/>
              </w:rPr>
              <w:t>q</w:t>
            </w:r>
            <w:r w:rsidRPr="007768C4">
              <w:rPr>
                <w:sz w:val="24"/>
                <w:vertAlign w:val="subscript"/>
              </w:rPr>
              <w:t>2</w:t>
            </w:r>
            <w:r w:rsidRPr="007768C4">
              <w:rPr>
                <w:sz w:val="24"/>
              </w:rPr>
              <w:t>，</w:t>
            </w:r>
            <w:r w:rsidRPr="007768C4">
              <w:rPr>
                <w:sz w:val="24"/>
              </w:rPr>
              <w:t>…</w:t>
            </w:r>
            <w:r w:rsidRPr="007768C4">
              <w:rPr>
                <w:sz w:val="24"/>
              </w:rPr>
              <w:t>，</w:t>
            </w:r>
            <w:r w:rsidRPr="007768C4">
              <w:rPr>
                <w:sz w:val="24"/>
              </w:rPr>
              <w:t>q</w:t>
            </w:r>
            <w:r w:rsidRPr="007768C4">
              <w:rPr>
                <w:sz w:val="24"/>
                <w:vertAlign w:val="subscript"/>
              </w:rPr>
              <w:t>n</w:t>
            </w:r>
            <w:r w:rsidRPr="007768C4">
              <w:rPr>
                <w:sz w:val="24"/>
              </w:rPr>
              <w:t>——</w:t>
            </w:r>
            <w:r w:rsidRPr="007768C4">
              <w:rPr>
                <w:sz w:val="24"/>
              </w:rPr>
              <w:t>每种危险物质的最大存在重量，</w:t>
            </w:r>
            <w:r w:rsidRPr="007768C4">
              <w:rPr>
                <w:sz w:val="24"/>
              </w:rPr>
              <w:t>t</w:t>
            </w:r>
            <w:r w:rsidRPr="007768C4">
              <w:rPr>
                <w:sz w:val="24"/>
              </w:rPr>
              <w:t>；</w:t>
            </w:r>
          </w:p>
          <w:p w:rsidR="000E06D2" w:rsidRPr="007768C4" w:rsidRDefault="00CE47F9">
            <w:pPr>
              <w:spacing w:line="360" w:lineRule="auto"/>
              <w:ind w:firstLineChars="500" w:firstLine="1200"/>
              <w:rPr>
                <w:sz w:val="24"/>
              </w:rPr>
            </w:pPr>
            <w:r w:rsidRPr="007768C4">
              <w:rPr>
                <w:sz w:val="24"/>
              </w:rPr>
              <w:t>Q</w:t>
            </w:r>
            <w:r w:rsidRPr="007768C4">
              <w:rPr>
                <w:sz w:val="24"/>
                <w:vertAlign w:val="subscript"/>
              </w:rPr>
              <w:t>1</w:t>
            </w:r>
            <w:r w:rsidRPr="007768C4">
              <w:rPr>
                <w:sz w:val="24"/>
              </w:rPr>
              <w:t>，</w:t>
            </w:r>
            <w:r w:rsidRPr="007768C4">
              <w:rPr>
                <w:sz w:val="24"/>
              </w:rPr>
              <w:t>Q</w:t>
            </w:r>
            <w:r w:rsidRPr="007768C4">
              <w:rPr>
                <w:sz w:val="24"/>
                <w:vertAlign w:val="subscript"/>
              </w:rPr>
              <w:t>2</w:t>
            </w:r>
            <w:r w:rsidRPr="007768C4">
              <w:rPr>
                <w:sz w:val="24"/>
              </w:rPr>
              <w:t>，</w:t>
            </w:r>
            <w:r w:rsidRPr="007768C4">
              <w:rPr>
                <w:sz w:val="24"/>
              </w:rPr>
              <w:t>…</w:t>
            </w:r>
            <w:r w:rsidRPr="007768C4">
              <w:rPr>
                <w:sz w:val="24"/>
              </w:rPr>
              <w:t>，</w:t>
            </w:r>
            <w:r w:rsidRPr="007768C4">
              <w:rPr>
                <w:sz w:val="24"/>
              </w:rPr>
              <w:t>Q</w:t>
            </w:r>
            <w:r w:rsidRPr="007768C4">
              <w:rPr>
                <w:sz w:val="24"/>
                <w:vertAlign w:val="subscript"/>
              </w:rPr>
              <w:t>3</w:t>
            </w:r>
            <w:r w:rsidRPr="007768C4">
              <w:rPr>
                <w:sz w:val="24"/>
              </w:rPr>
              <w:t>——</w:t>
            </w:r>
            <w:r w:rsidRPr="007768C4">
              <w:rPr>
                <w:sz w:val="24"/>
              </w:rPr>
              <w:t>每种危险物质的临界量，</w:t>
            </w:r>
            <w:r w:rsidRPr="007768C4">
              <w:rPr>
                <w:sz w:val="24"/>
              </w:rPr>
              <w:t>t</w:t>
            </w:r>
            <w:r w:rsidRPr="007768C4">
              <w:rPr>
                <w:sz w:val="24"/>
              </w:rPr>
              <w:t>；</w:t>
            </w:r>
          </w:p>
          <w:p w:rsidR="000E06D2" w:rsidRPr="007768C4" w:rsidRDefault="00CE47F9">
            <w:pPr>
              <w:spacing w:line="360" w:lineRule="auto"/>
              <w:ind w:firstLineChars="200" w:firstLine="480"/>
              <w:rPr>
                <w:sz w:val="24"/>
              </w:rPr>
            </w:pPr>
            <w:r w:rsidRPr="007768C4">
              <w:rPr>
                <w:sz w:val="24"/>
              </w:rPr>
              <w:t>当</w:t>
            </w:r>
            <w:r w:rsidRPr="007768C4">
              <w:rPr>
                <w:sz w:val="24"/>
              </w:rPr>
              <w:t>Q</w:t>
            </w:r>
            <w:r w:rsidRPr="007768C4">
              <w:rPr>
                <w:sz w:val="24"/>
              </w:rPr>
              <w:t>＜</w:t>
            </w:r>
            <w:r w:rsidRPr="007768C4">
              <w:rPr>
                <w:sz w:val="24"/>
              </w:rPr>
              <w:t>1</w:t>
            </w:r>
            <w:r w:rsidRPr="007768C4">
              <w:rPr>
                <w:sz w:val="24"/>
              </w:rPr>
              <w:t>时，该项目环境风险潜势为</w:t>
            </w:r>
            <w:r w:rsidRPr="007768C4">
              <w:rPr>
                <w:rFonts w:ascii="宋体" w:hAnsi="宋体" w:cs="宋体" w:hint="eastAsia"/>
                <w:sz w:val="24"/>
              </w:rPr>
              <w:t>Ⅰ</w:t>
            </w:r>
            <w:r w:rsidRPr="007768C4">
              <w:rPr>
                <w:sz w:val="24"/>
              </w:rPr>
              <w:t>。</w:t>
            </w:r>
          </w:p>
          <w:p w:rsidR="000E06D2" w:rsidRPr="007768C4" w:rsidRDefault="00CE47F9">
            <w:pPr>
              <w:spacing w:line="360" w:lineRule="auto"/>
              <w:ind w:firstLineChars="200" w:firstLine="480"/>
              <w:rPr>
                <w:sz w:val="24"/>
              </w:rPr>
            </w:pPr>
            <w:r w:rsidRPr="007768C4">
              <w:rPr>
                <w:sz w:val="24"/>
              </w:rPr>
              <w:t>当</w:t>
            </w:r>
            <w:r w:rsidRPr="007768C4">
              <w:rPr>
                <w:sz w:val="24"/>
              </w:rPr>
              <w:t>Q≥1</w:t>
            </w:r>
            <w:r w:rsidRPr="007768C4">
              <w:rPr>
                <w:sz w:val="24"/>
              </w:rPr>
              <w:t>时，将</w:t>
            </w:r>
            <w:r w:rsidRPr="007768C4">
              <w:rPr>
                <w:sz w:val="24"/>
              </w:rPr>
              <w:t>Q</w:t>
            </w:r>
            <w:r w:rsidRPr="007768C4">
              <w:rPr>
                <w:sz w:val="24"/>
              </w:rPr>
              <w:t>值划分为：（</w:t>
            </w:r>
            <w:r w:rsidRPr="007768C4">
              <w:rPr>
                <w:sz w:val="24"/>
              </w:rPr>
              <w:t>1</w:t>
            </w:r>
            <w:r w:rsidRPr="007768C4">
              <w:rPr>
                <w:sz w:val="24"/>
              </w:rPr>
              <w:t>）</w:t>
            </w:r>
            <w:r w:rsidRPr="007768C4">
              <w:rPr>
                <w:sz w:val="24"/>
              </w:rPr>
              <w:t>1≤Q</w:t>
            </w:r>
            <w:r w:rsidRPr="007768C4">
              <w:rPr>
                <w:sz w:val="24"/>
              </w:rPr>
              <w:t>＜</w:t>
            </w:r>
            <w:r w:rsidRPr="007768C4">
              <w:rPr>
                <w:sz w:val="24"/>
              </w:rPr>
              <w:t>10</w:t>
            </w:r>
            <w:r w:rsidRPr="007768C4">
              <w:rPr>
                <w:sz w:val="24"/>
              </w:rPr>
              <w:t>；（</w:t>
            </w:r>
            <w:r w:rsidRPr="007768C4">
              <w:rPr>
                <w:sz w:val="24"/>
              </w:rPr>
              <w:t>2</w:t>
            </w:r>
            <w:r w:rsidRPr="007768C4">
              <w:rPr>
                <w:sz w:val="24"/>
              </w:rPr>
              <w:t>）</w:t>
            </w:r>
            <w:r w:rsidRPr="007768C4">
              <w:rPr>
                <w:sz w:val="24"/>
              </w:rPr>
              <w:t>10≤Q</w:t>
            </w:r>
            <w:r w:rsidRPr="007768C4">
              <w:rPr>
                <w:sz w:val="24"/>
              </w:rPr>
              <w:t>＜</w:t>
            </w:r>
            <w:r w:rsidRPr="007768C4">
              <w:rPr>
                <w:sz w:val="24"/>
              </w:rPr>
              <w:t>100</w:t>
            </w:r>
            <w:r w:rsidRPr="007768C4">
              <w:rPr>
                <w:sz w:val="24"/>
              </w:rPr>
              <w:t>；（</w:t>
            </w:r>
            <w:r w:rsidRPr="007768C4">
              <w:rPr>
                <w:sz w:val="24"/>
              </w:rPr>
              <w:t>3</w:t>
            </w:r>
            <w:r w:rsidRPr="007768C4">
              <w:rPr>
                <w:sz w:val="24"/>
              </w:rPr>
              <w:t>）</w:t>
            </w:r>
            <w:r w:rsidRPr="007768C4">
              <w:rPr>
                <w:sz w:val="24"/>
              </w:rPr>
              <w:t>Q≥100</w:t>
            </w:r>
            <w:r w:rsidRPr="007768C4">
              <w:rPr>
                <w:sz w:val="24"/>
              </w:rPr>
              <w:t>。</w:t>
            </w:r>
          </w:p>
          <w:p w:rsidR="000E06D2" w:rsidRPr="007768C4" w:rsidRDefault="00CE47F9">
            <w:pPr>
              <w:spacing w:line="360" w:lineRule="auto"/>
              <w:ind w:firstLineChars="200" w:firstLine="480"/>
              <w:rPr>
                <w:sz w:val="24"/>
                <w:szCs w:val="24"/>
              </w:rPr>
            </w:pPr>
            <w:r w:rsidRPr="007768C4">
              <w:rPr>
                <w:sz w:val="24"/>
                <w:szCs w:val="24"/>
              </w:rPr>
              <w:t>本项目</w:t>
            </w:r>
            <w:r w:rsidRPr="007768C4">
              <w:rPr>
                <w:sz w:val="24"/>
                <w:szCs w:val="24"/>
              </w:rPr>
              <w:t>Q</w:t>
            </w:r>
            <w:r w:rsidRPr="007768C4">
              <w:rPr>
                <w:sz w:val="24"/>
                <w:szCs w:val="24"/>
              </w:rPr>
              <w:t>＜</w:t>
            </w:r>
            <w:r w:rsidRPr="007768C4">
              <w:rPr>
                <w:sz w:val="24"/>
                <w:szCs w:val="24"/>
              </w:rPr>
              <w:t>1</w:t>
            </w:r>
            <w:r w:rsidRPr="007768C4">
              <w:rPr>
                <w:sz w:val="24"/>
                <w:szCs w:val="24"/>
              </w:rPr>
              <w:t>。</w:t>
            </w:r>
          </w:p>
          <w:p w:rsidR="000E06D2" w:rsidRPr="007768C4" w:rsidRDefault="00CE47F9">
            <w:pPr>
              <w:spacing w:line="360" w:lineRule="auto"/>
              <w:ind w:firstLineChars="200" w:firstLine="480"/>
              <w:rPr>
                <w:sz w:val="24"/>
              </w:rPr>
            </w:pPr>
            <w:r w:rsidRPr="007768C4">
              <w:rPr>
                <w:sz w:val="24"/>
                <w:szCs w:val="24"/>
              </w:rPr>
              <w:t>根据</w:t>
            </w:r>
            <w:r w:rsidRPr="007768C4">
              <w:rPr>
                <w:sz w:val="24"/>
              </w:rPr>
              <w:t>《建设项目环境风险评价技术导则》（</w:t>
            </w:r>
            <w:r w:rsidRPr="007768C4">
              <w:rPr>
                <w:sz w:val="24"/>
              </w:rPr>
              <w:t>HJ169-2018</w:t>
            </w:r>
            <w:r w:rsidRPr="007768C4">
              <w:rPr>
                <w:sz w:val="24"/>
              </w:rPr>
              <w:t>），当</w:t>
            </w:r>
            <w:r w:rsidRPr="007768C4">
              <w:rPr>
                <w:sz w:val="24"/>
              </w:rPr>
              <w:t>Q</w:t>
            </w:r>
            <w:r w:rsidRPr="007768C4">
              <w:rPr>
                <w:sz w:val="24"/>
                <w:szCs w:val="24"/>
              </w:rPr>
              <w:t>＜</w:t>
            </w:r>
            <w:r w:rsidRPr="007768C4">
              <w:rPr>
                <w:sz w:val="24"/>
              </w:rPr>
              <w:t>1</w:t>
            </w:r>
            <w:r w:rsidRPr="007768C4">
              <w:rPr>
                <w:sz w:val="24"/>
              </w:rPr>
              <w:t>时，项目环境风险潜势为</w:t>
            </w:r>
            <w:r w:rsidRPr="007768C4">
              <w:rPr>
                <w:rFonts w:ascii="宋体" w:hAnsi="宋体" w:cs="宋体" w:hint="eastAsia"/>
              </w:rPr>
              <w:t>Ⅰ</w:t>
            </w:r>
            <w:r w:rsidRPr="007768C4">
              <w:rPr>
                <w:sz w:val="24"/>
              </w:rPr>
              <w:t>。</w:t>
            </w:r>
          </w:p>
          <w:p w:rsidR="000E06D2" w:rsidRPr="007768C4" w:rsidRDefault="00CE47F9">
            <w:pPr>
              <w:spacing w:line="360" w:lineRule="auto"/>
              <w:ind w:firstLineChars="200" w:firstLine="482"/>
              <w:jc w:val="left"/>
              <w:rPr>
                <w:b/>
                <w:sz w:val="24"/>
              </w:rPr>
            </w:pPr>
            <w:r w:rsidRPr="007768C4">
              <w:rPr>
                <w:b/>
                <w:sz w:val="24"/>
              </w:rPr>
              <w:t>（</w:t>
            </w:r>
            <w:r w:rsidRPr="007768C4">
              <w:rPr>
                <w:b/>
                <w:sz w:val="24"/>
              </w:rPr>
              <w:t>3</w:t>
            </w:r>
            <w:r w:rsidRPr="007768C4">
              <w:rPr>
                <w:b/>
                <w:sz w:val="24"/>
              </w:rPr>
              <w:t>）评价等级</w:t>
            </w:r>
          </w:p>
          <w:p w:rsidR="000E06D2" w:rsidRPr="007768C4" w:rsidRDefault="00CE47F9">
            <w:pPr>
              <w:spacing w:line="360" w:lineRule="auto"/>
              <w:ind w:firstLineChars="200" w:firstLine="480"/>
              <w:rPr>
                <w:sz w:val="24"/>
              </w:rPr>
            </w:pPr>
            <w:r w:rsidRPr="007768C4">
              <w:rPr>
                <w:sz w:val="24"/>
              </w:rPr>
              <w:t>根据《建设项目环境风险评价技术导则》（</w:t>
            </w:r>
            <w:r w:rsidRPr="007768C4">
              <w:rPr>
                <w:sz w:val="24"/>
              </w:rPr>
              <w:t>HJ169-2018</w:t>
            </w:r>
            <w:r w:rsidRPr="007768C4">
              <w:rPr>
                <w:sz w:val="24"/>
              </w:rPr>
              <w:t>）第</w:t>
            </w:r>
            <w:r w:rsidRPr="007768C4">
              <w:rPr>
                <w:sz w:val="24"/>
              </w:rPr>
              <w:t>4.3</w:t>
            </w:r>
            <w:r w:rsidRPr="007768C4">
              <w:rPr>
                <w:sz w:val="24"/>
              </w:rPr>
              <w:t>节，评价工作等级划分见表</w:t>
            </w:r>
            <w:r w:rsidRPr="007768C4">
              <w:rPr>
                <w:rFonts w:hint="eastAsia"/>
                <w:sz w:val="24"/>
              </w:rPr>
              <w:t>3</w:t>
            </w:r>
            <w:r w:rsidR="004E5BF3" w:rsidRPr="007768C4">
              <w:rPr>
                <w:rFonts w:hint="eastAsia"/>
                <w:sz w:val="24"/>
              </w:rPr>
              <w:t>9</w:t>
            </w:r>
            <w:r w:rsidRPr="007768C4">
              <w:rPr>
                <w:sz w:val="24"/>
              </w:rPr>
              <w:t>。</w:t>
            </w:r>
          </w:p>
          <w:p w:rsidR="000E06D2" w:rsidRPr="007768C4" w:rsidRDefault="00CE47F9">
            <w:pPr>
              <w:spacing w:beforeLines="50" w:before="156"/>
              <w:jc w:val="center"/>
              <w:rPr>
                <w:b/>
                <w:sz w:val="24"/>
                <w:szCs w:val="24"/>
              </w:rPr>
            </w:pPr>
            <w:r w:rsidRPr="007768C4">
              <w:rPr>
                <w:b/>
                <w:sz w:val="24"/>
                <w:szCs w:val="24"/>
              </w:rPr>
              <w:t>表</w:t>
            </w:r>
            <w:r w:rsidRPr="007768C4">
              <w:rPr>
                <w:b/>
                <w:sz w:val="24"/>
                <w:szCs w:val="24"/>
              </w:rPr>
              <w:t>3</w:t>
            </w:r>
            <w:r w:rsidR="004E5BF3" w:rsidRPr="007768C4">
              <w:rPr>
                <w:rFonts w:hint="eastAsia"/>
                <w:b/>
                <w:sz w:val="24"/>
                <w:szCs w:val="24"/>
              </w:rPr>
              <w:t>9</w:t>
            </w:r>
            <w:r w:rsidRPr="007768C4">
              <w:rPr>
                <w:b/>
                <w:sz w:val="24"/>
                <w:szCs w:val="24"/>
              </w:rPr>
              <w:t xml:space="preserve">  </w:t>
            </w:r>
            <w:r w:rsidRPr="007768C4">
              <w:rPr>
                <w:b/>
                <w:sz w:val="24"/>
                <w:szCs w:val="24"/>
              </w:rPr>
              <w:t>评价工作等级划分</w:t>
            </w:r>
          </w:p>
          <w:tbl>
            <w:tblPr>
              <w:tblW w:w="87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15"/>
              <w:gridCol w:w="1788"/>
              <w:gridCol w:w="1788"/>
              <w:gridCol w:w="1483"/>
              <w:gridCol w:w="1483"/>
            </w:tblGrid>
            <w:tr w:rsidR="007768C4" w:rsidRPr="007768C4" w:rsidTr="00926AAE">
              <w:trPr>
                <w:trHeight w:val="312"/>
                <w:jc w:val="center"/>
              </w:trPr>
              <w:tc>
                <w:tcPr>
                  <w:tcW w:w="2215" w:type="dxa"/>
                  <w:vAlign w:val="center"/>
                </w:tcPr>
                <w:p w:rsidR="000E06D2" w:rsidRPr="007768C4" w:rsidRDefault="00CE47F9">
                  <w:pPr>
                    <w:pStyle w:val="1a"/>
                  </w:pPr>
                  <w:r w:rsidRPr="007768C4">
                    <w:t>环境风险潜势</w:t>
                  </w:r>
                </w:p>
              </w:tc>
              <w:tc>
                <w:tcPr>
                  <w:tcW w:w="1788" w:type="dxa"/>
                  <w:vAlign w:val="center"/>
                </w:tcPr>
                <w:p w:rsidR="000E06D2" w:rsidRPr="007768C4" w:rsidRDefault="00CE47F9">
                  <w:pPr>
                    <w:pStyle w:val="1a"/>
                  </w:pPr>
                  <w:r w:rsidRPr="007768C4">
                    <w:rPr>
                      <w:rFonts w:ascii="宋体" w:hAnsi="宋体" w:cs="宋体" w:hint="eastAsia"/>
                    </w:rPr>
                    <w:t>Ⅳ</w:t>
                  </w:r>
                  <w:r w:rsidRPr="007768C4">
                    <w:t>、</w:t>
                  </w:r>
                  <w:r w:rsidRPr="007768C4">
                    <w:rPr>
                      <w:rFonts w:ascii="宋体" w:hAnsi="宋体" w:cs="宋体" w:hint="eastAsia"/>
                    </w:rPr>
                    <w:t>Ⅳ</w:t>
                  </w:r>
                  <w:r w:rsidRPr="007768C4">
                    <w:rPr>
                      <w:vertAlign w:val="superscript"/>
                    </w:rPr>
                    <w:t>+</w:t>
                  </w:r>
                </w:p>
              </w:tc>
              <w:tc>
                <w:tcPr>
                  <w:tcW w:w="1788" w:type="dxa"/>
                  <w:vAlign w:val="center"/>
                </w:tcPr>
                <w:p w:rsidR="000E06D2" w:rsidRPr="007768C4" w:rsidRDefault="00CE47F9">
                  <w:pPr>
                    <w:pStyle w:val="1a"/>
                  </w:pPr>
                  <w:r w:rsidRPr="007768C4">
                    <w:rPr>
                      <w:rFonts w:ascii="宋体" w:hAnsi="宋体" w:cs="宋体" w:hint="eastAsia"/>
                    </w:rPr>
                    <w:t>Ⅲ</w:t>
                  </w:r>
                </w:p>
              </w:tc>
              <w:tc>
                <w:tcPr>
                  <w:tcW w:w="1483" w:type="dxa"/>
                  <w:vAlign w:val="center"/>
                </w:tcPr>
                <w:p w:rsidR="000E06D2" w:rsidRPr="007768C4" w:rsidRDefault="00CE47F9">
                  <w:pPr>
                    <w:pStyle w:val="1a"/>
                  </w:pPr>
                  <w:r w:rsidRPr="007768C4">
                    <w:rPr>
                      <w:rFonts w:ascii="宋体" w:hAnsi="宋体" w:cs="宋体" w:hint="eastAsia"/>
                    </w:rPr>
                    <w:t>Ⅱ</w:t>
                  </w:r>
                </w:p>
              </w:tc>
              <w:tc>
                <w:tcPr>
                  <w:tcW w:w="1483" w:type="dxa"/>
                  <w:vAlign w:val="center"/>
                </w:tcPr>
                <w:p w:rsidR="000E06D2" w:rsidRPr="007768C4" w:rsidRDefault="00CE47F9">
                  <w:pPr>
                    <w:pStyle w:val="1a"/>
                  </w:pPr>
                  <w:r w:rsidRPr="007768C4">
                    <w:rPr>
                      <w:rFonts w:ascii="宋体" w:hAnsi="宋体" w:cs="宋体" w:hint="eastAsia"/>
                    </w:rPr>
                    <w:t>Ⅰ</w:t>
                  </w:r>
                </w:p>
              </w:tc>
            </w:tr>
            <w:tr w:rsidR="007768C4" w:rsidRPr="007768C4" w:rsidTr="00926AAE">
              <w:trPr>
                <w:trHeight w:val="312"/>
                <w:jc w:val="center"/>
              </w:trPr>
              <w:tc>
                <w:tcPr>
                  <w:tcW w:w="2215" w:type="dxa"/>
                  <w:vAlign w:val="center"/>
                </w:tcPr>
                <w:p w:rsidR="000E06D2" w:rsidRPr="007768C4" w:rsidRDefault="00CE47F9">
                  <w:pPr>
                    <w:pStyle w:val="1a"/>
                  </w:pPr>
                  <w:r w:rsidRPr="007768C4">
                    <w:t>评价工作等级</w:t>
                  </w:r>
                </w:p>
              </w:tc>
              <w:tc>
                <w:tcPr>
                  <w:tcW w:w="1788" w:type="dxa"/>
                  <w:vAlign w:val="center"/>
                </w:tcPr>
                <w:p w:rsidR="000E06D2" w:rsidRPr="007768C4" w:rsidRDefault="00CE47F9">
                  <w:pPr>
                    <w:pStyle w:val="1a"/>
                  </w:pPr>
                  <w:proofErr w:type="gramStart"/>
                  <w:r w:rsidRPr="007768C4">
                    <w:t>一</w:t>
                  </w:r>
                  <w:proofErr w:type="gramEnd"/>
                </w:p>
              </w:tc>
              <w:tc>
                <w:tcPr>
                  <w:tcW w:w="1788" w:type="dxa"/>
                  <w:vAlign w:val="center"/>
                </w:tcPr>
                <w:p w:rsidR="000E06D2" w:rsidRPr="007768C4" w:rsidRDefault="00CE47F9">
                  <w:pPr>
                    <w:pStyle w:val="1a"/>
                  </w:pPr>
                  <w:r w:rsidRPr="007768C4">
                    <w:t>二</w:t>
                  </w:r>
                </w:p>
              </w:tc>
              <w:tc>
                <w:tcPr>
                  <w:tcW w:w="1483" w:type="dxa"/>
                  <w:vAlign w:val="center"/>
                </w:tcPr>
                <w:p w:rsidR="000E06D2" w:rsidRPr="007768C4" w:rsidRDefault="00CE47F9">
                  <w:pPr>
                    <w:pStyle w:val="1a"/>
                  </w:pPr>
                  <w:r w:rsidRPr="007768C4">
                    <w:t>三</w:t>
                  </w:r>
                </w:p>
              </w:tc>
              <w:tc>
                <w:tcPr>
                  <w:tcW w:w="1483" w:type="dxa"/>
                  <w:vAlign w:val="center"/>
                </w:tcPr>
                <w:p w:rsidR="000E06D2" w:rsidRPr="007768C4" w:rsidRDefault="00CE47F9">
                  <w:pPr>
                    <w:pStyle w:val="1a"/>
                  </w:pPr>
                  <w:r w:rsidRPr="007768C4">
                    <w:t>简单分析</w:t>
                  </w:r>
                  <w:r w:rsidRPr="007768C4">
                    <w:rPr>
                      <w:vertAlign w:val="superscript"/>
                    </w:rPr>
                    <w:t>a</w:t>
                  </w:r>
                </w:p>
              </w:tc>
            </w:tr>
            <w:tr w:rsidR="007768C4" w:rsidRPr="007768C4" w:rsidTr="00926AAE">
              <w:trPr>
                <w:trHeight w:val="340"/>
                <w:jc w:val="center"/>
              </w:trPr>
              <w:tc>
                <w:tcPr>
                  <w:tcW w:w="8757" w:type="dxa"/>
                  <w:gridSpan w:val="5"/>
                  <w:vAlign w:val="center"/>
                </w:tcPr>
                <w:p w:rsidR="000E06D2" w:rsidRPr="007768C4" w:rsidRDefault="00CE47F9">
                  <w:pPr>
                    <w:pStyle w:val="1a"/>
                    <w:jc w:val="both"/>
                  </w:pPr>
                  <w:r w:rsidRPr="007768C4">
                    <w:rPr>
                      <w:vertAlign w:val="superscript"/>
                    </w:rPr>
                    <w:t>a</w:t>
                  </w:r>
                  <w:r w:rsidRPr="007768C4">
                    <w:t>是相对于详细评价工作内容而言，在描述危险物质、环境影响途径、环境危害后果、风险防范措施等方面给出定性的说明。</w:t>
                  </w:r>
                </w:p>
              </w:tc>
            </w:tr>
          </w:tbl>
          <w:p w:rsidR="000E06D2" w:rsidRPr="007768C4" w:rsidRDefault="00CE47F9">
            <w:pPr>
              <w:spacing w:line="360" w:lineRule="auto"/>
              <w:ind w:firstLineChars="200" w:firstLine="480"/>
              <w:rPr>
                <w:sz w:val="24"/>
              </w:rPr>
            </w:pPr>
            <w:r w:rsidRPr="007768C4">
              <w:rPr>
                <w:sz w:val="24"/>
              </w:rPr>
              <w:t>本项目环境风险潜势为</w:t>
            </w:r>
            <w:r w:rsidRPr="007768C4">
              <w:rPr>
                <w:rFonts w:ascii="宋体" w:hAnsi="宋体" w:cs="宋体" w:hint="eastAsia"/>
                <w:sz w:val="24"/>
              </w:rPr>
              <w:t>Ⅰ</w:t>
            </w:r>
            <w:r w:rsidRPr="007768C4">
              <w:rPr>
                <w:sz w:val="24"/>
              </w:rPr>
              <w:t>，因此评价工作等级为简单分析。</w:t>
            </w:r>
          </w:p>
          <w:p w:rsidR="000E06D2" w:rsidRPr="007768C4" w:rsidRDefault="00CE47F9">
            <w:pPr>
              <w:spacing w:line="360" w:lineRule="auto"/>
              <w:ind w:firstLineChars="200" w:firstLine="482"/>
              <w:rPr>
                <w:b/>
                <w:sz w:val="24"/>
              </w:rPr>
            </w:pPr>
            <w:r w:rsidRPr="007768C4">
              <w:rPr>
                <w:rFonts w:hint="eastAsia"/>
                <w:b/>
                <w:sz w:val="24"/>
              </w:rPr>
              <w:t>2</w:t>
            </w:r>
            <w:r w:rsidRPr="007768C4">
              <w:rPr>
                <w:b/>
                <w:sz w:val="24"/>
              </w:rPr>
              <w:t>、环境风险防范措施</w:t>
            </w:r>
          </w:p>
          <w:p w:rsidR="000E06D2" w:rsidRPr="007768C4" w:rsidRDefault="00CE47F9">
            <w:pPr>
              <w:spacing w:line="360" w:lineRule="auto"/>
              <w:ind w:firstLineChars="200" w:firstLine="480"/>
              <w:jc w:val="left"/>
              <w:rPr>
                <w:sz w:val="24"/>
              </w:rPr>
            </w:pPr>
            <w:r w:rsidRPr="007768C4">
              <w:rPr>
                <w:rFonts w:hint="eastAsia"/>
                <w:sz w:val="24"/>
              </w:rPr>
              <w:t>本项目风险物质主要为机油及润滑油。考虑到本项目机油及润滑油使用量较小，厂内存放量不大，不构成重大危险源。</w:t>
            </w:r>
            <w:r w:rsidRPr="007768C4">
              <w:rPr>
                <w:sz w:val="24"/>
              </w:rPr>
              <w:t>建设单位拟采取以下风险防范及应急措施</w:t>
            </w:r>
            <w:r w:rsidRPr="007768C4">
              <w:rPr>
                <w:rFonts w:hint="eastAsia"/>
                <w:sz w:val="24"/>
              </w:rPr>
              <w:t>：</w:t>
            </w:r>
          </w:p>
          <w:p w:rsidR="000E06D2" w:rsidRPr="007768C4" w:rsidRDefault="00CE47F9">
            <w:pPr>
              <w:spacing w:line="360" w:lineRule="auto"/>
              <w:ind w:firstLineChars="200" w:firstLine="480"/>
              <w:rPr>
                <w:sz w:val="24"/>
              </w:rPr>
            </w:pPr>
            <w:r w:rsidRPr="007768C4">
              <w:rPr>
                <w:sz w:val="24"/>
              </w:rPr>
              <w:fldChar w:fldCharType="begin"/>
            </w:r>
            <w:r w:rsidRPr="007768C4">
              <w:rPr>
                <w:sz w:val="24"/>
              </w:rPr>
              <w:instrText xml:space="preserve"> </w:instrText>
            </w:r>
            <w:r w:rsidRPr="007768C4">
              <w:rPr>
                <w:rFonts w:hint="eastAsia"/>
                <w:sz w:val="24"/>
              </w:rPr>
              <w:instrText>= 1 \* GB3</w:instrText>
            </w:r>
            <w:r w:rsidRPr="007768C4">
              <w:rPr>
                <w:sz w:val="24"/>
              </w:rPr>
              <w:instrText xml:space="preserve"> </w:instrText>
            </w:r>
            <w:r w:rsidRPr="007768C4">
              <w:rPr>
                <w:sz w:val="24"/>
              </w:rPr>
              <w:fldChar w:fldCharType="separate"/>
            </w:r>
            <w:r w:rsidRPr="007768C4">
              <w:rPr>
                <w:rFonts w:hint="eastAsia"/>
                <w:sz w:val="24"/>
              </w:rPr>
              <w:t>①</w:t>
            </w:r>
            <w:r w:rsidRPr="007768C4">
              <w:rPr>
                <w:sz w:val="24"/>
              </w:rPr>
              <w:fldChar w:fldCharType="end"/>
            </w:r>
            <w:r w:rsidRPr="007768C4">
              <w:rPr>
                <w:sz w:val="24"/>
              </w:rPr>
              <w:t>建立健全各种有关消防与安全生产的规章制度，建立岗位责任制。仓库、生产车间严禁明火。生产车间、公用工程、仓库等场所配置足量的泡沫、干粉等灭火器，并保持完好状态。</w:t>
            </w:r>
          </w:p>
          <w:p w:rsidR="000E06D2" w:rsidRPr="007768C4" w:rsidRDefault="00CE47F9">
            <w:pPr>
              <w:spacing w:line="360" w:lineRule="auto"/>
              <w:ind w:firstLineChars="200" w:firstLine="480"/>
              <w:rPr>
                <w:sz w:val="24"/>
              </w:rPr>
            </w:pPr>
            <w:r w:rsidRPr="007768C4">
              <w:rPr>
                <w:sz w:val="24"/>
              </w:rPr>
              <w:fldChar w:fldCharType="begin"/>
            </w:r>
            <w:r w:rsidRPr="007768C4">
              <w:rPr>
                <w:sz w:val="24"/>
              </w:rPr>
              <w:instrText xml:space="preserve"> </w:instrText>
            </w:r>
            <w:r w:rsidRPr="007768C4">
              <w:rPr>
                <w:rFonts w:hint="eastAsia"/>
                <w:sz w:val="24"/>
              </w:rPr>
              <w:instrText>= 2 \* GB3</w:instrText>
            </w:r>
            <w:r w:rsidRPr="007768C4">
              <w:rPr>
                <w:sz w:val="24"/>
              </w:rPr>
              <w:instrText xml:space="preserve"> </w:instrText>
            </w:r>
            <w:r w:rsidRPr="007768C4">
              <w:rPr>
                <w:sz w:val="24"/>
              </w:rPr>
              <w:fldChar w:fldCharType="separate"/>
            </w:r>
            <w:r w:rsidRPr="007768C4">
              <w:rPr>
                <w:rFonts w:hint="eastAsia"/>
                <w:sz w:val="24"/>
              </w:rPr>
              <w:t>②</w:t>
            </w:r>
            <w:r w:rsidRPr="007768C4">
              <w:rPr>
                <w:sz w:val="24"/>
              </w:rPr>
              <w:fldChar w:fldCharType="end"/>
            </w:r>
            <w:r w:rsidRPr="007768C4">
              <w:rPr>
                <w:sz w:val="24"/>
              </w:rPr>
              <w:t>厂区留有足够的消防通道。生产车间、仓库设置消防给水管道和消防栓。厂部要组织义务消防员，并进行定期的培训和训练。对有火灾危险的场所设置自动报警系统，一旦发生火灾，立即做出应急反应。</w:t>
            </w:r>
          </w:p>
          <w:p w:rsidR="000E06D2" w:rsidRPr="007768C4" w:rsidRDefault="00CE47F9">
            <w:pPr>
              <w:spacing w:line="360" w:lineRule="auto"/>
              <w:ind w:firstLineChars="200" w:firstLine="480"/>
              <w:rPr>
                <w:sz w:val="24"/>
              </w:rPr>
            </w:pPr>
            <w:r w:rsidRPr="007768C4">
              <w:rPr>
                <w:sz w:val="24"/>
              </w:rPr>
              <w:lastRenderedPageBreak/>
              <w:fldChar w:fldCharType="begin"/>
            </w:r>
            <w:r w:rsidRPr="007768C4">
              <w:rPr>
                <w:sz w:val="24"/>
              </w:rPr>
              <w:instrText xml:space="preserve"> </w:instrText>
            </w:r>
            <w:r w:rsidRPr="007768C4">
              <w:rPr>
                <w:rFonts w:hint="eastAsia"/>
                <w:sz w:val="24"/>
              </w:rPr>
              <w:instrText>= 3 \* GB3</w:instrText>
            </w:r>
            <w:r w:rsidRPr="007768C4">
              <w:rPr>
                <w:sz w:val="24"/>
              </w:rPr>
              <w:instrText xml:space="preserve"> </w:instrText>
            </w:r>
            <w:r w:rsidRPr="007768C4">
              <w:rPr>
                <w:sz w:val="24"/>
              </w:rPr>
              <w:fldChar w:fldCharType="separate"/>
            </w:r>
            <w:r w:rsidRPr="007768C4">
              <w:rPr>
                <w:rFonts w:hint="eastAsia"/>
                <w:sz w:val="24"/>
              </w:rPr>
              <w:t>③</w:t>
            </w:r>
            <w:r w:rsidRPr="007768C4">
              <w:rPr>
                <w:sz w:val="24"/>
              </w:rPr>
              <w:fldChar w:fldCharType="end"/>
            </w:r>
            <w:r w:rsidRPr="007768C4">
              <w:rPr>
                <w:sz w:val="24"/>
              </w:rPr>
              <w:t>厂区门口拟设</w:t>
            </w:r>
            <w:proofErr w:type="gramStart"/>
            <w:r w:rsidRPr="007768C4">
              <w:rPr>
                <w:sz w:val="24"/>
              </w:rPr>
              <w:t>置危废信息</w:t>
            </w:r>
            <w:proofErr w:type="gramEnd"/>
            <w:r w:rsidRPr="007768C4">
              <w:rPr>
                <w:sz w:val="24"/>
              </w:rPr>
              <w:t>公开栏，</w:t>
            </w:r>
            <w:proofErr w:type="gramStart"/>
            <w:r w:rsidRPr="007768C4">
              <w:rPr>
                <w:sz w:val="24"/>
              </w:rPr>
              <w:t>危废仓库</w:t>
            </w:r>
            <w:proofErr w:type="gramEnd"/>
            <w:r w:rsidRPr="007768C4">
              <w:rPr>
                <w:sz w:val="24"/>
              </w:rPr>
              <w:t>外墙及各</w:t>
            </w:r>
            <w:proofErr w:type="gramStart"/>
            <w:r w:rsidRPr="007768C4">
              <w:rPr>
                <w:sz w:val="24"/>
              </w:rPr>
              <w:t>类危废</w:t>
            </w:r>
            <w:proofErr w:type="gramEnd"/>
            <w:r w:rsidRPr="007768C4">
              <w:rPr>
                <w:sz w:val="24"/>
              </w:rPr>
              <w:t>贮存处墙面设置贮存设施警示标志牌。贮存过程拟在液态危险废物贮存容器下方设置不锈钢托盘，或</w:t>
            </w:r>
            <w:proofErr w:type="gramStart"/>
            <w:r w:rsidRPr="007768C4">
              <w:rPr>
                <w:sz w:val="24"/>
              </w:rPr>
              <w:t>在危废暂存</w:t>
            </w:r>
            <w:proofErr w:type="gramEnd"/>
            <w:r w:rsidRPr="007768C4">
              <w:rPr>
                <w:sz w:val="24"/>
              </w:rPr>
              <w:t>场所设置地沟等，发生少量泄漏立即将容器内剩余溶液转移，并收集托盘、地沟内泄漏液体，防止泄漏物料挥发到大气中。</w:t>
            </w:r>
          </w:p>
          <w:p w:rsidR="000E06D2" w:rsidRPr="007768C4" w:rsidRDefault="00CE47F9">
            <w:pPr>
              <w:spacing w:line="360" w:lineRule="auto"/>
              <w:ind w:firstLineChars="200" w:firstLine="480"/>
              <w:rPr>
                <w:sz w:val="24"/>
              </w:rPr>
            </w:pPr>
            <w:r w:rsidRPr="007768C4">
              <w:rPr>
                <w:sz w:val="24"/>
              </w:rPr>
              <w:fldChar w:fldCharType="begin"/>
            </w:r>
            <w:r w:rsidRPr="007768C4">
              <w:rPr>
                <w:sz w:val="24"/>
              </w:rPr>
              <w:instrText xml:space="preserve"> </w:instrText>
            </w:r>
            <w:r w:rsidRPr="007768C4">
              <w:rPr>
                <w:rFonts w:hint="eastAsia"/>
                <w:sz w:val="24"/>
              </w:rPr>
              <w:instrText>= 4 \* GB3</w:instrText>
            </w:r>
            <w:r w:rsidRPr="007768C4">
              <w:rPr>
                <w:sz w:val="24"/>
              </w:rPr>
              <w:instrText xml:space="preserve"> </w:instrText>
            </w:r>
            <w:r w:rsidRPr="007768C4">
              <w:rPr>
                <w:sz w:val="24"/>
              </w:rPr>
              <w:fldChar w:fldCharType="separate"/>
            </w:r>
            <w:r w:rsidRPr="007768C4">
              <w:rPr>
                <w:rFonts w:hint="eastAsia"/>
                <w:sz w:val="24"/>
              </w:rPr>
              <w:t>④</w:t>
            </w:r>
            <w:r w:rsidRPr="007768C4">
              <w:rPr>
                <w:sz w:val="24"/>
              </w:rPr>
              <w:fldChar w:fldCharType="end"/>
            </w:r>
            <w:r w:rsidRPr="007768C4">
              <w:rPr>
                <w:sz w:val="24"/>
              </w:rPr>
              <w:t>厂区内的雨水管道、事故沟收集系统要严格分开，设置切换阀。</w:t>
            </w:r>
          </w:p>
          <w:p w:rsidR="000E06D2" w:rsidRPr="007768C4" w:rsidRDefault="00CE47F9">
            <w:pPr>
              <w:spacing w:line="360" w:lineRule="auto"/>
              <w:ind w:firstLineChars="200" w:firstLine="480"/>
              <w:rPr>
                <w:sz w:val="24"/>
              </w:rPr>
            </w:pPr>
            <w:r w:rsidRPr="007768C4">
              <w:rPr>
                <w:sz w:val="24"/>
              </w:rPr>
              <w:t>综上分析，在各项环境风险防范措施落实到位的情况下，可降低本项目的环境风险，最大程度减少对环境可能造成的危害，项目对环境的风险影响可接受。</w:t>
            </w:r>
          </w:p>
          <w:p w:rsidR="000E06D2" w:rsidRPr="007768C4" w:rsidRDefault="00CE47F9">
            <w:pPr>
              <w:spacing w:line="360" w:lineRule="auto"/>
              <w:ind w:firstLineChars="200" w:firstLine="482"/>
              <w:rPr>
                <w:b/>
                <w:sz w:val="24"/>
              </w:rPr>
            </w:pPr>
            <w:r w:rsidRPr="007768C4">
              <w:rPr>
                <w:rFonts w:hint="eastAsia"/>
                <w:b/>
                <w:sz w:val="24"/>
              </w:rPr>
              <w:t>3</w:t>
            </w:r>
            <w:r w:rsidRPr="007768C4">
              <w:rPr>
                <w:b/>
                <w:sz w:val="24"/>
              </w:rPr>
              <w:t>、应急要求</w:t>
            </w:r>
          </w:p>
          <w:p w:rsidR="000E06D2" w:rsidRPr="007768C4" w:rsidRDefault="00CE47F9">
            <w:pPr>
              <w:spacing w:line="480" w:lineRule="exact"/>
              <w:ind w:firstLineChars="200" w:firstLine="480"/>
              <w:rPr>
                <w:smallCaps/>
                <w:sz w:val="24"/>
              </w:rPr>
            </w:pPr>
            <w:r w:rsidRPr="007768C4">
              <w:rPr>
                <w:smallCaps/>
                <w:sz w:val="24"/>
              </w:rPr>
              <w:t>本次评价以《建设项目环境风险评价技术导则》（</w:t>
            </w:r>
            <w:r w:rsidRPr="007768C4">
              <w:rPr>
                <w:smallCaps/>
                <w:sz w:val="24"/>
              </w:rPr>
              <w:t>HJ 169-2018</w:t>
            </w:r>
            <w:r w:rsidRPr="007768C4">
              <w:rPr>
                <w:smallCaps/>
                <w:sz w:val="24"/>
              </w:rPr>
              <w:t>）为指导，结合《国家突发环境事件应急预案》和《环境污染事故应急预案编制技术指南》相关规定，制定出本项目初步的环境应急预案，建设单位必须在此基础上制定更为详细的应急预案及演练计划，同时本项目的环境应急预案应与园区环境应急预案相衔接。</w:t>
            </w:r>
          </w:p>
          <w:p w:rsidR="000E06D2" w:rsidRPr="007768C4" w:rsidRDefault="00CE47F9">
            <w:pPr>
              <w:spacing w:line="480" w:lineRule="exact"/>
              <w:ind w:firstLineChars="200" w:firstLine="480"/>
              <w:jc w:val="left"/>
              <w:rPr>
                <w:snapToGrid w:val="0"/>
                <w:kern w:val="0"/>
                <w:sz w:val="24"/>
              </w:rPr>
            </w:pPr>
            <w:r w:rsidRPr="007768C4">
              <w:rPr>
                <w:snapToGrid w:val="0"/>
                <w:kern w:val="0"/>
                <w:sz w:val="24"/>
              </w:rPr>
              <w:t>本项目应急预案基本内容见表</w:t>
            </w:r>
            <w:r w:rsidR="004E5BF3" w:rsidRPr="007768C4">
              <w:rPr>
                <w:rFonts w:hint="eastAsia"/>
                <w:snapToGrid w:val="0"/>
                <w:kern w:val="0"/>
                <w:sz w:val="24"/>
              </w:rPr>
              <w:t>40</w:t>
            </w:r>
            <w:r w:rsidRPr="007768C4">
              <w:rPr>
                <w:snapToGrid w:val="0"/>
                <w:kern w:val="0"/>
                <w:sz w:val="24"/>
              </w:rPr>
              <w:t>。</w:t>
            </w:r>
          </w:p>
          <w:p w:rsidR="000E06D2" w:rsidRPr="007768C4" w:rsidRDefault="00CE47F9">
            <w:pPr>
              <w:pStyle w:val="a8"/>
              <w:spacing w:beforeLines="50" w:before="156"/>
              <w:jc w:val="center"/>
              <w:rPr>
                <w:b/>
                <w:sz w:val="24"/>
                <w:szCs w:val="24"/>
              </w:rPr>
            </w:pPr>
            <w:r w:rsidRPr="007768C4">
              <w:rPr>
                <w:b/>
                <w:sz w:val="24"/>
                <w:szCs w:val="24"/>
              </w:rPr>
              <w:t>表</w:t>
            </w:r>
            <w:r w:rsidR="004E5BF3" w:rsidRPr="007768C4">
              <w:rPr>
                <w:rFonts w:hint="eastAsia"/>
                <w:b/>
                <w:sz w:val="24"/>
                <w:szCs w:val="24"/>
              </w:rPr>
              <w:t>40</w:t>
            </w:r>
            <w:r w:rsidRPr="007768C4">
              <w:rPr>
                <w:b/>
                <w:sz w:val="24"/>
                <w:szCs w:val="24"/>
              </w:rPr>
              <w:t xml:space="preserve">  </w:t>
            </w:r>
            <w:r w:rsidRPr="007768C4">
              <w:rPr>
                <w:b/>
                <w:sz w:val="24"/>
                <w:szCs w:val="24"/>
              </w:rPr>
              <w:t>应急预案基本内容</w:t>
            </w:r>
          </w:p>
          <w:tbl>
            <w:tblPr>
              <w:tblW w:w="87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88"/>
              <w:gridCol w:w="1067"/>
              <w:gridCol w:w="7102"/>
            </w:tblGrid>
            <w:tr w:rsidR="007768C4" w:rsidRPr="007768C4" w:rsidTr="00926AAE">
              <w:trPr>
                <w:trHeight w:val="319"/>
                <w:jc w:val="center"/>
              </w:trPr>
              <w:tc>
                <w:tcPr>
                  <w:tcW w:w="588"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序号</w:t>
                  </w:r>
                </w:p>
              </w:tc>
              <w:tc>
                <w:tcPr>
                  <w:tcW w:w="1067"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项目</w:t>
                  </w:r>
                </w:p>
              </w:tc>
              <w:tc>
                <w:tcPr>
                  <w:tcW w:w="7102"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内容及要求</w:t>
                  </w:r>
                </w:p>
              </w:tc>
            </w:tr>
            <w:tr w:rsidR="007768C4" w:rsidRPr="007768C4" w:rsidTr="00926AAE">
              <w:trPr>
                <w:trHeight w:val="567"/>
                <w:jc w:val="center"/>
              </w:trPr>
              <w:tc>
                <w:tcPr>
                  <w:tcW w:w="588"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1</w:t>
                  </w:r>
                </w:p>
              </w:tc>
              <w:tc>
                <w:tcPr>
                  <w:tcW w:w="1067"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基本</w:t>
                  </w:r>
                </w:p>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情况</w:t>
                  </w:r>
                </w:p>
              </w:tc>
              <w:tc>
                <w:tcPr>
                  <w:tcW w:w="7102" w:type="dxa"/>
                  <w:vAlign w:val="center"/>
                </w:tcPr>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szCs w:val="21"/>
                    </w:rPr>
                    <w:t>企业（或事业）单位基本概况、环境污染事故危险</w:t>
                  </w:r>
                  <w:proofErr w:type="gramStart"/>
                  <w:r w:rsidRPr="007768C4">
                    <w:rPr>
                      <w:szCs w:val="21"/>
                    </w:rPr>
                    <w:t>源基本</w:t>
                  </w:r>
                  <w:proofErr w:type="gramEnd"/>
                  <w:r w:rsidRPr="007768C4">
                    <w:rPr>
                      <w:szCs w:val="21"/>
                    </w:rPr>
                    <w:t>情况、周边环境状况及环境保护目标调查结果。</w:t>
                  </w:r>
                </w:p>
              </w:tc>
            </w:tr>
            <w:tr w:rsidR="007768C4" w:rsidRPr="007768C4" w:rsidTr="00926AAE">
              <w:trPr>
                <w:trHeight w:val="567"/>
                <w:jc w:val="center"/>
              </w:trPr>
              <w:tc>
                <w:tcPr>
                  <w:tcW w:w="588"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2</w:t>
                  </w:r>
                </w:p>
              </w:tc>
              <w:tc>
                <w:tcPr>
                  <w:tcW w:w="1067"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环境风险评价</w:t>
                  </w:r>
                </w:p>
              </w:tc>
              <w:tc>
                <w:tcPr>
                  <w:tcW w:w="7102" w:type="dxa"/>
                  <w:vAlign w:val="center"/>
                </w:tcPr>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szCs w:val="21"/>
                    </w:rPr>
                    <w:t>企业（或事业）单位存在的危险源及环境风险评价结果，以及可能发生事故的后果和波及范围。</w:t>
                  </w:r>
                </w:p>
              </w:tc>
            </w:tr>
            <w:tr w:rsidR="007768C4" w:rsidRPr="007768C4" w:rsidTr="00926AAE">
              <w:trPr>
                <w:trHeight w:val="567"/>
                <w:jc w:val="center"/>
              </w:trPr>
              <w:tc>
                <w:tcPr>
                  <w:tcW w:w="588"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3</w:t>
                  </w:r>
                </w:p>
              </w:tc>
              <w:tc>
                <w:tcPr>
                  <w:tcW w:w="1067"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组织机构和职责</w:t>
                  </w:r>
                </w:p>
              </w:tc>
              <w:tc>
                <w:tcPr>
                  <w:tcW w:w="7102" w:type="dxa"/>
                  <w:vAlign w:val="center"/>
                </w:tcPr>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szCs w:val="21"/>
                    </w:rPr>
                    <w:t>1.</w:t>
                  </w:r>
                  <w:r w:rsidRPr="007768C4">
                    <w:rPr>
                      <w:szCs w:val="21"/>
                    </w:rPr>
                    <w:t>明确应急组织形式，构成单位或人员，并尽可能以结构图的形式表示出来。</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szCs w:val="21"/>
                    </w:rPr>
                    <w:t>2.</w:t>
                  </w:r>
                  <w:r w:rsidRPr="007768C4">
                    <w:rPr>
                      <w:szCs w:val="21"/>
                    </w:rPr>
                    <w:t>明确应急救援指挥机构总指挥、副总指挥、各成员单位及相应职责。应急救援指挥机构根据具体情况可设置相应的应急救援工作小组，并明确职责。</w:t>
                  </w:r>
                </w:p>
              </w:tc>
            </w:tr>
            <w:tr w:rsidR="007768C4" w:rsidRPr="007768C4" w:rsidTr="00926AAE">
              <w:trPr>
                <w:trHeight w:val="567"/>
                <w:jc w:val="center"/>
              </w:trPr>
              <w:tc>
                <w:tcPr>
                  <w:tcW w:w="588"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br w:type="column"/>
                    <w:t>4</w:t>
                  </w:r>
                </w:p>
              </w:tc>
              <w:tc>
                <w:tcPr>
                  <w:tcW w:w="1067"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预防</w:t>
                  </w:r>
                </w:p>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预警</w:t>
                  </w:r>
                </w:p>
              </w:tc>
              <w:tc>
                <w:tcPr>
                  <w:tcW w:w="7102" w:type="dxa"/>
                  <w:vAlign w:val="center"/>
                </w:tcPr>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szCs w:val="21"/>
                    </w:rPr>
                    <w:t>1.</w:t>
                  </w:r>
                  <w:r w:rsidRPr="007768C4">
                    <w:rPr>
                      <w:szCs w:val="21"/>
                    </w:rPr>
                    <w:t>明确本企业（或事业）单位对危险源监测监控的方式、方法，以及采取的预防措施。</w:t>
                  </w:r>
                  <w:r w:rsidRPr="007768C4">
                    <w:rPr>
                      <w:szCs w:val="21"/>
                    </w:rPr>
                    <w:t>2.</w:t>
                  </w:r>
                  <w:r w:rsidRPr="007768C4">
                    <w:rPr>
                      <w:szCs w:val="21"/>
                    </w:rPr>
                    <w:t>明确事故预警的条件、方式、方法。</w:t>
                  </w:r>
                </w:p>
              </w:tc>
            </w:tr>
            <w:tr w:rsidR="007768C4" w:rsidRPr="007768C4" w:rsidTr="00926AAE">
              <w:trPr>
                <w:trHeight w:val="567"/>
                <w:jc w:val="center"/>
              </w:trPr>
              <w:tc>
                <w:tcPr>
                  <w:tcW w:w="588"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5</w:t>
                  </w:r>
                </w:p>
              </w:tc>
              <w:tc>
                <w:tcPr>
                  <w:tcW w:w="1067"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信息报告和通报</w:t>
                  </w:r>
                </w:p>
              </w:tc>
              <w:tc>
                <w:tcPr>
                  <w:tcW w:w="7102" w:type="dxa"/>
                  <w:vAlign w:val="center"/>
                </w:tcPr>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szCs w:val="21"/>
                    </w:rPr>
                    <w:t>1.</w:t>
                  </w:r>
                  <w:r w:rsidRPr="007768C4">
                    <w:rPr>
                      <w:szCs w:val="21"/>
                    </w:rPr>
                    <w:t>明确</w:t>
                  </w:r>
                  <w:r w:rsidRPr="007768C4">
                    <w:rPr>
                      <w:szCs w:val="21"/>
                    </w:rPr>
                    <w:t>24</w:t>
                  </w:r>
                  <w:r w:rsidRPr="007768C4">
                    <w:rPr>
                      <w:szCs w:val="21"/>
                    </w:rPr>
                    <w:t>小时应急值守电话、事故信息接收和通报程序。确定报警系统及程序；确定现场报警方式，如电话、警报器等；明确相互认可的通告、报警形式和内容；明确应急反应人员向外求援的方式；</w:t>
                  </w:r>
                  <w:r w:rsidRPr="007768C4">
                    <w:rPr>
                      <w:szCs w:val="21"/>
                    </w:rPr>
                    <w:t>2.</w:t>
                  </w:r>
                  <w:r w:rsidRPr="007768C4">
                    <w:rPr>
                      <w:szCs w:val="21"/>
                    </w:rPr>
                    <w:t>明确事故发生后向上级主管部门和地方人民政府报告事故信息的流程、内容和时限。确定</w:t>
                  </w:r>
                  <w:r w:rsidRPr="007768C4">
                    <w:rPr>
                      <w:szCs w:val="21"/>
                    </w:rPr>
                    <w:t>24</w:t>
                  </w:r>
                  <w:r w:rsidRPr="007768C4">
                    <w:rPr>
                      <w:szCs w:val="21"/>
                    </w:rPr>
                    <w:t>小时与相关部门的通讯、联络方式；</w:t>
                  </w:r>
                  <w:r w:rsidRPr="007768C4">
                    <w:rPr>
                      <w:szCs w:val="21"/>
                    </w:rPr>
                    <w:t>3.</w:t>
                  </w:r>
                  <w:r w:rsidRPr="007768C4">
                    <w:rPr>
                      <w:szCs w:val="21"/>
                    </w:rPr>
                    <w:t>明确可能受影响的区域的通报、联络方式，内容及防护措施。</w:t>
                  </w:r>
                </w:p>
              </w:tc>
            </w:tr>
            <w:tr w:rsidR="007768C4" w:rsidRPr="007768C4" w:rsidTr="00926AAE">
              <w:trPr>
                <w:trHeight w:val="3732"/>
                <w:jc w:val="center"/>
              </w:trPr>
              <w:tc>
                <w:tcPr>
                  <w:tcW w:w="588"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lastRenderedPageBreak/>
                    <w:t>6</w:t>
                  </w:r>
                </w:p>
              </w:tc>
              <w:tc>
                <w:tcPr>
                  <w:tcW w:w="1067"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应急响应和救援措施</w:t>
                  </w:r>
                </w:p>
              </w:tc>
              <w:tc>
                <w:tcPr>
                  <w:tcW w:w="7102" w:type="dxa"/>
                  <w:vAlign w:val="center"/>
                </w:tcPr>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szCs w:val="21"/>
                    </w:rPr>
                    <w:t>1.</w:t>
                  </w:r>
                  <w:r w:rsidRPr="007768C4">
                    <w:rPr>
                      <w:szCs w:val="21"/>
                    </w:rPr>
                    <w:t>针对环境污染事故危害程度、影响范围、企业（或事业）单位内部控制事态的能力以及可以调动的应急资源，将环境污染事故应急行动分为不同的等级。按照分级响应的原则，确定不同级别的现场负责人，指挥调度应急救援工作和开展事故应急响应。</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szCs w:val="21"/>
                    </w:rPr>
                    <w:t>2.</w:t>
                  </w:r>
                  <w:r w:rsidRPr="007768C4">
                    <w:rPr>
                      <w:szCs w:val="21"/>
                    </w:rPr>
                    <w:t>依据事故分类、分级，附近疾病控制与医疗救治机构的设置和处理能力，制订具有可操作性的处置方案，应包括以下内容：</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⑴</w:t>
                  </w:r>
                  <w:r w:rsidRPr="007768C4">
                    <w:rPr>
                      <w:szCs w:val="21"/>
                    </w:rPr>
                    <w:t xml:space="preserve"> </w:t>
                  </w:r>
                  <w:r w:rsidRPr="007768C4">
                    <w:rPr>
                      <w:szCs w:val="21"/>
                    </w:rPr>
                    <w:t>可用的急救资源列表，如急救中心、医院、</w:t>
                  </w:r>
                  <w:proofErr w:type="gramStart"/>
                  <w:r w:rsidRPr="007768C4">
                    <w:rPr>
                      <w:szCs w:val="21"/>
                    </w:rPr>
                    <w:t>疾控中心</w:t>
                  </w:r>
                  <w:proofErr w:type="gramEnd"/>
                  <w:r w:rsidRPr="007768C4">
                    <w:rPr>
                      <w:szCs w:val="21"/>
                    </w:rPr>
                    <w:t>、救护车和急救人员；</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⑵</w:t>
                  </w:r>
                  <w:r w:rsidRPr="007768C4">
                    <w:rPr>
                      <w:szCs w:val="21"/>
                    </w:rPr>
                    <w:t xml:space="preserve"> </w:t>
                  </w:r>
                  <w:r w:rsidRPr="007768C4">
                    <w:rPr>
                      <w:szCs w:val="21"/>
                    </w:rPr>
                    <w:t>应急抢救中心、毒物控制中心的列表；</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⑶</w:t>
                  </w:r>
                  <w:r w:rsidRPr="007768C4">
                    <w:rPr>
                      <w:szCs w:val="21"/>
                    </w:rPr>
                    <w:t xml:space="preserve"> </w:t>
                  </w:r>
                  <w:r w:rsidRPr="007768C4">
                    <w:rPr>
                      <w:szCs w:val="21"/>
                    </w:rPr>
                    <w:t>抢救药品、医疗器械和消毒、解毒药品等的区域内和区域外的供给情况；</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⑷</w:t>
                  </w:r>
                  <w:r w:rsidRPr="007768C4">
                    <w:rPr>
                      <w:szCs w:val="21"/>
                    </w:rPr>
                    <w:t xml:space="preserve"> </w:t>
                  </w:r>
                  <w:r w:rsidRPr="007768C4">
                    <w:rPr>
                      <w:szCs w:val="21"/>
                    </w:rPr>
                    <w:t>根据化学品特性和污染方式，明确伤员的分类；</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⑸</w:t>
                  </w:r>
                  <w:r w:rsidRPr="007768C4">
                    <w:rPr>
                      <w:szCs w:val="21"/>
                    </w:rPr>
                    <w:t xml:space="preserve"> </w:t>
                  </w:r>
                  <w:r w:rsidRPr="007768C4">
                    <w:rPr>
                      <w:szCs w:val="21"/>
                    </w:rPr>
                    <w:t>现场救护基本程序，如何建立现场急救站；</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⑹</w:t>
                  </w:r>
                  <w:r w:rsidRPr="007768C4">
                    <w:rPr>
                      <w:szCs w:val="21"/>
                    </w:rPr>
                    <w:t xml:space="preserve"> </w:t>
                  </w:r>
                  <w:r w:rsidRPr="007768C4">
                    <w:rPr>
                      <w:szCs w:val="21"/>
                    </w:rPr>
                    <w:t>伤员转运及转运中的救治方案；</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⑺</w:t>
                  </w:r>
                  <w:r w:rsidRPr="007768C4">
                    <w:rPr>
                      <w:szCs w:val="21"/>
                    </w:rPr>
                    <w:t xml:space="preserve"> </w:t>
                  </w:r>
                  <w:r w:rsidRPr="007768C4">
                    <w:rPr>
                      <w:szCs w:val="21"/>
                    </w:rPr>
                    <w:t>针对污染物，确定伤员治疗方案；</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⑻</w:t>
                  </w:r>
                  <w:r w:rsidRPr="007768C4">
                    <w:rPr>
                      <w:szCs w:val="21"/>
                    </w:rPr>
                    <w:t xml:space="preserve"> </w:t>
                  </w:r>
                  <w:r w:rsidRPr="007768C4">
                    <w:rPr>
                      <w:szCs w:val="21"/>
                    </w:rPr>
                    <w:t>根据伤员的分类，明确不同类型伤员的医院救治机构。</w:t>
                  </w:r>
                </w:p>
              </w:tc>
            </w:tr>
            <w:tr w:rsidR="007768C4" w:rsidRPr="007768C4" w:rsidTr="00926AAE">
              <w:trPr>
                <w:trHeight w:val="567"/>
                <w:jc w:val="center"/>
              </w:trPr>
              <w:tc>
                <w:tcPr>
                  <w:tcW w:w="588" w:type="dxa"/>
                  <w:vMerge w:val="restart"/>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7</w:t>
                  </w:r>
                </w:p>
              </w:tc>
              <w:tc>
                <w:tcPr>
                  <w:tcW w:w="1067" w:type="dxa"/>
                  <w:vMerge w:val="restart"/>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应急</w:t>
                  </w:r>
                </w:p>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监测</w:t>
                  </w:r>
                </w:p>
              </w:tc>
              <w:tc>
                <w:tcPr>
                  <w:tcW w:w="7102" w:type="dxa"/>
                  <w:vAlign w:val="center"/>
                </w:tcPr>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szCs w:val="21"/>
                    </w:rPr>
                    <w:t>企业（或事业）单位应根据在事故时可能产生污染物种类和性质，配置必要的监测设备、器材和环境监测人员。</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⑴</w:t>
                  </w:r>
                  <w:r w:rsidRPr="007768C4">
                    <w:rPr>
                      <w:szCs w:val="21"/>
                    </w:rPr>
                    <w:t xml:space="preserve"> </w:t>
                  </w:r>
                  <w:r w:rsidRPr="007768C4">
                    <w:rPr>
                      <w:szCs w:val="21"/>
                    </w:rPr>
                    <w:t>明确应急监测方案；</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⑵</w:t>
                  </w:r>
                  <w:r w:rsidRPr="007768C4">
                    <w:rPr>
                      <w:szCs w:val="21"/>
                    </w:rPr>
                    <w:t xml:space="preserve"> </w:t>
                  </w:r>
                  <w:r w:rsidRPr="007768C4">
                    <w:rPr>
                      <w:szCs w:val="21"/>
                    </w:rPr>
                    <w:t>明确污染物现场、实验室应急监测方法和标准；</w:t>
                  </w:r>
                </w:p>
              </w:tc>
            </w:tr>
            <w:tr w:rsidR="007768C4" w:rsidRPr="007768C4" w:rsidTr="00926AAE">
              <w:trPr>
                <w:trHeight w:val="567"/>
                <w:jc w:val="center"/>
              </w:trPr>
              <w:tc>
                <w:tcPr>
                  <w:tcW w:w="588" w:type="dxa"/>
                  <w:vMerge/>
                  <w:vAlign w:val="center"/>
                </w:tcPr>
                <w:p w:rsidR="000E06D2" w:rsidRPr="007768C4" w:rsidRDefault="000E06D2">
                  <w:pPr>
                    <w:tabs>
                      <w:tab w:val="left" w:pos="750"/>
                      <w:tab w:val="left" w:pos="1134"/>
                      <w:tab w:val="left" w:pos="1162"/>
                      <w:tab w:val="left" w:pos="1190"/>
                      <w:tab w:val="left" w:pos="1232"/>
                    </w:tabs>
                    <w:adjustRightInd w:val="0"/>
                    <w:snapToGrid w:val="0"/>
                    <w:jc w:val="center"/>
                    <w:rPr>
                      <w:szCs w:val="21"/>
                    </w:rPr>
                  </w:pPr>
                </w:p>
              </w:tc>
              <w:tc>
                <w:tcPr>
                  <w:tcW w:w="1067" w:type="dxa"/>
                  <w:vMerge/>
                  <w:vAlign w:val="center"/>
                </w:tcPr>
                <w:p w:rsidR="000E06D2" w:rsidRPr="007768C4" w:rsidRDefault="000E06D2">
                  <w:pPr>
                    <w:tabs>
                      <w:tab w:val="left" w:pos="750"/>
                      <w:tab w:val="left" w:pos="1134"/>
                      <w:tab w:val="left" w:pos="1162"/>
                      <w:tab w:val="left" w:pos="1190"/>
                      <w:tab w:val="left" w:pos="1232"/>
                    </w:tabs>
                    <w:adjustRightInd w:val="0"/>
                    <w:snapToGrid w:val="0"/>
                    <w:jc w:val="center"/>
                    <w:rPr>
                      <w:szCs w:val="21"/>
                    </w:rPr>
                  </w:pPr>
                </w:p>
              </w:tc>
              <w:tc>
                <w:tcPr>
                  <w:tcW w:w="7102" w:type="dxa"/>
                  <w:vAlign w:val="center"/>
                </w:tcPr>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⑶</w:t>
                  </w:r>
                  <w:r w:rsidRPr="007768C4">
                    <w:rPr>
                      <w:szCs w:val="21"/>
                    </w:rPr>
                    <w:t xml:space="preserve"> </w:t>
                  </w:r>
                  <w:r w:rsidRPr="007768C4">
                    <w:rPr>
                      <w:szCs w:val="21"/>
                    </w:rPr>
                    <w:t>明确现场监测与实验室监测所采用的仪器、药剂等；</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⑷</w:t>
                  </w:r>
                  <w:r w:rsidRPr="007768C4">
                    <w:rPr>
                      <w:szCs w:val="21"/>
                    </w:rPr>
                    <w:t xml:space="preserve"> </w:t>
                  </w:r>
                  <w:r w:rsidRPr="007768C4">
                    <w:rPr>
                      <w:szCs w:val="21"/>
                    </w:rPr>
                    <w:t>明确可能受影响区域的监测布点和频次；</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⑸</w:t>
                  </w:r>
                  <w:r w:rsidRPr="007768C4">
                    <w:rPr>
                      <w:szCs w:val="21"/>
                    </w:rPr>
                    <w:t xml:space="preserve"> </w:t>
                  </w:r>
                  <w:r w:rsidRPr="007768C4">
                    <w:rPr>
                      <w:szCs w:val="21"/>
                    </w:rPr>
                    <w:t>明确根据监测结果对污染物变化趋势进行分析和对污染扩散范围进行预测的方法，适时调整监测方案；</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⑹</w:t>
                  </w:r>
                  <w:r w:rsidRPr="007768C4">
                    <w:rPr>
                      <w:szCs w:val="21"/>
                    </w:rPr>
                    <w:t xml:space="preserve"> </w:t>
                  </w:r>
                  <w:r w:rsidRPr="007768C4">
                    <w:rPr>
                      <w:szCs w:val="21"/>
                    </w:rPr>
                    <w:t>明确监测人员的安全防护措施；</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⑺</w:t>
                  </w:r>
                  <w:r w:rsidRPr="007768C4">
                    <w:rPr>
                      <w:szCs w:val="21"/>
                    </w:rPr>
                    <w:t xml:space="preserve"> </w:t>
                  </w:r>
                  <w:r w:rsidRPr="007768C4">
                    <w:rPr>
                      <w:szCs w:val="21"/>
                    </w:rPr>
                    <w:t>明确内部、外部应急监测分工；</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⑻</w:t>
                  </w:r>
                  <w:r w:rsidRPr="007768C4">
                    <w:rPr>
                      <w:szCs w:val="21"/>
                    </w:rPr>
                    <w:t xml:space="preserve"> </w:t>
                  </w:r>
                  <w:r w:rsidRPr="007768C4">
                    <w:rPr>
                      <w:szCs w:val="21"/>
                    </w:rPr>
                    <w:t>明确应急监测仪器、防护器材、耗材、试剂等日常管理要求。</w:t>
                  </w:r>
                </w:p>
              </w:tc>
            </w:tr>
            <w:tr w:rsidR="007768C4" w:rsidRPr="007768C4" w:rsidTr="00926AAE">
              <w:trPr>
                <w:trHeight w:val="567"/>
                <w:jc w:val="center"/>
              </w:trPr>
              <w:tc>
                <w:tcPr>
                  <w:tcW w:w="588"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8</w:t>
                  </w:r>
                </w:p>
              </w:tc>
              <w:tc>
                <w:tcPr>
                  <w:tcW w:w="1067"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现场保护与现场洗消</w:t>
                  </w:r>
                </w:p>
              </w:tc>
              <w:tc>
                <w:tcPr>
                  <w:tcW w:w="7102" w:type="dxa"/>
                  <w:vAlign w:val="center"/>
                </w:tcPr>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szCs w:val="21"/>
                    </w:rPr>
                    <w:t>明确现场保护、清洁净化等工作需要的设备工具和物资，事故后对现场中暴露的工作人员、应急行动人员和受污染设备的清洁净化方法和程序。包括：</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⑴</w:t>
                  </w:r>
                  <w:r w:rsidRPr="007768C4">
                    <w:rPr>
                      <w:szCs w:val="21"/>
                    </w:rPr>
                    <w:t xml:space="preserve"> </w:t>
                  </w:r>
                  <w:r w:rsidRPr="007768C4">
                    <w:rPr>
                      <w:szCs w:val="21"/>
                    </w:rPr>
                    <w:t>明确事故现场的保护措施；</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⑵</w:t>
                  </w:r>
                  <w:r w:rsidRPr="007768C4">
                    <w:rPr>
                      <w:szCs w:val="21"/>
                    </w:rPr>
                    <w:t xml:space="preserve"> </w:t>
                  </w:r>
                  <w:r w:rsidRPr="007768C4">
                    <w:rPr>
                      <w:szCs w:val="21"/>
                    </w:rPr>
                    <w:t>明确现场净化方式、方法；</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⑶</w:t>
                  </w:r>
                  <w:r w:rsidRPr="007768C4">
                    <w:rPr>
                      <w:szCs w:val="21"/>
                    </w:rPr>
                    <w:t xml:space="preserve"> </w:t>
                  </w:r>
                  <w:r w:rsidRPr="007768C4">
                    <w:rPr>
                      <w:szCs w:val="21"/>
                    </w:rPr>
                    <w:t>明确事故现场洗</w:t>
                  </w:r>
                  <w:proofErr w:type="gramStart"/>
                  <w:r w:rsidRPr="007768C4">
                    <w:rPr>
                      <w:szCs w:val="21"/>
                    </w:rPr>
                    <w:t>消工作</w:t>
                  </w:r>
                  <w:proofErr w:type="gramEnd"/>
                  <w:r w:rsidRPr="007768C4">
                    <w:rPr>
                      <w:szCs w:val="21"/>
                    </w:rPr>
                    <w:t>的负责人和专业队伍；</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szCs w:val="21"/>
                    </w:rPr>
                    <w:fldChar w:fldCharType="begin"/>
                  </w:r>
                  <w:r w:rsidRPr="007768C4">
                    <w:rPr>
                      <w:szCs w:val="21"/>
                    </w:rPr>
                    <w:instrText xml:space="preserve"> = 4 \* GB2 </w:instrText>
                  </w:r>
                  <w:r w:rsidRPr="007768C4">
                    <w:rPr>
                      <w:szCs w:val="21"/>
                    </w:rPr>
                    <w:fldChar w:fldCharType="separate"/>
                  </w:r>
                  <w:r w:rsidRPr="007768C4">
                    <w:rPr>
                      <w:rFonts w:ascii="宋体" w:hAnsi="宋体" w:cs="宋体" w:hint="eastAsia"/>
                      <w:szCs w:val="21"/>
                    </w:rPr>
                    <w:t>⑷</w:t>
                  </w:r>
                  <w:r w:rsidRPr="007768C4">
                    <w:rPr>
                      <w:szCs w:val="21"/>
                    </w:rPr>
                    <w:fldChar w:fldCharType="end"/>
                  </w:r>
                  <w:proofErr w:type="gramStart"/>
                  <w:r w:rsidRPr="007768C4">
                    <w:rPr>
                      <w:szCs w:val="21"/>
                    </w:rPr>
                    <w:t>明确洗</w:t>
                  </w:r>
                  <w:proofErr w:type="gramEnd"/>
                  <w:r w:rsidRPr="007768C4">
                    <w:rPr>
                      <w:szCs w:val="21"/>
                    </w:rPr>
                    <w:t>消后二次污染的防治方案。</w:t>
                  </w:r>
                </w:p>
              </w:tc>
            </w:tr>
            <w:tr w:rsidR="007768C4" w:rsidRPr="007768C4" w:rsidTr="00926AAE">
              <w:trPr>
                <w:trHeight w:val="567"/>
                <w:jc w:val="center"/>
              </w:trPr>
              <w:tc>
                <w:tcPr>
                  <w:tcW w:w="588"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9</w:t>
                  </w:r>
                </w:p>
              </w:tc>
              <w:tc>
                <w:tcPr>
                  <w:tcW w:w="1067"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应急</w:t>
                  </w:r>
                </w:p>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终止</w:t>
                  </w:r>
                </w:p>
              </w:tc>
              <w:tc>
                <w:tcPr>
                  <w:tcW w:w="7102" w:type="dxa"/>
                  <w:vAlign w:val="center"/>
                </w:tcPr>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⑴</w:t>
                  </w:r>
                  <w:r w:rsidRPr="007768C4">
                    <w:rPr>
                      <w:szCs w:val="21"/>
                    </w:rPr>
                    <w:t xml:space="preserve"> </w:t>
                  </w:r>
                  <w:r w:rsidRPr="007768C4">
                    <w:rPr>
                      <w:szCs w:val="21"/>
                    </w:rPr>
                    <w:t>明确应急终止的条件；</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⑵</w:t>
                  </w:r>
                  <w:r w:rsidRPr="007768C4">
                    <w:rPr>
                      <w:szCs w:val="21"/>
                    </w:rPr>
                    <w:t xml:space="preserve"> </w:t>
                  </w:r>
                  <w:r w:rsidRPr="007768C4">
                    <w:rPr>
                      <w:szCs w:val="21"/>
                    </w:rPr>
                    <w:t>明确应急终止的程序；</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⑶</w:t>
                  </w:r>
                  <w:r w:rsidRPr="007768C4">
                    <w:rPr>
                      <w:szCs w:val="21"/>
                    </w:rPr>
                    <w:t xml:space="preserve"> </w:t>
                  </w:r>
                  <w:r w:rsidRPr="007768C4">
                    <w:rPr>
                      <w:szCs w:val="21"/>
                    </w:rPr>
                    <w:t>明确应急状态终止后，继续进行跟踪环境监测和评估方案。</w:t>
                  </w:r>
                </w:p>
              </w:tc>
            </w:tr>
            <w:tr w:rsidR="007768C4" w:rsidRPr="007768C4" w:rsidTr="00926AAE">
              <w:trPr>
                <w:trHeight w:val="567"/>
                <w:jc w:val="center"/>
              </w:trPr>
              <w:tc>
                <w:tcPr>
                  <w:tcW w:w="588"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10</w:t>
                  </w:r>
                </w:p>
              </w:tc>
              <w:tc>
                <w:tcPr>
                  <w:tcW w:w="1067"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应急终止后的行动</w:t>
                  </w:r>
                </w:p>
              </w:tc>
              <w:tc>
                <w:tcPr>
                  <w:tcW w:w="7102" w:type="dxa"/>
                  <w:vAlign w:val="center"/>
                </w:tcPr>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⑴</w:t>
                  </w:r>
                  <w:r w:rsidRPr="007768C4">
                    <w:rPr>
                      <w:szCs w:val="21"/>
                    </w:rPr>
                    <w:t xml:space="preserve"> </w:t>
                  </w:r>
                  <w:r w:rsidRPr="007768C4">
                    <w:rPr>
                      <w:szCs w:val="21"/>
                    </w:rPr>
                    <w:t>通知本单位相关部门、周边社区及人员事故危险已解除；</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⑵</w:t>
                  </w:r>
                  <w:r w:rsidRPr="007768C4">
                    <w:rPr>
                      <w:szCs w:val="21"/>
                    </w:rPr>
                    <w:t xml:space="preserve"> </w:t>
                  </w:r>
                  <w:r w:rsidRPr="007768C4">
                    <w:rPr>
                      <w:szCs w:val="21"/>
                    </w:rPr>
                    <w:t>维护、保养应急仪器设备；</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⑶</w:t>
                  </w:r>
                  <w:r w:rsidRPr="007768C4">
                    <w:rPr>
                      <w:szCs w:val="21"/>
                    </w:rPr>
                    <w:t xml:space="preserve"> </w:t>
                  </w:r>
                  <w:r w:rsidRPr="007768C4">
                    <w:rPr>
                      <w:szCs w:val="21"/>
                    </w:rPr>
                    <w:t>应急过程评价；</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⑷</w:t>
                  </w:r>
                  <w:r w:rsidRPr="007768C4">
                    <w:rPr>
                      <w:szCs w:val="21"/>
                    </w:rPr>
                    <w:t xml:space="preserve"> </w:t>
                  </w:r>
                  <w:r w:rsidRPr="007768C4">
                    <w:rPr>
                      <w:szCs w:val="21"/>
                    </w:rPr>
                    <w:t>事故原因调查；</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⑸</w:t>
                  </w:r>
                  <w:r w:rsidRPr="007768C4">
                    <w:rPr>
                      <w:szCs w:val="21"/>
                    </w:rPr>
                    <w:t xml:space="preserve"> </w:t>
                  </w:r>
                  <w:r w:rsidRPr="007768C4">
                    <w:rPr>
                      <w:szCs w:val="21"/>
                    </w:rPr>
                    <w:t>环境应急总结报告的编制；</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⑹</w:t>
                  </w:r>
                  <w:r w:rsidRPr="007768C4">
                    <w:rPr>
                      <w:szCs w:val="21"/>
                    </w:rPr>
                    <w:t xml:space="preserve"> </w:t>
                  </w:r>
                  <w:r w:rsidRPr="007768C4">
                    <w:rPr>
                      <w:szCs w:val="21"/>
                    </w:rPr>
                    <w:t>环境污染事故应急预案修订；</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⑺</w:t>
                  </w:r>
                  <w:r w:rsidRPr="007768C4">
                    <w:rPr>
                      <w:szCs w:val="21"/>
                    </w:rPr>
                    <w:t xml:space="preserve"> </w:t>
                  </w:r>
                  <w:r w:rsidRPr="007768C4">
                    <w:rPr>
                      <w:szCs w:val="21"/>
                    </w:rPr>
                    <w:t>事故损失调查与责任认定。</w:t>
                  </w:r>
                </w:p>
              </w:tc>
            </w:tr>
            <w:tr w:rsidR="007768C4" w:rsidRPr="007768C4" w:rsidTr="00926AAE">
              <w:trPr>
                <w:trHeight w:val="567"/>
                <w:jc w:val="center"/>
              </w:trPr>
              <w:tc>
                <w:tcPr>
                  <w:tcW w:w="588"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11</w:t>
                  </w:r>
                </w:p>
              </w:tc>
              <w:tc>
                <w:tcPr>
                  <w:tcW w:w="1067"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善后</w:t>
                  </w:r>
                </w:p>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处置</w:t>
                  </w:r>
                </w:p>
              </w:tc>
              <w:tc>
                <w:tcPr>
                  <w:tcW w:w="7102" w:type="dxa"/>
                  <w:vAlign w:val="center"/>
                </w:tcPr>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szCs w:val="21"/>
                    </w:rPr>
                    <w:t>受灾人员的安置及损失赔偿。组织专家对环境污染事故中长期环境影响进行评估，提出补偿和对遭受污染的生态环境进行恢复的建议。</w:t>
                  </w:r>
                </w:p>
              </w:tc>
            </w:tr>
            <w:tr w:rsidR="007768C4" w:rsidRPr="007768C4" w:rsidTr="00926AAE">
              <w:trPr>
                <w:trHeight w:val="3550"/>
                <w:jc w:val="center"/>
              </w:trPr>
              <w:tc>
                <w:tcPr>
                  <w:tcW w:w="588"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lastRenderedPageBreak/>
                    <w:t>12</w:t>
                  </w:r>
                </w:p>
              </w:tc>
              <w:tc>
                <w:tcPr>
                  <w:tcW w:w="1067"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应急培训和演习</w:t>
                  </w:r>
                </w:p>
              </w:tc>
              <w:tc>
                <w:tcPr>
                  <w:tcW w:w="7102" w:type="dxa"/>
                  <w:vAlign w:val="center"/>
                </w:tcPr>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szCs w:val="21"/>
                    </w:rPr>
                    <w:t>1.</w:t>
                  </w:r>
                  <w:r w:rsidRPr="007768C4">
                    <w:rPr>
                      <w:szCs w:val="21"/>
                    </w:rPr>
                    <w:t>依据对企业（或事业）单位员工能力的评估结果和周边工厂企业、社区和村落人员素质分析结果，制定培训计划，应明确以下内容：</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⑴</w:t>
                  </w:r>
                  <w:r w:rsidRPr="007768C4">
                    <w:rPr>
                      <w:szCs w:val="21"/>
                    </w:rPr>
                    <w:t xml:space="preserve"> </w:t>
                  </w:r>
                  <w:r w:rsidRPr="007768C4">
                    <w:rPr>
                      <w:szCs w:val="21"/>
                    </w:rPr>
                    <w:t>应急救援人员的专业培训内容和方法；</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⑵</w:t>
                  </w:r>
                  <w:r w:rsidRPr="007768C4">
                    <w:rPr>
                      <w:szCs w:val="21"/>
                    </w:rPr>
                    <w:t xml:space="preserve"> </w:t>
                  </w:r>
                  <w:r w:rsidRPr="007768C4">
                    <w:rPr>
                      <w:szCs w:val="21"/>
                    </w:rPr>
                    <w:t>本单位员工环境应急基本知识培训的内容和方法；</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⑶</w:t>
                  </w:r>
                  <w:r w:rsidRPr="007768C4">
                    <w:rPr>
                      <w:szCs w:val="21"/>
                    </w:rPr>
                    <w:t xml:space="preserve"> </w:t>
                  </w:r>
                  <w:r w:rsidRPr="007768C4">
                    <w:rPr>
                      <w:szCs w:val="21"/>
                    </w:rPr>
                    <w:t>应急指挥人员、运输司机、监测人员等特别培训内容和方法；</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⑷</w:t>
                  </w:r>
                  <w:r w:rsidRPr="007768C4">
                    <w:rPr>
                      <w:szCs w:val="21"/>
                    </w:rPr>
                    <w:t xml:space="preserve"> </w:t>
                  </w:r>
                  <w:r w:rsidRPr="007768C4">
                    <w:rPr>
                      <w:szCs w:val="21"/>
                    </w:rPr>
                    <w:t>外部公众环境应急基本知识的宣传和培训的内容和方法；</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⑸</w:t>
                  </w:r>
                  <w:r w:rsidRPr="007768C4">
                    <w:rPr>
                      <w:szCs w:val="21"/>
                    </w:rPr>
                    <w:t xml:space="preserve"> </w:t>
                  </w:r>
                  <w:r w:rsidRPr="007768C4">
                    <w:rPr>
                      <w:szCs w:val="21"/>
                    </w:rPr>
                    <w:t>应急培训内容、方式、考核、记录表。</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szCs w:val="21"/>
                    </w:rPr>
                    <w:t>2.</w:t>
                  </w:r>
                  <w:r w:rsidRPr="007768C4">
                    <w:rPr>
                      <w:szCs w:val="21"/>
                    </w:rPr>
                    <w:t>应明确企业（或事业）单位环境污染应急预案的演习和训练的内容、范围、频次等。</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⑴</w:t>
                  </w:r>
                  <w:r w:rsidRPr="007768C4">
                    <w:rPr>
                      <w:szCs w:val="21"/>
                    </w:rPr>
                    <w:t xml:space="preserve"> </w:t>
                  </w:r>
                  <w:r w:rsidRPr="007768C4">
                    <w:rPr>
                      <w:szCs w:val="21"/>
                    </w:rPr>
                    <w:t>演习准备；</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⑵</w:t>
                  </w:r>
                  <w:r w:rsidRPr="007768C4">
                    <w:rPr>
                      <w:szCs w:val="21"/>
                    </w:rPr>
                    <w:t xml:space="preserve"> </w:t>
                  </w:r>
                  <w:r w:rsidRPr="007768C4">
                    <w:rPr>
                      <w:szCs w:val="21"/>
                    </w:rPr>
                    <w:t>演习方式、范围与频次；</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⑶</w:t>
                  </w:r>
                  <w:r w:rsidRPr="007768C4">
                    <w:rPr>
                      <w:szCs w:val="21"/>
                    </w:rPr>
                    <w:t xml:space="preserve"> </w:t>
                  </w:r>
                  <w:r w:rsidRPr="007768C4">
                    <w:rPr>
                      <w:szCs w:val="21"/>
                    </w:rPr>
                    <w:t>演习实施过程纪录；</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⑷</w:t>
                  </w:r>
                  <w:r w:rsidRPr="007768C4">
                    <w:rPr>
                      <w:szCs w:val="21"/>
                    </w:rPr>
                    <w:t xml:space="preserve"> </w:t>
                  </w:r>
                  <w:r w:rsidRPr="007768C4">
                    <w:rPr>
                      <w:szCs w:val="21"/>
                    </w:rPr>
                    <w:t>应急演习的评价、总结与追踪。</w:t>
                  </w:r>
                </w:p>
              </w:tc>
            </w:tr>
            <w:tr w:rsidR="007768C4" w:rsidRPr="007768C4" w:rsidTr="00926AAE">
              <w:trPr>
                <w:jc w:val="center"/>
              </w:trPr>
              <w:tc>
                <w:tcPr>
                  <w:tcW w:w="588"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13</w:t>
                  </w:r>
                </w:p>
              </w:tc>
              <w:tc>
                <w:tcPr>
                  <w:tcW w:w="1067"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奖惩</w:t>
                  </w:r>
                </w:p>
              </w:tc>
              <w:tc>
                <w:tcPr>
                  <w:tcW w:w="7102" w:type="dxa"/>
                  <w:vAlign w:val="center"/>
                </w:tcPr>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szCs w:val="21"/>
                    </w:rPr>
                    <w:t>明确事故应急救援工作中奖励和处罚的条件和内容。</w:t>
                  </w:r>
                </w:p>
              </w:tc>
            </w:tr>
            <w:tr w:rsidR="007768C4" w:rsidRPr="007768C4" w:rsidTr="00926AAE">
              <w:trPr>
                <w:trHeight w:val="2755"/>
                <w:jc w:val="center"/>
              </w:trPr>
              <w:tc>
                <w:tcPr>
                  <w:tcW w:w="588"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br w:type="page"/>
                    <w:t>14</w:t>
                  </w:r>
                </w:p>
              </w:tc>
              <w:tc>
                <w:tcPr>
                  <w:tcW w:w="1067"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保障</w:t>
                  </w:r>
                </w:p>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措施</w:t>
                  </w:r>
                </w:p>
              </w:tc>
              <w:tc>
                <w:tcPr>
                  <w:tcW w:w="7102" w:type="dxa"/>
                  <w:vAlign w:val="center"/>
                </w:tcPr>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⑴</w:t>
                  </w:r>
                  <w:r w:rsidRPr="007768C4">
                    <w:rPr>
                      <w:szCs w:val="21"/>
                    </w:rPr>
                    <w:t xml:space="preserve"> </w:t>
                  </w:r>
                  <w:r w:rsidRPr="007768C4">
                    <w:rPr>
                      <w:szCs w:val="21"/>
                    </w:rPr>
                    <w:t>明确与应急工作相关联的单位或人员的通信联系方式和方法，并提供备用方案。建立信息通信系统及维护方案，确保应急期间信息通畅。</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⑵</w:t>
                  </w:r>
                  <w:r w:rsidRPr="007768C4">
                    <w:rPr>
                      <w:szCs w:val="21"/>
                    </w:rPr>
                    <w:t xml:space="preserve"> </w:t>
                  </w:r>
                  <w:r w:rsidRPr="007768C4">
                    <w:rPr>
                      <w:szCs w:val="21"/>
                    </w:rPr>
                    <w:t>明确各类应急响应的人力资源，包括专业应急队伍、兼职应急队伍的组织与保障方案。</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⑶</w:t>
                  </w:r>
                  <w:r w:rsidRPr="007768C4">
                    <w:rPr>
                      <w:szCs w:val="21"/>
                    </w:rPr>
                    <w:t xml:space="preserve"> </w:t>
                  </w:r>
                  <w:r w:rsidRPr="007768C4">
                    <w:rPr>
                      <w:szCs w:val="21"/>
                    </w:rPr>
                    <w:t>明确应急救援需要使用的应急物资和装备的类型、数量、性能、存放位置、管理责任人及其联系方式等内容。</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⑷</w:t>
                  </w:r>
                  <w:r w:rsidRPr="007768C4">
                    <w:rPr>
                      <w:szCs w:val="21"/>
                    </w:rPr>
                    <w:t xml:space="preserve"> </w:t>
                  </w:r>
                  <w:r w:rsidRPr="007768C4">
                    <w:rPr>
                      <w:szCs w:val="21"/>
                    </w:rPr>
                    <w:t>明确应急专项经费来源、使用范围、数量和监督管理措施，保障应急状态时应急经费的及时到位。</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⑸</w:t>
                  </w:r>
                  <w:r w:rsidRPr="007768C4">
                    <w:rPr>
                      <w:szCs w:val="21"/>
                    </w:rPr>
                    <w:t xml:space="preserve"> </w:t>
                  </w:r>
                  <w:r w:rsidRPr="007768C4">
                    <w:rPr>
                      <w:szCs w:val="21"/>
                    </w:rPr>
                    <w:t>根据本单位应急工作需求而确定的其他相关保障措施（如：技术保障、交通运输保障、治安保障、医疗保障、后勤保障等）。</w:t>
                  </w:r>
                </w:p>
              </w:tc>
            </w:tr>
            <w:tr w:rsidR="007768C4" w:rsidRPr="007768C4" w:rsidTr="00926AAE">
              <w:trPr>
                <w:trHeight w:val="567"/>
                <w:jc w:val="center"/>
              </w:trPr>
              <w:tc>
                <w:tcPr>
                  <w:tcW w:w="588"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15</w:t>
                  </w:r>
                </w:p>
              </w:tc>
              <w:tc>
                <w:tcPr>
                  <w:tcW w:w="1067"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预案实施和生效的时间</w:t>
                  </w:r>
                </w:p>
              </w:tc>
              <w:tc>
                <w:tcPr>
                  <w:tcW w:w="7102" w:type="dxa"/>
                  <w:vAlign w:val="center"/>
                </w:tcPr>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szCs w:val="21"/>
                    </w:rPr>
                    <w:t>要列出预案实施和生效的具体时间。</w:t>
                  </w:r>
                </w:p>
              </w:tc>
            </w:tr>
            <w:tr w:rsidR="007768C4" w:rsidRPr="007768C4" w:rsidTr="00926AAE">
              <w:trPr>
                <w:trHeight w:val="567"/>
                <w:jc w:val="center"/>
              </w:trPr>
              <w:tc>
                <w:tcPr>
                  <w:tcW w:w="588"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16</w:t>
                  </w:r>
                </w:p>
              </w:tc>
              <w:tc>
                <w:tcPr>
                  <w:tcW w:w="1067" w:type="dxa"/>
                  <w:vAlign w:val="center"/>
                </w:tcPr>
                <w:p w:rsidR="000E06D2" w:rsidRPr="007768C4" w:rsidRDefault="00CE47F9">
                  <w:pPr>
                    <w:tabs>
                      <w:tab w:val="left" w:pos="750"/>
                      <w:tab w:val="left" w:pos="1134"/>
                      <w:tab w:val="left" w:pos="1162"/>
                      <w:tab w:val="left" w:pos="1190"/>
                      <w:tab w:val="left" w:pos="1232"/>
                    </w:tabs>
                    <w:adjustRightInd w:val="0"/>
                    <w:snapToGrid w:val="0"/>
                    <w:jc w:val="center"/>
                    <w:rPr>
                      <w:szCs w:val="21"/>
                    </w:rPr>
                  </w:pPr>
                  <w:r w:rsidRPr="007768C4">
                    <w:rPr>
                      <w:szCs w:val="21"/>
                    </w:rPr>
                    <w:t>附件</w:t>
                  </w:r>
                </w:p>
              </w:tc>
              <w:tc>
                <w:tcPr>
                  <w:tcW w:w="7102" w:type="dxa"/>
                  <w:vAlign w:val="center"/>
                </w:tcPr>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⑴</w:t>
                  </w:r>
                  <w:r w:rsidRPr="007768C4">
                    <w:rPr>
                      <w:szCs w:val="21"/>
                    </w:rPr>
                    <w:t xml:space="preserve"> </w:t>
                  </w:r>
                  <w:r w:rsidRPr="007768C4">
                    <w:rPr>
                      <w:szCs w:val="21"/>
                    </w:rPr>
                    <w:t>环境风险评价文件；</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⑵</w:t>
                  </w:r>
                  <w:r w:rsidRPr="007768C4">
                    <w:rPr>
                      <w:szCs w:val="21"/>
                    </w:rPr>
                    <w:t xml:space="preserve"> </w:t>
                  </w:r>
                  <w:r w:rsidRPr="007768C4">
                    <w:rPr>
                      <w:szCs w:val="21"/>
                    </w:rPr>
                    <w:t>危险废物登记文件；</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⑶</w:t>
                  </w:r>
                  <w:r w:rsidRPr="007768C4">
                    <w:rPr>
                      <w:szCs w:val="21"/>
                    </w:rPr>
                    <w:t xml:space="preserve"> </w:t>
                  </w:r>
                  <w:r w:rsidRPr="007768C4">
                    <w:rPr>
                      <w:szCs w:val="21"/>
                    </w:rPr>
                    <w:t>内部应急人员的职责、姓名、电话清单；</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⑷</w:t>
                  </w:r>
                  <w:r w:rsidRPr="007768C4">
                    <w:rPr>
                      <w:szCs w:val="21"/>
                    </w:rPr>
                    <w:t xml:space="preserve"> </w:t>
                  </w:r>
                  <w:r w:rsidRPr="007768C4">
                    <w:rPr>
                      <w:szCs w:val="21"/>
                    </w:rPr>
                    <w:t>外部（政府有关部门、救援单位、专家、环境保护目标等）联系单位、人员、电话；</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⑸</w:t>
                  </w:r>
                  <w:r w:rsidRPr="007768C4">
                    <w:rPr>
                      <w:szCs w:val="21"/>
                    </w:rPr>
                    <w:t xml:space="preserve"> </w:t>
                  </w:r>
                  <w:r w:rsidRPr="007768C4">
                    <w:rPr>
                      <w:szCs w:val="21"/>
                    </w:rPr>
                    <w:t>单位所处位置图、区域位置及周围环境保护目标分布、位置关系图；</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⑹</w:t>
                  </w:r>
                  <w:r w:rsidRPr="007768C4">
                    <w:rPr>
                      <w:szCs w:val="21"/>
                    </w:rPr>
                    <w:t xml:space="preserve"> </w:t>
                  </w:r>
                  <w:r w:rsidRPr="007768C4">
                    <w:rPr>
                      <w:szCs w:val="21"/>
                    </w:rPr>
                    <w:t>单位重大危险源（生产及储存装置等）分布位置图；</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⑺</w:t>
                  </w:r>
                  <w:r w:rsidRPr="007768C4">
                    <w:rPr>
                      <w:szCs w:val="21"/>
                    </w:rPr>
                    <w:t xml:space="preserve"> </w:t>
                  </w:r>
                  <w:r w:rsidRPr="007768C4">
                    <w:rPr>
                      <w:szCs w:val="21"/>
                    </w:rPr>
                    <w:t>应急设施（备）布置图；</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⑻</w:t>
                  </w:r>
                  <w:r w:rsidRPr="007768C4">
                    <w:rPr>
                      <w:szCs w:val="21"/>
                    </w:rPr>
                    <w:t xml:space="preserve"> </w:t>
                  </w:r>
                  <w:r w:rsidRPr="007768C4">
                    <w:rPr>
                      <w:szCs w:val="21"/>
                    </w:rPr>
                    <w:t>本单位及周边区域人员撤离路线；</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⑼</w:t>
                  </w:r>
                  <w:r w:rsidRPr="007768C4">
                    <w:rPr>
                      <w:szCs w:val="21"/>
                    </w:rPr>
                    <w:t xml:space="preserve"> </w:t>
                  </w:r>
                  <w:r w:rsidRPr="007768C4">
                    <w:rPr>
                      <w:szCs w:val="21"/>
                    </w:rPr>
                    <w:t>危险物质运输（输送）路线及环境保护目标位置图；</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⑽</w:t>
                  </w:r>
                  <w:r w:rsidRPr="007768C4">
                    <w:rPr>
                      <w:szCs w:val="21"/>
                    </w:rPr>
                    <w:t xml:space="preserve"> </w:t>
                  </w:r>
                  <w:r w:rsidRPr="007768C4">
                    <w:rPr>
                      <w:szCs w:val="21"/>
                    </w:rPr>
                    <w:t>企业（或事业）单位雨水和污水收集、排放管网图；</w:t>
                  </w:r>
                  <w:r w:rsidRPr="007768C4">
                    <w:rPr>
                      <w:szCs w:val="21"/>
                    </w:rPr>
                    <w:t xml:space="preserve"> </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⑾</w:t>
                  </w:r>
                  <w:r w:rsidRPr="007768C4">
                    <w:rPr>
                      <w:szCs w:val="21"/>
                    </w:rPr>
                    <w:t xml:space="preserve"> </w:t>
                  </w:r>
                  <w:r w:rsidRPr="007768C4">
                    <w:rPr>
                      <w:szCs w:val="21"/>
                    </w:rPr>
                    <w:t>各种制度、程序、方案等；</w:t>
                  </w:r>
                </w:p>
                <w:p w:rsidR="000E06D2" w:rsidRPr="007768C4" w:rsidRDefault="00CE47F9">
                  <w:pPr>
                    <w:tabs>
                      <w:tab w:val="left" w:pos="750"/>
                      <w:tab w:val="left" w:pos="1134"/>
                      <w:tab w:val="left" w:pos="1162"/>
                      <w:tab w:val="left" w:pos="1190"/>
                      <w:tab w:val="left" w:pos="1232"/>
                    </w:tabs>
                    <w:adjustRightInd w:val="0"/>
                    <w:snapToGrid w:val="0"/>
                    <w:rPr>
                      <w:szCs w:val="21"/>
                    </w:rPr>
                  </w:pPr>
                  <w:r w:rsidRPr="007768C4">
                    <w:rPr>
                      <w:rFonts w:ascii="宋体" w:hAnsi="宋体" w:cs="宋体" w:hint="eastAsia"/>
                      <w:szCs w:val="21"/>
                    </w:rPr>
                    <w:t>⑿</w:t>
                  </w:r>
                  <w:r w:rsidRPr="007768C4">
                    <w:rPr>
                      <w:szCs w:val="21"/>
                    </w:rPr>
                    <w:t xml:space="preserve"> </w:t>
                  </w:r>
                  <w:r w:rsidRPr="007768C4">
                    <w:rPr>
                      <w:szCs w:val="21"/>
                    </w:rPr>
                    <w:t>其他。</w:t>
                  </w:r>
                </w:p>
              </w:tc>
            </w:tr>
          </w:tbl>
          <w:p w:rsidR="000E06D2" w:rsidRPr="007768C4" w:rsidRDefault="00CE47F9">
            <w:pPr>
              <w:spacing w:line="360" w:lineRule="auto"/>
              <w:ind w:firstLineChars="200" w:firstLine="480"/>
              <w:rPr>
                <w:kern w:val="0"/>
                <w:sz w:val="24"/>
                <w:szCs w:val="24"/>
              </w:rPr>
            </w:pPr>
            <w:r w:rsidRPr="007768C4">
              <w:rPr>
                <w:sz w:val="24"/>
              </w:rPr>
              <w:t>综上，在做好上述风险防范措施后，项目的环境风险是可控的。</w:t>
            </w:r>
            <w:r w:rsidRPr="007768C4">
              <w:rPr>
                <w:kern w:val="0"/>
                <w:sz w:val="24"/>
                <w:szCs w:val="24"/>
              </w:rPr>
              <w:t>本项目环境风险简单分析内容见表</w:t>
            </w:r>
            <w:r w:rsidR="00453C0D" w:rsidRPr="007768C4">
              <w:rPr>
                <w:rFonts w:hint="eastAsia"/>
                <w:kern w:val="0"/>
                <w:sz w:val="24"/>
                <w:szCs w:val="24"/>
              </w:rPr>
              <w:t>40</w:t>
            </w:r>
            <w:r w:rsidR="004E5BF3" w:rsidRPr="007768C4">
              <w:rPr>
                <w:rFonts w:hint="eastAsia"/>
                <w:kern w:val="0"/>
                <w:sz w:val="24"/>
                <w:szCs w:val="24"/>
              </w:rPr>
              <w:t>1</w:t>
            </w:r>
          </w:p>
          <w:p w:rsidR="000E06D2" w:rsidRPr="007768C4" w:rsidRDefault="00CE47F9">
            <w:pPr>
              <w:pStyle w:val="a8"/>
              <w:spacing w:beforeLines="50" w:before="156"/>
              <w:jc w:val="center"/>
              <w:rPr>
                <w:b/>
                <w:sz w:val="24"/>
                <w:szCs w:val="24"/>
              </w:rPr>
            </w:pPr>
            <w:r w:rsidRPr="007768C4">
              <w:rPr>
                <w:b/>
                <w:sz w:val="24"/>
                <w:szCs w:val="24"/>
              </w:rPr>
              <w:t>表</w:t>
            </w:r>
            <w:r w:rsidR="004E5BF3" w:rsidRPr="007768C4">
              <w:rPr>
                <w:rFonts w:hint="eastAsia"/>
                <w:b/>
                <w:sz w:val="24"/>
                <w:szCs w:val="24"/>
              </w:rPr>
              <w:t>41</w:t>
            </w:r>
            <w:r w:rsidRPr="007768C4">
              <w:rPr>
                <w:b/>
                <w:sz w:val="24"/>
                <w:szCs w:val="24"/>
              </w:rPr>
              <w:t xml:space="preserve">   </w:t>
            </w:r>
            <w:r w:rsidRPr="007768C4">
              <w:rPr>
                <w:b/>
                <w:sz w:val="24"/>
                <w:szCs w:val="24"/>
              </w:rPr>
              <w:t>环境风险简单分析内容</w:t>
            </w:r>
          </w:p>
          <w:tbl>
            <w:tblPr>
              <w:tblW w:w="87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00"/>
              <w:gridCol w:w="1005"/>
              <w:gridCol w:w="1077"/>
              <w:gridCol w:w="1257"/>
              <w:gridCol w:w="850"/>
              <w:gridCol w:w="1968"/>
            </w:tblGrid>
            <w:tr w:rsidR="007768C4" w:rsidRPr="007768C4" w:rsidTr="00926AAE">
              <w:trPr>
                <w:trHeight w:val="340"/>
              </w:trPr>
              <w:tc>
                <w:tcPr>
                  <w:tcW w:w="2600" w:type="dxa"/>
                  <w:vAlign w:val="center"/>
                </w:tcPr>
                <w:p w:rsidR="000E06D2" w:rsidRPr="007768C4" w:rsidRDefault="00CE47F9">
                  <w:pPr>
                    <w:jc w:val="center"/>
                  </w:pPr>
                  <w:r w:rsidRPr="007768C4">
                    <w:t>建设项目名称</w:t>
                  </w:r>
                </w:p>
              </w:tc>
              <w:tc>
                <w:tcPr>
                  <w:tcW w:w="6157" w:type="dxa"/>
                  <w:gridSpan w:val="5"/>
                  <w:vAlign w:val="center"/>
                </w:tcPr>
                <w:p w:rsidR="000E06D2" w:rsidRPr="007768C4" w:rsidRDefault="00CE47F9">
                  <w:pPr>
                    <w:jc w:val="center"/>
                  </w:pPr>
                  <w:r w:rsidRPr="007768C4">
                    <w:rPr>
                      <w:rFonts w:ascii="宋体" w:hAnsi="宋体" w:hint="eastAsia"/>
                      <w:szCs w:val="21"/>
                    </w:rPr>
                    <w:t>环卫、环保设备加工生产建设项目</w:t>
                  </w:r>
                </w:p>
              </w:tc>
            </w:tr>
            <w:tr w:rsidR="007768C4" w:rsidRPr="007768C4" w:rsidTr="00926AAE">
              <w:trPr>
                <w:trHeight w:val="340"/>
              </w:trPr>
              <w:tc>
                <w:tcPr>
                  <w:tcW w:w="2600" w:type="dxa"/>
                  <w:vAlign w:val="center"/>
                </w:tcPr>
                <w:p w:rsidR="000E06D2" w:rsidRPr="007768C4" w:rsidRDefault="00CE47F9">
                  <w:pPr>
                    <w:jc w:val="center"/>
                  </w:pPr>
                  <w:r w:rsidRPr="007768C4">
                    <w:t>建设地点</w:t>
                  </w:r>
                </w:p>
              </w:tc>
              <w:tc>
                <w:tcPr>
                  <w:tcW w:w="1005" w:type="dxa"/>
                  <w:vAlign w:val="center"/>
                </w:tcPr>
                <w:p w:rsidR="000E06D2" w:rsidRPr="007768C4" w:rsidRDefault="00CE47F9">
                  <w:pPr>
                    <w:jc w:val="center"/>
                  </w:pPr>
                  <w:r w:rsidRPr="007768C4">
                    <w:t>(</w:t>
                  </w:r>
                  <w:r w:rsidRPr="007768C4">
                    <w:t>陕西</w:t>
                  </w:r>
                  <w:r w:rsidRPr="007768C4">
                    <w:t>)</w:t>
                  </w:r>
                  <w:r w:rsidRPr="007768C4">
                    <w:t>省</w:t>
                  </w:r>
                </w:p>
              </w:tc>
              <w:tc>
                <w:tcPr>
                  <w:tcW w:w="1077" w:type="dxa"/>
                  <w:vAlign w:val="center"/>
                </w:tcPr>
                <w:p w:rsidR="000E06D2" w:rsidRPr="007768C4" w:rsidRDefault="00CE47F9">
                  <w:pPr>
                    <w:jc w:val="center"/>
                  </w:pPr>
                  <w:r w:rsidRPr="007768C4">
                    <w:t>(</w:t>
                  </w:r>
                  <w:r w:rsidRPr="007768C4">
                    <w:t>咸阳</w:t>
                  </w:r>
                  <w:r w:rsidRPr="007768C4">
                    <w:t>)</w:t>
                  </w:r>
                  <w:r w:rsidRPr="007768C4">
                    <w:t>市</w:t>
                  </w:r>
                </w:p>
              </w:tc>
              <w:tc>
                <w:tcPr>
                  <w:tcW w:w="1257" w:type="dxa"/>
                  <w:vAlign w:val="center"/>
                </w:tcPr>
                <w:p w:rsidR="000E06D2" w:rsidRPr="007768C4" w:rsidRDefault="00CE47F9">
                  <w:pPr>
                    <w:jc w:val="center"/>
                  </w:pPr>
                  <w:r w:rsidRPr="007768C4">
                    <w:t>(</w:t>
                  </w:r>
                  <w:r w:rsidRPr="007768C4">
                    <w:rPr>
                      <w:rFonts w:hint="eastAsia"/>
                    </w:rPr>
                    <w:t>大西安（咸阳）文化体育功能</w:t>
                  </w:r>
                  <w:r w:rsidRPr="007768C4">
                    <w:t>)</w:t>
                  </w:r>
                  <w:r w:rsidRPr="007768C4">
                    <w:t>区</w:t>
                  </w:r>
                </w:p>
              </w:tc>
              <w:tc>
                <w:tcPr>
                  <w:tcW w:w="850" w:type="dxa"/>
                  <w:vAlign w:val="center"/>
                </w:tcPr>
                <w:p w:rsidR="000E06D2" w:rsidRPr="007768C4" w:rsidRDefault="00CE47F9">
                  <w:pPr>
                    <w:jc w:val="center"/>
                  </w:pPr>
                  <w:r w:rsidRPr="007768C4">
                    <w:t>(/)</w:t>
                  </w:r>
                  <w:r w:rsidRPr="007768C4">
                    <w:t>县</w:t>
                  </w:r>
                </w:p>
              </w:tc>
              <w:tc>
                <w:tcPr>
                  <w:tcW w:w="1968" w:type="dxa"/>
                  <w:vAlign w:val="center"/>
                </w:tcPr>
                <w:p w:rsidR="000E06D2" w:rsidRPr="007768C4" w:rsidRDefault="00CE47F9">
                  <w:pPr>
                    <w:jc w:val="center"/>
                  </w:pPr>
                  <w:r w:rsidRPr="007768C4">
                    <w:rPr>
                      <w:szCs w:val="24"/>
                    </w:rPr>
                    <w:t>马庄街道办事处马庄村经三路天山产业孵化园</w:t>
                  </w:r>
                </w:p>
              </w:tc>
            </w:tr>
            <w:tr w:rsidR="007768C4" w:rsidRPr="007768C4" w:rsidTr="00926AAE">
              <w:trPr>
                <w:trHeight w:val="340"/>
              </w:trPr>
              <w:tc>
                <w:tcPr>
                  <w:tcW w:w="2600" w:type="dxa"/>
                  <w:vAlign w:val="center"/>
                </w:tcPr>
                <w:p w:rsidR="000E06D2" w:rsidRPr="007768C4" w:rsidRDefault="00CE47F9">
                  <w:pPr>
                    <w:jc w:val="center"/>
                  </w:pPr>
                  <w:r w:rsidRPr="007768C4">
                    <w:lastRenderedPageBreak/>
                    <w:t>地理坐标</w:t>
                  </w:r>
                </w:p>
              </w:tc>
              <w:tc>
                <w:tcPr>
                  <w:tcW w:w="1005" w:type="dxa"/>
                  <w:vAlign w:val="center"/>
                </w:tcPr>
                <w:p w:rsidR="000E06D2" w:rsidRPr="007768C4" w:rsidRDefault="00CE47F9">
                  <w:pPr>
                    <w:jc w:val="center"/>
                  </w:pPr>
                  <w:r w:rsidRPr="007768C4">
                    <w:t>经度</w:t>
                  </w:r>
                </w:p>
              </w:tc>
              <w:tc>
                <w:tcPr>
                  <w:tcW w:w="2334" w:type="dxa"/>
                  <w:gridSpan w:val="2"/>
                  <w:vAlign w:val="center"/>
                </w:tcPr>
                <w:p w:rsidR="000E06D2" w:rsidRPr="007768C4" w:rsidRDefault="00CE47F9">
                  <w:pPr>
                    <w:jc w:val="center"/>
                  </w:pPr>
                  <w:r w:rsidRPr="007768C4">
                    <w:t>E</w:t>
                  </w:r>
                  <w:r w:rsidRPr="007768C4">
                    <w:rPr>
                      <w:rFonts w:hint="eastAsia"/>
                    </w:rPr>
                    <w:t>108.62388820</w:t>
                  </w:r>
                  <w:r w:rsidRPr="007768C4">
                    <w:t>°</w:t>
                  </w:r>
                </w:p>
              </w:tc>
              <w:tc>
                <w:tcPr>
                  <w:tcW w:w="850" w:type="dxa"/>
                  <w:vAlign w:val="center"/>
                </w:tcPr>
                <w:p w:rsidR="000E06D2" w:rsidRPr="007768C4" w:rsidRDefault="00CE47F9">
                  <w:pPr>
                    <w:jc w:val="center"/>
                  </w:pPr>
                  <w:r w:rsidRPr="007768C4">
                    <w:t>纬度</w:t>
                  </w:r>
                </w:p>
              </w:tc>
              <w:tc>
                <w:tcPr>
                  <w:tcW w:w="1968" w:type="dxa"/>
                  <w:vAlign w:val="center"/>
                </w:tcPr>
                <w:p w:rsidR="000E06D2" w:rsidRPr="007768C4" w:rsidRDefault="00CE47F9">
                  <w:pPr>
                    <w:jc w:val="center"/>
                  </w:pPr>
                  <w:r w:rsidRPr="007768C4">
                    <w:t>N</w:t>
                  </w:r>
                  <w:r w:rsidRPr="007768C4">
                    <w:rPr>
                      <w:rFonts w:hint="eastAsia"/>
                    </w:rPr>
                    <w:t>34.43591747</w:t>
                  </w:r>
                  <w:r w:rsidRPr="007768C4">
                    <w:t>°</w:t>
                  </w:r>
                </w:p>
              </w:tc>
            </w:tr>
            <w:tr w:rsidR="007768C4" w:rsidRPr="007768C4" w:rsidTr="00926AAE">
              <w:trPr>
                <w:trHeight w:val="340"/>
              </w:trPr>
              <w:tc>
                <w:tcPr>
                  <w:tcW w:w="2600" w:type="dxa"/>
                  <w:vAlign w:val="center"/>
                </w:tcPr>
                <w:p w:rsidR="000E06D2" w:rsidRPr="007768C4" w:rsidRDefault="00CE47F9">
                  <w:pPr>
                    <w:jc w:val="center"/>
                  </w:pPr>
                  <w:r w:rsidRPr="007768C4">
                    <w:t>主要危险物质及分布</w:t>
                  </w:r>
                </w:p>
              </w:tc>
              <w:tc>
                <w:tcPr>
                  <w:tcW w:w="6157" w:type="dxa"/>
                  <w:gridSpan w:val="5"/>
                  <w:vAlign w:val="center"/>
                </w:tcPr>
                <w:p w:rsidR="000E06D2" w:rsidRPr="007768C4" w:rsidRDefault="00CE47F9">
                  <w:r w:rsidRPr="007768C4">
                    <w:rPr>
                      <w:rFonts w:hint="eastAsia"/>
                    </w:rPr>
                    <w:t>机油、润滑油</w:t>
                  </w:r>
                  <w:r w:rsidR="00DC0A41" w:rsidRPr="007768C4">
                    <w:rPr>
                      <w:rFonts w:hint="eastAsia"/>
                    </w:rPr>
                    <w:t>、液压油</w:t>
                  </w:r>
                  <w:r w:rsidRPr="007768C4">
                    <w:t>，存放在库房</w:t>
                  </w:r>
                </w:p>
              </w:tc>
            </w:tr>
            <w:tr w:rsidR="007768C4" w:rsidRPr="007768C4" w:rsidTr="00926AAE">
              <w:trPr>
                <w:trHeight w:val="340"/>
              </w:trPr>
              <w:tc>
                <w:tcPr>
                  <w:tcW w:w="2600" w:type="dxa"/>
                  <w:vAlign w:val="center"/>
                </w:tcPr>
                <w:p w:rsidR="000E06D2" w:rsidRPr="007768C4" w:rsidRDefault="00CE47F9">
                  <w:pPr>
                    <w:jc w:val="center"/>
                  </w:pPr>
                  <w:r w:rsidRPr="007768C4">
                    <w:t>环境影响途径及危害后果</w:t>
                  </w:r>
                </w:p>
                <w:p w:rsidR="000E06D2" w:rsidRPr="007768C4" w:rsidRDefault="00CE47F9">
                  <w:pPr>
                    <w:jc w:val="center"/>
                  </w:pPr>
                  <w:r w:rsidRPr="007768C4">
                    <w:t>（大气、地表水、地下水等）</w:t>
                  </w:r>
                </w:p>
              </w:tc>
              <w:tc>
                <w:tcPr>
                  <w:tcW w:w="6157" w:type="dxa"/>
                  <w:gridSpan w:val="5"/>
                  <w:vAlign w:val="center"/>
                </w:tcPr>
                <w:p w:rsidR="000E06D2" w:rsidRPr="007768C4" w:rsidRDefault="00CE47F9">
                  <w:r w:rsidRPr="007768C4">
                    <w:t>火灾、爆炸产生的大气环境影响，以及伴生的地表水、地下水以及土壤环境影响</w:t>
                  </w:r>
                </w:p>
              </w:tc>
            </w:tr>
            <w:tr w:rsidR="007768C4" w:rsidRPr="007768C4" w:rsidTr="00926AAE">
              <w:trPr>
                <w:trHeight w:val="340"/>
              </w:trPr>
              <w:tc>
                <w:tcPr>
                  <w:tcW w:w="2600" w:type="dxa"/>
                  <w:vAlign w:val="center"/>
                </w:tcPr>
                <w:p w:rsidR="000E06D2" w:rsidRPr="007768C4" w:rsidRDefault="00CE47F9">
                  <w:pPr>
                    <w:jc w:val="center"/>
                  </w:pPr>
                  <w:r w:rsidRPr="007768C4">
                    <w:t>风险防范措施要求</w:t>
                  </w:r>
                </w:p>
              </w:tc>
              <w:tc>
                <w:tcPr>
                  <w:tcW w:w="6157" w:type="dxa"/>
                  <w:gridSpan w:val="5"/>
                  <w:vAlign w:val="center"/>
                </w:tcPr>
                <w:p w:rsidR="000E06D2" w:rsidRPr="007768C4" w:rsidRDefault="00CE47F9">
                  <w:r w:rsidRPr="007768C4">
                    <w:t>在储存处张贴明显标识，禁止吸烟和使用明火；配备消防、防护器材设施及安全消防人员；并加强安全管理，正确操作；</w:t>
                  </w:r>
                </w:p>
              </w:tc>
            </w:tr>
          </w:tbl>
          <w:p w:rsidR="000E06D2" w:rsidRPr="007768C4" w:rsidRDefault="00CE47F9">
            <w:pPr>
              <w:spacing w:line="360" w:lineRule="auto"/>
              <w:ind w:firstLineChars="200" w:firstLine="482"/>
              <w:rPr>
                <w:b/>
                <w:bCs/>
                <w:kern w:val="144"/>
                <w:sz w:val="24"/>
              </w:rPr>
            </w:pPr>
            <w:r w:rsidRPr="007768C4">
              <w:rPr>
                <w:rFonts w:hint="eastAsia"/>
                <w:b/>
                <w:bCs/>
                <w:kern w:val="144"/>
                <w:sz w:val="24"/>
              </w:rPr>
              <w:t>八</w:t>
            </w:r>
            <w:r w:rsidRPr="007768C4">
              <w:rPr>
                <w:b/>
                <w:bCs/>
                <w:kern w:val="144"/>
                <w:sz w:val="24"/>
              </w:rPr>
              <w:t>、环境管理与监测计划</w:t>
            </w:r>
          </w:p>
          <w:p w:rsidR="000E06D2" w:rsidRPr="007768C4" w:rsidRDefault="00CE47F9">
            <w:pPr>
              <w:spacing w:line="360" w:lineRule="auto"/>
              <w:ind w:firstLineChars="200" w:firstLine="480"/>
              <w:rPr>
                <w:rFonts w:eastAsiaTheme="minorEastAsia"/>
                <w:sz w:val="24"/>
                <w:szCs w:val="24"/>
              </w:rPr>
            </w:pPr>
            <w:r w:rsidRPr="007768C4">
              <w:rPr>
                <w:rFonts w:eastAsiaTheme="minorEastAsia"/>
                <w:sz w:val="24"/>
                <w:szCs w:val="24"/>
              </w:rPr>
              <w:t>为加强项目的环境管理，加大环境监测的力度，必须严格控制污染物的排放总量，执行建设项目</w:t>
            </w:r>
            <w:r w:rsidRPr="007768C4">
              <w:rPr>
                <w:rFonts w:eastAsiaTheme="minorEastAsia" w:hint="eastAsia"/>
                <w:sz w:val="24"/>
                <w:szCs w:val="24"/>
              </w:rPr>
              <w:t>“</w:t>
            </w:r>
            <w:r w:rsidRPr="007768C4">
              <w:rPr>
                <w:rFonts w:eastAsiaTheme="minorEastAsia"/>
                <w:sz w:val="24"/>
                <w:szCs w:val="24"/>
              </w:rPr>
              <w:t>三同时</w:t>
            </w:r>
            <w:r w:rsidRPr="007768C4">
              <w:rPr>
                <w:rFonts w:eastAsiaTheme="minorEastAsia" w:hint="eastAsia"/>
                <w:sz w:val="24"/>
                <w:szCs w:val="24"/>
              </w:rPr>
              <w:t>”</w:t>
            </w:r>
            <w:r w:rsidRPr="007768C4">
              <w:rPr>
                <w:rFonts w:eastAsiaTheme="minorEastAsia"/>
                <w:sz w:val="24"/>
                <w:szCs w:val="24"/>
              </w:rPr>
              <w:t>制度。为了既发展生产又保护环境，实现建设项目的经济效益、社会效益和环境效益的统一，更好的监控工程环保设施的运行，及时掌握和了解污染治理措施的效果，必须设置相应的环保机构，制定本项目环境管理和环境监测计划。</w:t>
            </w:r>
          </w:p>
          <w:p w:rsidR="000E06D2" w:rsidRPr="007768C4" w:rsidRDefault="00CE47F9">
            <w:pPr>
              <w:autoSpaceDE w:val="0"/>
              <w:autoSpaceDN w:val="0"/>
              <w:adjustRightInd w:val="0"/>
              <w:snapToGrid w:val="0"/>
              <w:spacing w:line="360" w:lineRule="auto"/>
              <w:ind w:firstLine="480"/>
              <w:rPr>
                <w:rFonts w:eastAsiaTheme="minorEastAsia"/>
                <w:b/>
                <w:sz w:val="24"/>
                <w:szCs w:val="24"/>
              </w:rPr>
            </w:pPr>
            <w:r w:rsidRPr="007768C4">
              <w:rPr>
                <w:b/>
                <w:sz w:val="24"/>
                <w:szCs w:val="24"/>
              </w:rPr>
              <w:t>1</w:t>
            </w:r>
            <w:r w:rsidRPr="007768C4">
              <w:rPr>
                <w:b/>
                <w:sz w:val="24"/>
                <w:szCs w:val="24"/>
              </w:rPr>
              <w:t>、</w:t>
            </w:r>
            <w:r w:rsidRPr="007768C4">
              <w:rPr>
                <w:rFonts w:eastAsiaTheme="minorEastAsia"/>
                <w:b/>
                <w:sz w:val="24"/>
                <w:szCs w:val="24"/>
              </w:rPr>
              <w:t>环境管理计划</w:t>
            </w:r>
          </w:p>
          <w:p w:rsidR="000E06D2" w:rsidRPr="007768C4" w:rsidRDefault="00CE47F9">
            <w:pPr>
              <w:autoSpaceDE w:val="0"/>
              <w:autoSpaceDN w:val="0"/>
              <w:adjustRightInd w:val="0"/>
              <w:snapToGrid w:val="0"/>
              <w:spacing w:line="360" w:lineRule="auto"/>
              <w:ind w:firstLine="480"/>
              <w:rPr>
                <w:rFonts w:eastAsiaTheme="minorEastAsia"/>
                <w:sz w:val="24"/>
                <w:szCs w:val="24"/>
              </w:rPr>
            </w:pPr>
            <w:r w:rsidRPr="007768C4">
              <w:rPr>
                <w:rFonts w:eastAsiaTheme="minorEastAsia"/>
                <w:sz w:val="24"/>
                <w:szCs w:val="24"/>
              </w:rPr>
              <w:t>环境管理与环境监测是企业管理中的重要环节。建立健全环保机构，加强环境管理工作，开展环境监测、监督，并把环保工作纳入经营管理，对于减少项目污染物排放，促进能源资源的合理利用与回收，对提高经济效益和环境效益有着重要意义。</w:t>
            </w:r>
          </w:p>
          <w:p w:rsidR="000E06D2" w:rsidRPr="007768C4" w:rsidRDefault="00CE47F9">
            <w:pPr>
              <w:autoSpaceDE w:val="0"/>
              <w:autoSpaceDN w:val="0"/>
              <w:adjustRightInd w:val="0"/>
              <w:snapToGrid w:val="0"/>
              <w:spacing w:line="360" w:lineRule="auto"/>
              <w:ind w:firstLine="480"/>
              <w:rPr>
                <w:rFonts w:eastAsiaTheme="minorEastAsia"/>
                <w:b/>
                <w:sz w:val="24"/>
                <w:szCs w:val="24"/>
              </w:rPr>
            </w:pPr>
            <w:r w:rsidRPr="007768C4">
              <w:rPr>
                <w:b/>
                <w:sz w:val="24"/>
                <w:szCs w:val="24"/>
              </w:rPr>
              <w:t>（</w:t>
            </w:r>
            <w:r w:rsidRPr="007768C4">
              <w:rPr>
                <w:b/>
                <w:sz w:val="24"/>
                <w:szCs w:val="24"/>
              </w:rPr>
              <w:t>1</w:t>
            </w:r>
            <w:r w:rsidRPr="007768C4">
              <w:rPr>
                <w:b/>
                <w:sz w:val="24"/>
                <w:szCs w:val="24"/>
              </w:rPr>
              <w:t>）</w:t>
            </w:r>
            <w:r w:rsidRPr="007768C4">
              <w:rPr>
                <w:rFonts w:eastAsiaTheme="minorEastAsia"/>
                <w:b/>
                <w:sz w:val="24"/>
                <w:szCs w:val="24"/>
              </w:rPr>
              <w:t>管理体制与机构</w:t>
            </w:r>
          </w:p>
          <w:p w:rsidR="000E06D2" w:rsidRPr="007768C4" w:rsidRDefault="00CE47F9">
            <w:pPr>
              <w:autoSpaceDE w:val="0"/>
              <w:autoSpaceDN w:val="0"/>
              <w:adjustRightInd w:val="0"/>
              <w:snapToGrid w:val="0"/>
              <w:spacing w:line="360" w:lineRule="auto"/>
              <w:ind w:firstLine="480"/>
              <w:rPr>
                <w:rFonts w:eastAsiaTheme="minorEastAsia"/>
                <w:sz w:val="24"/>
                <w:szCs w:val="24"/>
              </w:rPr>
            </w:pPr>
            <w:r w:rsidRPr="007768C4">
              <w:rPr>
                <w:rFonts w:eastAsiaTheme="minorEastAsia"/>
                <w:sz w:val="24"/>
                <w:szCs w:val="24"/>
              </w:rPr>
              <w:t>为了保证环境管理工作的有效性，本项目设专人负责施工期及营运期环境保护工作，将本项目纳入现有环保管理。环境监测委托具有资质单位进行监测，监控废气、噪声排放情况及环保设施的运转状况。</w:t>
            </w:r>
          </w:p>
          <w:p w:rsidR="000E06D2" w:rsidRPr="007768C4" w:rsidRDefault="00CE47F9">
            <w:pPr>
              <w:autoSpaceDE w:val="0"/>
              <w:autoSpaceDN w:val="0"/>
              <w:adjustRightInd w:val="0"/>
              <w:snapToGrid w:val="0"/>
              <w:spacing w:line="360" w:lineRule="auto"/>
              <w:ind w:firstLine="480"/>
              <w:rPr>
                <w:rFonts w:eastAsiaTheme="minorEastAsia"/>
                <w:b/>
                <w:sz w:val="24"/>
                <w:szCs w:val="24"/>
              </w:rPr>
            </w:pPr>
            <w:r w:rsidRPr="007768C4">
              <w:rPr>
                <w:b/>
                <w:sz w:val="24"/>
                <w:szCs w:val="24"/>
              </w:rPr>
              <w:t>（</w:t>
            </w:r>
            <w:r w:rsidRPr="007768C4">
              <w:rPr>
                <w:b/>
                <w:sz w:val="24"/>
                <w:szCs w:val="24"/>
              </w:rPr>
              <w:t>2</w:t>
            </w:r>
            <w:r w:rsidRPr="007768C4">
              <w:rPr>
                <w:b/>
                <w:sz w:val="24"/>
                <w:szCs w:val="24"/>
              </w:rPr>
              <w:t>）</w:t>
            </w:r>
            <w:r w:rsidRPr="007768C4">
              <w:rPr>
                <w:rFonts w:eastAsiaTheme="minorEastAsia"/>
                <w:b/>
                <w:sz w:val="24"/>
                <w:szCs w:val="24"/>
              </w:rPr>
              <w:t>管理职责</w:t>
            </w:r>
          </w:p>
          <w:p w:rsidR="000E06D2" w:rsidRPr="007768C4" w:rsidRDefault="00CE47F9">
            <w:pPr>
              <w:autoSpaceDE w:val="0"/>
              <w:autoSpaceDN w:val="0"/>
              <w:adjustRightInd w:val="0"/>
              <w:snapToGrid w:val="0"/>
              <w:spacing w:line="360" w:lineRule="auto"/>
              <w:ind w:firstLine="480"/>
              <w:rPr>
                <w:rFonts w:eastAsiaTheme="minorEastAsia"/>
                <w:sz w:val="24"/>
                <w:szCs w:val="24"/>
              </w:rPr>
            </w:pPr>
            <w:r w:rsidRPr="007768C4">
              <w:rPr>
                <w:rFonts w:eastAsiaTheme="minorEastAsia"/>
                <w:sz w:val="24"/>
                <w:szCs w:val="24"/>
              </w:rPr>
              <w:fldChar w:fldCharType="begin"/>
            </w:r>
            <w:r w:rsidRPr="007768C4">
              <w:rPr>
                <w:rFonts w:eastAsiaTheme="minorEastAsia"/>
                <w:sz w:val="24"/>
                <w:szCs w:val="24"/>
              </w:rPr>
              <w:instrText xml:space="preserve"> = 1 \* GB3 </w:instrText>
            </w:r>
            <w:r w:rsidRPr="007768C4">
              <w:rPr>
                <w:rFonts w:eastAsiaTheme="minorEastAsia"/>
                <w:sz w:val="24"/>
                <w:szCs w:val="24"/>
              </w:rPr>
              <w:fldChar w:fldCharType="separate"/>
            </w:r>
            <w:r w:rsidRPr="007768C4">
              <w:rPr>
                <w:rFonts w:ascii="宋体" w:hAnsi="宋体" w:cs="宋体" w:hint="eastAsia"/>
                <w:sz w:val="24"/>
                <w:szCs w:val="24"/>
              </w:rPr>
              <w:t>①</w:t>
            </w:r>
            <w:r w:rsidRPr="007768C4">
              <w:rPr>
                <w:rFonts w:eastAsiaTheme="minorEastAsia"/>
                <w:sz w:val="24"/>
                <w:szCs w:val="24"/>
              </w:rPr>
              <w:fldChar w:fldCharType="end"/>
            </w:r>
            <w:r w:rsidRPr="007768C4">
              <w:rPr>
                <w:rFonts w:eastAsiaTheme="minorEastAsia"/>
                <w:sz w:val="24"/>
                <w:szCs w:val="24"/>
              </w:rPr>
              <w:t>贯彻执行国家、省级、地方各项环保政策、法规、标准，根据本项目实际，编制环境保护规划和实施细则，并组织实施，监督执行。</w:t>
            </w:r>
          </w:p>
          <w:p w:rsidR="000E06D2" w:rsidRPr="007768C4" w:rsidRDefault="00CE47F9">
            <w:pPr>
              <w:autoSpaceDE w:val="0"/>
              <w:autoSpaceDN w:val="0"/>
              <w:adjustRightInd w:val="0"/>
              <w:snapToGrid w:val="0"/>
              <w:spacing w:line="360" w:lineRule="auto"/>
              <w:ind w:firstLine="480"/>
              <w:rPr>
                <w:rFonts w:eastAsiaTheme="minorEastAsia"/>
                <w:sz w:val="24"/>
                <w:szCs w:val="24"/>
              </w:rPr>
            </w:pPr>
            <w:r w:rsidRPr="007768C4">
              <w:rPr>
                <w:rFonts w:eastAsiaTheme="minorEastAsia"/>
                <w:sz w:val="24"/>
                <w:szCs w:val="24"/>
              </w:rPr>
              <w:fldChar w:fldCharType="begin"/>
            </w:r>
            <w:r w:rsidRPr="007768C4">
              <w:rPr>
                <w:rFonts w:eastAsiaTheme="minorEastAsia"/>
                <w:sz w:val="24"/>
                <w:szCs w:val="24"/>
              </w:rPr>
              <w:instrText xml:space="preserve"> = 2 \* GB3 </w:instrText>
            </w:r>
            <w:r w:rsidRPr="007768C4">
              <w:rPr>
                <w:rFonts w:eastAsiaTheme="minorEastAsia"/>
                <w:sz w:val="24"/>
                <w:szCs w:val="24"/>
              </w:rPr>
              <w:fldChar w:fldCharType="separate"/>
            </w:r>
            <w:r w:rsidRPr="007768C4">
              <w:rPr>
                <w:rFonts w:ascii="宋体" w:hAnsi="宋体" w:cs="宋体" w:hint="eastAsia"/>
                <w:sz w:val="24"/>
                <w:szCs w:val="24"/>
              </w:rPr>
              <w:t>②</w:t>
            </w:r>
            <w:r w:rsidRPr="007768C4">
              <w:rPr>
                <w:rFonts w:eastAsiaTheme="minorEastAsia"/>
                <w:sz w:val="24"/>
                <w:szCs w:val="24"/>
              </w:rPr>
              <w:fldChar w:fldCharType="end"/>
            </w:r>
            <w:r w:rsidRPr="007768C4">
              <w:rPr>
                <w:rFonts w:eastAsiaTheme="minorEastAsia"/>
                <w:sz w:val="24"/>
                <w:szCs w:val="24"/>
              </w:rPr>
              <w:t>建立污染源档案，定期委托监测单位对厂界废气、噪声进行监测，掌握各污染源污染物排放动态，以便为环境管理与污染防治提供科学依据。</w:t>
            </w:r>
          </w:p>
          <w:p w:rsidR="000E06D2" w:rsidRPr="007768C4" w:rsidRDefault="00CE47F9">
            <w:pPr>
              <w:autoSpaceDE w:val="0"/>
              <w:autoSpaceDN w:val="0"/>
              <w:adjustRightInd w:val="0"/>
              <w:snapToGrid w:val="0"/>
              <w:spacing w:line="360" w:lineRule="auto"/>
              <w:ind w:firstLine="480"/>
              <w:rPr>
                <w:rFonts w:eastAsiaTheme="minorEastAsia"/>
                <w:sz w:val="24"/>
                <w:szCs w:val="24"/>
              </w:rPr>
            </w:pPr>
            <w:r w:rsidRPr="007768C4">
              <w:rPr>
                <w:rFonts w:eastAsiaTheme="minorEastAsia"/>
                <w:sz w:val="24"/>
                <w:szCs w:val="24"/>
              </w:rPr>
              <w:fldChar w:fldCharType="begin"/>
            </w:r>
            <w:r w:rsidRPr="007768C4">
              <w:rPr>
                <w:rFonts w:eastAsiaTheme="minorEastAsia"/>
                <w:sz w:val="24"/>
                <w:szCs w:val="24"/>
              </w:rPr>
              <w:instrText xml:space="preserve"> = 3 \* GB3 </w:instrText>
            </w:r>
            <w:r w:rsidRPr="007768C4">
              <w:rPr>
                <w:rFonts w:eastAsiaTheme="minorEastAsia"/>
                <w:sz w:val="24"/>
                <w:szCs w:val="24"/>
              </w:rPr>
              <w:fldChar w:fldCharType="separate"/>
            </w:r>
            <w:r w:rsidRPr="007768C4">
              <w:rPr>
                <w:rFonts w:ascii="宋体" w:hAnsi="宋体" w:cs="宋体" w:hint="eastAsia"/>
                <w:sz w:val="24"/>
                <w:szCs w:val="24"/>
              </w:rPr>
              <w:t>③</w:t>
            </w:r>
            <w:r w:rsidRPr="007768C4">
              <w:rPr>
                <w:rFonts w:eastAsiaTheme="minorEastAsia"/>
                <w:sz w:val="24"/>
                <w:szCs w:val="24"/>
              </w:rPr>
              <w:fldChar w:fldCharType="end"/>
            </w:r>
            <w:r w:rsidRPr="007768C4">
              <w:rPr>
                <w:rFonts w:eastAsiaTheme="minorEastAsia"/>
                <w:sz w:val="24"/>
                <w:szCs w:val="24"/>
              </w:rPr>
              <w:t>制订切实可行的控制指标，环保治理设施运行考核指标，组织落实实施，定期进行检查。</w:t>
            </w:r>
          </w:p>
          <w:p w:rsidR="000E06D2" w:rsidRPr="007768C4" w:rsidRDefault="00CE47F9">
            <w:pPr>
              <w:autoSpaceDE w:val="0"/>
              <w:autoSpaceDN w:val="0"/>
              <w:adjustRightInd w:val="0"/>
              <w:snapToGrid w:val="0"/>
              <w:spacing w:line="360" w:lineRule="auto"/>
              <w:ind w:firstLine="480"/>
              <w:rPr>
                <w:rFonts w:eastAsiaTheme="minorEastAsia"/>
                <w:sz w:val="24"/>
                <w:szCs w:val="24"/>
              </w:rPr>
            </w:pPr>
            <w:r w:rsidRPr="007768C4">
              <w:rPr>
                <w:rFonts w:eastAsiaTheme="minorEastAsia"/>
                <w:sz w:val="24"/>
                <w:szCs w:val="24"/>
              </w:rPr>
              <w:fldChar w:fldCharType="begin"/>
            </w:r>
            <w:r w:rsidRPr="007768C4">
              <w:rPr>
                <w:rFonts w:eastAsiaTheme="minorEastAsia"/>
                <w:sz w:val="24"/>
                <w:szCs w:val="24"/>
              </w:rPr>
              <w:instrText xml:space="preserve"> = 4 \* GB3 </w:instrText>
            </w:r>
            <w:r w:rsidRPr="007768C4">
              <w:rPr>
                <w:rFonts w:eastAsiaTheme="minorEastAsia"/>
                <w:sz w:val="24"/>
                <w:szCs w:val="24"/>
              </w:rPr>
              <w:fldChar w:fldCharType="separate"/>
            </w:r>
            <w:r w:rsidRPr="007768C4">
              <w:rPr>
                <w:rFonts w:ascii="宋体" w:hAnsi="宋体" w:cs="宋体" w:hint="eastAsia"/>
                <w:sz w:val="24"/>
                <w:szCs w:val="24"/>
              </w:rPr>
              <w:t>④</w:t>
            </w:r>
            <w:r w:rsidRPr="007768C4">
              <w:rPr>
                <w:rFonts w:eastAsiaTheme="minorEastAsia"/>
                <w:sz w:val="24"/>
                <w:szCs w:val="24"/>
              </w:rPr>
              <w:fldChar w:fldCharType="end"/>
            </w:r>
            <w:r w:rsidRPr="007768C4">
              <w:rPr>
                <w:rFonts w:eastAsiaTheme="minorEastAsia"/>
                <w:sz w:val="24"/>
                <w:szCs w:val="24"/>
              </w:rPr>
              <w:t>组织和管理污染治理工作，负责环保治理设施的运行及管理工作，做到各项污染物达标排放。</w:t>
            </w:r>
          </w:p>
          <w:p w:rsidR="000E06D2" w:rsidRPr="007768C4" w:rsidRDefault="00CE47F9">
            <w:pPr>
              <w:autoSpaceDE w:val="0"/>
              <w:autoSpaceDN w:val="0"/>
              <w:adjustRightInd w:val="0"/>
              <w:snapToGrid w:val="0"/>
              <w:spacing w:line="360" w:lineRule="auto"/>
              <w:ind w:firstLine="480"/>
              <w:rPr>
                <w:rFonts w:eastAsiaTheme="minorEastAsia"/>
                <w:sz w:val="24"/>
                <w:szCs w:val="24"/>
              </w:rPr>
            </w:pPr>
            <w:r w:rsidRPr="007768C4">
              <w:rPr>
                <w:rFonts w:eastAsiaTheme="minorEastAsia"/>
                <w:sz w:val="24"/>
                <w:szCs w:val="24"/>
              </w:rPr>
              <w:fldChar w:fldCharType="begin"/>
            </w:r>
            <w:r w:rsidRPr="007768C4">
              <w:rPr>
                <w:rFonts w:eastAsiaTheme="minorEastAsia"/>
                <w:sz w:val="24"/>
                <w:szCs w:val="24"/>
              </w:rPr>
              <w:instrText xml:space="preserve"> = 5 \* GB3 </w:instrText>
            </w:r>
            <w:r w:rsidRPr="007768C4">
              <w:rPr>
                <w:rFonts w:eastAsiaTheme="minorEastAsia"/>
                <w:sz w:val="24"/>
                <w:szCs w:val="24"/>
              </w:rPr>
              <w:fldChar w:fldCharType="separate"/>
            </w:r>
            <w:r w:rsidRPr="007768C4">
              <w:rPr>
                <w:rFonts w:ascii="宋体" w:hAnsi="宋体" w:cs="宋体" w:hint="eastAsia"/>
                <w:sz w:val="24"/>
                <w:szCs w:val="24"/>
              </w:rPr>
              <w:t>⑤</w:t>
            </w:r>
            <w:r w:rsidRPr="007768C4">
              <w:rPr>
                <w:rFonts w:eastAsiaTheme="minorEastAsia"/>
                <w:sz w:val="24"/>
                <w:szCs w:val="24"/>
              </w:rPr>
              <w:fldChar w:fldCharType="end"/>
            </w:r>
            <w:r w:rsidRPr="007768C4">
              <w:rPr>
                <w:rFonts w:eastAsiaTheme="minorEastAsia"/>
                <w:sz w:val="24"/>
                <w:szCs w:val="24"/>
              </w:rPr>
              <w:t>定期进行人员环保知识和技术培训工作。</w:t>
            </w:r>
          </w:p>
          <w:p w:rsidR="000E06D2" w:rsidRPr="007768C4" w:rsidRDefault="00CE47F9">
            <w:pPr>
              <w:autoSpaceDE w:val="0"/>
              <w:autoSpaceDN w:val="0"/>
              <w:adjustRightInd w:val="0"/>
              <w:snapToGrid w:val="0"/>
              <w:spacing w:line="360" w:lineRule="auto"/>
              <w:ind w:firstLine="480"/>
              <w:rPr>
                <w:rFonts w:eastAsiaTheme="minorEastAsia"/>
                <w:sz w:val="24"/>
                <w:szCs w:val="24"/>
              </w:rPr>
            </w:pPr>
            <w:r w:rsidRPr="007768C4">
              <w:rPr>
                <w:rFonts w:eastAsiaTheme="minorEastAsia"/>
                <w:sz w:val="24"/>
                <w:szCs w:val="24"/>
              </w:rPr>
              <w:fldChar w:fldCharType="begin"/>
            </w:r>
            <w:r w:rsidRPr="007768C4">
              <w:rPr>
                <w:rFonts w:eastAsiaTheme="minorEastAsia"/>
                <w:sz w:val="24"/>
                <w:szCs w:val="24"/>
              </w:rPr>
              <w:instrText xml:space="preserve"> = 6 \* GB3 </w:instrText>
            </w:r>
            <w:r w:rsidRPr="007768C4">
              <w:rPr>
                <w:rFonts w:eastAsiaTheme="minorEastAsia"/>
                <w:sz w:val="24"/>
                <w:szCs w:val="24"/>
              </w:rPr>
              <w:fldChar w:fldCharType="separate"/>
            </w:r>
            <w:r w:rsidRPr="007768C4">
              <w:rPr>
                <w:rFonts w:ascii="宋体" w:hAnsi="宋体" w:cs="宋体" w:hint="eastAsia"/>
                <w:sz w:val="24"/>
                <w:szCs w:val="24"/>
              </w:rPr>
              <w:t>⑥</w:t>
            </w:r>
            <w:r w:rsidRPr="007768C4">
              <w:rPr>
                <w:rFonts w:eastAsiaTheme="minorEastAsia"/>
                <w:sz w:val="24"/>
                <w:szCs w:val="24"/>
              </w:rPr>
              <w:fldChar w:fldCharType="end"/>
            </w:r>
            <w:r w:rsidRPr="007768C4">
              <w:rPr>
                <w:rFonts w:eastAsiaTheme="minorEastAsia"/>
                <w:sz w:val="24"/>
                <w:szCs w:val="24"/>
              </w:rPr>
              <w:t>做好常规环境统计工作，掌握各项治理设施的运行状况。</w:t>
            </w:r>
          </w:p>
          <w:p w:rsidR="000E06D2" w:rsidRPr="007768C4" w:rsidRDefault="00CE47F9">
            <w:pPr>
              <w:autoSpaceDE w:val="0"/>
              <w:autoSpaceDN w:val="0"/>
              <w:adjustRightInd w:val="0"/>
              <w:snapToGrid w:val="0"/>
              <w:spacing w:line="360" w:lineRule="auto"/>
              <w:ind w:firstLine="480"/>
              <w:rPr>
                <w:b/>
                <w:sz w:val="24"/>
                <w:szCs w:val="24"/>
              </w:rPr>
            </w:pPr>
            <w:r w:rsidRPr="007768C4">
              <w:rPr>
                <w:b/>
                <w:sz w:val="24"/>
                <w:szCs w:val="24"/>
              </w:rPr>
              <w:lastRenderedPageBreak/>
              <w:t>2</w:t>
            </w:r>
            <w:r w:rsidRPr="007768C4">
              <w:rPr>
                <w:b/>
                <w:sz w:val="24"/>
                <w:szCs w:val="24"/>
              </w:rPr>
              <w:t>、环境监测计划</w:t>
            </w:r>
          </w:p>
          <w:p w:rsidR="000E06D2" w:rsidRPr="007768C4" w:rsidRDefault="00CE47F9">
            <w:pPr>
              <w:autoSpaceDE w:val="0"/>
              <w:autoSpaceDN w:val="0"/>
              <w:adjustRightInd w:val="0"/>
              <w:snapToGrid w:val="0"/>
              <w:spacing w:line="360" w:lineRule="auto"/>
              <w:ind w:firstLine="480"/>
              <w:rPr>
                <w:rFonts w:eastAsiaTheme="minorEastAsia"/>
                <w:sz w:val="24"/>
                <w:szCs w:val="24"/>
              </w:rPr>
            </w:pPr>
            <w:r w:rsidRPr="007768C4">
              <w:rPr>
                <w:rFonts w:eastAsiaTheme="minorEastAsia"/>
                <w:sz w:val="24"/>
                <w:szCs w:val="24"/>
              </w:rPr>
              <w:t>环境监测目的是为全面、及时掌握本项目污染动态，了解项目建设对所在地区的环境质量变化程度、影响范围及运营期的环境质量动态，及时向主管部门反馈信息，为项目的环境管理提供科学依据。</w:t>
            </w:r>
          </w:p>
          <w:p w:rsidR="000E06D2" w:rsidRPr="007768C4" w:rsidRDefault="00CE47F9">
            <w:pPr>
              <w:autoSpaceDE w:val="0"/>
              <w:autoSpaceDN w:val="0"/>
              <w:adjustRightInd w:val="0"/>
              <w:snapToGrid w:val="0"/>
              <w:spacing w:line="360" w:lineRule="auto"/>
              <w:ind w:firstLine="480"/>
              <w:rPr>
                <w:rFonts w:eastAsiaTheme="minorEastAsia"/>
                <w:sz w:val="24"/>
                <w:szCs w:val="24"/>
              </w:rPr>
            </w:pPr>
            <w:r w:rsidRPr="007768C4">
              <w:rPr>
                <w:rFonts w:eastAsiaTheme="minorEastAsia"/>
                <w:sz w:val="24"/>
                <w:szCs w:val="24"/>
              </w:rPr>
              <w:t>本项目的环境监测主要为运营期环境监测，监测工作应按照国家和地方环保的要求，委托当地环境监测部门定期进行环境监测。</w:t>
            </w:r>
          </w:p>
          <w:p w:rsidR="000E06D2" w:rsidRPr="007768C4" w:rsidRDefault="00CE47F9">
            <w:pPr>
              <w:autoSpaceDE w:val="0"/>
              <w:autoSpaceDN w:val="0"/>
              <w:adjustRightInd w:val="0"/>
              <w:snapToGrid w:val="0"/>
              <w:spacing w:line="360" w:lineRule="auto"/>
              <w:ind w:firstLine="480"/>
              <w:rPr>
                <w:rFonts w:eastAsiaTheme="minorEastAsia"/>
                <w:sz w:val="24"/>
                <w:szCs w:val="24"/>
              </w:rPr>
            </w:pPr>
            <w:r w:rsidRPr="007768C4">
              <w:rPr>
                <w:rFonts w:eastAsiaTheme="minorEastAsia"/>
                <w:sz w:val="24"/>
                <w:szCs w:val="24"/>
              </w:rPr>
              <w:t>根据《排污单位自行监测技术指南</w:t>
            </w:r>
            <w:r w:rsidRPr="007768C4">
              <w:rPr>
                <w:rFonts w:eastAsiaTheme="minorEastAsia"/>
                <w:sz w:val="24"/>
                <w:szCs w:val="24"/>
              </w:rPr>
              <w:t xml:space="preserve"> </w:t>
            </w:r>
            <w:r w:rsidRPr="007768C4">
              <w:rPr>
                <w:rFonts w:eastAsiaTheme="minorEastAsia"/>
                <w:sz w:val="24"/>
                <w:szCs w:val="24"/>
              </w:rPr>
              <w:t>总则》（</w:t>
            </w:r>
            <w:r w:rsidRPr="007768C4">
              <w:rPr>
                <w:rFonts w:eastAsiaTheme="minorEastAsia"/>
                <w:sz w:val="24"/>
                <w:szCs w:val="24"/>
              </w:rPr>
              <w:t>HJ819-2017</w:t>
            </w:r>
            <w:r w:rsidRPr="007768C4">
              <w:rPr>
                <w:rFonts w:eastAsiaTheme="minorEastAsia"/>
                <w:sz w:val="24"/>
                <w:szCs w:val="24"/>
              </w:rPr>
              <w:t>）中规定，委托有资质单位对污染物进行监测，监测计划见表</w:t>
            </w:r>
            <w:r w:rsidR="004E5BF3" w:rsidRPr="007768C4">
              <w:rPr>
                <w:rFonts w:eastAsiaTheme="minorEastAsia" w:hint="eastAsia"/>
                <w:sz w:val="24"/>
                <w:szCs w:val="24"/>
              </w:rPr>
              <w:t>42</w:t>
            </w:r>
            <w:r w:rsidRPr="007768C4">
              <w:rPr>
                <w:rFonts w:eastAsiaTheme="minorEastAsia"/>
                <w:sz w:val="24"/>
                <w:szCs w:val="24"/>
              </w:rPr>
              <w:t>。</w:t>
            </w:r>
          </w:p>
          <w:p w:rsidR="000E06D2" w:rsidRPr="007768C4" w:rsidRDefault="00CE47F9">
            <w:pPr>
              <w:pStyle w:val="afff3"/>
              <w:rPr>
                <w:b w:val="0"/>
                <w:spacing w:val="-2"/>
              </w:rPr>
            </w:pPr>
            <w:r w:rsidRPr="007768C4">
              <w:t>表</w:t>
            </w:r>
            <w:r w:rsidR="004E5BF3" w:rsidRPr="007768C4">
              <w:rPr>
                <w:rFonts w:hint="eastAsia"/>
              </w:rPr>
              <w:t>42</w:t>
            </w:r>
            <w:r w:rsidRPr="007768C4">
              <w:t xml:space="preserve">  </w:t>
            </w:r>
            <w:r w:rsidRPr="007768C4">
              <w:t>环境监测计划</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41"/>
              <w:gridCol w:w="1532"/>
              <w:gridCol w:w="1359"/>
              <w:gridCol w:w="1799"/>
              <w:gridCol w:w="3226"/>
            </w:tblGrid>
            <w:tr w:rsidR="007768C4" w:rsidRPr="007768C4" w:rsidTr="00926AAE">
              <w:trPr>
                <w:trHeight w:val="245"/>
                <w:jc w:val="center"/>
              </w:trPr>
              <w:tc>
                <w:tcPr>
                  <w:tcW w:w="480" w:type="pct"/>
                  <w:vAlign w:val="center"/>
                </w:tcPr>
                <w:p w:rsidR="000E06D2" w:rsidRPr="007768C4" w:rsidRDefault="00CE47F9">
                  <w:pPr>
                    <w:kinsoku w:val="0"/>
                    <w:overflowPunct w:val="0"/>
                    <w:autoSpaceDE w:val="0"/>
                    <w:autoSpaceDN w:val="0"/>
                    <w:adjustRightInd w:val="0"/>
                    <w:snapToGrid w:val="0"/>
                    <w:jc w:val="center"/>
                    <w:rPr>
                      <w:szCs w:val="21"/>
                    </w:rPr>
                  </w:pPr>
                  <w:r w:rsidRPr="007768C4">
                    <w:rPr>
                      <w:szCs w:val="21"/>
                      <w:lang w:bidi="ar"/>
                    </w:rPr>
                    <w:t>污染源名称</w:t>
                  </w:r>
                </w:p>
              </w:tc>
              <w:tc>
                <w:tcPr>
                  <w:tcW w:w="875" w:type="pct"/>
                  <w:vAlign w:val="center"/>
                </w:tcPr>
                <w:p w:rsidR="000E06D2" w:rsidRPr="007768C4" w:rsidRDefault="00CE47F9">
                  <w:pPr>
                    <w:kinsoku w:val="0"/>
                    <w:overflowPunct w:val="0"/>
                    <w:autoSpaceDE w:val="0"/>
                    <w:autoSpaceDN w:val="0"/>
                    <w:adjustRightInd w:val="0"/>
                    <w:snapToGrid w:val="0"/>
                    <w:jc w:val="center"/>
                    <w:rPr>
                      <w:szCs w:val="21"/>
                    </w:rPr>
                  </w:pPr>
                  <w:r w:rsidRPr="007768C4">
                    <w:rPr>
                      <w:szCs w:val="21"/>
                      <w:lang w:bidi="ar"/>
                    </w:rPr>
                    <w:t>监测项目</w:t>
                  </w:r>
                </w:p>
              </w:tc>
              <w:tc>
                <w:tcPr>
                  <w:tcW w:w="776" w:type="pct"/>
                  <w:vAlign w:val="center"/>
                </w:tcPr>
                <w:p w:rsidR="000E06D2" w:rsidRPr="007768C4" w:rsidRDefault="00CE47F9">
                  <w:pPr>
                    <w:kinsoku w:val="0"/>
                    <w:overflowPunct w:val="0"/>
                    <w:autoSpaceDE w:val="0"/>
                    <w:autoSpaceDN w:val="0"/>
                    <w:adjustRightInd w:val="0"/>
                    <w:snapToGrid w:val="0"/>
                    <w:jc w:val="center"/>
                    <w:rPr>
                      <w:szCs w:val="21"/>
                      <w:lang w:bidi="ar"/>
                    </w:rPr>
                  </w:pPr>
                  <w:r w:rsidRPr="007768C4">
                    <w:rPr>
                      <w:szCs w:val="21"/>
                      <w:lang w:bidi="ar"/>
                    </w:rPr>
                    <w:t>监测点</w:t>
                  </w:r>
                </w:p>
                <w:p w:rsidR="000E06D2" w:rsidRPr="007768C4" w:rsidRDefault="00CE47F9">
                  <w:pPr>
                    <w:kinsoku w:val="0"/>
                    <w:overflowPunct w:val="0"/>
                    <w:autoSpaceDE w:val="0"/>
                    <w:autoSpaceDN w:val="0"/>
                    <w:adjustRightInd w:val="0"/>
                    <w:snapToGrid w:val="0"/>
                    <w:jc w:val="center"/>
                    <w:rPr>
                      <w:szCs w:val="21"/>
                    </w:rPr>
                  </w:pPr>
                  <w:r w:rsidRPr="007768C4">
                    <w:rPr>
                      <w:szCs w:val="21"/>
                      <w:lang w:bidi="ar"/>
                    </w:rPr>
                    <w:t>位置</w:t>
                  </w:r>
                </w:p>
              </w:tc>
              <w:tc>
                <w:tcPr>
                  <w:tcW w:w="1027" w:type="pct"/>
                  <w:vAlign w:val="center"/>
                </w:tcPr>
                <w:p w:rsidR="000E06D2" w:rsidRPr="007768C4" w:rsidRDefault="00CE47F9">
                  <w:pPr>
                    <w:kinsoku w:val="0"/>
                    <w:overflowPunct w:val="0"/>
                    <w:autoSpaceDE w:val="0"/>
                    <w:autoSpaceDN w:val="0"/>
                    <w:adjustRightInd w:val="0"/>
                    <w:snapToGrid w:val="0"/>
                    <w:jc w:val="center"/>
                    <w:rPr>
                      <w:szCs w:val="21"/>
                    </w:rPr>
                  </w:pPr>
                  <w:r w:rsidRPr="007768C4">
                    <w:rPr>
                      <w:szCs w:val="21"/>
                      <w:lang w:bidi="ar"/>
                    </w:rPr>
                    <w:t>监测频率</w:t>
                  </w:r>
                </w:p>
              </w:tc>
              <w:tc>
                <w:tcPr>
                  <w:tcW w:w="1842" w:type="pct"/>
                  <w:vAlign w:val="center"/>
                </w:tcPr>
                <w:p w:rsidR="000E06D2" w:rsidRPr="007768C4" w:rsidRDefault="00CE47F9">
                  <w:pPr>
                    <w:kinsoku w:val="0"/>
                    <w:overflowPunct w:val="0"/>
                    <w:autoSpaceDE w:val="0"/>
                    <w:autoSpaceDN w:val="0"/>
                    <w:adjustRightInd w:val="0"/>
                    <w:snapToGrid w:val="0"/>
                    <w:jc w:val="center"/>
                    <w:rPr>
                      <w:szCs w:val="21"/>
                    </w:rPr>
                  </w:pPr>
                  <w:r w:rsidRPr="007768C4">
                    <w:rPr>
                      <w:szCs w:val="21"/>
                      <w:lang w:bidi="ar"/>
                    </w:rPr>
                    <w:t>控制指标</w:t>
                  </w:r>
                </w:p>
              </w:tc>
            </w:tr>
            <w:tr w:rsidR="007768C4" w:rsidRPr="007768C4" w:rsidTr="00926AAE">
              <w:trPr>
                <w:trHeight w:val="245"/>
                <w:jc w:val="center"/>
              </w:trPr>
              <w:tc>
                <w:tcPr>
                  <w:tcW w:w="480" w:type="pct"/>
                  <w:vMerge w:val="restart"/>
                  <w:vAlign w:val="center"/>
                </w:tcPr>
                <w:p w:rsidR="000E06D2" w:rsidRPr="007768C4" w:rsidRDefault="00CE47F9">
                  <w:pPr>
                    <w:kinsoku w:val="0"/>
                    <w:overflowPunct w:val="0"/>
                    <w:autoSpaceDE w:val="0"/>
                    <w:autoSpaceDN w:val="0"/>
                    <w:adjustRightInd w:val="0"/>
                    <w:snapToGrid w:val="0"/>
                    <w:jc w:val="center"/>
                    <w:rPr>
                      <w:szCs w:val="21"/>
                      <w:lang w:bidi="ar"/>
                    </w:rPr>
                  </w:pPr>
                  <w:r w:rsidRPr="007768C4">
                    <w:rPr>
                      <w:szCs w:val="21"/>
                      <w:lang w:bidi="ar"/>
                    </w:rPr>
                    <w:t>废气</w:t>
                  </w:r>
                </w:p>
              </w:tc>
              <w:tc>
                <w:tcPr>
                  <w:tcW w:w="875" w:type="pct"/>
                  <w:vAlign w:val="center"/>
                </w:tcPr>
                <w:p w:rsidR="000E06D2" w:rsidRPr="007768C4" w:rsidRDefault="00CE47F9">
                  <w:pPr>
                    <w:kinsoku w:val="0"/>
                    <w:overflowPunct w:val="0"/>
                    <w:autoSpaceDE w:val="0"/>
                    <w:autoSpaceDN w:val="0"/>
                    <w:adjustRightInd w:val="0"/>
                    <w:snapToGrid w:val="0"/>
                    <w:jc w:val="center"/>
                    <w:rPr>
                      <w:szCs w:val="21"/>
                      <w:lang w:bidi="ar"/>
                    </w:rPr>
                  </w:pPr>
                  <w:r w:rsidRPr="007768C4">
                    <w:rPr>
                      <w:szCs w:val="21"/>
                      <w:lang w:bidi="ar"/>
                    </w:rPr>
                    <w:t>无组织</w:t>
                  </w:r>
                </w:p>
                <w:p w:rsidR="000E06D2" w:rsidRPr="007768C4" w:rsidRDefault="00CE47F9">
                  <w:pPr>
                    <w:kinsoku w:val="0"/>
                    <w:overflowPunct w:val="0"/>
                    <w:autoSpaceDE w:val="0"/>
                    <w:autoSpaceDN w:val="0"/>
                    <w:adjustRightInd w:val="0"/>
                    <w:snapToGrid w:val="0"/>
                    <w:jc w:val="center"/>
                    <w:rPr>
                      <w:szCs w:val="21"/>
                      <w:lang w:bidi="ar"/>
                    </w:rPr>
                  </w:pPr>
                  <w:r w:rsidRPr="007768C4">
                    <w:rPr>
                      <w:szCs w:val="21"/>
                      <w:lang w:bidi="ar"/>
                    </w:rPr>
                    <w:t>颗粒物</w:t>
                  </w:r>
                  <w:r w:rsidRPr="007768C4">
                    <w:rPr>
                      <w:rFonts w:hint="eastAsia"/>
                      <w:szCs w:val="21"/>
                      <w:lang w:bidi="ar"/>
                    </w:rPr>
                    <w:t>、</w:t>
                  </w:r>
                  <w:r w:rsidRPr="007768C4">
                    <w:rPr>
                      <w:szCs w:val="21"/>
                      <w:lang w:bidi="ar"/>
                    </w:rPr>
                    <w:t>非甲烷总烃</w:t>
                  </w:r>
                </w:p>
              </w:tc>
              <w:tc>
                <w:tcPr>
                  <w:tcW w:w="776" w:type="pct"/>
                  <w:vAlign w:val="center"/>
                </w:tcPr>
                <w:p w:rsidR="000E06D2" w:rsidRPr="007768C4" w:rsidRDefault="00CE47F9">
                  <w:pPr>
                    <w:kinsoku w:val="0"/>
                    <w:overflowPunct w:val="0"/>
                    <w:autoSpaceDE w:val="0"/>
                    <w:autoSpaceDN w:val="0"/>
                    <w:adjustRightInd w:val="0"/>
                    <w:snapToGrid w:val="0"/>
                    <w:jc w:val="center"/>
                    <w:rPr>
                      <w:szCs w:val="21"/>
                      <w:lang w:bidi="ar"/>
                    </w:rPr>
                  </w:pPr>
                  <w:r w:rsidRPr="007768C4">
                    <w:rPr>
                      <w:szCs w:val="21"/>
                      <w:lang w:bidi="ar"/>
                    </w:rPr>
                    <w:t>厂界上风向</w:t>
                  </w:r>
                  <w:r w:rsidRPr="007768C4">
                    <w:rPr>
                      <w:szCs w:val="21"/>
                      <w:lang w:bidi="ar"/>
                    </w:rPr>
                    <w:t>1</w:t>
                  </w:r>
                  <w:r w:rsidRPr="007768C4">
                    <w:rPr>
                      <w:szCs w:val="21"/>
                      <w:lang w:bidi="ar"/>
                    </w:rPr>
                    <w:t>个，下风向</w:t>
                  </w:r>
                  <w:r w:rsidRPr="007768C4">
                    <w:rPr>
                      <w:szCs w:val="21"/>
                      <w:lang w:bidi="ar"/>
                    </w:rPr>
                    <w:t>3</w:t>
                  </w:r>
                  <w:r w:rsidRPr="007768C4">
                    <w:rPr>
                      <w:szCs w:val="21"/>
                      <w:lang w:bidi="ar"/>
                    </w:rPr>
                    <w:t>个</w:t>
                  </w:r>
                </w:p>
              </w:tc>
              <w:tc>
                <w:tcPr>
                  <w:tcW w:w="1027" w:type="pct"/>
                  <w:vAlign w:val="center"/>
                </w:tcPr>
                <w:p w:rsidR="000E06D2" w:rsidRPr="007768C4" w:rsidRDefault="00CE47F9">
                  <w:pPr>
                    <w:kinsoku w:val="0"/>
                    <w:overflowPunct w:val="0"/>
                    <w:autoSpaceDE w:val="0"/>
                    <w:autoSpaceDN w:val="0"/>
                    <w:adjustRightInd w:val="0"/>
                    <w:snapToGrid w:val="0"/>
                    <w:jc w:val="center"/>
                    <w:rPr>
                      <w:szCs w:val="21"/>
                      <w:lang w:bidi="ar"/>
                    </w:rPr>
                  </w:pPr>
                  <w:r w:rsidRPr="007768C4">
                    <w:rPr>
                      <w:kern w:val="24"/>
                      <w:szCs w:val="21"/>
                      <w:lang w:bidi="ar"/>
                    </w:rPr>
                    <w:t>1</w:t>
                  </w:r>
                  <w:r w:rsidRPr="007768C4">
                    <w:rPr>
                      <w:kern w:val="24"/>
                      <w:szCs w:val="21"/>
                      <w:lang w:bidi="ar"/>
                    </w:rPr>
                    <w:t>次</w:t>
                  </w:r>
                  <w:r w:rsidRPr="007768C4">
                    <w:rPr>
                      <w:rFonts w:hint="eastAsia"/>
                      <w:kern w:val="24"/>
                      <w:szCs w:val="21"/>
                      <w:lang w:bidi="ar"/>
                    </w:rPr>
                    <w:t>/</w:t>
                  </w:r>
                  <w:r w:rsidRPr="007768C4">
                    <w:rPr>
                      <w:rFonts w:hint="eastAsia"/>
                      <w:kern w:val="24"/>
                      <w:szCs w:val="21"/>
                      <w:lang w:bidi="ar"/>
                    </w:rPr>
                    <w:t>年</w:t>
                  </w:r>
                  <w:r w:rsidRPr="007768C4">
                    <w:rPr>
                      <w:szCs w:val="21"/>
                      <w:lang w:bidi="ar"/>
                    </w:rPr>
                    <w:t xml:space="preserve"> </w:t>
                  </w:r>
                </w:p>
              </w:tc>
              <w:tc>
                <w:tcPr>
                  <w:tcW w:w="1842" w:type="pct"/>
                  <w:vAlign w:val="center"/>
                </w:tcPr>
                <w:p w:rsidR="000E06D2" w:rsidRPr="007768C4" w:rsidRDefault="00CE47F9">
                  <w:pPr>
                    <w:kinsoku w:val="0"/>
                    <w:overflowPunct w:val="0"/>
                    <w:autoSpaceDE w:val="0"/>
                    <w:autoSpaceDN w:val="0"/>
                    <w:adjustRightInd w:val="0"/>
                    <w:snapToGrid w:val="0"/>
                    <w:jc w:val="center"/>
                    <w:rPr>
                      <w:szCs w:val="21"/>
                    </w:rPr>
                  </w:pPr>
                  <w:r w:rsidRPr="007768C4">
                    <w:rPr>
                      <w:szCs w:val="21"/>
                    </w:rPr>
                    <w:t>《大气污染物综合排放标准》</w:t>
                  </w:r>
                </w:p>
                <w:p w:rsidR="000E06D2" w:rsidRPr="007768C4" w:rsidRDefault="00CE47F9">
                  <w:pPr>
                    <w:kinsoku w:val="0"/>
                    <w:overflowPunct w:val="0"/>
                    <w:autoSpaceDE w:val="0"/>
                    <w:autoSpaceDN w:val="0"/>
                    <w:adjustRightInd w:val="0"/>
                    <w:snapToGrid w:val="0"/>
                    <w:jc w:val="center"/>
                    <w:rPr>
                      <w:szCs w:val="21"/>
                      <w:lang w:bidi="ar"/>
                    </w:rPr>
                  </w:pPr>
                  <w:r w:rsidRPr="007768C4">
                    <w:rPr>
                      <w:szCs w:val="21"/>
                    </w:rPr>
                    <w:t>（</w:t>
                  </w:r>
                  <w:r w:rsidRPr="007768C4">
                    <w:rPr>
                      <w:szCs w:val="21"/>
                    </w:rPr>
                    <w:t>GB16297-1996</w:t>
                  </w:r>
                  <w:r w:rsidRPr="007768C4">
                    <w:rPr>
                      <w:szCs w:val="21"/>
                    </w:rPr>
                    <w:t>）无组织限值</w:t>
                  </w:r>
                </w:p>
              </w:tc>
            </w:tr>
            <w:tr w:rsidR="007768C4" w:rsidRPr="007768C4" w:rsidTr="00926AAE">
              <w:trPr>
                <w:trHeight w:val="245"/>
                <w:jc w:val="center"/>
              </w:trPr>
              <w:tc>
                <w:tcPr>
                  <w:tcW w:w="480" w:type="pct"/>
                  <w:vMerge/>
                  <w:vAlign w:val="center"/>
                </w:tcPr>
                <w:p w:rsidR="000E06D2" w:rsidRPr="007768C4" w:rsidRDefault="000E06D2">
                  <w:pPr>
                    <w:kinsoku w:val="0"/>
                    <w:overflowPunct w:val="0"/>
                    <w:autoSpaceDE w:val="0"/>
                    <w:autoSpaceDN w:val="0"/>
                    <w:adjustRightInd w:val="0"/>
                    <w:snapToGrid w:val="0"/>
                    <w:jc w:val="center"/>
                    <w:rPr>
                      <w:szCs w:val="21"/>
                      <w:lang w:bidi="ar"/>
                    </w:rPr>
                  </w:pPr>
                </w:p>
              </w:tc>
              <w:tc>
                <w:tcPr>
                  <w:tcW w:w="875" w:type="pct"/>
                  <w:vAlign w:val="center"/>
                </w:tcPr>
                <w:p w:rsidR="000E06D2" w:rsidRPr="007768C4" w:rsidRDefault="00CE47F9">
                  <w:pPr>
                    <w:kinsoku w:val="0"/>
                    <w:overflowPunct w:val="0"/>
                    <w:autoSpaceDE w:val="0"/>
                    <w:autoSpaceDN w:val="0"/>
                    <w:adjustRightInd w:val="0"/>
                    <w:snapToGrid w:val="0"/>
                    <w:jc w:val="center"/>
                    <w:rPr>
                      <w:szCs w:val="21"/>
                      <w:lang w:bidi="ar"/>
                    </w:rPr>
                  </w:pPr>
                  <w:r w:rsidRPr="007768C4">
                    <w:rPr>
                      <w:szCs w:val="21"/>
                      <w:lang w:bidi="ar"/>
                    </w:rPr>
                    <w:t>有组织颗粒物</w:t>
                  </w:r>
                  <w:r w:rsidRPr="007768C4">
                    <w:rPr>
                      <w:rFonts w:hint="eastAsia"/>
                      <w:szCs w:val="21"/>
                      <w:lang w:bidi="ar"/>
                    </w:rPr>
                    <w:t>、</w:t>
                  </w:r>
                  <w:r w:rsidRPr="007768C4">
                    <w:rPr>
                      <w:szCs w:val="21"/>
                      <w:lang w:bidi="ar"/>
                    </w:rPr>
                    <w:t>非甲烷总烃</w:t>
                  </w:r>
                </w:p>
              </w:tc>
              <w:tc>
                <w:tcPr>
                  <w:tcW w:w="776" w:type="pct"/>
                  <w:vAlign w:val="center"/>
                </w:tcPr>
                <w:p w:rsidR="000E06D2" w:rsidRPr="007768C4" w:rsidRDefault="00CE47F9">
                  <w:pPr>
                    <w:kinsoku w:val="0"/>
                    <w:overflowPunct w:val="0"/>
                    <w:autoSpaceDE w:val="0"/>
                    <w:autoSpaceDN w:val="0"/>
                    <w:adjustRightInd w:val="0"/>
                    <w:snapToGrid w:val="0"/>
                    <w:jc w:val="center"/>
                    <w:rPr>
                      <w:szCs w:val="21"/>
                    </w:rPr>
                  </w:pPr>
                  <w:r w:rsidRPr="007768C4">
                    <w:rPr>
                      <w:rFonts w:hint="eastAsia"/>
                      <w:szCs w:val="21"/>
                    </w:rPr>
                    <w:t>排气筒</w:t>
                  </w:r>
                  <w:r w:rsidRPr="007768C4">
                    <w:rPr>
                      <w:rFonts w:hint="eastAsia"/>
                      <w:szCs w:val="21"/>
                    </w:rPr>
                    <w:t>P1</w:t>
                  </w:r>
                  <w:r w:rsidRPr="007768C4">
                    <w:rPr>
                      <w:rFonts w:hint="eastAsia"/>
                      <w:szCs w:val="21"/>
                    </w:rPr>
                    <w:t>、</w:t>
                  </w:r>
                </w:p>
                <w:p w:rsidR="000E06D2" w:rsidRPr="007768C4" w:rsidRDefault="00CE47F9">
                  <w:pPr>
                    <w:kinsoku w:val="0"/>
                    <w:overflowPunct w:val="0"/>
                    <w:autoSpaceDE w:val="0"/>
                    <w:autoSpaceDN w:val="0"/>
                    <w:adjustRightInd w:val="0"/>
                    <w:snapToGrid w:val="0"/>
                    <w:jc w:val="center"/>
                    <w:rPr>
                      <w:szCs w:val="21"/>
                      <w:lang w:bidi="ar"/>
                    </w:rPr>
                  </w:pPr>
                  <w:r w:rsidRPr="007768C4">
                    <w:rPr>
                      <w:rFonts w:hint="eastAsia"/>
                      <w:szCs w:val="21"/>
                    </w:rPr>
                    <w:t>排气筒</w:t>
                  </w:r>
                  <w:r w:rsidRPr="007768C4">
                    <w:rPr>
                      <w:rFonts w:hint="eastAsia"/>
                      <w:szCs w:val="21"/>
                    </w:rPr>
                    <w:t>P2</w:t>
                  </w:r>
                </w:p>
              </w:tc>
              <w:tc>
                <w:tcPr>
                  <w:tcW w:w="1027" w:type="pct"/>
                  <w:vAlign w:val="center"/>
                </w:tcPr>
                <w:p w:rsidR="000E06D2" w:rsidRPr="007768C4" w:rsidRDefault="00CE47F9">
                  <w:pPr>
                    <w:kinsoku w:val="0"/>
                    <w:overflowPunct w:val="0"/>
                    <w:autoSpaceDE w:val="0"/>
                    <w:autoSpaceDN w:val="0"/>
                    <w:adjustRightInd w:val="0"/>
                    <w:snapToGrid w:val="0"/>
                    <w:jc w:val="center"/>
                    <w:rPr>
                      <w:kern w:val="24"/>
                      <w:szCs w:val="21"/>
                      <w:lang w:bidi="ar"/>
                    </w:rPr>
                  </w:pPr>
                  <w:r w:rsidRPr="007768C4">
                    <w:rPr>
                      <w:kern w:val="24"/>
                      <w:szCs w:val="21"/>
                      <w:lang w:bidi="ar"/>
                    </w:rPr>
                    <w:t>1</w:t>
                  </w:r>
                  <w:r w:rsidRPr="007768C4">
                    <w:rPr>
                      <w:kern w:val="24"/>
                      <w:szCs w:val="21"/>
                      <w:lang w:bidi="ar"/>
                    </w:rPr>
                    <w:t>次</w:t>
                  </w:r>
                  <w:r w:rsidRPr="007768C4">
                    <w:rPr>
                      <w:rFonts w:hint="eastAsia"/>
                      <w:kern w:val="24"/>
                      <w:szCs w:val="21"/>
                      <w:lang w:bidi="ar"/>
                    </w:rPr>
                    <w:t>/</w:t>
                  </w:r>
                  <w:r w:rsidRPr="007768C4">
                    <w:rPr>
                      <w:rFonts w:hint="eastAsia"/>
                      <w:kern w:val="24"/>
                      <w:szCs w:val="21"/>
                      <w:lang w:bidi="ar"/>
                    </w:rPr>
                    <w:t>年</w:t>
                  </w:r>
                </w:p>
              </w:tc>
              <w:tc>
                <w:tcPr>
                  <w:tcW w:w="1842" w:type="pct"/>
                  <w:vAlign w:val="center"/>
                </w:tcPr>
                <w:p w:rsidR="000E06D2" w:rsidRPr="007768C4" w:rsidRDefault="00CE47F9">
                  <w:pPr>
                    <w:kinsoku w:val="0"/>
                    <w:overflowPunct w:val="0"/>
                    <w:autoSpaceDE w:val="0"/>
                    <w:autoSpaceDN w:val="0"/>
                    <w:adjustRightInd w:val="0"/>
                    <w:snapToGrid w:val="0"/>
                    <w:jc w:val="center"/>
                    <w:rPr>
                      <w:szCs w:val="21"/>
                    </w:rPr>
                  </w:pPr>
                  <w:r w:rsidRPr="007768C4">
                    <w:rPr>
                      <w:szCs w:val="21"/>
                    </w:rPr>
                    <w:t>《大气污染物综合排放标准》</w:t>
                  </w:r>
                </w:p>
                <w:p w:rsidR="000E06D2" w:rsidRPr="007768C4" w:rsidRDefault="00CE47F9">
                  <w:pPr>
                    <w:kinsoku w:val="0"/>
                    <w:overflowPunct w:val="0"/>
                    <w:autoSpaceDE w:val="0"/>
                    <w:autoSpaceDN w:val="0"/>
                    <w:adjustRightInd w:val="0"/>
                    <w:snapToGrid w:val="0"/>
                    <w:jc w:val="center"/>
                    <w:rPr>
                      <w:szCs w:val="21"/>
                    </w:rPr>
                  </w:pPr>
                  <w:r w:rsidRPr="007768C4">
                    <w:rPr>
                      <w:szCs w:val="21"/>
                    </w:rPr>
                    <w:t>（</w:t>
                  </w:r>
                  <w:r w:rsidRPr="007768C4">
                    <w:rPr>
                      <w:szCs w:val="21"/>
                    </w:rPr>
                    <w:t>GB16297-1996</w:t>
                  </w:r>
                  <w:r w:rsidRPr="007768C4">
                    <w:rPr>
                      <w:szCs w:val="21"/>
                    </w:rPr>
                    <w:t>）表</w:t>
                  </w:r>
                  <w:r w:rsidRPr="007768C4">
                    <w:rPr>
                      <w:szCs w:val="21"/>
                    </w:rPr>
                    <w:t>2</w:t>
                  </w:r>
                  <w:r w:rsidRPr="007768C4">
                    <w:rPr>
                      <w:szCs w:val="21"/>
                    </w:rPr>
                    <w:t>中二级标准限值</w:t>
                  </w:r>
                </w:p>
              </w:tc>
            </w:tr>
            <w:tr w:rsidR="007768C4" w:rsidRPr="007768C4" w:rsidTr="00926AAE">
              <w:trPr>
                <w:trHeight w:val="245"/>
                <w:jc w:val="center"/>
              </w:trPr>
              <w:tc>
                <w:tcPr>
                  <w:tcW w:w="480" w:type="pct"/>
                  <w:vAlign w:val="center"/>
                </w:tcPr>
                <w:p w:rsidR="000E06D2" w:rsidRPr="007768C4" w:rsidRDefault="00CE47F9">
                  <w:pPr>
                    <w:kinsoku w:val="0"/>
                    <w:overflowPunct w:val="0"/>
                    <w:autoSpaceDE w:val="0"/>
                    <w:autoSpaceDN w:val="0"/>
                    <w:adjustRightInd w:val="0"/>
                    <w:snapToGrid w:val="0"/>
                    <w:jc w:val="center"/>
                    <w:rPr>
                      <w:szCs w:val="21"/>
                      <w:lang w:bidi="ar"/>
                    </w:rPr>
                  </w:pPr>
                  <w:r w:rsidRPr="007768C4">
                    <w:rPr>
                      <w:szCs w:val="21"/>
                      <w:lang w:bidi="ar"/>
                    </w:rPr>
                    <w:t>生活污水</w:t>
                  </w:r>
                </w:p>
              </w:tc>
              <w:tc>
                <w:tcPr>
                  <w:tcW w:w="875" w:type="pct"/>
                  <w:vAlign w:val="center"/>
                </w:tcPr>
                <w:p w:rsidR="000E06D2" w:rsidRPr="007768C4" w:rsidRDefault="00CE47F9">
                  <w:pPr>
                    <w:kinsoku w:val="0"/>
                    <w:overflowPunct w:val="0"/>
                    <w:autoSpaceDE w:val="0"/>
                    <w:autoSpaceDN w:val="0"/>
                    <w:adjustRightInd w:val="0"/>
                    <w:snapToGrid w:val="0"/>
                    <w:jc w:val="center"/>
                    <w:rPr>
                      <w:szCs w:val="21"/>
                      <w:lang w:bidi="ar"/>
                    </w:rPr>
                  </w:pPr>
                  <w:r w:rsidRPr="007768C4">
                    <w:rPr>
                      <w:szCs w:val="21"/>
                    </w:rPr>
                    <w:t>pH</w:t>
                  </w:r>
                  <w:r w:rsidRPr="007768C4">
                    <w:rPr>
                      <w:szCs w:val="21"/>
                    </w:rPr>
                    <w:t>、</w:t>
                  </w:r>
                  <w:r w:rsidRPr="007768C4">
                    <w:rPr>
                      <w:szCs w:val="21"/>
                    </w:rPr>
                    <w:t>COD</w:t>
                  </w:r>
                  <w:r w:rsidRPr="007768C4">
                    <w:rPr>
                      <w:szCs w:val="21"/>
                    </w:rPr>
                    <w:t>、</w:t>
                  </w:r>
                  <w:r w:rsidRPr="007768C4">
                    <w:rPr>
                      <w:szCs w:val="21"/>
                    </w:rPr>
                    <w:t>BOD</w:t>
                  </w:r>
                  <w:r w:rsidRPr="007768C4">
                    <w:rPr>
                      <w:szCs w:val="21"/>
                      <w:vertAlign w:val="subscript"/>
                    </w:rPr>
                    <w:t>5</w:t>
                  </w:r>
                  <w:r w:rsidRPr="007768C4">
                    <w:rPr>
                      <w:szCs w:val="21"/>
                    </w:rPr>
                    <w:t>、</w:t>
                  </w:r>
                  <w:r w:rsidRPr="007768C4">
                    <w:rPr>
                      <w:szCs w:val="21"/>
                    </w:rPr>
                    <w:t>SS</w:t>
                  </w:r>
                  <w:r w:rsidRPr="007768C4">
                    <w:rPr>
                      <w:szCs w:val="21"/>
                    </w:rPr>
                    <w:t>、氨氮</w:t>
                  </w:r>
                </w:p>
              </w:tc>
              <w:tc>
                <w:tcPr>
                  <w:tcW w:w="776" w:type="pct"/>
                  <w:vAlign w:val="center"/>
                </w:tcPr>
                <w:p w:rsidR="000E06D2" w:rsidRPr="007768C4" w:rsidRDefault="00CE47F9">
                  <w:pPr>
                    <w:kinsoku w:val="0"/>
                    <w:overflowPunct w:val="0"/>
                    <w:autoSpaceDE w:val="0"/>
                    <w:autoSpaceDN w:val="0"/>
                    <w:adjustRightInd w:val="0"/>
                    <w:snapToGrid w:val="0"/>
                    <w:jc w:val="center"/>
                    <w:rPr>
                      <w:szCs w:val="21"/>
                      <w:lang w:bidi="ar"/>
                    </w:rPr>
                  </w:pPr>
                  <w:r w:rsidRPr="007768C4">
                    <w:rPr>
                      <w:szCs w:val="21"/>
                      <w:lang w:bidi="ar"/>
                    </w:rPr>
                    <w:t>废水总排口</w:t>
                  </w:r>
                </w:p>
              </w:tc>
              <w:tc>
                <w:tcPr>
                  <w:tcW w:w="1027" w:type="pct"/>
                  <w:vAlign w:val="center"/>
                </w:tcPr>
                <w:p w:rsidR="000E06D2" w:rsidRPr="007768C4" w:rsidRDefault="00CE47F9">
                  <w:pPr>
                    <w:kinsoku w:val="0"/>
                    <w:overflowPunct w:val="0"/>
                    <w:autoSpaceDE w:val="0"/>
                    <w:autoSpaceDN w:val="0"/>
                    <w:adjustRightInd w:val="0"/>
                    <w:snapToGrid w:val="0"/>
                    <w:jc w:val="center"/>
                    <w:rPr>
                      <w:kern w:val="24"/>
                      <w:szCs w:val="21"/>
                      <w:lang w:bidi="ar"/>
                    </w:rPr>
                  </w:pPr>
                  <w:r w:rsidRPr="007768C4">
                    <w:rPr>
                      <w:kern w:val="24"/>
                      <w:szCs w:val="21"/>
                      <w:lang w:bidi="ar"/>
                    </w:rPr>
                    <w:t>1</w:t>
                  </w:r>
                  <w:r w:rsidRPr="007768C4">
                    <w:rPr>
                      <w:kern w:val="24"/>
                      <w:szCs w:val="21"/>
                      <w:lang w:bidi="ar"/>
                    </w:rPr>
                    <w:t>次</w:t>
                  </w:r>
                  <w:r w:rsidRPr="007768C4">
                    <w:rPr>
                      <w:rFonts w:hint="eastAsia"/>
                      <w:kern w:val="24"/>
                      <w:szCs w:val="21"/>
                      <w:lang w:bidi="ar"/>
                    </w:rPr>
                    <w:t>/</w:t>
                  </w:r>
                  <w:r w:rsidRPr="007768C4">
                    <w:rPr>
                      <w:rFonts w:hint="eastAsia"/>
                      <w:kern w:val="24"/>
                      <w:szCs w:val="21"/>
                      <w:lang w:bidi="ar"/>
                    </w:rPr>
                    <w:t>年</w:t>
                  </w:r>
                </w:p>
              </w:tc>
              <w:tc>
                <w:tcPr>
                  <w:tcW w:w="1842" w:type="pct"/>
                  <w:vAlign w:val="center"/>
                </w:tcPr>
                <w:p w:rsidR="000E06D2" w:rsidRPr="007768C4" w:rsidRDefault="00CE47F9">
                  <w:pPr>
                    <w:kinsoku w:val="0"/>
                    <w:overflowPunct w:val="0"/>
                    <w:autoSpaceDE w:val="0"/>
                    <w:autoSpaceDN w:val="0"/>
                    <w:adjustRightInd w:val="0"/>
                    <w:snapToGrid w:val="0"/>
                    <w:jc w:val="center"/>
                    <w:rPr>
                      <w:szCs w:val="21"/>
                    </w:rPr>
                  </w:pPr>
                  <w:r w:rsidRPr="007768C4">
                    <w:rPr>
                      <w:szCs w:val="21"/>
                    </w:rPr>
                    <w:t>《污水综合排放标准》（</w:t>
                  </w:r>
                  <w:r w:rsidRPr="007768C4">
                    <w:rPr>
                      <w:szCs w:val="21"/>
                    </w:rPr>
                    <w:t>GB8978-1996</w:t>
                  </w:r>
                  <w:r w:rsidRPr="007768C4">
                    <w:rPr>
                      <w:szCs w:val="21"/>
                    </w:rPr>
                    <w:t>）三级标准；《污水排入城镇下水道水质标准》（</w:t>
                  </w:r>
                  <w:r w:rsidRPr="007768C4">
                    <w:rPr>
                      <w:szCs w:val="21"/>
                    </w:rPr>
                    <w:t>GB/T31962-2015</w:t>
                  </w:r>
                  <w:r w:rsidRPr="007768C4">
                    <w:rPr>
                      <w:szCs w:val="21"/>
                    </w:rPr>
                    <w:t>）</w:t>
                  </w:r>
                  <w:r w:rsidRPr="007768C4">
                    <w:rPr>
                      <w:szCs w:val="21"/>
                    </w:rPr>
                    <w:t>B</w:t>
                  </w:r>
                  <w:r w:rsidRPr="007768C4">
                    <w:rPr>
                      <w:szCs w:val="21"/>
                    </w:rPr>
                    <w:t>级标准</w:t>
                  </w:r>
                </w:p>
              </w:tc>
            </w:tr>
            <w:tr w:rsidR="007768C4" w:rsidRPr="007768C4" w:rsidTr="00926AAE">
              <w:trPr>
                <w:trHeight w:val="268"/>
                <w:jc w:val="center"/>
              </w:trPr>
              <w:tc>
                <w:tcPr>
                  <w:tcW w:w="480" w:type="pct"/>
                  <w:vAlign w:val="center"/>
                </w:tcPr>
                <w:p w:rsidR="000E06D2" w:rsidRPr="007768C4" w:rsidRDefault="00CE47F9">
                  <w:pPr>
                    <w:kinsoku w:val="0"/>
                    <w:overflowPunct w:val="0"/>
                    <w:autoSpaceDE w:val="0"/>
                    <w:autoSpaceDN w:val="0"/>
                    <w:adjustRightInd w:val="0"/>
                    <w:snapToGrid w:val="0"/>
                    <w:jc w:val="center"/>
                    <w:rPr>
                      <w:szCs w:val="21"/>
                    </w:rPr>
                  </w:pPr>
                  <w:r w:rsidRPr="007768C4">
                    <w:rPr>
                      <w:szCs w:val="21"/>
                      <w:lang w:bidi="ar"/>
                    </w:rPr>
                    <w:t>厂界</w:t>
                  </w:r>
                </w:p>
                <w:p w:rsidR="000E06D2" w:rsidRPr="007768C4" w:rsidRDefault="00CE47F9">
                  <w:pPr>
                    <w:kinsoku w:val="0"/>
                    <w:overflowPunct w:val="0"/>
                    <w:autoSpaceDE w:val="0"/>
                    <w:autoSpaceDN w:val="0"/>
                    <w:adjustRightInd w:val="0"/>
                    <w:snapToGrid w:val="0"/>
                    <w:jc w:val="center"/>
                    <w:rPr>
                      <w:szCs w:val="21"/>
                    </w:rPr>
                  </w:pPr>
                  <w:r w:rsidRPr="007768C4">
                    <w:rPr>
                      <w:szCs w:val="21"/>
                      <w:lang w:bidi="ar"/>
                    </w:rPr>
                    <w:t>噪声</w:t>
                  </w:r>
                </w:p>
              </w:tc>
              <w:tc>
                <w:tcPr>
                  <w:tcW w:w="875" w:type="pct"/>
                  <w:vAlign w:val="center"/>
                </w:tcPr>
                <w:p w:rsidR="000E06D2" w:rsidRPr="007768C4" w:rsidRDefault="00CE47F9">
                  <w:pPr>
                    <w:kinsoku w:val="0"/>
                    <w:overflowPunct w:val="0"/>
                    <w:autoSpaceDE w:val="0"/>
                    <w:autoSpaceDN w:val="0"/>
                    <w:adjustRightInd w:val="0"/>
                    <w:snapToGrid w:val="0"/>
                    <w:jc w:val="center"/>
                    <w:rPr>
                      <w:szCs w:val="21"/>
                    </w:rPr>
                  </w:pPr>
                  <w:r w:rsidRPr="007768C4">
                    <w:rPr>
                      <w:szCs w:val="21"/>
                      <w:lang w:bidi="ar"/>
                    </w:rPr>
                    <w:t>Leq(A)</w:t>
                  </w:r>
                </w:p>
              </w:tc>
              <w:tc>
                <w:tcPr>
                  <w:tcW w:w="776" w:type="pct"/>
                  <w:vAlign w:val="center"/>
                </w:tcPr>
                <w:p w:rsidR="000E06D2" w:rsidRPr="007768C4" w:rsidRDefault="00CE47F9">
                  <w:pPr>
                    <w:kinsoku w:val="0"/>
                    <w:overflowPunct w:val="0"/>
                    <w:autoSpaceDE w:val="0"/>
                    <w:autoSpaceDN w:val="0"/>
                    <w:adjustRightInd w:val="0"/>
                    <w:snapToGrid w:val="0"/>
                    <w:jc w:val="center"/>
                    <w:rPr>
                      <w:szCs w:val="21"/>
                    </w:rPr>
                  </w:pPr>
                  <w:r w:rsidRPr="007768C4">
                    <w:rPr>
                      <w:szCs w:val="21"/>
                      <w:lang w:bidi="ar"/>
                    </w:rPr>
                    <w:t>厂界四周</w:t>
                  </w:r>
                </w:p>
              </w:tc>
              <w:tc>
                <w:tcPr>
                  <w:tcW w:w="1027" w:type="pct"/>
                  <w:vAlign w:val="center"/>
                </w:tcPr>
                <w:p w:rsidR="000E06D2" w:rsidRPr="007768C4" w:rsidRDefault="00CE47F9">
                  <w:pPr>
                    <w:kinsoku w:val="0"/>
                    <w:overflowPunct w:val="0"/>
                    <w:autoSpaceDE w:val="0"/>
                    <w:autoSpaceDN w:val="0"/>
                    <w:adjustRightInd w:val="0"/>
                    <w:snapToGrid w:val="0"/>
                    <w:jc w:val="center"/>
                    <w:rPr>
                      <w:szCs w:val="21"/>
                    </w:rPr>
                  </w:pPr>
                  <w:r w:rsidRPr="007768C4">
                    <w:rPr>
                      <w:kern w:val="24"/>
                      <w:szCs w:val="21"/>
                      <w:lang w:bidi="ar"/>
                    </w:rPr>
                    <w:t>1</w:t>
                  </w:r>
                  <w:r w:rsidRPr="007768C4">
                    <w:rPr>
                      <w:kern w:val="24"/>
                      <w:szCs w:val="21"/>
                      <w:lang w:bidi="ar"/>
                    </w:rPr>
                    <w:t>次</w:t>
                  </w:r>
                  <w:r w:rsidRPr="007768C4">
                    <w:rPr>
                      <w:rFonts w:hint="eastAsia"/>
                      <w:kern w:val="24"/>
                      <w:szCs w:val="21"/>
                      <w:lang w:bidi="ar"/>
                    </w:rPr>
                    <w:t>/</w:t>
                  </w:r>
                  <w:r w:rsidRPr="007768C4">
                    <w:rPr>
                      <w:rFonts w:hint="eastAsia"/>
                      <w:kern w:val="24"/>
                      <w:szCs w:val="21"/>
                      <w:lang w:bidi="ar"/>
                    </w:rPr>
                    <w:t>季度</w:t>
                  </w:r>
                </w:p>
              </w:tc>
              <w:tc>
                <w:tcPr>
                  <w:tcW w:w="1842" w:type="pct"/>
                  <w:vAlign w:val="center"/>
                </w:tcPr>
                <w:p w:rsidR="000E06D2" w:rsidRPr="007768C4" w:rsidRDefault="00CE47F9">
                  <w:pPr>
                    <w:kinsoku w:val="0"/>
                    <w:overflowPunct w:val="0"/>
                    <w:autoSpaceDE w:val="0"/>
                    <w:autoSpaceDN w:val="0"/>
                    <w:adjustRightInd w:val="0"/>
                    <w:snapToGrid w:val="0"/>
                    <w:jc w:val="center"/>
                    <w:rPr>
                      <w:szCs w:val="21"/>
                    </w:rPr>
                  </w:pPr>
                  <w:r w:rsidRPr="007768C4">
                    <w:rPr>
                      <w:szCs w:val="21"/>
                      <w:lang w:bidi="ar"/>
                    </w:rPr>
                    <w:t>《工业企业厂界环境噪声排放标准》</w:t>
                  </w:r>
                  <w:r w:rsidRPr="007768C4">
                    <w:rPr>
                      <w:szCs w:val="21"/>
                    </w:rPr>
                    <w:t>(</w:t>
                  </w:r>
                  <w:r w:rsidRPr="007768C4">
                    <w:rPr>
                      <w:szCs w:val="21"/>
                      <w:lang w:bidi="ar"/>
                    </w:rPr>
                    <w:t>GB12348-2008</w:t>
                  </w:r>
                  <w:r w:rsidRPr="007768C4">
                    <w:rPr>
                      <w:szCs w:val="21"/>
                    </w:rPr>
                    <w:t>)</w:t>
                  </w:r>
                  <w:r w:rsidRPr="007768C4">
                    <w:rPr>
                      <w:rFonts w:hint="eastAsia"/>
                      <w:szCs w:val="21"/>
                      <w:lang w:bidi="ar"/>
                    </w:rPr>
                    <w:t>3</w:t>
                  </w:r>
                  <w:r w:rsidRPr="007768C4">
                    <w:rPr>
                      <w:szCs w:val="21"/>
                      <w:lang w:bidi="ar"/>
                    </w:rPr>
                    <w:t>类标准</w:t>
                  </w:r>
                </w:p>
              </w:tc>
            </w:tr>
          </w:tbl>
          <w:p w:rsidR="000E06D2" w:rsidRPr="007768C4" w:rsidRDefault="00CE47F9">
            <w:pPr>
              <w:adjustRightInd w:val="0"/>
              <w:snapToGrid w:val="0"/>
              <w:spacing w:beforeLines="50" w:before="156" w:line="360" w:lineRule="auto"/>
              <w:ind w:firstLineChars="200" w:firstLine="482"/>
              <w:rPr>
                <w:b/>
                <w:sz w:val="24"/>
              </w:rPr>
            </w:pPr>
            <w:r w:rsidRPr="007768C4">
              <w:rPr>
                <w:b/>
                <w:sz w:val="24"/>
              </w:rPr>
              <w:t>九、</w:t>
            </w:r>
            <w:proofErr w:type="gramStart"/>
            <w:r w:rsidRPr="007768C4">
              <w:rPr>
                <w:b/>
                <w:sz w:val="24"/>
              </w:rPr>
              <w:t>染物排放</w:t>
            </w:r>
            <w:proofErr w:type="gramEnd"/>
            <w:r w:rsidRPr="007768C4">
              <w:rPr>
                <w:b/>
                <w:sz w:val="24"/>
              </w:rPr>
              <w:t>清单</w:t>
            </w:r>
          </w:p>
          <w:p w:rsidR="000E06D2" w:rsidRPr="007768C4" w:rsidRDefault="00CE47F9">
            <w:pPr>
              <w:pStyle w:val="0"/>
              <w:adjustRightInd w:val="0"/>
              <w:snapToGrid w:val="0"/>
              <w:rPr>
                <w:rFonts w:ascii="Times New Roman" w:hAnsi="Times New Roman" w:cs="Times New Roman"/>
              </w:rPr>
            </w:pPr>
            <w:r w:rsidRPr="007768C4">
              <w:rPr>
                <w:rFonts w:ascii="Times New Roman" w:hAnsi="Times New Roman" w:cs="Times New Roman"/>
              </w:rPr>
              <w:t>本项目污染物排放清单见下表。</w:t>
            </w:r>
          </w:p>
          <w:p w:rsidR="000E06D2" w:rsidRPr="007768C4" w:rsidRDefault="00CE47F9">
            <w:pPr>
              <w:pStyle w:val="0"/>
              <w:adjustRightInd w:val="0"/>
              <w:snapToGrid w:val="0"/>
              <w:ind w:firstLine="482"/>
              <w:jc w:val="center"/>
              <w:rPr>
                <w:rFonts w:ascii="Times New Roman" w:hAnsi="Times New Roman" w:cs="Times New Roman"/>
                <w:b/>
              </w:rPr>
            </w:pPr>
            <w:r w:rsidRPr="007768C4">
              <w:rPr>
                <w:rFonts w:ascii="Times New Roman" w:hAnsi="Times New Roman" w:cs="Times New Roman"/>
                <w:b/>
              </w:rPr>
              <w:t>表</w:t>
            </w:r>
            <w:r w:rsidRPr="007768C4">
              <w:rPr>
                <w:rFonts w:ascii="Times New Roman" w:hAnsi="Times New Roman" w:cs="Times New Roman" w:hint="eastAsia"/>
                <w:b/>
              </w:rPr>
              <w:t>4</w:t>
            </w:r>
            <w:r w:rsidR="004E5BF3" w:rsidRPr="007768C4">
              <w:rPr>
                <w:rFonts w:ascii="Times New Roman" w:hAnsi="Times New Roman" w:cs="Times New Roman" w:hint="eastAsia"/>
                <w:b/>
              </w:rPr>
              <w:t>3</w:t>
            </w:r>
            <w:r w:rsidRPr="007768C4">
              <w:rPr>
                <w:rFonts w:ascii="Times New Roman" w:hAnsi="Times New Roman" w:cs="Times New Roman" w:hint="eastAsia"/>
                <w:b/>
              </w:rPr>
              <w:t xml:space="preserve">  </w:t>
            </w:r>
            <w:r w:rsidRPr="007768C4">
              <w:rPr>
                <w:rFonts w:ascii="Times New Roman" w:hAnsi="Times New Roman" w:cs="Times New Roman" w:hint="eastAsia"/>
                <w:b/>
              </w:rPr>
              <w:t>污染物排放清单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275"/>
              <w:gridCol w:w="1276"/>
              <w:gridCol w:w="1276"/>
              <w:gridCol w:w="1424"/>
              <w:gridCol w:w="117"/>
              <w:gridCol w:w="2393"/>
            </w:tblGrid>
            <w:tr w:rsidR="007768C4" w:rsidRPr="007768C4" w:rsidTr="00926AAE">
              <w:trPr>
                <w:jc w:val="center"/>
              </w:trPr>
              <w:tc>
                <w:tcPr>
                  <w:tcW w:w="960" w:type="dxa"/>
                  <w:tcBorders>
                    <w:top w:val="single" w:sz="12" w:space="0" w:color="auto"/>
                    <w:left w:val="single" w:sz="12" w:space="0" w:color="auto"/>
                  </w:tcBorders>
                  <w:vAlign w:val="center"/>
                </w:tcPr>
                <w:p w:rsidR="000E06D2" w:rsidRPr="007768C4" w:rsidRDefault="00CE47F9">
                  <w:pPr>
                    <w:pStyle w:val="a8"/>
                    <w:spacing w:line="320" w:lineRule="exact"/>
                    <w:jc w:val="center"/>
                    <w:rPr>
                      <w:b/>
                      <w:sz w:val="21"/>
                      <w:szCs w:val="21"/>
                    </w:rPr>
                  </w:pPr>
                  <w:r w:rsidRPr="007768C4">
                    <w:rPr>
                      <w:b/>
                      <w:sz w:val="21"/>
                      <w:szCs w:val="21"/>
                    </w:rPr>
                    <w:t>污染物</w:t>
                  </w:r>
                </w:p>
                <w:p w:rsidR="000E06D2" w:rsidRPr="007768C4" w:rsidRDefault="00CE47F9">
                  <w:pPr>
                    <w:pStyle w:val="a8"/>
                    <w:spacing w:line="320" w:lineRule="exact"/>
                    <w:jc w:val="center"/>
                    <w:rPr>
                      <w:b/>
                      <w:sz w:val="21"/>
                      <w:szCs w:val="21"/>
                    </w:rPr>
                  </w:pPr>
                  <w:r w:rsidRPr="007768C4">
                    <w:rPr>
                      <w:b/>
                      <w:sz w:val="21"/>
                      <w:szCs w:val="21"/>
                    </w:rPr>
                    <w:t>类别</w:t>
                  </w:r>
                </w:p>
              </w:tc>
              <w:tc>
                <w:tcPr>
                  <w:tcW w:w="1275" w:type="dxa"/>
                  <w:tcBorders>
                    <w:top w:val="single" w:sz="12" w:space="0" w:color="auto"/>
                    <w:bottom w:val="single" w:sz="12" w:space="0" w:color="auto"/>
                  </w:tcBorders>
                  <w:tcMar>
                    <w:left w:w="57" w:type="dxa"/>
                    <w:right w:w="57" w:type="dxa"/>
                  </w:tcMar>
                  <w:vAlign w:val="center"/>
                </w:tcPr>
                <w:p w:rsidR="000E06D2" w:rsidRPr="007768C4" w:rsidRDefault="00CE47F9">
                  <w:pPr>
                    <w:pStyle w:val="a8"/>
                    <w:spacing w:line="320" w:lineRule="exact"/>
                    <w:jc w:val="center"/>
                    <w:rPr>
                      <w:b/>
                      <w:sz w:val="21"/>
                      <w:szCs w:val="21"/>
                    </w:rPr>
                  </w:pPr>
                  <w:r w:rsidRPr="007768C4">
                    <w:rPr>
                      <w:b/>
                      <w:sz w:val="21"/>
                      <w:szCs w:val="21"/>
                    </w:rPr>
                    <w:t>污染源</w:t>
                  </w:r>
                </w:p>
              </w:tc>
              <w:tc>
                <w:tcPr>
                  <w:tcW w:w="2552" w:type="dxa"/>
                  <w:gridSpan w:val="2"/>
                  <w:tcBorders>
                    <w:top w:val="single" w:sz="12" w:space="0" w:color="auto"/>
                    <w:bottom w:val="single" w:sz="12" w:space="0" w:color="auto"/>
                  </w:tcBorders>
                  <w:tcMar>
                    <w:left w:w="85" w:type="dxa"/>
                    <w:right w:w="85" w:type="dxa"/>
                  </w:tcMar>
                  <w:vAlign w:val="center"/>
                </w:tcPr>
                <w:p w:rsidR="000E06D2" w:rsidRPr="007768C4" w:rsidRDefault="00CE47F9">
                  <w:pPr>
                    <w:pStyle w:val="a8"/>
                    <w:spacing w:line="320" w:lineRule="exact"/>
                    <w:jc w:val="center"/>
                    <w:rPr>
                      <w:b/>
                      <w:sz w:val="21"/>
                      <w:szCs w:val="21"/>
                    </w:rPr>
                  </w:pPr>
                  <w:r w:rsidRPr="007768C4">
                    <w:rPr>
                      <w:b/>
                      <w:sz w:val="21"/>
                      <w:szCs w:val="21"/>
                    </w:rPr>
                    <w:t>污染物</w:t>
                  </w:r>
                </w:p>
              </w:tc>
              <w:tc>
                <w:tcPr>
                  <w:tcW w:w="1424" w:type="dxa"/>
                  <w:tcBorders>
                    <w:top w:val="single" w:sz="12" w:space="0" w:color="auto"/>
                    <w:bottom w:val="single" w:sz="12" w:space="0" w:color="auto"/>
                  </w:tcBorders>
                  <w:tcMar>
                    <w:left w:w="85" w:type="dxa"/>
                    <w:right w:w="85" w:type="dxa"/>
                  </w:tcMar>
                  <w:vAlign w:val="center"/>
                </w:tcPr>
                <w:p w:rsidR="000E06D2" w:rsidRPr="007768C4" w:rsidRDefault="00CE47F9">
                  <w:pPr>
                    <w:autoSpaceDE w:val="0"/>
                    <w:autoSpaceDN w:val="0"/>
                    <w:adjustRightInd w:val="0"/>
                    <w:spacing w:line="320" w:lineRule="exact"/>
                    <w:jc w:val="center"/>
                    <w:rPr>
                      <w:b/>
                      <w:szCs w:val="21"/>
                    </w:rPr>
                  </w:pPr>
                  <w:r w:rsidRPr="007768C4">
                    <w:rPr>
                      <w:b/>
                      <w:szCs w:val="21"/>
                    </w:rPr>
                    <w:t>排放浓度</w:t>
                  </w:r>
                </w:p>
              </w:tc>
              <w:tc>
                <w:tcPr>
                  <w:tcW w:w="2510" w:type="dxa"/>
                  <w:gridSpan w:val="2"/>
                  <w:tcBorders>
                    <w:top w:val="single" w:sz="12" w:space="0" w:color="auto"/>
                    <w:bottom w:val="single" w:sz="12" w:space="0" w:color="auto"/>
                    <w:right w:val="single" w:sz="12" w:space="0" w:color="auto"/>
                  </w:tcBorders>
                  <w:vAlign w:val="center"/>
                </w:tcPr>
                <w:p w:rsidR="000E06D2" w:rsidRPr="007768C4" w:rsidRDefault="00CE47F9">
                  <w:pPr>
                    <w:autoSpaceDE w:val="0"/>
                    <w:autoSpaceDN w:val="0"/>
                    <w:adjustRightInd w:val="0"/>
                    <w:spacing w:line="320" w:lineRule="exact"/>
                    <w:jc w:val="center"/>
                    <w:rPr>
                      <w:b/>
                      <w:szCs w:val="21"/>
                    </w:rPr>
                  </w:pPr>
                  <w:r w:rsidRPr="007768C4">
                    <w:rPr>
                      <w:b/>
                      <w:szCs w:val="21"/>
                    </w:rPr>
                    <w:t>排放量</w:t>
                  </w:r>
                </w:p>
              </w:tc>
            </w:tr>
            <w:tr w:rsidR="007768C4" w:rsidRPr="007768C4" w:rsidTr="00926AAE">
              <w:trPr>
                <w:jc w:val="center"/>
              </w:trPr>
              <w:tc>
                <w:tcPr>
                  <w:tcW w:w="960" w:type="dxa"/>
                  <w:vMerge w:val="restart"/>
                  <w:tcBorders>
                    <w:top w:val="single" w:sz="12" w:space="0" w:color="auto"/>
                    <w:left w:val="single" w:sz="12" w:space="0" w:color="auto"/>
                  </w:tcBorders>
                  <w:vAlign w:val="center"/>
                </w:tcPr>
                <w:p w:rsidR="000E06D2" w:rsidRPr="007768C4" w:rsidRDefault="00CE47F9">
                  <w:pPr>
                    <w:pStyle w:val="a8"/>
                    <w:spacing w:line="320" w:lineRule="exact"/>
                    <w:jc w:val="center"/>
                    <w:rPr>
                      <w:sz w:val="21"/>
                      <w:szCs w:val="21"/>
                    </w:rPr>
                  </w:pPr>
                  <w:r w:rsidRPr="007768C4">
                    <w:rPr>
                      <w:sz w:val="21"/>
                      <w:szCs w:val="21"/>
                    </w:rPr>
                    <w:t>废气</w:t>
                  </w:r>
                </w:p>
              </w:tc>
              <w:tc>
                <w:tcPr>
                  <w:tcW w:w="1275" w:type="dxa"/>
                  <w:tcBorders>
                    <w:top w:val="single" w:sz="12" w:space="0" w:color="auto"/>
                  </w:tcBorders>
                  <w:tcMar>
                    <w:left w:w="57" w:type="dxa"/>
                    <w:right w:w="57" w:type="dxa"/>
                  </w:tcMar>
                  <w:vAlign w:val="center"/>
                </w:tcPr>
                <w:p w:rsidR="000E06D2" w:rsidRPr="007768C4" w:rsidRDefault="00CE47F9">
                  <w:pPr>
                    <w:pStyle w:val="a8"/>
                    <w:spacing w:line="320" w:lineRule="exact"/>
                    <w:jc w:val="center"/>
                    <w:rPr>
                      <w:sz w:val="21"/>
                      <w:szCs w:val="21"/>
                    </w:rPr>
                  </w:pPr>
                  <w:r w:rsidRPr="007768C4">
                    <w:rPr>
                      <w:rFonts w:hint="eastAsia"/>
                      <w:sz w:val="21"/>
                      <w:szCs w:val="21"/>
                    </w:rPr>
                    <w:t>钢材切割</w:t>
                  </w:r>
                </w:p>
              </w:tc>
              <w:tc>
                <w:tcPr>
                  <w:tcW w:w="1276" w:type="dxa"/>
                  <w:tcBorders>
                    <w:top w:val="single" w:sz="12" w:space="0" w:color="auto"/>
                    <w:right w:val="single" w:sz="2" w:space="0" w:color="auto"/>
                  </w:tcBorders>
                  <w:tcMar>
                    <w:left w:w="85" w:type="dxa"/>
                    <w:right w:w="85" w:type="dxa"/>
                  </w:tcMar>
                  <w:vAlign w:val="center"/>
                </w:tcPr>
                <w:p w:rsidR="000E06D2" w:rsidRPr="007768C4" w:rsidRDefault="00CE47F9">
                  <w:pPr>
                    <w:pStyle w:val="a8"/>
                    <w:spacing w:line="320" w:lineRule="exact"/>
                    <w:jc w:val="center"/>
                    <w:rPr>
                      <w:sz w:val="21"/>
                      <w:szCs w:val="21"/>
                    </w:rPr>
                  </w:pPr>
                  <w:r w:rsidRPr="007768C4">
                    <w:rPr>
                      <w:sz w:val="21"/>
                      <w:szCs w:val="21"/>
                    </w:rPr>
                    <w:t>颗粒物</w:t>
                  </w:r>
                </w:p>
              </w:tc>
              <w:tc>
                <w:tcPr>
                  <w:tcW w:w="1276" w:type="dxa"/>
                  <w:tcBorders>
                    <w:top w:val="single" w:sz="12" w:space="0" w:color="auto"/>
                    <w:left w:val="single" w:sz="2" w:space="0" w:color="auto"/>
                  </w:tcBorders>
                  <w:vAlign w:val="center"/>
                </w:tcPr>
                <w:p w:rsidR="000E06D2" w:rsidRPr="007768C4" w:rsidRDefault="00CE47F9">
                  <w:pPr>
                    <w:pStyle w:val="a8"/>
                    <w:spacing w:line="320" w:lineRule="exact"/>
                    <w:jc w:val="center"/>
                    <w:rPr>
                      <w:sz w:val="21"/>
                      <w:szCs w:val="21"/>
                    </w:rPr>
                  </w:pPr>
                  <w:r w:rsidRPr="007768C4">
                    <w:rPr>
                      <w:sz w:val="21"/>
                      <w:szCs w:val="21"/>
                    </w:rPr>
                    <w:t>无组织</w:t>
                  </w:r>
                </w:p>
              </w:tc>
              <w:tc>
                <w:tcPr>
                  <w:tcW w:w="1424" w:type="dxa"/>
                  <w:tcBorders>
                    <w:top w:val="single" w:sz="12" w:space="0" w:color="auto"/>
                  </w:tcBorders>
                  <w:tcMar>
                    <w:left w:w="85" w:type="dxa"/>
                    <w:right w:w="85" w:type="dxa"/>
                  </w:tcMar>
                  <w:vAlign w:val="center"/>
                </w:tcPr>
                <w:p w:rsidR="000E06D2" w:rsidRPr="007768C4" w:rsidRDefault="00CE47F9">
                  <w:pPr>
                    <w:autoSpaceDE w:val="0"/>
                    <w:autoSpaceDN w:val="0"/>
                    <w:adjustRightInd w:val="0"/>
                    <w:spacing w:line="320" w:lineRule="exact"/>
                    <w:jc w:val="center"/>
                    <w:rPr>
                      <w:b/>
                      <w:szCs w:val="21"/>
                    </w:rPr>
                  </w:pPr>
                  <w:r w:rsidRPr="007768C4">
                    <w:rPr>
                      <w:rFonts w:hint="eastAsia"/>
                      <w:b/>
                      <w:szCs w:val="21"/>
                    </w:rPr>
                    <w:t>/</w:t>
                  </w:r>
                </w:p>
              </w:tc>
              <w:tc>
                <w:tcPr>
                  <w:tcW w:w="2510" w:type="dxa"/>
                  <w:gridSpan w:val="2"/>
                  <w:tcBorders>
                    <w:top w:val="single" w:sz="12" w:space="0" w:color="auto"/>
                    <w:right w:val="single" w:sz="12" w:space="0" w:color="auto"/>
                  </w:tcBorders>
                  <w:vAlign w:val="center"/>
                </w:tcPr>
                <w:p w:rsidR="000E06D2" w:rsidRPr="007768C4" w:rsidRDefault="00CE47F9">
                  <w:pPr>
                    <w:autoSpaceDE w:val="0"/>
                    <w:autoSpaceDN w:val="0"/>
                    <w:adjustRightInd w:val="0"/>
                    <w:spacing w:line="320" w:lineRule="exact"/>
                    <w:jc w:val="center"/>
                    <w:rPr>
                      <w:szCs w:val="21"/>
                    </w:rPr>
                  </w:pPr>
                  <w:r w:rsidRPr="007768C4">
                    <w:rPr>
                      <w:rFonts w:hint="eastAsia"/>
                      <w:spacing w:val="-4"/>
                      <w:szCs w:val="21"/>
                    </w:rPr>
                    <w:t>0.053t/a</w:t>
                  </w:r>
                </w:p>
              </w:tc>
            </w:tr>
            <w:tr w:rsidR="007768C4" w:rsidRPr="007768C4" w:rsidTr="00926AAE">
              <w:trPr>
                <w:jc w:val="center"/>
              </w:trPr>
              <w:tc>
                <w:tcPr>
                  <w:tcW w:w="960" w:type="dxa"/>
                  <w:vMerge/>
                  <w:tcBorders>
                    <w:left w:val="single" w:sz="12" w:space="0" w:color="auto"/>
                  </w:tcBorders>
                  <w:vAlign w:val="center"/>
                </w:tcPr>
                <w:p w:rsidR="000E06D2" w:rsidRPr="007768C4" w:rsidRDefault="000E06D2">
                  <w:pPr>
                    <w:pStyle w:val="a8"/>
                    <w:spacing w:line="320" w:lineRule="exact"/>
                    <w:jc w:val="center"/>
                    <w:rPr>
                      <w:b/>
                      <w:sz w:val="21"/>
                      <w:szCs w:val="21"/>
                    </w:rPr>
                  </w:pPr>
                </w:p>
              </w:tc>
              <w:tc>
                <w:tcPr>
                  <w:tcW w:w="1275" w:type="dxa"/>
                  <w:vMerge w:val="restart"/>
                  <w:tcBorders>
                    <w:top w:val="single" w:sz="4" w:space="0" w:color="auto"/>
                  </w:tcBorders>
                  <w:tcMar>
                    <w:left w:w="57" w:type="dxa"/>
                    <w:right w:w="57" w:type="dxa"/>
                  </w:tcMar>
                  <w:vAlign w:val="center"/>
                </w:tcPr>
                <w:p w:rsidR="000E06D2" w:rsidRPr="007768C4" w:rsidRDefault="00CE47F9">
                  <w:pPr>
                    <w:pStyle w:val="a8"/>
                    <w:spacing w:line="320" w:lineRule="exact"/>
                    <w:jc w:val="center"/>
                    <w:rPr>
                      <w:sz w:val="21"/>
                      <w:szCs w:val="21"/>
                    </w:rPr>
                  </w:pPr>
                  <w:r w:rsidRPr="007768C4">
                    <w:rPr>
                      <w:rFonts w:hint="eastAsia"/>
                      <w:sz w:val="21"/>
                      <w:szCs w:val="21"/>
                    </w:rPr>
                    <w:t>木工板锯切</w:t>
                  </w:r>
                </w:p>
              </w:tc>
              <w:tc>
                <w:tcPr>
                  <w:tcW w:w="1276" w:type="dxa"/>
                  <w:vMerge w:val="restart"/>
                  <w:tcBorders>
                    <w:top w:val="single" w:sz="4" w:space="0" w:color="auto"/>
                    <w:right w:val="single" w:sz="2" w:space="0" w:color="auto"/>
                  </w:tcBorders>
                  <w:tcMar>
                    <w:left w:w="85" w:type="dxa"/>
                    <w:right w:w="85" w:type="dxa"/>
                  </w:tcMar>
                  <w:vAlign w:val="center"/>
                </w:tcPr>
                <w:p w:rsidR="000E06D2" w:rsidRPr="007768C4" w:rsidRDefault="00CE47F9">
                  <w:pPr>
                    <w:pStyle w:val="a8"/>
                    <w:spacing w:line="320" w:lineRule="exact"/>
                    <w:jc w:val="center"/>
                    <w:rPr>
                      <w:sz w:val="21"/>
                      <w:szCs w:val="21"/>
                    </w:rPr>
                  </w:pPr>
                  <w:r w:rsidRPr="007768C4">
                    <w:rPr>
                      <w:sz w:val="21"/>
                      <w:szCs w:val="21"/>
                    </w:rPr>
                    <w:t>颗粒物</w:t>
                  </w:r>
                </w:p>
              </w:tc>
              <w:tc>
                <w:tcPr>
                  <w:tcW w:w="1276" w:type="dxa"/>
                  <w:tcBorders>
                    <w:top w:val="single" w:sz="4" w:space="0" w:color="auto"/>
                    <w:left w:val="single" w:sz="2" w:space="0" w:color="auto"/>
                  </w:tcBorders>
                  <w:vAlign w:val="center"/>
                </w:tcPr>
                <w:p w:rsidR="000E06D2" w:rsidRPr="007768C4" w:rsidRDefault="00CE47F9">
                  <w:pPr>
                    <w:pStyle w:val="a8"/>
                    <w:spacing w:line="320" w:lineRule="exact"/>
                    <w:jc w:val="center"/>
                    <w:rPr>
                      <w:sz w:val="21"/>
                      <w:szCs w:val="21"/>
                    </w:rPr>
                  </w:pPr>
                  <w:r w:rsidRPr="007768C4">
                    <w:rPr>
                      <w:sz w:val="21"/>
                      <w:szCs w:val="21"/>
                    </w:rPr>
                    <w:t>无组织</w:t>
                  </w:r>
                </w:p>
              </w:tc>
              <w:tc>
                <w:tcPr>
                  <w:tcW w:w="1424" w:type="dxa"/>
                  <w:tcBorders>
                    <w:top w:val="single" w:sz="4" w:space="0" w:color="auto"/>
                  </w:tcBorders>
                  <w:tcMar>
                    <w:left w:w="85" w:type="dxa"/>
                    <w:right w:w="85" w:type="dxa"/>
                  </w:tcMar>
                  <w:vAlign w:val="center"/>
                </w:tcPr>
                <w:p w:rsidR="000E06D2" w:rsidRPr="007768C4" w:rsidRDefault="00CE47F9">
                  <w:pPr>
                    <w:autoSpaceDE w:val="0"/>
                    <w:autoSpaceDN w:val="0"/>
                    <w:adjustRightInd w:val="0"/>
                    <w:spacing w:line="320" w:lineRule="exact"/>
                    <w:jc w:val="center"/>
                    <w:rPr>
                      <w:b/>
                      <w:szCs w:val="21"/>
                    </w:rPr>
                  </w:pPr>
                  <w:r w:rsidRPr="007768C4">
                    <w:rPr>
                      <w:rFonts w:hint="eastAsia"/>
                      <w:b/>
                      <w:szCs w:val="21"/>
                    </w:rPr>
                    <w:t>/</w:t>
                  </w:r>
                </w:p>
              </w:tc>
              <w:tc>
                <w:tcPr>
                  <w:tcW w:w="2510" w:type="dxa"/>
                  <w:gridSpan w:val="2"/>
                  <w:tcBorders>
                    <w:top w:val="single" w:sz="4" w:space="0" w:color="auto"/>
                    <w:right w:val="single" w:sz="12" w:space="0" w:color="auto"/>
                  </w:tcBorders>
                  <w:vAlign w:val="center"/>
                </w:tcPr>
                <w:p w:rsidR="000E06D2" w:rsidRPr="007768C4" w:rsidRDefault="00CE47F9">
                  <w:pPr>
                    <w:autoSpaceDE w:val="0"/>
                    <w:autoSpaceDN w:val="0"/>
                    <w:adjustRightInd w:val="0"/>
                    <w:spacing w:line="320" w:lineRule="exact"/>
                    <w:jc w:val="center"/>
                    <w:rPr>
                      <w:szCs w:val="21"/>
                    </w:rPr>
                  </w:pPr>
                  <w:r w:rsidRPr="007768C4">
                    <w:rPr>
                      <w:rFonts w:hint="eastAsia"/>
                      <w:spacing w:val="-4"/>
                      <w:szCs w:val="21"/>
                    </w:rPr>
                    <w:t>0.005t/a</w:t>
                  </w:r>
                </w:p>
              </w:tc>
            </w:tr>
            <w:tr w:rsidR="007768C4" w:rsidRPr="007768C4" w:rsidTr="00926AAE">
              <w:trPr>
                <w:jc w:val="center"/>
              </w:trPr>
              <w:tc>
                <w:tcPr>
                  <w:tcW w:w="960" w:type="dxa"/>
                  <w:vMerge/>
                  <w:tcBorders>
                    <w:left w:val="single" w:sz="12" w:space="0" w:color="auto"/>
                  </w:tcBorders>
                  <w:vAlign w:val="center"/>
                </w:tcPr>
                <w:p w:rsidR="000E06D2" w:rsidRPr="007768C4" w:rsidRDefault="000E06D2">
                  <w:pPr>
                    <w:pStyle w:val="a8"/>
                    <w:spacing w:line="320" w:lineRule="exact"/>
                    <w:jc w:val="center"/>
                    <w:rPr>
                      <w:b/>
                      <w:sz w:val="21"/>
                      <w:szCs w:val="21"/>
                    </w:rPr>
                  </w:pPr>
                </w:p>
              </w:tc>
              <w:tc>
                <w:tcPr>
                  <w:tcW w:w="1275" w:type="dxa"/>
                  <w:vMerge/>
                  <w:tcMar>
                    <w:left w:w="57" w:type="dxa"/>
                    <w:right w:w="57" w:type="dxa"/>
                  </w:tcMar>
                  <w:vAlign w:val="center"/>
                </w:tcPr>
                <w:p w:rsidR="000E06D2" w:rsidRPr="007768C4" w:rsidRDefault="000E06D2">
                  <w:pPr>
                    <w:pStyle w:val="a8"/>
                    <w:spacing w:line="320" w:lineRule="exact"/>
                    <w:jc w:val="center"/>
                    <w:rPr>
                      <w:sz w:val="21"/>
                      <w:szCs w:val="21"/>
                    </w:rPr>
                  </w:pPr>
                </w:p>
              </w:tc>
              <w:tc>
                <w:tcPr>
                  <w:tcW w:w="1276" w:type="dxa"/>
                  <w:vMerge/>
                  <w:tcBorders>
                    <w:right w:val="single" w:sz="2" w:space="0" w:color="auto"/>
                  </w:tcBorders>
                  <w:tcMar>
                    <w:left w:w="85" w:type="dxa"/>
                    <w:right w:w="85" w:type="dxa"/>
                  </w:tcMar>
                  <w:vAlign w:val="center"/>
                </w:tcPr>
                <w:p w:rsidR="000E06D2" w:rsidRPr="007768C4" w:rsidRDefault="000E06D2">
                  <w:pPr>
                    <w:pStyle w:val="a8"/>
                    <w:spacing w:line="320" w:lineRule="exact"/>
                    <w:jc w:val="center"/>
                    <w:rPr>
                      <w:sz w:val="21"/>
                      <w:szCs w:val="21"/>
                    </w:rPr>
                  </w:pPr>
                </w:p>
              </w:tc>
              <w:tc>
                <w:tcPr>
                  <w:tcW w:w="1276" w:type="dxa"/>
                  <w:tcBorders>
                    <w:top w:val="single" w:sz="4" w:space="0" w:color="auto"/>
                    <w:left w:val="single" w:sz="2" w:space="0" w:color="auto"/>
                  </w:tcBorders>
                  <w:vAlign w:val="center"/>
                </w:tcPr>
                <w:p w:rsidR="000E06D2" w:rsidRPr="007768C4" w:rsidRDefault="00CE47F9">
                  <w:pPr>
                    <w:pStyle w:val="a8"/>
                    <w:spacing w:line="320" w:lineRule="exact"/>
                    <w:jc w:val="center"/>
                    <w:rPr>
                      <w:sz w:val="21"/>
                      <w:szCs w:val="21"/>
                    </w:rPr>
                  </w:pPr>
                  <w:r w:rsidRPr="007768C4">
                    <w:rPr>
                      <w:sz w:val="21"/>
                      <w:szCs w:val="21"/>
                    </w:rPr>
                    <w:t>有组织</w:t>
                  </w:r>
                </w:p>
              </w:tc>
              <w:tc>
                <w:tcPr>
                  <w:tcW w:w="1424" w:type="dxa"/>
                  <w:tcBorders>
                    <w:top w:val="single" w:sz="4" w:space="0" w:color="auto"/>
                  </w:tcBorders>
                  <w:tcMar>
                    <w:left w:w="85" w:type="dxa"/>
                    <w:right w:w="85" w:type="dxa"/>
                  </w:tcMar>
                  <w:vAlign w:val="center"/>
                </w:tcPr>
                <w:p w:rsidR="000E06D2" w:rsidRPr="007768C4" w:rsidRDefault="00CE47F9">
                  <w:pPr>
                    <w:pStyle w:val="a8"/>
                    <w:jc w:val="center"/>
                    <w:rPr>
                      <w:b/>
                      <w:szCs w:val="21"/>
                    </w:rPr>
                  </w:pPr>
                  <w:r w:rsidRPr="007768C4">
                    <w:rPr>
                      <w:rFonts w:hint="eastAsia"/>
                      <w:b/>
                      <w:szCs w:val="21"/>
                    </w:rPr>
                    <w:t>/</w:t>
                  </w:r>
                </w:p>
              </w:tc>
              <w:tc>
                <w:tcPr>
                  <w:tcW w:w="2510" w:type="dxa"/>
                  <w:gridSpan w:val="2"/>
                  <w:tcBorders>
                    <w:top w:val="single" w:sz="4" w:space="0" w:color="auto"/>
                    <w:right w:val="single" w:sz="12" w:space="0" w:color="auto"/>
                  </w:tcBorders>
                  <w:vAlign w:val="center"/>
                </w:tcPr>
                <w:p w:rsidR="000E06D2" w:rsidRPr="007768C4" w:rsidRDefault="00CE47F9">
                  <w:pPr>
                    <w:autoSpaceDE w:val="0"/>
                    <w:autoSpaceDN w:val="0"/>
                    <w:adjustRightInd w:val="0"/>
                    <w:spacing w:line="320" w:lineRule="exact"/>
                    <w:jc w:val="center"/>
                    <w:rPr>
                      <w:szCs w:val="21"/>
                    </w:rPr>
                  </w:pPr>
                  <w:r w:rsidRPr="007768C4">
                    <w:rPr>
                      <w:rFonts w:hint="eastAsia"/>
                      <w:spacing w:val="-4"/>
                      <w:szCs w:val="21"/>
                    </w:rPr>
                    <w:t>0.006t/a</w:t>
                  </w:r>
                </w:p>
              </w:tc>
            </w:tr>
            <w:tr w:rsidR="007768C4" w:rsidRPr="007768C4" w:rsidTr="00926AAE">
              <w:trPr>
                <w:jc w:val="center"/>
              </w:trPr>
              <w:tc>
                <w:tcPr>
                  <w:tcW w:w="960" w:type="dxa"/>
                  <w:vMerge/>
                  <w:tcBorders>
                    <w:left w:val="single" w:sz="12" w:space="0" w:color="auto"/>
                  </w:tcBorders>
                  <w:vAlign w:val="center"/>
                </w:tcPr>
                <w:p w:rsidR="000E06D2" w:rsidRPr="007768C4" w:rsidRDefault="000E06D2">
                  <w:pPr>
                    <w:pStyle w:val="a8"/>
                    <w:spacing w:line="320" w:lineRule="exact"/>
                    <w:jc w:val="center"/>
                    <w:rPr>
                      <w:b/>
                      <w:sz w:val="21"/>
                      <w:szCs w:val="21"/>
                    </w:rPr>
                  </w:pPr>
                </w:p>
              </w:tc>
              <w:tc>
                <w:tcPr>
                  <w:tcW w:w="1275" w:type="dxa"/>
                  <w:tcBorders>
                    <w:top w:val="single" w:sz="4" w:space="0" w:color="auto"/>
                  </w:tcBorders>
                  <w:tcMar>
                    <w:left w:w="57" w:type="dxa"/>
                    <w:right w:w="57" w:type="dxa"/>
                  </w:tcMar>
                  <w:vAlign w:val="center"/>
                </w:tcPr>
                <w:p w:rsidR="000E06D2" w:rsidRPr="007768C4" w:rsidRDefault="00CE47F9">
                  <w:pPr>
                    <w:pStyle w:val="a8"/>
                    <w:spacing w:line="320" w:lineRule="exact"/>
                    <w:jc w:val="center"/>
                    <w:rPr>
                      <w:sz w:val="21"/>
                      <w:szCs w:val="21"/>
                    </w:rPr>
                  </w:pPr>
                  <w:r w:rsidRPr="007768C4">
                    <w:rPr>
                      <w:rFonts w:hint="eastAsia"/>
                      <w:sz w:val="21"/>
                      <w:szCs w:val="21"/>
                    </w:rPr>
                    <w:t>焊接</w:t>
                  </w:r>
                </w:p>
              </w:tc>
              <w:tc>
                <w:tcPr>
                  <w:tcW w:w="1276" w:type="dxa"/>
                  <w:tcBorders>
                    <w:top w:val="single" w:sz="4" w:space="0" w:color="auto"/>
                    <w:right w:val="single" w:sz="2" w:space="0" w:color="auto"/>
                  </w:tcBorders>
                  <w:tcMar>
                    <w:left w:w="85" w:type="dxa"/>
                    <w:right w:w="85" w:type="dxa"/>
                  </w:tcMar>
                  <w:vAlign w:val="center"/>
                </w:tcPr>
                <w:p w:rsidR="000E06D2" w:rsidRPr="007768C4" w:rsidRDefault="00CE47F9">
                  <w:pPr>
                    <w:pStyle w:val="a8"/>
                    <w:spacing w:line="320" w:lineRule="exact"/>
                    <w:jc w:val="center"/>
                    <w:rPr>
                      <w:sz w:val="21"/>
                      <w:szCs w:val="21"/>
                    </w:rPr>
                  </w:pPr>
                  <w:r w:rsidRPr="007768C4">
                    <w:rPr>
                      <w:sz w:val="21"/>
                      <w:szCs w:val="21"/>
                    </w:rPr>
                    <w:t>颗粒物</w:t>
                  </w:r>
                </w:p>
              </w:tc>
              <w:tc>
                <w:tcPr>
                  <w:tcW w:w="1276" w:type="dxa"/>
                  <w:tcBorders>
                    <w:top w:val="single" w:sz="4" w:space="0" w:color="auto"/>
                    <w:left w:val="single" w:sz="2" w:space="0" w:color="auto"/>
                  </w:tcBorders>
                  <w:vAlign w:val="center"/>
                </w:tcPr>
                <w:p w:rsidR="000E06D2" w:rsidRPr="007768C4" w:rsidRDefault="00CE47F9">
                  <w:pPr>
                    <w:pStyle w:val="a8"/>
                    <w:spacing w:line="320" w:lineRule="exact"/>
                    <w:jc w:val="center"/>
                    <w:rPr>
                      <w:sz w:val="21"/>
                      <w:szCs w:val="21"/>
                    </w:rPr>
                  </w:pPr>
                  <w:r w:rsidRPr="007768C4">
                    <w:rPr>
                      <w:sz w:val="21"/>
                      <w:szCs w:val="21"/>
                    </w:rPr>
                    <w:t>无组织</w:t>
                  </w:r>
                </w:p>
              </w:tc>
              <w:tc>
                <w:tcPr>
                  <w:tcW w:w="1424" w:type="dxa"/>
                  <w:tcBorders>
                    <w:top w:val="single" w:sz="4" w:space="0" w:color="auto"/>
                  </w:tcBorders>
                  <w:tcMar>
                    <w:left w:w="85" w:type="dxa"/>
                    <w:right w:w="85" w:type="dxa"/>
                  </w:tcMar>
                  <w:vAlign w:val="center"/>
                </w:tcPr>
                <w:p w:rsidR="000E06D2" w:rsidRPr="007768C4" w:rsidRDefault="00CE47F9">
                  <w:pPr>
                    <w:pStyle w:val="a8"/>
                    <w:jc w:val="center"/>
                    <w:rPr>
                      <w:b/>
                      <w:szCs w:val="21"/>
                    </w:rPr>
                  </w:pPr>
                  <w:r w:rsidRPr="007768C4">
                    <w:rPr>
                      <w:rFonts w:hint="eastAsia"/>
                      <w:b/>
                      <w:szCs w:val="21"/>
                    </w:rPr>
                    <w:t>/</w:t>
                  </w:r>
                </w:p>
              </w:tc>
              <w:tc>
                <w:tcPr>
                  <w:tcW w:w="2510" w:type="dxa"/>
                  <w:gridSpan w:val="2"/>
                  <w:tcBorders>
                    <w:top w:val="single" w:sz="4" w:space="0" w:color="auto"/>
                    <w:right w:val="single" w:sz="12" w:space="0" w:color="auto"/>
                  </w:tcBorders>
                  <w:vAlign w:val="center"/>
                </w:tcPr>
                <w:p w:rsidR="000E06D2" w:rsidRPr="007768C4" w:rsidRDefault="00CE47F9">
                  <w:pPr>
                    <w:autoSpaceDE w:val="0"/>
                    <w:autoSpaceDN w:val="0"/>
                    <w:adjustRightInd w:val="0"/>
                    <w:spacing w:line="320" w:lineRule="exact"/>
                    <w:jc w:val="center"/>
                    <w:rPr>
                      <w:szCs w:val="21"/>
                    </w:rPr>
                  </w:pPr>
                  <w:r w:rsidRPr="007768C4">
                    <w:rPr>
                      <w:rFonts w:hint="eastAsia"/>
                      <w:spacing w:val="-4"/>
                      <w:szCs w:val="21"/>
                    </w:rPr>
                    <w:t>0.0067t/a</w:t>
                  </w:r>
                </w:p>
              </w:tc>
            </w:tr>
            <w:tr w:rsidR="007768C4" w:rsidRPr="007768C4" w:rsidTr="00926AAE">
              <w:trPr>
                <w:jc w:val="center"/>
              </w:trPr>
              <w:tc>
                <w:tcPr>
                  <w:tcW w:w="960" w:type="dxa"/>
                  <w:vMerge/>
                  <w:tcBorders>
                    <w:left w:val="single" w:sz="12" w:space="0" w:color="auto"/>
                  </w:tcBorders>
                  <w:vAlign w:val="center"/>
                </w:tcPr>
                <w:p w:rsidR="000E06D2" w:rsidRPr="007768C4" w:rsidRDefault="000E06D2">
                  <w:pPr>
                    <w:pStyle w:val="a8"/>
                    <w:spacing w:line="320" w:lineRule="exact"/>
                    <w:jc w:val="center"/>
                    <w:rPr>
                      <w:b/>
                      <w:sz w:val="21"/>
                      <w:szCs w:val="21"/>
                    </w:rPr>
                  </w:pPr>
                </w:p>
              </w:tc>
              <w:tc>
                <w:tcPr>
                  <w:tcW w:w="1275" w:type="dxa"/>
                  <w:vMerge w:val="restart"/>
                  <w:tcBorders>
                    <w:top w:val="single" w:sz="4" w:space="0" w:color="auto"/>
                  </w:tcBorders>
                  <w:tcMar>
                    <w:left w:w="57" w:type="dxa"/>
                    <w:right w:w="57" w:type="dxa"/>
                  </w:tcMar>
                  <w:vAlign w:val="center"/>
                </w:tcPr>
                <w:p w:rsidR="000E06D2" w:rsidRPr="007768C4" w:rsidRDefault="00CE47F9">
                  <w:pPr>
                    <w:pStyle w:val="a8"/>
                    <w:spacing w:line="320" w:lineRule="exact"/>
                    <w:jc w:val="center"/>
                    <w:rPr>
                      <w:sz w:val="21"/>
                      <w:szCs w:val="21"/>
                    </w:rPr>
                  </w:pPr>
                  <w:r w:rsidRPr="007768C4">
                    <w:rPr>
                      <w:rFonts w:hint="eastAsia"/>
                      <w:sz w:val="21"/>
                      <w:szCs w:val="21"/>
                    </w:rPr>
                    <w:t>涂胶、固化</w:t>
                  </w:r>
                </w:p>
              </w:tc>
              <w:tc>
                <w:tcPr>
                  <w:tcW w:w="1276" w:type="dxa"/>
                  <w:vMerge w:val="restart"/>
                  <w:tcBorders>
                    <w:top w:val="single" w:sz="4" w:space="0" w:color="auto"/>
                    <w:right w:val="single" w:sz="2" w:space="0" w:color="auto"/>
                  </w:tcBorders>
                  <w:tcMar>
                    <w:left w:w="85" w:type="dxa"/>
                    <w:right w:w="85" w:type="dxa"/>
                  </w:tcMar>
                  <w:vAlign w:val="center"/>
                </w:tcPr>
                <w:p w:rsidR="000E06D2" w:rsidRPr="007768C4" w:rsidRDefault="00CE47F9">
                  <w:pPr>
                    <w:pStyle w:val="a8"/>
                    <w:spacing w:line="320" w:lineRule="exact"/>
                    <w:jc w:val="center"/>
                    <w:rPr>
                      <w:sz w:val="21"/>
                      <w:szCs w:val="21"/>
                    </w:rPr>
                  </w:pPr>
                  <w:r w:rsidRPr="007768C4">
                    <w:rPr>
                      <w:sz w:val="21"/>
                      <w:szCs w:val="21"/>
                    </w:rPr>
                    <w:t>非甲烷总烃</w:t>
                  </w:r>
                </w:p>
              </w:tc>
              <w:tc>
                <w:tcPr>
                  <w:tcW w:w="1276" w:type="dxa"/>
                  <w:tcBorders>
                    <w:top w:val="single" w:sz="4" w:space="0" w:color="auto"/>
                    <w:left w:val="single" w:sz="2" w:space="0" w:color="auto"/>
                  </w:tcBorders>
                  <w:vAlign w:val="center"/>
                </w:tcPr>
                <w:p w:rsidR="000E06D2" w:rsidRPr="007768C4" w:rsidRDefault="00CE47F9">
                  <w:pPr>
                    <w:pStyle w:val="a8"/>
                    <w:spacing w:line="320" w:lineRule="exact"/>
                    <w:jc w:val="center"/>
                    <w:rPr>
                      <w:sz w:val="21"/>
                      <w:szCs w:val="21"/>
                    </w:rPr>
                  </w:pPr>
                  <w:r w:rsidRPr="007768C4">
                    <w:rPr>
                      <w:sz w:val="21"/>
                      <w:szCs w:val="21"/>
                    </w:rPr>
                    <w:t>无组织</w:t>
                  </w:r>
                </w:p>
              </w:tc>
              <w:tc>
                <w:tcPr>
                  <w:tcW w:w="1424" w:type="dxa"/>
                  <w:tcBorders>
                    <w:top w:val="single" w:sz="4" w:space="0" w:color="auto"/>
                  </w:tcBorders>
                  <w:tcMar>
                    <w:left w:w="85" w:type="dxa"/>
                    <w:right w:w="85" w:type="dxa"/>
                  </w:tcMar>
                  <w:vAlign w:val="center"/>
                </w:tcPr>
                <w:p w:rsidR="000E06D2" w:rsidRPr="007768C4" w:rsidRDefault="00CE47F9">
                  <w:pPr>
                    <w:pStyle w:val="a8"/>
                    <w:jc w:val="center"/>
                    <w:rPr>
                      <w:b/>
                      <w:szCs w:val="21"/>
                    </w:rPr>
                  </w:pPr>
                  <w:r w:rsidRPr="007768C4">
                    <w:rPr>
                      <w:rFonts w:hint="eastAsia"/>
                      <w:b/>
                      <w:szCs w:val="21"/>
                    </w:rPr>
                    <w:t>/</w:t>
                  </w:r>
                </w:p>
              </w:tc>
              <w:tc>
                <w:tcPr>
                  <w:tcW w:w="2510" w:type="dxa"/>
                  <w:gridSpan w:val="2"/>
                  <w:tcBorders>
                    <w:top w:val="single" w:sz="4" w:space="0" w:color="auto"/>
                    <w:right w:val="single" w:sz="12" w:space="0" w:color="auto"/>
                  </w:tcBorders>
                  <w:vAlign w:val="center"/>
                </w:tcPr>
                <w:p w:rsidR="000E06D2" w:rsidRPr="007768C4" w:rsidRDefault="00F47817">
                  <w:pPr>
                    <w:autoSpaceDE w:val="0"/>
                    <w:autoSpaceDN w:val="0"/>
                    <w:adjustRightInd w:val="0"/>
                    <w:spacing w:line="320" w:lineRule="exact"/>
                    <w:jc w:val="center"/>
                    <w:rPr>
                      <w:szCs w:val="21"/>
                    </w:rPr>
                  </w:pPr>
                  <w:r w:rsidRPr="007768C4">
                    <w:rPr>
                      <w:rFonts w:hint="eastAsia"/>
                      <w:spacing w:val="-4"/>
                      <w:szCs w:val="21"/>
                    </w:rPr>
                    <w:t>0.044</w:t>
                  </w:r>
                  <w:r w:rsidR="00CE47F9" w:rsidRPr="007768C4">
                    <w:rPr>
                      <w:rFonts w:hint="eastAsia"/>
                      <w:spacing w:val="-4"/>
                      <w:szCs w:val="21"/>
                    </w:rPr>
                    <w:t>t/a</w:t>
                  </w:r>
                </w:p>
              </w:tc>
            </w:tr>
            <w:tr w:rsidR="007768C4" w:rsidRPr="007768C4" w:rsidTr="00926AAE">
              <w:trPr>
                <w:jc w:val="center"/>
              </w:trPr>
              <w:tc>
                <w:tcPr>
                  <w:tcW w:w="960" w:type="dxa"/>
                  <w:vMerge/>
                  <w:tcBorders>
                    <w:left w:val="single" w:sz="12" w:space="0" w:color="auto"/>
                  </w:tcBorders>
                  <w:vAlign w:val="center"/>
                </w:tcPr>
                <w:p w:rsidR="000E06D2" w:rsidRPr="007768C4" w:rsidRDefault="000E06D2">
                  <w:pPr>
                    <w:pStyle w:val="a8"/>
                    <w:spacing w:line="320" w:lineRule="exact"/>
                    <w:jc w:val="center"/>
                    <w:rPr>
                      <w:b/>
                      <w:sz w:val="21"/>
                      <w:szCs w:val="21"/>
                    </w:rPr>
                  </w:pPr>
                </w:p>
              </w:tc>
              <w:tc>
                <w:tcPr>
                  <w:tcW w:w="1275" w:type="dxa"/>
                  <w:vMerge/>
                  <w:tcMar>
                    <w:left w:w="57" w:type="dxa"/>
                    <w:right w:w="57" w:type="dxa"/>
                  </w:tcMar>
                  <w:vAlign w:val="center"/>
                </w:tcPr>
                <w:p w:rsidR="000E06D2" w:rsidRPr="007768C4" w:rsidRDefault="000E06D2">
                  <w:pPr>
                    <w:pStyle w:val="a8"/>
                    <w:spacing w:line="320" w:lineRule="exact"/>
                    <w:jc w:val="center"/>
                    <w:rPr>
                      <w:sz w:val="21"/>
                      <w:szCs w:val="21"/>
                    </w:rPr>
                  </w:pPr>
                </w:p>
              </w:tc>
              <w:tc>
                <w:tcPr>
                  <w:tcW w:w="1276" w:type="dxa"/>
                  <w:vMerge/>
                  <w:tcBorders>
                    <w:right w:val="single" w:sz="2" w:space="0" w:color="auto"/>
                  </w:tcBorders>
                  <w:tcMar>
                    <w:left w:w="85" w:type="dxa"/>
                    <w:right w:w="85" w:type="dxa"/>
                  </w:tcMar>
                  <w:vAlign w:val="center"/>
                </w:tcPr>
                <w:p w:rsidR="000E06D2" w:rsidRPr="007768C4" w:rsidRDefault="000E06D2">
                  <w:pPr>
                    <w:pStyle w:val="a8"/>
                    <w:spacing w:line="320" w:lineRule="exact"/>
                    <w:jc w:val="center"/>
                    <w:rPr>
                      <w:sz w:val="21"/>
                      <w:szCs w:val="21"/>
                    </w:rPr>
                  </w:pPr>
                </w:p>
              </w:tc>
              <w:tc>
                <w:tcPr>
                  <w:tcW w:w="1276" w:type="dxa"/>
                  <w:tcBorders>
                    <w:top w:val="single" w:sz="4" w:space="0" w:color="auto"/>
                    <w:left w:val="single" w:sz="2" w:space="0" w:color="auto"/>
                  </w:tcBorders>
                  <w:vAlign w:val="center"/>
                </w:tcPr>
                <w:p w:rsidR="000E06D2" w:rsidRPr="007768C4" w:rsidRDefault="00CE47F9">
                  <w:pPr>
                    <w:pStyle w:val="a8"/>
                    <w:spacing w:line="320" w:lineRule="exact"/>
                    <w:jc w:val="center"/>
                    <w:rPr>
                      <w:sz w:val="21"/>
                      <w:szCs w:val="21"/>
                    </w:rPr>
                  </w:pPr>
                  <w:r w:rsidRPr="007768C4">
                    <w:rPr>
                      <w:sz w:val="21"/>
                      <w:szCs w:val="21"/>
                    </w:rPr>
                    <w:t>有组织</w:t>
                  </w:r>
                </w:p>
              </w:tc>
              <w:tc>
                <w:tcPr>
                  <w:tcW w:w="1424" w:type="dxa"/>
                  <w:tcBorders>
                    <w:top w:val="single" w:sz="4" w:space="0" w:color="auto"/>
                  </w:tcBorders>
                  <w:tcMar>
                    <w:left w:w="85" w:type="dxa"/>
                    <w:right w:w="85" w:type="dxa"/>
                  </w:tcMar>
                  <w:vAlign w:val="center"/>
                </w:tcPr>
                <w:p w:rsidR="000E06D2" w:rsidRPr="007768C4" w:rsidRDefault="00CE47F9">
                  <w:pPr>
                    <w:pStyle w:val="a8"/>
                    <w:jc w:val="center"/>
                    <w:rPr>
                      <w:b/>
                      <w:szCs w:val="21"/>
                    </w:rPr>
                  </w:pPr>
                  <w:r w:rsidRPr="007768C4">
                    <w:rPr>
                      <w:rFonts w:hint="eastAsia"/>
                      <w:b/>
                      <w:szCs w:val="21"/>
                    </w:rPr>
                    <w:t>/</w:t>
                  </w:r>
                </w:p>
              </w:tc>
              <w:tc>
                <w:tcPr>
                  <w:tcW w:w="2510" w:type="dxa"/>
                  <w:gridSpan w:val="2"/>
                  <w:tcBorders>
                    <w:top w:val="single" w:sz="4" w:space="0" w:color="auto"/>
                    <w:right w:val="single" w:sz="12" w:space="0" w:color="auto"/>
                  </w:tcBorders>
                  <w:vAlign w:val="center"/>
                </w:tcPr>
                <w:p w:rsidR="000E06D2" w:rsidRPr="007768C4" w:rsidRDefault="00F47817">
                  <w:pPr>
                    <w:autoSpaceDE w:val="0"/>
                    <w:autoSpaceDN w:val="0"/>
                    <w:adjustRightInd w:val="0"/>
                    <w:spacing w:line="320" w:lineRule="exact"/>
                    <w:jc w:val="center"/>
                    <w:rPr>
                      <w:szCs w:val="21"/>
                    </w:rPr>
                  </w:pPr>
                  <w:r w:rsidRPr="007768C4">
                    <w:rPr>
                      <w:rFonts w:hint="eastAsia"/>
                      <w:spacing w:val="-4"/>
                      <w:szCs w:val="21"/>
                    </w:rPr>
                    <w:t>0.04</w:t>
                  </w:r>
                  <w:r w:rsidR="00CE47F9" w:rsidRPr="007768C4">
                    <w:rPr>
                      <w:rFonts w:hint="eastAsia"/>
                      <w:spacing w:val="-4"/>
                      <w:szCs w:val="21"/>
                    </w:rPr>
                    <w:t>t/a</w:t>
                  </w:r>
                </w:p>
              </w:tc>
            </w:tr>
            <w:tr w:rsidR="007768C4" w:rsidRPr="007768C4" w:rsidTr="00926AAE">
              <w:trPr>
                <w:jc w:val="center"/>
              </w:trPr>
              <w:tc>
                <w:tcPr>
                  <w:tcW w:w="960" w:type="dxa"/>
                  <w:vMerge/>
                  <w:tcBorders>
                    <w:left w:val="single" w:sz="12" w:space="0" w:color="auto"/>
                  </w:tcBorders>
                  <w:vAlign w:val="center"/>
                </w:tcPr>
                <w:p w:rsidR="000E06D2" w:rsidRPr="007768C4" w:rsidRDefault="000E06D2">
                  <w:pPr>
                    <w:pStyle w:val="a8"/>
                    <w:spacing w:line="320" w:lineRule="exact"/>
                    <w:jc w:val="center"/>
                    <w:rPr>
                      <w:b/>
                      <w:sz w:val="21"/>
                      <w:szCs w:val="21"/>
                    </w:rPr>
                  </w:pPr>
                </w:p>
              </w:tc>
              <w:tc>
                <w:tcPr>
                  <w:tcW w:w="1275" w:type="dxa"/>
                  <w:tcMar>
                    <w:left w:w="57" w:type="dxa"/>
                    <w:right w:w="57" w:type="dxa"/>
                  </w:tcMar>
                  <w:vAlign w:val="center"/>
                </w:tcPr>
                <w:p w:rsidR="000E06D2" w:rsidRPr="007768C4" w:rsidRDefault="00CE47F9">
                  <w:pPr>
                    <w:pStyle w:val="a8"/>
                    <w:spacing w:line="320" w:lineRule="exact"/>
                    <w:jc w:val="center"/>
                    <w:rPr>
                      <w:sz w:val="21"/>
                      <w:szCs w:val="21"/>
                    </w:rPr>
                  </w:pPr>
                  <w:r w:rsidRPr="007768C4">
                    <w:rPr>
                      <w:sz w:val="21"/>
                      <w:szCs w:val="21"/>
                    </w:rPr>
                    <w:t>抛光</w:t>
                  </w:r>
                </w:p>
              </w:tc>
              <w:tc>
                <w:tcPr>
                  <w:tcW w:w="1276" w:type="dxa"/>
                  <w:tcBorders>
                    <w:right w:val="single" w:sz="2" w:space="0" w:color="auto"/>
                  </w:tcBorders>
                  <w:tcMar>
                    <w:left w:w="85" w:type="dxa"/>
                    <w:right w:w="85" w:type="dxa"/>
                  </w:tcMar>
                  <w:vAlign w:val="center"/>
                </w:tcPr>
                <w:p w:rsidR="000E06D2" w:rsidRPr="007768C4" w:rsidRDefault="00CE47F9">
                  <w:pPr>
                    <w:pStyle w:val="a8"/>
                    <w:spacing w:line="320" w:lineRule="exact"/>
                    <w:jc w:val="center"/>
                    <w:rPr>
                      <w:sz w:val="21"/>
                      <w:szCs w:val="21"/>
                    </w:rPr>
                  </w:pPr>
                  <w:r w:rsidRPr="007768C4">
                    <w:rPr>
                      <w:sz w:val="21"/>
                      <w:szCs w:val="21"/>
                    </w:rPr>
                    <w:t>颗粒物</w:t>
                  </w:r>
                </w:p>
              </w:tc>
              <w:tc>
                <w:tcPr>
                  <w:tcW w:w="1276" w:type="dxa"/>
                  <w:tcBorders>
                    <w:top w:val="single" w:sz="4" w:space="0" w:color="auto"/>
                    <w:left w:val="single" w:sz="2" w:space="0" w:color="auto"/>
                  </w:tcBorders>
                  <w:vAlign w:val="center"/>
                </w:tcPr>
                <w:p w:rsidR="000E06D2" w:rsidRPr="007768C4" w:rsidRDefault="00CE47F9">
                  <w:pPr>
                    <w:pStyle w:val="a8"/>
                    <w:spacing w:line="320" w:lineRule="exact"/>
                    <w:jc w:val="center"/>
                    <w:rPr>
                      <w:sz w:val="21"/>
                      <w:szCs w:val="21"/>
                    </w:rPr>
                  </w:pPr>
                  <w:r w:rsidRPr="007768C4">
                    <w:rPr>
                      <w:sz w:val="21"/>
                      <w:szCs w:val="21"/>
                    </w:rPr>
                    <w:t>无组织</w:t>
                  </w:r>
                </w:p>
              </w:tc>
              <w:tc>
                <w:tcPr>
                  <w:tcW w:w="1424" w:type="dxa"/>
                  <w:tcBorders>
                    <w:top w:val="single" w:sz="4" w:space="0" w:color="auto"/>
                  </w:tcBorders>
                  <w:tcMar>
                    <w:left w:w="85" w:type="dxa"/>
                    <w:right w:w="85" w:type="dxa"/>
                  </w:tcMar>
                  <w:vAlign w:val="center"/>
                </w:tcPr>
                <w:p w:rsidR="000E06D2" w:rsidRPr="007768C4" w:rsidRDefault="00CE47F9">
                  <w:pPr>
                    <w:pStyle w:val="a8"/>
                    <w:jc w:val="center"/>
                    <w:rPr>
                      <w:b/>
                      <w:szCs w:val="21"/>
                    </w:rPr>
                  </w:pPr>
                  <w:r w:rsidRPr="007768C4">
                    <w:rPr>
                      <w:rFonts w:hint="eastAsia"/>
                      <w:b/>
                      <w:szCs w:val="21"/>
                    </w:rPr>
                    <w:t>/</w:t>
                  </w:r>
                </w:p>
              </w:tc>
              <w:tc>
                <w:tcPr>
                  <w:tcW w:w="2510" w:type="dxa"/>
                  <w:gridSpan w:val="2"/>
                  <w:tcBorders>
                    <w:top w:val="single" w:sz="4" w:space="0" w:color="auto"/>
                    <w:right w:val="single" w:sz="12" w:space="0" w:color="auto"/>
                  </w:tcBorders>
                  <w:vAlign w:val="center"/>
                </w:tcPr>
                <w:p w:rsidR="000E06D2" w:rsidRPr="007768C4" w:rsidRDefault="00CE47F9">
                  <w:pPr>
                    <w:autoSpaceDE w:val="0"/>
                    <w:autoSpaceDN w:val="0"/>
                    <w:adjustRightInd w:val="0"/>
                    <w:spacing w:line="320" w:lineRule="exact"/>
                    <w:jc w:val="center"/>
                    <w:rPr>
                      <w:spacing w:val="-4"/>
                      <w:szCs w:val="21"/>
                    </w:rPr>
                  </w:pPr>
                  <w:r w:rsidRPr="007768C4">
                    <w:rPr>
                      <w:rFonts w:hint="eastAsia"/>
                      <w:spacing w:val="-4"/>
                      <w:szCs w:val="21"/>
                    </w:rPr>
                    <w:t>0.0063t/a</w:t>
                  </w:r>
                </w:p>
              </w:tc>
            </w:tr>
            <w:tr w:rsidR="007768C4" w:rsidRPr="007768C4" w:rsidTr="00926AAE">
              <w:trPr>
                <w:jc w:val="center"/>
              </w:trPr>
              <w:tc>
                <w:tcPr>
                  <w:tcW w:w="960" w:type="dxa"/>
                  <w:vMerge/>
                  <w:tcBorders>
                    <w:left w:val="single" w:sz="12" w:space="0" w:color="auto"/>
                  </w:tcBorders>
                  <w:vAlign w:val="center"/>
                </w:tcPr>
                <w:p w:rsidR="000E06D2" w:rsidRPr="007768C4" w:rsidRDefault="000E06D2">
                  <w:pPr>
                    <w:pStyle w:val="a8"/>
                    <w:spacing w:line="320" w:lineRule="exact"/>
                    <w:jc w:val="center"/>
                    <w:rPr>
                      <w:b/>
                      <w:sz w:val="21"/>
                      <w:szCs w:val="21"/>
                    </w:rPr>
                  </w:pPr>
                </w:p>
              </w:tc>
              <w:tc>
                <w:tcPr>
                  <w:tcW w:w="1275" w:type="dxa"/>
                  <w:tcBorders>
                    <w:top w:val="single" w:sz="4" w:space="0" w:color="auto"/>
                  </w:tcBorders>
                  <w:tcMar>
                    <w:left w:w="57" w:type="dxa"/>
                    <w:right w:w="57" w:type="dxa"/>
                  </w:tcMar>
                  <w:vAlign w:val="center"/>
                </w:tcPr>
                <w:p w:rsidR="000E06D2" w:rsidRPr="007768C4" w:rsidRDefault="00CE47F9">
                  <w:pPr>
                    <w:pStyle w:val="a8"/>
                    <w:spacing w:line="320" w:lineRule="exact"/>
                    <w:jc w:val="center"/>
                    <w:rPr>
                      <w:sz w:val="21"/>
                      <w:szCs w:val="21"/>
                    </w:rPr>
                  </w:pPr>
                  <w:r w:rsidRPr="007768C4">
                    <w:rPr>
                      <w:sz w:val="21"/>
                      <w:szCs w:val="21"/>
                    </w:rPr>
                    <w:t>食堂</w:t>
                  </w:r>
                </w:p>
              </w:tc>
              <w:tc>
                <w:tcPr>
                  <w:tcW w:w="1276" w:type="dxa"/>
                  <w:tcBorders>
                    <w:top w:val="single" w:sz="4" w:space="0" w:color="auto"/>
                    <w:right w:val="single" w:sz="2" w:space="0" w:color="auto"/>
                  </w:tcBorders>
                  <w:tcMar>
                    <w:left w:w="85" w:type="dxa"/>
                    <w:right w:w="85" w:type="dxa"/>
                  </w:tcMar>
                  <w:vAlign w:val="center"/>
                </w:tcPr>
                <w:p w:rsidR="000E06D2" w:rsidRPr="007768C4" w:rsidRDefault="00CE47F9">
                  <w:pPr>
                    <w:pStyle w:val="a8"/>
                    <w:spacing w:line="320" w:lineRule="exact"/>
                    <w:jc w:val="center"/>
                    <w:rPr>
                      <w:sz w:val="21"/>
                      <w:szCs w:val="21"/>
                    </w:rPr>
                  </w:pPr>
                  <w:r w:rsidRPr="007768C4">
                    <w:rPr>
                      <w:sz w:val="21"/>
                      <w:szCs w:val="21"/>
                    </w:rPr>
                    <w:t>食堂油烟</w:t>
                  </w:r>
                </w:p>
              </w:tc>
              <w:tc>
                <w:tcPr>
                  <w:tcW w:w="1276" w:type="dxa"/>
                  <w:tcBorders>
                    <w:top w:val="single" w:sz="4" w:space="0" w:color="auto"/>
                    <w:left w:val="single" w:sz="2" w:space="0" w:color="auto"/>
                  </w:tcBorders>
                  <w:vAlign w:val="center"/>
                </w:tcPr>
                <w:p w:rsidR="000E06D2" w:rsidRPr="007768C4" w:rsidRDefault="00CE47F9">
                  <w:pPr>
                    <w:pStyle w:val="a8"/>
                    <w:spacing w:line="320" w:lineRule="exact"/>
                    <w:jc w:val="center"/>
                    <w:rPr>
                      <w:sz w:val="21"/>
                      <w:szCs w:val="21"/>
                    </w:rPr>
                  </w:pPr>
                  <w:r w:rsidRPr="007768C4">
                    <w:rPr>
                      <w:sz w:val="21"/>
                      <w:szCs w:val="21"/>
                    </w:rPr>
                    <w:t>无组织</w:t>
                  </w:r>
                </w:p>
              </w:tc>
              <w:tc>
                <w:tcPr>
                  <w:tcW w:w="1424" w:type="dxa"/>
                  <w:tcBorders>
                    <w:top w:val="single" w:sz="4" w:space="0" w:color="auto"/>
                  </w:tcBorders>
                  <w:tcMar>
                    <w:left w:w="85" w:type="dxa"/>
                    <w:right w:w="85" w:type="dxa"/>
                  </w:tcMar>
                  <w:vAlign w:val="center"/>
                </w:tcPr>
                <w:p w:rsidR="000E06D2" w:rsidRPr="007768C4" w:rsidRDefault="00CE47F9">
                  <w:pPr>
                    <w:pStyle w:val="a8"/>
                    <w:jc w:val="center"/>
                    <w:rPr>
                      <w:b/>
                      <w:szCs w:val="21"/>
                    </w:rPr>
                  </w:pPr>
                  <w:r w:rsidRPr="007768C4">
                    <w:rPr>
                      <w:rFonts w:hint="eastAsia"/>
                      <w:b/>
                      <w:szCs w:val="21"/>
                    </w:rPr>
                    <w:t>/</w:t>
                  </w:r>
                </w:p>
              </w:tc>
              <w:tc>
                <w:tcPr>
                  <w:tcW w:w="2510" w:type="dxa"/>
                  <w:gridSpan w:val="2"/>
                  <w:tcBorders>
                    <w:top w:val="single" w:sz="4" w:space="0" w:color="auto"/>
                    <w:right w:val="single" w:sz="12" w:space="0" w:color="auto"/>
                  </w:tcBorders>
                  <w:vAlign w:val="center"/>
                </w:tcPr>
                <w:p w:rsidR="000E06D2" w:rsidRPr="007768C4" w:rsidRDefault="00CE47F9">
                  <w:pPr>
                    <w:autoSpaceDE w:val="0"/>
                    <w:autoSpaceDN w:val="0"/>
                    <w:adjustRightInd w:val="0"/>
                    <w:spacing w:line="320" w:lineRule="exact"/>
                    <w:jc w:val="center"/>
                    <w:rPr>
                      <w:szCs w:val="21"/>
                    </w:rPr>
                  </w:pPr>
                  <w:r w:rsidRPr="007768C4">
                    <w:rPr>
                      <w:rFonts w:hint="eastAsia"/>
                      <w:spacing w:val="-4"/>
                      <w:szCs w:val="21"/>
                    </w:rPr>
                    <w:t>0.0168t/a</w:t>
                  </w:r>
                </w:p>
              </w:tc>
            </w:tr>
            <w:tr w:rsidR="007768C4" w:rsidRPr="007768C4" w:rsidTr="00926AAE">
              <w:trPr>
                <w:jc w:val="center"/>
              </w:trPr>
              <w:tc>
                <w:tcPr>
                  <w:tcW w:w="960" w:type="dxa"/>
                  <w:vMerge w:val="restart"/>
                  <w:tcBorders>
                    <w:left w:val="single" w:sz="12" w:space="0" w:color="auto"/>
                  </w:tcBorders>
                  <w:vAlign w:val="center"/>
                </w:tcPr>
                <w:p w:rsidR="000E06D2" w:rsidRPr="007768C4" w:rsidRDefault="00CE47F9">
                  <w:pPr>
                    <w:pStyle w:val="a8"/>
                    <w:spacing w:line="320" w:lineRule="exact"/>
                    <w:jc w:val="center"/>
                    <w:rPr>
                      <w:sz w:val="21"/>
                      <w:szCs w:val="21"/>
                    </w:rPr>
                  </w:pPr>
                  <w:r w:rsidRPr="007768C4">
                    <w:rPr>
                      <w:sz w:val="21"/>
                      <w:szCs w:val="21"/>
                    </w:rPr>
                    <w:t>废水</w:t>
                  </w:r>
                </w:p>
              </w:tc>
              <w:tc>
                <w:tcPr>
                  <w:tcW w:w="1275" w:type="dxa"/>
                  <w:vMerge w:val="restart"/>
                  <w:tcMar>
                    <w:left w:w="57" w:type="dxa"/>
                    <w:right w:w="57" w:type="dxa"/>
                  </w:tcMar>
                  <w:vAlign w:val="center"/>
                </w:tcPr>
                <w:p w:rsidR="000E06D2" w:rsidRPr="007768C4" w:rsidRDefault="00CE47F9">
                  <w:pPr>
                    <w:pStyle w:val="a8"/>
                    <w:spacing w:line="320" w:lineRule="exact"/>
                    <w:jc w:val="center"/>
                    <w:rPr>
                      <w:sz w:val="21"/>
                      <w:szCs w:val="21"/>
                    </w:rPr>
                  </w:pPr>
                  <w:r w:rsidRPr="007768C4">
                    <w:rPr>
                      <w:sz w:val="21"/>
                      <w:szCs w:val="21"/>
                    </w:rPr>
                    <w:t>生活污水</w:t>
                  </w:r>
                </w:p>
              </w:tc>
              <w:tc>
                <w:tcPr>
                  <w:tcW w:w="2552" w:type="dxa"/>
                  <w:gridSpan w:val="2"/>
                  <w:tcMar>
                    <w:left w:w="85" w:type="dxa"/>
                    <w:right w:w="85" w:type="dxa"/>
                  </w:tcMar>
                  <w:vAlign w:val="center"/>
                </w:tcPr>
                <w:p w:rsidR="000E06D2" w:rsidRPr="007768C4" w:rsidRDefault="00CE47F9">
                  <w:pPr>
                    <w:autoSpaceDN w:val="0"/>
                    <w:jc w:val="center"/>
                    <w:rPr>
                      <w:szCs w:val="21"/>
                    </w:rPr>
                  </w:pPr>
                  <w:r w:rsidRPr="007768C4">
                    <w:rPr>
                      <w:szCs w:val="21"/>
                    </w:rPr>
                    <w:t>SS</w:t>
                  </w:r>
                </w:p>
              </w:tc>
              <w:tc>
                <w:tcPr>
                  <w:tcW w:w="1424" w:type="dxa"/>
                  <w:tcMar>
                    <w:left w:w="85" w:type="dxa"/>
                    <w:right w:w="85" w:type="dxa"/>
                  </w:tcMar>
                  <w:vAlign w:val="center"/>
                </w:tcPr>
                <w:p w:rsidR="000E06D2" w:rsidRPr="007768C4" w:rsidRDefault="00CE47F9">
                  <w:pPr>
                    <w:autoSpaceDN w:val="0"/>
                    <w:spacing w:line="320" w:lineRule="exact"/>
                    <w:jc w:val="center"/>
                    <w:rPr>
                      <w:szCs w:val="21"/>
                    </w:rPr>
                  </w:pPr>
                  <w:r w:rsidRPr="007768C4">
                    <w:rPr>
                      <w:rFonts w:hint="eastAsia"/>
                      <w:szCs w:val="21"/>
                    </w:rPr>
                    <w:t>220</w:t>
                  </w:r>
                  <w:r w:rsidRPr="007768C4">
                    <w:rPr>
                      <w:szCs w:val="21"/>
                    </w:rPr>
                    <w:t>mg/L</w:t>
                  </w:r>
                </w:p>
              </w:tc>
              <w:tc>
                <w:tcPr>
                  <w:tcW w:w="2510" w:type="dxa"/>
                  <w:gridSpan w:val="2"/>
                  <w:tcBorders>
                    <w:right w:val="single" w:sz="12" w:space="0" w:color="auto"/>
                  </w:tcBorders>
                  <w:vAlign w:val="center"/>
                </w:tcPr>
                <w:p w:rsidR="000E06D2" w:rsidRPr="007768C4" w:rsidRDefault="00CE47F9">
                  <w:pPr>
                    <w:autoSpaceDE w:val="0"/>
                    <w:autoSpaceDN w:val="0"/>
                    <w:adjustRightInd w:val="0"/>
                    <w:spacing w:line="320" w:lineRule="exact"/>
                    <w:jc w:val="center"/>
                    <w:rPr>
                      <w:szCs w:val="21"/>
                    </w:rPr>
                  </w:pPr>
                  <w:r w:rsidRPr="007768C4">
                    <w:rPr>
                      <w:rFonts w:hint="eastAsia"/>
                      <w:szCs w:val="21"/>
                    </w:rPr>
                    <w:t>0</w:t>
                  </w:r>
                </w:p>
              </w:tc>
            </w:tr>
            <w:tr w:rsidR="007768C4" w:rsidRPr="007768C4" w:rsidTr="00926AAE">
              <w:trPr>
                <w:jc w:val="center"/>
              </w:trPr>
              <w:tc>
                <w:tcPr>
                  <w:tcW w:w="960" w:type="dxa"/>
                  <w:vMerge/>
                  <w:tcBorders>
                    <w:left w:val="single" w:sz="12" w:space="0" w:color="auto"/>
                  </w:tcBorders>
                  <w:vAlign w:val="center"/>
                </w:tcPr>
                <w:p w:rsidR="000E06D2" w:rsidRPr="007768C4" w:rsidRDefault="000E06D2">
                  <w:pPr>
                    <w:pStyle w:val="a8"/>
                    <w:spacing w:line="320" w:lineRule="exact"/>
                    <w:jc w:val="center"/>
                    <w:rPr>
                      <w:b/>
                      <w:sz w:val="21"/>
                      <w:szCs w:val="21"/>
                    </w:rPr>
                  </w:pPr>
                </w:p>
              </w:tc>
              <w:tc>
                <w:tcPr>
                  <w:tcW w:w="1275" w:type="dxa"/>
                  <w:vMerge/>
                  <w:tcMar>
                    <w:left w:w="57" w:type="dxa"/>
                    <w:right w:w="57" w:type="dxa"/>
                  </w:tcMar>
                  <w:vAlign w:val="center"/>
                </w:tcPr>
                <w:p w:rsidR="000E06D2" w:rsidRPr="007768C4" w:rsidRDefault="000E06D2">
                  <w:pPr>
                    <w:pStyle w:val="a8"/>
                    <w:spacing w:line="320" w:lineRule="exact"/>
                    <w:jc w:val="center"/>
                    <w:rPr>
                      <w:b/>
                      <w:sz w:val="21"/>
                      <w:szCs w:val="21"/>
                    </w:rPr>
                  </w:pPr>
                </w:p>
              </w:tc>
              <w:tc>
                <w:tcPr>
                  <w:tcW w:w="2552" w:type="dxa"/>
                  <w:gridSpan w:val="2"/>
                  <w:tcMar>
                    <w:left w:w="85" w:type="dxa"/>
                    <w:right w:w="85" w:type="dxa"/>
                  </w:tcMar>
                  <w:vAlign w:val="center"/>
                </w:tcPr>
                <w:p w:rsidR="000E06D2" w:rsidRPr="007768C4" w:rsidRDefault="00CE47F9">
                  <w:pPr>
                    <w:autoSpaceDN w:val="0"/>
                    <w:jc w:val="center"/>
                    <w:rPr>
                      <w:szCs w:val="21"/>
                    </w:rPr>
                  </w:pPr>
                  <w:r w:rsidRPr="007768C4">
                    <w:rPr>
                      <w:szCs w:val="21"/>
                    </w:rPr>
                    <w:t>COD</w:t>
                  </w:r>
                </w:p>
              </w:tc>
              <w:tc>
                <w:tcPr>
                  <w:tcW w:w="1424" w:type="dxa"/>
                  <w:tcMar>
                    <w:left w:w="85" w:type="dxa"/>
                    <w:right w:w="85" w:type="dxa"/>
                  </w:tcMar>
                  <w:vAlign w:val="center"/>
                </w:tcPr>
                <w:p w:rsidR="000E06D2" w:rsidRPr="007768C4" w:rsidRDefault="00CE47F9">
                  <w:pPr>
                    <w:autoSpaceDN w:val="0"/>
                    <w:spacing w:line="320" w:lineRule="exact"/>
                    <w:jc w:val="center"/>
                    <w:rPr>
                      <w:szCs w:val="21"/>
                    </w:rPr>
                  </w:pPr>
                  <w:r w:rsidRPr="007768C4">
                    <w:rPr>
                      <w:szCs w:val="21"/>
                    </w:rPr>
                    <w:t>3</w:t>
                  </w:r>
                  <w:r w:rsidRPr="007768C4">
                    <w:rPr>
                      <w:rFonts w:hint="eastAsia"/>
                      <w:szCs w:val="21"/>
                    </w:rPr>
                    <w:t>50</w:t>
                  </w:r>
                  <w:r w:rsidRPr="007768C4">
                    <w:rPr>
                      <w:szCs w:val="21"/>
                    </w:rPr>
                    <w:t>mg/L</w:t>
                  </w:r>
                </w:p>
              </w:tc>
              <w:tc>
                <w:tcPr>
                  <w:tcW w:w="2510" w:type="dxa"/>
                  <w:gridSpan w:val="2"/>
                  <w:tcBorders>
                    <w:right w:val="single" w:sz="12" w:space="0" w:color="auto"/>
                  </w:tcBorders>
                  <w:vAlign w:val="center"/>
                </w:tcPr>
                <w:p w:rsidR="000E06D2" w:rsidRPr="007768C4" w:rsidRDefault="00CE47F9">
                  <w:pPr>
                    <w:autoSpaceDE w:val="0"/>
                    <w:autoSpaceDN w:val="0"/>
                    <w:adjustRightInd w:val="0"/>
                    <w:spacing w:line="320" w:lineRule="exact"/>
                    <w:jc w:val="center"/>
                    <w:rPr>
                      <w:szCs w:val="21"/>
                    </w:rPr>
                  </w:pPr>
                  <w:r w:rsidRPr="007768C4">
                    <w:rPr>
                      <w:rFonts w:hint="eastAsia"/>
                      <w:szCs w:val="21"/>
                    </w:rPr>
                    <w:t>0</w:t>
                  </w:r>
                </w:p>
              </w:tc>
            </w:tr>
            <w:tr w:rsidR="007768C4" w:rsidRPr="007768C4" w:rsidTr="00926AAE">
              <w:trPr>
                <w:jc w:val="center"/>
              </w:trPr>
              <w:tc>
                <w:tcPr>
                  <w:tcW w:w="960" w:type="dxa"/>
                  <w:vMerge/>
                  <w:tcBorders>
                    <w:left w:val="single" w:sz="12" w:space="0" w:color="auto"/>
                  </w:tcBorders>
                  <w:vAlign w:val="center"/>
                </w:tcPr>
                <w:p w:rsidR="000E06D2" w:rsidRPr="007768C4" w:rsidRDefault="000E06D2">
                  <w:pPr>
                    <w:pStyle w:val="a8"/>
                    <w:spacing w:line="320" w:lineRule="exact"/>
                    <w:jc w:val="center"/>
                    <w:rPr>
                      <w:b/>
                      <w:sz w:val="21"/>
                      <w:szCs w:val="21"/>
                    </w:rPr>
                  </w:pPr>
                </w:p>
              </w:tc>
              <w:tc>
                <w:tcPr>
                  <w:tcW w:w="1275" w:type="dxa"/>
                  <w:vMerge/>
                  <w:tcMar>
                    <w:left w:w="57" w:type="dxa"/>
                    <w:right w:w="57" w:type="dxa"/>
                  </w:tcMar>
                  <w:vAlign w:val="center"/>
                </w:tcPr>
                <w:p w:rsidR="000E06D2" w:rsidRPr="007768C4" w:rsidRDefault="000E06D2">
                  <w:pPr>
                    <w:pStyle w:val="a8"/>
                    <w:spacing w:line="320" w:lineRule="exact"/>
                    <w:jc w:val="center"/>
                    <w:rPr>
                      <w:b/>
                      <w:sz w:val="21"/>
                      <w:szCs w:val="21"/>
                    </w:rPr>
                  </w:pPr>
                </w:p>
              </w:tc>
              <w:tc>
                <w:tcPr>
                  <w:tcW w:w="2552" w:type="dxa"/>
                  <w:gridSpan w:val="2"/>
                  <w:tcMar>
                    <w:left w:w="85" w:type="dxa"/>
                    <w:right w:w="85" w:type="dxa"/>
                  </w:tcMar>
                  <w:vAlign w:val="center"/>
                </w:tcPr>
                <w:p w:rsidR="000E06D2" w:rsidRPr="007768C4" w:rsidRDefault="00CE47F9">
                  <w:pPr>
                    <w:autoSpaceDN w:val="0"/>
                    <w:jc w:val="center"/>
                    <w:rPr>
                      <w:szCs w:val="21"/>
                    </w:rPr>
                  </w:pPr>
                  <w:r w:rsidRPr="007768C4">
                    <w:rPr>
                      <w:szCs w:val="21"/>
                    </w:rPr>
                    <w:t>BOD</w:t>
                  </w:r>
                  <w:r w:rsidRPr="007768C4">
                    <w:rPr>
                      <w:szCs w:val="21"/>
                      <w:vertAlign w:val="subscript"/>
                    </w:rPr>
                    <w:t>5</w:t>
                  </w:r>
                </w:p>
              </w:tc>
              <w:tc>
                <w:tcPr>
                  <w:tcW w:w="1424" w:type="dxa"/>
                  <w:tcMar>
                    <w:left w:w="85" w:type="dxa"/>
                    <w:right w:w="85" w:type="dxa"/>
                  </w:tcMar>
                  <w:vAlign w:val="center"/>
                </w:tcPr>
                <w:p w:rsidR="000E06D2" w:rsidRPr="007768C4" w:rsidRDefault="00CE47F9">
                  <w:pPr>
                    <w:autoSpaceDN w:val="0"/>
                    <w:spacing w:line="320" w:lineRule="exact"/>
                    <w:jc w:val="center"/>
                    <w:rPr>
                      <w:szCs w:val="21"/>
                    </w:rPr>
                  </w:pPr>
                  <w:r w:rsidRPr="007768C4">
                    <w:rPr>
                      <w:rFonts w:hint="eastAsia"/>
                      <w:szCs w:val="21"/>
                    </w:rPr>
                    <w:t>160</w:t>
                  </w:r>
                  <w:r w:rsidRPr="007768C4">
                    <w:rPr>
                      <w:szCs w:val="21"/>
                    </w:rPr>
                    <w:t>mg/L</w:t>
                  </w:r>
                </w:p>
              </w:tc>
              <w:tc>
                <w:tcPr>
                  <w:tcW w:w="2510" w:type="dxa"/>
                  <w:gridSpan w:val="2"/>
                  <w:tcBorders>
                    <w:right w:val="single" w:sz="12" w:space="0" w:color="auto"/>
                  </w:tcBorders>
                  <w:vAlign w:val="center"/>
                </w:tcPr>
                <w:p w:rsidR="000E06D2" w:rsidRPr="007768C4" w:rsidRDefault="00CE47F9">
                  <w:pPr>
                    <w:autoSpaceDE w:val="0"/>
                    <w:autoSpaceDN w:val="0"/>
                    <w:adjustRightInd w:val="0"/>
                    <w:spacing w:line="320" w:lineRule="exact"/>
                    <w:jc w:val="center"/>
                    <w:rPr>
                      <w:szCs w:val="21"/>
                    </w:rPr>
                  </w:pPr>
                  <w:r w:rsidRPr="007768C4">
                    <w:rPr>
                      <w:rFonts w:hint="eastAsia"/>
                      <w:szCs w:val="21"/>
                    </w:rPr>
                    <w:t>0</w:t>
                  </w:r>
                </w:p>
              </w:tc>
            </w:tr>
            <w:tr w:rsidR="007768C4" w:rsidRPr="007768C4" w:rsidTr="00926AAE">
              <w:trPr>
                <w:jc w:val="center"/>
              </w:trPr>
              <w:tc>
                <w:tcPr>
                  <w:tcW w:w="960" w:type="dxa"/>
                  <w:vMerge/>
                  <w:tcBorders>
                    <w:left w:val="single" w:sz="12" w:space="0" w:color="auto"/>
                  </w:tcBorders>
                  <w:vAlign w:val="center"/>
                </w:tcPr>
                <w:p w:rsidR="000E06D2" w:rsidRPr="007768C4" w:rsidRDefault="000E06D2">
                  <w:pPr>
                    <w:pStyle w:val="a8"/>
                    <w:spacing w:line="320" w:lineRule="exact"/>
                    <w:jc w:val="center"/>
                    <w:rPr>
                      <w:b/>
                      <w:sz w:val="21"/>
                      <w:szCs w:val="21"/>
                    </w:rPr>
                  </w:pPr>
                </w:p>
              </w:tc>
              <w:tc>
                <w:tcPr>
                  <w:tcW w:w="1275" w:type="dxa"/>
                  <w:vMerge/>
                  <w:tcMar>
                    <w:left w:w="57" w:type="dxa"/>
                    <w:right w:w="57" w:type="dxa"/>
                  </w:tcMar>
                  <w:vAlign w:val="center"/>
                </w:tcPr>
                <w:p w:rsidR="000E06D2" w:rsidRPr="007768C4" w:rsidRDefault="000E06D2">
                  <w:pPr>
                    <w:pStyle w:val="a8"/>
                    <w:spacing w:line="320" w:lineRule="exact"/>
                    <w:jc w:val="center"/>
                    <w:rPr>
                      <w:b/>
                      <w:sz w:val="21"/>
                      <w:szCs w:val="21"/>
                    </w:rPr>
                  </w:pPr>
                </w:p>
              </w:tc>
              <w:tc>
                <w:tcPr>
                  <w:tcW w:w="2552" w:type="dxa"/>
                  <w:gridSpan w:val="2"/>
                  <w:tcMar>
                    <w:left w:w="85" w:type="dxa"/>
                    <w:right w:w="85" w:type="dxa"/>
                  </w:tcMar>
                  <w:vAlign w:val="center"/>
                </w:tcPr>
                <w:p w:rsidR="000E06D2" w:rsidRPr="007768C4" w:rsidRDefault="00CE47F9">
                  <w:pPr>
                    <w:autoSpaceDN w:val="0"/>
                    <w:jc w:val="center"/>
                    <w:rPr>
                      <w:szCs w:val="21"/>
                    </w:rPr>
                  </w:pPr>
                  <w:r w:rsidRPr="007768C4">
                    <w:rPr>
                      <w:szCs w:val="21"/>
                    </w:rPr>
                    <w:t>氨氮</w:t>
                  </w:r>
                </w:p>
              </w:tc>
              <w:tc>
                <w:tcPr>
                  <w:tcW w:w="1424" w:type="dxa"/>
                  <w:tcMar>
                    <w:left w:w="85" w:type="dxa"/>
                    <w:right w:w="85" w:type="dxa"/>
                  </w:tcMar>
                  <w:vAlign w:val="center"/>
                </w:tcPr>
                <w:p w:rsidR="000E06D2" w:rsidRPr="007768C4" w:rsidRDefault="00CE47F9">
                  <w:pPr>
                    <w:autoSpaceDN w:val="0"/>
                    <w:spacing w:line="320" w:lineRule="exact"/>
                    <w:jc w:val="center"/>
                    <w:rPr>
                      <w:szCs w:val="21"/>
                    </w:rPr>
                  </w:pPr>
                  <w:r w:rsidRPr="007768C4">
                    <w:rPr>
                      <w:rFonts w:hint="eastAsia"/>
                      <w:szCs w:val="21"/>
                    </w:rPr>
                    <w:t>40</w:t>
                  </w:r>
                  <w:r w:rsidRPr="007768C4">
                    <w:rPr>
                      <w:szCs w:val="21"/>
                    </w:rPr>
                    <w:t>mg/L</w:t>
                  </w:r>
                </w:p>
              </w:tc>
              <w:tc>
                <w:tcPr>
                  <w:tcW w:w="2510" w:type="dxa"/>
                  <w:gridSpan w:val="2"/>
                  <w:tcBorders>
                    <w:right w:val="single" w:sz="12" w:space="0" w:color="auto"/>
                  </w:tcBorders>
                  <w:vAlign w:val="center"/>
                </w:tcPr>
                <w:p w:rsidR="000E06D2" w:rsidRPr="007768C4" w:rsidRDefault="00CE47F9">
                  <w:pPr>
                    <w:autoSpaceDE w:val="0"/>
                    <w:autoSpaceDN w:val="0"/>
                    <w:adjustRightInd w:val="0"/>
                    <w:spacing w:line="320" w:lineRule="exact"/>
                    <w:jc w:val="center"/>
                    <w:rPr>
                      <w:szCs w:val="21"/>
                    </w:rPr>
                  </w:pPr>
                  <w:r w:rsidRPr="007768C4">
                    <w:rPr>
                      <w:rFonts w:hint="eastAsia"/>
                      <w:szCs w:val="21"/>
                    </w:rPr>
                    <w:t>0</w:t>
                  </w:r>
                </w:p>
              </w:tc>
            </w:tr>
            <w:tr w:rsidR="007768C4" w:rsidRPr="007768C4" w:rsidTr="00926AAE">
              <w:trPr>
                <w:jc w:val="center"/>
              </w:trPr>
              <w:tc>
                <w:tcPr>
                  <w:tcW w:w="960" w:type="dxa"/>
                  <w:tcBorders>
                    <w:left w:val="single" w:sz="12" w:space="0" w:color="auto"/>
                  </w:tcBorders>
                  <w:vAlign w:val="center"/>
                </w:tcPr>
                <w:p w:rsidR="000E06D2" w:rsidRPr="007768C4" w:rsidRDefault="00CE47F9">
                  <w:pPr>
                    <w:adjustRightInd w:val="0"/>
                    <w:spacing w:line="320" w:lineRule="exact"/>
                    <w:jc w:val="center"/>
                    <w:outlineLvl w:val="0"/>
                    <w:rPr>
                      <w:szCs w:val="21"/>
                    </w:rPr>
                  </w:pPr>
                  <w:r w:rsidRPr="007768C4">
                    <w:rPr>
                      <w:szCs w:val="21"/>
                    </w:rPr>
                    <w:t>噪声</w:t>
                  </w:r>
                </w:p>
              </w:tc>
              <w:tc>
                <w:tcPr>
                  <w:tcW w:w="1275" w:type="dxa"/>
                  <w:tcMar>
                    <w:left w:w="57" w:type="dxa"/>
                    <w:right w:w="57" w:type="dxa"/>
                  </w:tcMar>
                  <w:vAlign w:val="center"/>
                </w:tcPr>
                <w:p w:rsidR="000E06D2" w:rsidRPr="007768C4" w:rsidRDefault="00CE47F9">
                  <w:pPr>
                    <w:adjustRightInd w:val="0"/>
                    <w:spacing w:line="320" w:lineRule="exact"/>
                    <w:jc w:val="center"/>
                    <w:outlineLvl w:val="0"/>
                    <w:rPr>
                      <w:szCs w:val="21"/>
                    </w:rPr>
                  </w:pPr>
                  <w:r w:rsidRPr="007768C4">
                    <w:rPr>
                      <w:szCs w:val="21"/>
                    </w:rPr>
                    <w:t>设备噪声</w:t>
                  </w:r>
                </w:p>
              </w:tc>
              <w:tc>
                <w:tcPr>
                  <w:tcW w:w="2552" w:type="dxa"/>
                  <w:gridSpan w:val="2"/>
                  <w:tcMar>
                    <w:left w:w="85" w:type="dxa"/>
                    <w:right w:w="85" w:type="dxa"/>
                  </w:tcMar>
                  <w:vAlign w:val="center"/>
                </w:tcPr>
                <w:p w:rsidR="000E06D2" w:rsidRPr="007768C4" w:rsidRDefault="00CE47F9">
                  <w:pPr>
                    <w:adjustRightInd w:val="0"/>
                    <w:snapToGrid w:val="0"/>
                    <w:spacing w:line="320" w:lineRule="exact"/>
                    <w:jc w:val="center"/>
                    <w:rPr>
                      <w:szCs w:val="21"/>
                    </w:rPr>
                  </w:pPr>
                  <w:r w:rsidRPr="007768C4">
                    <w:rPr>
                      <w:szCs w:val="21"/>
                    </w:rPr>
                    <w:t>噪声</w:t>
                  </w:r>
                </w:p>
              </w:tc>
              <w:tc>
                <w:tcPr>
                  <w:tcW w:w="3934" w:type="dxa"/>
                  <w:gridSpan w:val="3"/>
                  <w:tcBorders>
                    <w:right w:val="single" w:sz="12" w:space="0" w:color="auto"/>
                  </w:tcBorders>
                  <w:tcMar>
                    <w:left w:w="85" w:type="dxa"/>
                    <w:right w:w="85" w:type="dxa"/>
                  </w:tcMar>
                  <w:vAlign w:val="center"/>
                </w:tcPr>
                <w:p w:rsidR="000E06D2" w:rsidRPr="007768C4" w:rsidRDefault="00CE47F9">
                  <w:pPr>
                    <w:pStyle w:val="a8"/>
                    <w:spacing w:line="320" w:lineRule="exact"/>
                    <w:jc w:val="center"/>
                    <w:rPr>
                      <w:bCs/>
                      <w:sz w:val="21"/>
                      <w:szCs w:val="21"/>
                    </w:rPr>
                  </w:pPr>
                  <w:r w:rsidRPr="007768C4">
                    <w:rPr>
                      <w:bCs/>
                      <w:sz w:val="21"/>
                      <w:szCs w:val="21"/>
                    </w:rPr>
                    <w:t>昼间</w:t>
                  </w:r>
                  <w:r w:rsidRPr="007768C4">
                    <w:rPr>
                      <w:bCs/>
                      <w:sz w:val="21"/>
                      <w:szCs w:val="21"/>
                    </w:rPr>
                    <w:t>≤65dB(A)</w:t>
                  </w:r>
                  <w:r w:rsidRPr="007768C4">
                    <w:rPr>
                      <w:bCs/>
                      <w:sz w:val="21"/>
                      <w:szCs w:val="21"/>
                    </w:rPr>
                    <w:t>，夜间不运行</w:t>
                  </w:r>
                </w:p>
              </w:tc>
            </w:tr>
            <w:tr w:rsidR="007768C4" w:rsidRPr="007768C4" w:rsidTr="00926AAE">
              <w:trPr>
                <w:jc w:val="center"/>
              </w:trPr>
              <w:tc>
                <w:tcPr>
                  <w:tcW w:w="960" w:type="dxa"/>
                  <w:vMerge w:val="restart"/>
                  <w:tcBorders>
                    <w:left w:val="single" w:sz="12" w:space="0" w:color="auto"/>
                  </w:tcBorders>
                  <w:vAlign w:val="center"/>
                </w:tcPr>
                <w:p w:rsidR="000E06D2" w:rsidRPr="007768C4" w:rsidRDefault="00CE47F9">
                  <w:pPr>
                    <w:adjustRightInd w:val="0"/>
                    <w:snapToGrid w:val="0"/>
                    <w:spacing w:line="320" w:lineRule="exact"/>
                    <w:jc w:val="center"/>
                    <w:rPr>
                      <w:szCs w:val="21"/>
                    </w:rPr>
                  </w:pPr>
                  <w:r w:rsidRPr="007768C4">
                    <w:rPr>
                      <w:szCs w:val="21"/>
                    </w:rPr>
                    <w:t>固体废</w:t>
                  </w:r>
                </w:p>
                <w:p w:rsidR="000E06D2" w:rsidRPr="007768C4" w:rsidRDefault="00CE47F9">
                  <w:pPr>
                    <w:adjustRightInd w:val="0"/>
                    <w:snapToGrid w:val="0"/>
                    <w:spacing w:line="320" w:lineRule="exact"/>
                    <w:jc w:val="center"/>
                    <w:rPr>
                      <w:szCs w:val="21"/>
                    </w:rPr>
                  </w:pPr>
                  <w:r w:rsidRPr="007768C4">
                    <w:rPr>
                      <w:szCs w:val="21"/>
                    </w:rPr>
                    <w:t>弃物</w:t>
                  </w:r>
                </w:p>
              </w:tc>
              <w:tc>
                <w:tcPr>
                  <w:tcW w:w="1275" w:type="dxa"/>
                  <w:vMerge w:val="restart"/>
                  <w:tcMar>
                    <w:left w:w="57" w:type="dxa"/>
                    <w:right w:w="57" w:type="dxa"/>
                  </w:tcMar>
                  <w:vAlign w:val="center"/>
                </w:tcPr>
                <w:p w:rsidR="000E06D2" w:rsidRPr="007768C4" w:rsidRDefault="00CE47F9">
                  <w:pPr>
                    <w:adjustRightInd w:val="0"/>
                    <w:snapToGrid w:val="0"/>
                    <w:spacing w:line="320" w:lineRule="exact"/>
                    <w:jc w:val="center"/>
                    <w:rPr>
                      <w:szCs w:val="21"/>
                    </w:rPr>
                  </w:pPr>
                  <w:r w:rsidRPr="007768C4">
                    <w:rPr>
                      <w:szCs w:val="21"/>
                    </w:rPr>
                    <w:t>生产车间</w:t>
                  </w:r>
                </w:p>
              </w:tc>
              <w:tc>
                <w:tcPr>
                  <w:tcW w:w="2552" w:type="dxa"/>
                  <w:gridSpan w:val="2"/>
                  <w:tcMar>
                    <w:left w:w="85" w:type="dxa"/>
                    <w:right w:w="85" w:type="dxa"/>
                  </w:tcMar>
                  <w:vAlign w:val="center"/>
                </w:tcPr>
                <w:p w:rsidR="000E06D2" w:rsidRPr="007768C4" w:rsidRDefault="00CE47F9">
                  <w:pPr>
                    <w:widowControl/>
                    <w:spacing w:line="320" w:lineRule="exact"/>
                    <w:jc w:val="center"/>
                    <w:textAlignment w:val="center"/>
                    <w:rPr>
                      <w:szCs w:val="21"/>
                    </w:rPr>
                  </w:pPr>
                  <w:r w:rsidRPr="007768C4">
                    <w:rPr>
                      <w:rFonts w:hint="eastAsia"/>
                      <w:szCs w:val="21"/>
                    </w:rPr>
                    <w:t>废</w:t>
                  </w:r>
                  <w:r w:rsidRPr="007768C4">
                    <w:rPr>
                      <w:szCs w:val="21"/>
                    </w:rPr>
                    <w:t>边角料</w:t>
                  </w:r>
                </w:p>
              </w:tc>
              <w:tc>
                <w:tcPr>
                  <w:tcW w:w="1541" w:type="dxa"/>
                  <w:gridSpan w:val="2"/>
                  <w:tcMar>
                    <w:left w:w="85" w:type="dxa"/>
                    <w:right w:w="85" w:type="dxa"/>
                  </w:tcMar>
                  <w:vAlign w:val="center"/>
                </w:tcPr>
                <w:p w:rsidR="000E06D2" w:rsidRPr="007768C4" w:rsidRDefault="00CE47F9">
                  <w:pPr>
                    <w:pStyle w:val="a8"/>
                    <w:spacing w:line="320" w:lineRule="exact"/>
                    <w:jc w:val="center"/>
                    <w:rPr>
                      <w:sz w:val="21"/>
                      <w:szCs w:val="21"/>
                    </w:rPr>
                  </w:pPr>
                  <w:r w:rsidRPr="007768C4">
                    <w:rPr>
                      <w:sz w:val="21"/>
                      <w:szCs w:val="21"/>
                    </w:rPr>
                    <w:t>/</w:t>
                  </w:r>
                </w:p>
              </w:tc>
              <w:tc>
                <w:tcPr>
                  <w:tcW w:w="2393" w:type="dxa"/>
                  <w:tcBorders>
                    <w:right w:val="single" w:sz="12" w:space="0" w:color="auto"/>
                  </w:tcBorders>
                  <w:vAlign w:val="center"/>
                </w:tcPr>
                <w:p w:rsidR="000E06D2" w:rsidRPr="007768C4" w:rsidRDefault="00CE47F9">
                  <w:pPr>
                    <w:tabs>
                      <w:tab w:val="left" w:pos="4536"/>
                    </w:tabs>
                    <w:autoSpaceDN w:val="0"/>
                    <w:spacing w:line="320" w:lineRule="exact"/>
                    <w:ind w:left="-15"/>
                    <w:jc w:val="center"/>
                    <w:rPr>
                      <w:szCs w:val="21"/>
                    </w:rPr>
                  </w:pPr>
                  <w:r w:rsidRPr="007768C4">
                    <w:rPr>
                      <w:rFonts w:hint="eastAsia"/>
                      <w:szCs w:val="21"/>
                    </w:rPr>
                    <w:t>0</w:t>
                  </w:r>
                </w:p>
              </w:tc>
            </w:tr>
            <w:tr w:rsidR="007768C4" w:rsidRPr="007768C4" w:rsidTr="00926AAE">
              <w:trPr>
                <w:jc w:val="center"/>
              </w:trPr>
              <w:tc>
                <w:tcPr>
                  <w:tcW w:w="960" w:type="dxa"/>
                  <w:vMerge/>
                  <w:tcBorders>
                    <w:left w:val="single" w:sz="12" w:space="0" w:color="auto"/>
                  </w:tcBorders>
                  <w:vAlign w:val="center"/>
                </w:tcPr>
                <w:p w:rsidR="000E06D2" w:rsidRPr="007768C4" w:rsidRDefault="000E06D2">
                  <w:pPr>
                    <w:adjustRightInd w:val="0"/>
                    <w:snapToGrid w:val="0"/>
                    <w:spacing w:line="320" w:lineRule="exact"/>
                    <w:jc w:val="center"/>
                    <w:rPr>
                      <w:szCs w:val="21"/>
                    </w:rPr>
                  </w:pPr>
                </w:p>
              </w:tc>
              <w:tc>
                <w:tcPr>
                  <w:tcW w:w="1275" w:type="dxa"/>
                  <w:vMerge/>
                  <w:tcMar>
                    <w:left w:w="57" w:type="dxa"/>
                    <w:right w:w="57" w:type="dxa"/>
                  </w:tcMar>
                  <w:vAlign w:val="center"/>
                </w:tcPr>
                <w:p w:rsidR="000E06D2" w:rsidRPr="007768C4" w:rsidRDefault="000E06D2">
                  <w:pPr>
                    <w:adjustRightInd w:val="0"/>
                    <w:snapToGrid w:val="0"/>
                    <w:spacing w:line="320" w:lineRule="exact"/>
                    <w:jc w:val="center"/>
                    <w:rPr>
                      <w:szCs w:val="21"/>
                    </w:rPr>
                  </w:pPr>
                </w:p>
              </w:tc>
              <w:tc>
                <w:tcPr>
                  <w:tcW w:w="2552" w:type="dxa"/>
                  <w:gridSpan w:val="2"/>
                  <w:tcMar>
                    <w:left w:w="85" w:type="dxa"/>
                    <w:right w:w="85" w:type="dxa"/>
                  </w:tcMar>
                  <w:vAlign w:val="center"/>
                </w:tcPr>
                <w:p w:rsidR="000E06D2" w:rsidRPr="007768C4" w:rsidRDefault="00CE47F9">
                  <w:pPr>
                    <w:widowControl/>
                    <w:spacing w:line="320" w:lineRule="exact"/>
                    <w:jc w:val="center"/>
                    <w:textAlignment w:val="center"/>
                    <w:rPr>
                      <w:szCs w:val="21"/>
                    </w:rPr>
                  </w:pPr>
                  <w:r w:rsidRPr="007768C4">
                    <w:rPr>
                      <w:rFonts w:hint="eastAsia"/>
                      <w:szCs w:val="21"/>
                    </w:rPr>
                    <w:t>切割除尘器收集粉尘</w:t>
                  </w:r>
                </w:p>
              </w:tc>
              <w:tc>
                <w:tcPr>
                  <w:tcW w:w="1541" w:type="dxa"/>
                  <w:gridSpan w:val="2"/>
                  <w:tcMar>
                    <w:left w:w="85" w:type="dxa"/>
                    <w:right w:w="85" w:type="dxa"/>
                  </w:tcMar>
                  <w:vAlign w:val="center"/>
                </w:tcPr>
                <w:p w:rsidR="000E06D2" w:rsidRPr="007768C4" w:rsidRDefault="00CE47F9">
                  <w:pPr>
                    <w:pStyle w:val="a8"/>
                    <w:spacing w:line="320" w:lineRule="exact"/>
                    <w:jc w:val="center"/>
                    <w:rPr>
                      <w:sz w:val="21"/>
                      <w:szCs w:val="21"/>
                    </w:rPr>
                  </w:pPr>
                  <w:r w:rsidRPr="007768C4">
                    <w:rPr>
                      <w:sz w:val="21"/>
                      <w:szCs w:val="21"/>
                    </w:rPr>
                    <w:t>/</w:t>
                  </w:r>
                </w:p>
              </w:tc>
              <w:tc>
                <w:tcPr>
                  <w:tcW w:w="2393" w:type="dxa"/>
                  <w:tcBorders>
                    <w:right w:val="single" w:sz="12" w:space="0" w:color="auto"/>
                  </w:tcBorders>
                  <w:vAlign w:val="center"/>
                </w:tcPr>
                <w:p w:rsidR="000E06D2" w:rsidRPr="007768C4" w:rsidRDefault="00CE47F9">
                  <w:pPr>
                    <w:tabs>
                      <w:tab w:val="left" w:pos="4536"/>
                    </w:tabs>
                    <w:autoSpaceDN w:val="0"/>
                    <w:spacing w:line="320" w:lineRule="exact"/>
                    <w:ind w:left="-15"/>
                    <w:jc w:val="center"/>
                    <w:rPr>
                      <w:szCs w:val="21"/>
                      <w:lang w:bidi="ar"/>
                    </w:rPr>
                  </w:pPr>
                  <w:r w:rsidRPr="007768C4">
                    <w:rPr>
                      <w:rFonts w:hint="eastAsia"/>
                      <w:szCs w:val="21"/>
                      <w:lang w:bidi="ar"/>
                    </w:rPr>
                    <w:t>0</w:t>
                  </w:r>
                </w:p>
              </w:tc>
            </w:tr>
            <w:tr w:rsidR="007768C4" w:rsidRPr="007768C4" w:rsidTr="00926AAE">
              <w:trPr>
                <w:jc w:val="center"/>
              </w:trPr>
              <w:tc>
                <w:tcPr>
                  <w:tcW w:w="960" w:type="dxa"/>
                  <w:vMerge/>
                  <w:tcBorders>
                    <w:left w:val="single" w:sz="12" w:space="0" w:color="auto"/>
                  </w:tcBorders>
                  <w:vAlign w:val="center"/>
                </w:tcPr>
                <w:p w:rsidR="000E06D2" w:rsidRPr="007768C4" w:rsidRDefault="000E06D2">
                  <w:pPr>
                    <w:adjustRightInd w:val="0"/>
                    <w:snapToGrid w:val="0"/>
                    <w:spacing w:line="320" w:lineRule="exact"/>
                    <w:jc w:val="center"/>
                    <w:rPr>
                      <w:szCs w:val="21"/>
                    </w:rPr>
                  </w:pPr>
                </w:p>
              </w:tc>
              <w:tc>
                <w:tcPr>
                  <w:tcW w:w="1275" w:type="dxa"/>
                  <w:vMerge/>
                  <w:tcMar>
                    <w:left w:w="57" w:type="dxa"/>
                    <w:right w:w="57" w:type="dxa"/>
                  </w:tcMar>
                  <w:vAlign w:val="center"/>
                </w:tcPr>
                <w:p w:rsidR="000E06D2" w:rsidRPr="007768C4" w:rsidRDefault="000E06D2">
                  <w:pPr>
                    <w:adjustRightInd w:val="0"/>
                    <w:snapToGrid w:val="0"/>
                    <w:spacing w:line="320" w:lineRule="exact"/>
                    <w:jc w:val="center"/>
                    <w:rPr>
                      <w:szCs w:val="21"/>
                    </w:rPr>
                  </w:pPr>
                </w:p>
              </w:tc>
              <w:tc>
                <w:tcPr>
                  <w:tcW w:w="2552" w:type="dxa"/>
                  <w:gridSpan w:val="2"/>
                  <w:tcMar>
                    <w:left w:w="85" w:type="dxa"/>
                    <w:right w:w="85" w:type="dxa"/>
                  </w:tcMar>
                  <w:vAlign w:val="center"/>
                </w:tcPr>
                <w:p w:rsidR="000E06D2" w:rsidRPr="007768C4" w:rsidRDefault="00CE47F9">
                  <w:pPr>
                    <w:widowControl/>
                    <w:spacing w:line="320" w:lineRule="exact"/>
                    <w:jc w:val="center"/>
                    <w:textAlignment w:val="center"/>
                    <w:rPr>
                      <w:szCs w:val="21"/>
                    </w:rPr>
                  </w:pPr>
                  <w:r w:rsidRPr="007768C4">
                    <w:rPr>
                      <w:szCs w:val="21"/>
                    </w:rPr>
                    <w:t>焊渣</w:t>
                  </w:r>
                </w:p>
              </w:tc>
              <w:tc>
                <w:tcPr>
                  <w:tcW w:w="1541" w:type="dxa"/>
                  <w:gridSpan w:val="2"/>
                  <w:tcMar>
                    <w:left w:w="85" w:type="dxa"/>
                    <w:right w:w="85" w:type="dxa"/>
                  </w:tcMar>
                  <w:vAlign w:val="center"/>
                </w:tcPr>
                <w:p w:rsidR="000E06D2" w:rsidRPr="007768C4" w:rsidRDefault="00CE47F9">
                  <w:pPr>
                    <w:pStyle w:val="a8"/>
                    <w:spacing w:line="320" w:lineRule="exact"/>
                    <w:jc w:val="center"/>
                    <w:rPr>
                      <w:sz w:val="21"/>
                      <w:szCs w:val="21"/>
                    </w:rPr>
                  </w:pPr>
                  <w:r w:rsidRPr="007768C4">
                    <w:rPr>
                      <w:sz w:val="21"/>
                      <w:szCs w:val="21"/>
                    </w:rPr>
                    <w:t>/</w:t>
                  </w:r>
                </w:p>
              </w:tc>
              <w:tc>
                <w:tcPr>
                  <w:tcW w:w="2393" w:type="dxa"/>
                  <w:tcBorders>
                    <w:right w:val="single" w:sz="12" w:space="0" w:color="auto"/>
                  </w:tcBorders>
                  <w:vAlign w:val="center"/>
                </w:tcPr>
                <w:p w:rsidR="000E06D2" w:rsidRPr="007768C4" w:rsidRDefault="00CE47F9">
                  <w:pPr>
                    <w:tabs>
                      <w:tab w:val="left" w:pos="4536"/>
                    </w:tabs>
                    <w:autoSpaceDN w:val="0"/>
                    <w:spacing w:line="320" w:lineRule="exact"/>
                    <w:ind w:left="-15"/>
                    <w:jc w:val="center"/>
                    <w:rPr>
                      <w:szCs w:val="21"/>
                      <w:lang w:bidi="ar"/>
                    </w:rPr>
                  </w:pPr>
                  <w:r w:rsidRPr="007768C4">
                    <w:rPr>
                      <w:rFonts w:hint="eastAsia"/>
                      <w:szCs w:val="21"/>
                      <w:lang w:bidi="ar"/>
                    </w:rPr>
                    <w:t>0</w:t>
                  </w:r>
                </w:p>
              </w:tc>
            </w:tr>
            <w:tr w:rsidR="007768C4" w:rsidRPr="007768C4" w:rsidTr="00926AAE">
              <w:trPr>
                <w:jc w:val="center"/>
              </w:trPr>
              <w:tc>
                <w:tcPr>
                  <w:tcW w:w="960" w:type="dxa"/>
                  <w:vMerge/>
                  <w:tcBorders>
                    <w:left w:val="single" w:sz="12" w:space="0" w:color="auto"/>
                  </w:tcBorders>
                  <w:vAlign w:val="center"/>
                </w:tcPr>
                <w:p w:rsidR="000E06D2" w:rsidRPr="007768C4" w:rsidRDefault="000E06D2">
                  <w:pPr>
                    <w:adjustRightInd w:val="0"/>
                    <w:snapToGrid w:val="0"/>
                    <w:spacing w:line="320" w:lineRule="exact"/>
                    <w:jc w:val="center"/>
                    <w:rPr>
                      <w:szCs w:val="21"/>
                    </w:rPr>
                  </w:pPr>
                </w:p>
              </w:tc>
              <w:tc>
                <w:tcPr>
                  <w:tcW w:w="1275" w:type="dxa"/>
                  <w:vMerge/>
                  <w:tcMar>
                    <w:left w:w="57" w:type="dxa"/>
                    <w:right w:w="57" w:type="dxa"/>
                  </w:tcMar>
                  <w:vAlign w:val="center"/>
                </w:tcPr>
                <w:p w:rsidR="000E06D2" w:rsidRPr="007768C4" w:rsidRDefault="000E06D2">
                  <w:pPr>
                    <w:adjustRightInd w:val="0"/>
                    <w:snapToGrid w:val="0"/>
                    <w:spacing w:line="320" w:lineRule="exact"/>
                    <w:jc w:val="center"/>
                    <w:rPr>
                      <w:szCs w:val="21"/>
                    </w:rPr>
                  </w:pPr>
                </w:p>
              </w:tc>
              <w:tc>
                <w:tcPr>
                  <w:tcW w:w="2552" w:type="dxa"/>
                  <w:gridSpan w:val="2"/>
                  <w:tcMar>
                    <w:left w:w="85" w:type="dxa"/>
                    <w:right w:w="85" w:type="dxa"/>
                  </w:tcMar>
                  <w:vAlign w:val="center"/>
                </w:tcPr>
                <w:p w:rsidR="000E06D2" w:rsidRPr="007768C4" w:rsidRDefault="00CE47F9">
                  <w:pPr>
                    <w:widowControl/>
                    <w:spacing w:line="320" w:lineRule="exact"/>
                    <w:jc w:val="center"/>
                    <w:textAlignment w:val="center"/>
                    <w:rPr>
                      <w:szCs w:val="21"/>
                    </w:rPr>
                  </w:pPr>
                  <w:r w:rsidRPr="007768C4">
                    <w:rPr>
                      <w:szCs w:val="21"/>
                    </w:rPr>
                    <w:t>木屑</w:t>
                  </w:r>
                </w:p>
              </w:tc>
              <w:tc>
                <w:tcPr>
                  <w:tcW w:w="1541" w:type="dxa"/>
                  <w:gridSpan w:val="2"/>
                  <w:tcMar>
                    <w:left w:w="85" w:type="dxa"/>
                    <w:right w:w="85" w:type="dxa"/>
                  </w:tcMar>
                  <w:vAlign w:val="center"/>
                </w:tcPr>
                <w:p w:rsidR="000E06D2" w:rsidRPr="007768C4" w:rsidRDefault="00CE47F9">
                  <w:pPr>
                    <w:pStyle w:val="a8"/>
                    <w:spacing w:line="320" w:lineRule="exact"/>
                    <w:jc w:val="center"/>
                    <w:rPr>
                      <w:sz w:val="21"/>
                      <w:szCs w:val="21"/>
                    </w:rPr>
                  </w:pPr>
                  <w:r w:rsidRPr="007768C4">
                    <w:rPr>
                      <w:rFonts w:hint="eastAsia"/>
                      <w:sz w:val="21"/>
                      <w:szCs w:val="21"/>
                    </w:rPr>
                    <w:t>/</w:t>
                  </w:r>
                </w:p>
              </w:tc>
              <w:tc>
                <w:tcPr>
                  <w:tcW w:w="2393" w:type="dxa"/>
                  <w:tcBorders>
                    <w:right w:val="single" w:sz="12" w:space="0" w:color="auto"/>
                  </w:tcBorders>
                  <w:vAlign w:val="center"/>
                </w:tcPr>
                <w:p w:rsidR="000E06D2" w:rsidRPr="007768C4" w:rsidRDefault="00CE47F9">
                  <w:pPr>
                    <w:tabs>
                      <w:tab w:val="left" w:pos="4536"/>
                    </w:tabs>
                    <w:autoSpaceDN w:val="0"/>
                    <w:spacing w:line="320" w:lineRule="exact"/>
                    <w:ind w:left="-15"/>
                    <w:jc w:val="center"/>
                    <w:rPr>
                      <w:szCs w:val="21"/>
                      <w:lang w:bidi="ar"/>
                    </w:rPr>
                  </w:pPr>
                  <w:r w:rsidRPr="007768C4">
                    <w:rPr>
                      <w:rFonts w:hint="eastAsia"/>
                      <w:szCs w:val="21"/>
                      <w:lang w:bidi="ar"/>
                    </w:rPr>
                    <w:t>0</w:t>
                  </w:r>
                </w:p>
              </w:tc>
            </w:tr>
            <w:tr w:rsidR="007768C4" w:rsidRPr="007768C4" w:rsidTr="00926AAE">
              <w:trPr>
                <w:jc w:val="center"/>
              </w:trPr>
              <w:tc>
                <w:tcPr>
                  <w:tcW w:w="960" w:type="dxa"/>
                  <w:vMerge/>
                  <w:tcBorders>
                    <w:left w:val="single" w:sz="12" w:space="0" w:color="auto"/>
                  </w:tcBorders>
                  <w:vAlign w:val="center"/>
                </w:tcPr>
                <w:p w:rsidR="000E06D2" w:rsidRPr="007768C4" w:rsidRDefault="000E06D2">
                  <w:pPr>
                    <w:adjustRightInd w:val="0"/>
                    <w:snapToGrid w:val="0"/>
                    <w:spacing w:line="320" w:lineRule="exact"/>
                    <w:jc w:val="center"/>
                    <w:rPr>
                      <w:szCs w:val="21"/>
                    </w:rPr>
                  </w:pPr>
                </w:p>
              </w:tc>
              <w:tc>
                <w:tcPr>
                  <w:tcW w:w="1275" w:type="dxa"/>
                  <w:vMerge/>
                  <w:tcMar>
                    <w:left w:w="57" w:type="dxa"/>
                    <w:right w:w="57" w:type="dxa"/>
                  </w:tcMar>
                  <w:vAlign w:val="center"/>
                </w:tcPr>
                <w:p w:rsidR="000E06D2" w:rsidRPr="007768C4" w:rsidRDefault="000E06D2">
                  <w:pPr>
                    <w:adjustRightInd w:val="0"/>
                    <w:snapToGrid w:val="0"/>
                    <w:spacing w:line="320" w:lineRule="exact"/>
                    <w:jc w:val="center"/>
                    <w:rPr>
                      <w:szCs w:val="21"/>
                    </w:rPr>
                  </w:pPr>
                </w:p>
              </w:tc>
              <w:tc>
                <w:tcPr>
                  <w:tcW w:w="2552" w:type="dxa"/>
                  <w:gridSpan w:val="2"/>
                  <w:tcMar>
                    <w:left w:w="85" w:type="dxa"/>
                    <w:right w:w="85" w:type="dxa"/>
                  </w:tcMar>
                  <w:vAlign w:val="center"/>
                </w:tcPr>
                <w:p w:rsidR="000E06D2" w:rsidRPr="007768C4" w:rsidRDefault="00CE47F9">
                  <w:pPr>
                    <w:widowControl/>
                    <w:spacing w:line="320" w:lineRule="exact"/>
                    <w:jc w:val="center"/>
                    <w:textAlignment w:val="center"/>
                    <w:rPr>
                      <w:szCs w:val="21"/>
                    </w:rPr>
                  </w:pPr>
                  <w:r w:rsidRPr="007768C4">
                    <w:rPr>
                      <w:rFonts w:hint="eastAsia"/>
                      <w:szCs w:val="21"/>
                    </w:rPr>
                    <w:t>布袋收尘器收尘</w:t>
                  </w:r>
                </w:p>
              </w:tc>
              <w:tc>
                <w:tcPr>
                  <w:tcW w:w="1541" w:type="dxa"/>
                  <w:gridSpan w:val="2"/>
                  <w:tcMar>
                    <w:left w:w="85" w:type="dxa"/>
                    <w:right w:w="85" w:type="dxa"/>
                  </w:tcMar>
                  <w:vAlign w:val="center"/>
                </w:tcPr>
                <w:p w:rsidR="000E06D2" w:rsidRPr="007768C4" w:rsidRDefault="00CE47F9">
                  <w:pPr>
                    <w:spacing w:line="320" w:lineRule="exact"/>
                    <w:jc w:val="center"/>
                    <w:rPr>
                      <w:szCs w:val="21"/>
                    </w:rPr>
                  </w:pPr>
                  <w:r w:rsidRPr="007768C4">
                    <w:rPr>
                      <w:szCs w:val="21"/>
                    </w:rPr>
                    <w:t>/</w:t>
                  </w:r>
                </w:p>
              </w:tc>
              <w:tc>
                <w:tcPr>
                  <w:tcW w:w="2393" w:type="dxa"/>
                  <w:tcBorders>
                    <w:right w:val="single" w:sz="12" w:space="0" w:color="auto"/>
                  </w:tcBorders>
                  <w:vAlign w:val="center"/>
                </w:tcPr>
                <w:p w:rsidR="000E06D2" w:rsidRPr="007768C4" w:rsidRDefault="00CE47F9">
                  <w:pPr>
                    <w:pStyle w:val="afffa"/>
                    <w:snapToGrid w:val="0"/>
                    <w:spacing w:before="0" w:after="0" w:line="320" w:lineRule="exact"/>
                    <w:jc w:val="center"/>
                    <w:rPr>
                      <w:sz w:val="21"/>
                      <w:szCs w:val="21"/>
                    </w:rPr>
                  </w:pPr>
                  <w:r w:rsidRPr="007768C4">
                    <w:rPr>
                      <w:rFonts w:hint="eastAsia"/>
                      <w:sz w:val="21"/>
                      <w:szCs w:val="21"/>
                    </w:rPr>
                    <w:t>0</w:t>
                  </w:r>
                </w:p>
              </w:tc>
            </w:tr>
            <w:tr w:rsidR="007768C4" w:rsidRPr="007768C4" w:rsidTr="00926AAE">
              <w:trPr>
                <w:jc w:val="center"/>
              </w:trPr>
              <w:tc>
                <w:tcPr>
                  <w:tcW w:w="960" w:type="dxa"/>
                  <w:vMerge/>
                  <w:tcBorders>
                    <w:left w:val="single" w:sz="12" w:space="0" w:color="auto"/>
                  </w:tcBorders>
                  <w:vAlign w:val="center"/>
                </w:tcPr>
                <w:p w:rsidR="000E06D2" w:rsidRPr="007768C4" w:rsidRDefault="000E06D2">
                  <w:pPr>
                    <w:adjustRightInd w:val="0"/>
                    <w:snapToGrid w:val="0"/>
                    <w:spacing w:line="320" w:lineRule="exact"/>
                    <w:jc w:val="center"/>
                    <w:rPr>
                      <w:szCs w:val="21"/>
                    </w:rPr>
                  </w:pPr>
                </w:p>
              </w:tc>
              <w:tc>
                <w:tcPr>
                  <w:tcW w:w="1275" w:type="dxa"/>
                  <w:vMerge/>
                  <w:tcMar>
                    <w:left w:w="57" w:type="dxa"/>
                    <w:right w:w="57" w:type="dxa"/>
                  </w:tcMar>
                  <w:vAlign w:val="center"/>
                </w:tcPr>
                <w:p w:rsidR="000E06D2" w:rsidRPr="007768C4" w:rsidRDefault="000E06D2">
                  <w:pPr>
                    <w:adjustRightInd w:val="0"/>
                    <w:snapToGrid w:val="0"/>
                    <w:spacing w:line="320" w:lineRule="exact"/>
                    <w:jc w:val="center"/>
                    <w:rPr>
                      <w:szCs w:val="21"/>
                    </w:rPr>
                  </w:pPr>
                </w:p>
              </w:tc>
              <w:tc>
                <w:tcPr>
                  <w:tcW w:w="2552" w:type="dxa"/>
                  <w:gridSpan w:val="2"/>
                  <w:tcMar>
                    <w:left w:w="85" w:type="dxa"/>
                    <w:right w:w="85" w:type="dxa"/>
                  </w:tcMar>
                  <w:vAlign w:val="center"/>
                </w:tcPr>
                <w:p w:rsidR="000E06D2" w:rsidRPr="007768C4" w:rsidRDefault="00CE47F9">
                  <w:pPr>
                    <w:widowControl/>
                    <w:spacing w:line="320" w:lineRule="exact"/>
                    <w:jc w:val="center"/>
                    <w:textAlignment w:val="center"/>
                    <w:rPr>
                      <w:szCs w:val="21"/>
                    </w:rPr>
                  </w:pPr>
                  <w:r w:rsidRPr="007768C4">
                    <w:rPr>
                      <w:rFonts w:hint="eastAsia"/>
                      <w:szCs w:val="21"/>
                    </w:rPr>
                    <w:t>废</w:t>
                  </w:r>
                  <w:r w:rsidRPr="007768C4">
                    <w:rPr>
                      <w:szCs w:val="21"/>
                    </w:rPr>
                    <w:t>胶管</w:t>
                  </w:r>
                </w:p>
              </w:tc>
              <w:tc>
                <w:tcPr>
                  <w:tcW w:w="1541" w:type="dxa"/>
                  <w:gridSpan w:val="2"/>
                  <w:tcMar>
                    <w:left w:w="85" w:type="dxa"/>
                    <w:right w:w="85" w:type="dxa"/>
                  </w:tcMar>
                  <w:vAlign w:val="center"/>
                </w:tcPr>
                <w:p w:rsidR="000E06D2" w:rsidRPr="007768C4" w:rsidRDefault="00CE47F9">
                  <w:pPr>
                    <w:spacing w:line="320" w:lineRule="exact"/>
                    <w:jc w:val="center"/>
                    <w:rPr>
                      <w:szCs w:val="21"/>
                    </w:rPr>
                  </w:pPr>
                  <w:r w:rsidRPr="007768C4">
                    <w:rPr>
                      <w:rFonts w:hint="eastAsia"/>
                      <w:szCs w:val="21"/>
                    </w:rPr>
                    <w:t>/</w:t>
                  </w:r>
                </w:p>
              </w:tc>
              <w:tc>
                <w:tcPr>
                  <w:tcW w:w="2393" w:type="dxa"/>
                  <w:tcBorders>
                    <w:right w:val="single" w:sz="12" w:space="0" w:color="auto"/>
                  </w:tcBorders>
                  <w:vAlign w:val="center"/>
                </w:tcPr>
                <w:p w:rsidR="000E06D2" w:rsidRPr="007768C4" w:rsidRDefault="00CE47F9">
                  <w:pPr>
                    <w:pStyle w:val="afffa"/>
                    <w:snapToGrid w:val="0"/>
                    <w:spacing w:before="0" w:after="0" w:line="320" w:lineRule="exact"/>
                    <w:jc w:val="center"/>
                    <w:rPr>
                      <w:sz w:val="21"/>
                      <w:szCs w:val="21"/>
                    </w:rPr>
                  </w:pPr>
                  <w:r w:rsidRPr="007768C4">
                    <w:rPr>
                      <w:rFonts w:hint="eastAsia"/>
                      <w:sz w:val="21"/>
                      <w:szCs w:val="21"/>
                    </w:rPr>
                    <w:t>0</w:t>
                  </w:r>
                </w:p>
              </w:tc>
            </w:tr>
            <w:tr w:rsidR="007768C4" w:rsidRPr="007768C4" w:rsidTr="00926AAE">
              <w:trPr>
                <w:jc w:val="center"/>
              </w:trPr>
              <w:tc>
                <w:tcPr>
                  <w:tcW w:w="960" w:type="dxa"/>
                  <w:vMerge/>
                  <w:tcBorders>
                    <w:left w:val="single" w:sz="12" w:space="0" w:color="auto"/>
                  </w:tcBorders>
                  <w:vAlign w:val="center"/>
                </w:tcPr>
                <w:p w:rsidR="000E06D2" w:rsidRPr="007768C4" w:rsidRDefault="000E06D2">
                  <w:pPr>
                    <w:adjustRightInd w:val="0"/>
                    <w:snapToGrid w:val="0"/>
                    <w:spacing w:line="320" w:lineRule="exact"/>
                    <w:jc w:val="center"/>
                    <w:rPr>
                      <w:szCs w:val="21"/>
                    </w:rPr>
                  </w:pPr>
                </w:p>
              </w:tc>
              <w:tc>
                <w:tcPr>
                  <w:tcW w:w="1275" w:type="dxa"/>
                  <w:vMerge/>
                  <w:tcMar>
                    <w:left w:w="57" w:type="dxa"/>
                    <w:right w:w="57" w:type="dxa"/>
                  </w:tcMar>
                  <w:vAlign w:val="center"/>
                </w:tcPr>
                <w:p w:rsidR="000E06D2" w:rsidRPr="007768C4" w:rsidRDefault="000E06D2">
                  <w:pPr>
                    <w:adjustRightInd w:val="0"/>
                    <w:snapToGrid w:val="0"/>
                    <w:spacing w:line="320" w:lineRule="exact"/>
                    <w:jc w:val="center"/>
                    <w:rPr>
                      <w:szCs w:val="21"/>
                    </w:rPr>
                  </w:pPr>
                </w:p>
              </w:tc>
              <w:tc>
                <w:tcPr>
                  <w:tcW w:w="2552" w:type="dxa"/>
                  <w:gridSpan w:val="2"/>
                  <w:tcMar>
                    <w:left w:w="85" w:type="dxa"/>
                    <w:right w:w="85" w:type="dxa"/>
                  </w:tcMar>
                  <w:vAlign w:val="center"/>
                </w:tcPr>
                <w:p w:rsidR="000E06D2" w:rsidRPr="007768C4" w:rsidRDefault="00CE47F9">
                  <w:pPr>
                    <w:widowControl/>
                    <w:spacing w:line="320" w:lineRule="exact"/>
                    <w:jc w:val="center"/>
                    <w:textAlignment w:val="center"/>
                    <w:rPr>
                      <w:szCs w:val="21"/>
                    </w:rPr>
                  </w:pPr>
                  <w:r w:rsidRPr="007768C4">
                    <w:rPr>
                      <w:szCs w:val="21"/>
                    </w:rPr>
                    <w:t>废机油</w:t>
                  </w:r>
                  <w:r w:rsidRPr="007768C4">
                    <w:rPr>
                      <w:rFonts w:hint="eastAsia"/>
                      <w:szCs w:val="21"/>
                    </w:rPr>
                    <w:t>、</w:t>
                  </w:r>
                  <w:r w:rsidRPr="007768C4">
                    <w:rPr>
                      <w:szCs w:val="21"/>
                    </w:rPr>
                    <w:t>废润滑油</w:t>
                  </w:r>
                  <w:r w:rsidR="00DD3B0C" w:rsidRPr="007768C4">
                    <w:rPr>
                      <w:rFonts w:hint="eastAsia"/>
                      <w:szCs w:val="21"/>
                    </w:rPr>
                    <w:t>、</w:t>
                  </w:r>
                  <w:r w:rsidR="00DD3B0C" w:rsidRPr="007768C4">
                    <w:rPr>
                      <w:szCs w:val="21"/>
                    </w:rPr>
                    <w:t>废机油</w:t>
                  </w:r>
                  <w:r w:rsidR="00DD3B0C" w:rsidRPr="007768C4">
                    <w:rPr>
                      <w:rFonts w:hint="eastAsia"/>
                      <w:szCs w:val="21"/>
                    </w:rPr>
                    <w:t>、</w:t>
                  </w:r>
                  <w:r w:rsidR="00DD3B0C" w:rsidRPr="007768C4">
                    <w:rPr>
                      <w:szCs w:val="21"/>
                    </w:rPr>
                    <w:t>废润滑油</w:t>
                  </w:r>
                </w:p>
              </w:tc>
              <w:tc>
                <w:tcPr>
                  <w:tcW w:w="1541" w:type="dxa"/>
                  <w:gridSpan w:val="2"/>
                  <w:tcMar>
                    <w:left w:w="85" w:type="dxa"/>
                    <w:right w:w="85" w:type="dxa"/>
                  </w:tcMar>
                  <w:vAlign w:val="center"/>
                </w:tcPr>
                <w:p w:rsidR="000E06D2" w:rsidRPr="007768C4" w:rsidRDefault="00CE47F9">
                  <w:pPr>
                    <w:spacing w:line="320" w:lineRule="exact"/>
                    <w:jc w:val="center"/>
                    <w:rPr>
                      <w:szCs w:val="21"/>
                    </w:rPr>
                  </w:pPr>
                  <w:r w:rsidRPr="007768C4">
                    <w:rPr>
                      <w:rFonts w:hint="eastAsia"/>
                      <w:szCs w:val="21"/>
                    </w:rPr>
                    <w:t>/</w:t>
                  </w:r>
                </w:p>
              </w:tc>
              <w:tc>
                <w:tcPr>
                  <w:tcW w:w="2393" w:type="dxa"/>
                  <w:tcBorders>
                    <w:right w:val="single" w:sz="12" w:space="0" w:color="auto"/>
                  </w:tcBorders>
                  <w:vAlign w:val="center"/>
                </w:tcPr>
                <w:p w:rsidR="000E06D2" w:rsidRPr="007768C4" w:rsidRDefault="00CE47F9">
                  <w:pPr>
                    <w:pStyle w:val="afffa"/>
                    <w:snapToGrid w:val="0"/>
                    <w:spacing w:before="0" w:after="0" w:line="320" w:lineRule="exact"/>
                    <w:jc w:val="center"/>
                    <w:rPr>
                      <w:sz w:val="21"/>
                      <w:szCs w:val="21"/>
                    </w:rPr>
                  </w:pPr>
                  <w:r w:rsidRPr="007768C4">
                    <w:rPr>
                      <w:rFonts w:hint="eastAsia"/>
                      <w:sz w:val="21"/>
                      <w:szCs w:val="21"/>
                    </w:rPr>
                    <w:t>0</w:t>
                  </w:r>
                </w:p>
              </w:tc>
            </w:tr>
            <w:tr w:rsidR="007768C4" w:rsidRPr="007768C4" w:rsidTr="00926AAE">
              <w:trPr>
                <w:jc w:val="center"/>
              </w:trPr>
              <w:tc>
                <w:tcPr>
                  <w:tcW w:w="960" w:type="dxa"/>
                  <w:vMerge/>
                  <w:tcBorders>
                    <w:left w:val="single" w:sz="12" w:space="0" w:color="auto"/>
                  </w:tcBorders>
                  <w:vAlign w:val="center"/>
                </w:tcPr>
                <w:p w:rsidR="000E06D2" w:rsidRPr="007768C4" w:rsidRDefault="000E06D2">
                  <w:pPr>
                    <w:adjustRightInd w:val="0"/>
                    <w:snapToGrid w:val="0"/>
                    <w:spacing w:line="320" w:lineRule="exact"/>
                    <w:jc w:val="center"/>
                    <w:rPr>
                      <w:szCs w:val="21"/>
                    </w:rPr>
                  </w:pPr>
                </w:p>
              </w:tc>
              <w:tc>
                <w:tcPr>
                  <w:tcW w:w="1275" w:type="dxa"/>
                  <w:vMerge/>
                  <w:tcMar>
                    <w:left w:w="57" w:type="dxa"/>
                    <w:right w:w="57" w:type="dxa"/>
                  </w:tcMar>
                  <w:vAlign w:val="center"/>
                </w:tcPr>
                <w:p w:rsidR="000E06D2" w:rsidRPr="007768C4" w:rsidRDefault="000E06D2">
                  <w:pPr>
                    <w:adjustRightInd w:val="0"/>
                    <w:snapToGrid w:val="0"/>
                    <w:spacing w:line="320" w:lineRule="exact"/>
                    <w:jc w:val="center"/>
                    <w:rPr>
                      <w:szCs w:val="21"/>
                    </w:rPr>
                  </w:pPr>
                </w:p>
              </w:tc>
              <w:tc>
                <w:tcPr>
                  <w:tcW w:w="2552" w:type="dxa"/>
                  <w:gridSpan w:val="2"/>
                  <w:tcMar>
                    <w:left w:w="85" w:type="dxa"/>
                    <w:right w:w="85" w:type="dxa"/>
                  </w:tcMar>
                  <w:vAlign w:val="center"/>
                </w:tcPr>
                <w:p w:rsidR="000E06D2" w:rsidRPr="007768C4" w:rsidRDefault="00CE47F9">
                  <w:pPr>
                    <w:widowControl/>
                    <w:spacing w:line="320" w:lineRule="exact"/>
                    <w:jc w:val="center"/>
                    <w:textAlignment w:val="center"/>
                    <w:rPr>
                      <w:szCs w:val="21"/>
                    </w:rPr>
                  </w:pPr>
                  <w:r w:rsidRPr="007768C4">
                    <w:rPr>
                      <w:szCs w:val="21"/>
                    </w:rPr>
                    <w:t>废机油桶</w:t>
                  </w:r>
                  <w:r w:rsidRPr="007768C4">
                    <w:rPr>
                      <w:rFonts w:hint="eastAsia"/>
                      <w:szCs w:val="21"/>
                    </w:rPr>
                    <w:t>、</w:t>
                  </w:r>
                  <w:r w:rsidRPr="007768C4">
                    <w:rPr>
                      <w:szCs w:val="21"/>
                    </w:rPr>
                    <w:t>废润滑油桶</w:t>
                  </w:r>
                </w:p>
              </w:tc>
              <w:tc>
                <w:tcPr>
                  <w:tcW w:w="1541" w:type="dxa"/>
                  <w:gridSpan w:val="2"/>
                  <w:tcMar>
                    <w:left w:w="85" w:type="dxa"/>
                    <w:right w:w="85" w:type="dxa"/>
                  </w:tcMar>
                  <w:vAlign w:val="center"/>
                </w:tcPr>
                <w:p w:rsidR="000E06D2" w:rsidRPr="007768C4" w:rsidRDefault="00CE47F9">
                  <w:pPr>
                    <w:spacing w:line="320" w:lineRule="exact"/>
                    <w:jc w:val="center"/>
                    <w:rPr>
                      <w:szCs w:val="21"/>
                    </w:rPr>
                  </w:pPr>
                  <w:r w:rsidRPr="007768C4">
                    <w:rPr>
                      <w:rFonts w:hint="eastAsia"/>
                      <w:szCs w:val="21"/>
                    </w:rPr>
                    <w:t>/</w:t>
                  </w:r>
                </w:p>
              </w:tc>
              <w:tc>
                <w:tcPr>
                  <w:tcW w:w="2393" w:type="dxa"/>
                  <w:tcBorders>
                    <w:right w:val="single" w:sz="12" w:space="0" w:color="auto"/>
                  </w:tcBorders>
                  <w:vAlign w:val="center"/>
                </w:tcPr>
                <w:p w:rsidR="000E06D2" w:rsidRPr="007768C4" w:rsidRDefault="00CE47F9">
                  <w:pPr>
                    <w:pStyle w:val="afffa"/>
                    <w:snapToGrid w:val="0"/>
                    <w:spacing w:before="0" w:after="0" w:line="320" w:lineRule="exact"/>
                    <w:jc w:val="center"/>
                    <w:rPr>
                      <w:sz w:val="21"/>
                      <w:szCs w:val="21"/>
                    </w:rPr>
                  </w:pPr>
                  <w:r w:rsidRPr="007768C4">
                    <w:rPr>
                      <w:rFonts w:hint="eastAsia"/>
                      <w:sz w:val="21"/>
                      <w:szCs w:val="21"/>
                    </w:rPr>
                    <w:t>0</w:t>
                  </w:r>
                </w:p>
              </w:tc>
            </w:tr>
            <w:tr w:rsidR="007768C4" w:rsidRPr="007768C4" w:rsidTr="00926AAE">
              <w:trPr>
                <w:jc w:val="center"/>
              </w:trPr>
              <w:tc>
                <w:tcPr>
                  <w:tcW w:w="960" w:type="dxa"/>
                  <w:vMerge/>
                  <w:tcBorders>
                    <w:left w:val="single" w:sz="12" w:space="0" w:color="auto"/>
                  </w:tcBorders>
                  <w:vAlign w:val="center"/>
                </w:tcPr>
                <w:p w:rsidR="000E06D2" w:rsidRPr="007768C4" w:rsidRDefault="000E06D2">
                  <w:pPr>
                    <w:adjustRightInd w:val="0"/>
                    <w:snapToGrid w:val="0"/>
                    <w:spacing w:line="320" w:lineRule="exact"/>
                    <w:jc w:val="center"/>
                    <w:rPr>
                      <w:szCs w:val="21"/>
                    </w:rPr>
                  </w:pPr>
                </w:p>
              </w:tc>
              <w:tc>
                <w:tcPr>
                  <w:tcW w:w="1275" w:type="dxa"/>
                  <w:vMerge/>
                  <w:tcMar>
                    <w:left w:w="57" w:type="dxa"/>
                    <w:right w:w="57" w:type="dxa"/>
                  </w:tcMar>
                  <w:vAlign w:val="center"/>
                </w:tcPr>
                <w:p w:rsidR="000E06D2" w:rsidRPr="007768C4" w:rsidRDefault="000E06D2">
                  <w:pPr>
                    <w:adjustRightInd w:val="0"/>
                    <w:snapToGrid w:val="0"/>
                    <w:spacing w:line="320" w:lineRule="exact"/>
                    <w:jc w:val="center"/>
                    <w:rPr>
                      <w:szCs w:val="21"/>
                    </w:rPr>
                  </w:pPr>
                </w:p>
              </w:tc>
              <w:tc>
                <w:tcPr>
                  <w:tcW w:w="2552" w:type="dxa"/>
                  <w:gridSpan w:val="2"/>
                  <w:tcMar>
                    <w:left w:w="85" w:type="dxa"/>
                    <w:right w:w="85" w:type="dxa"/>
                  </w:tcMar>
                  <w:vAlign w:val="center"/>
                </w:tcPr>
                <w:p w:rsidR="000E06D2" w:rsidRPr="007768C4" w:rsidRDefault="005A3774">
                  <w:pPr>
                    <w:widowControl/>
                    <w:spacing w:line="320" w:lineRule="exact"/>
                    <w:jc w:val="center"/>
                    <w:textAlignment w:val="center"/>
                    <w:rPr>
                      <w:szCs w:val="21"/>
                    </w:rPr>
                  </w:pPr>
                  <w:r w:rsidRPr="007768C4">
                    <w:rPr>
                      <w:szCs w:val="21"/>
                    </w:rPr>
                    <w:t>含油抹布</w:t>
                  </w:r>
                  <w:r w:rsidR="00CE47F9" w:rsidRPr="007768C4">
                    <w:rPr>
                      <w:rFonts w:hint="eastAsia"/>
                      <w:szCs w:val="21"/>
                    </w:rPr>
                    <w:t>、</w:t>
                  </w:r>
                  <w:r w:rsidR="00CE47F9" w:rsidRPr="007768C4">
                    <w:rPr>
                      <w:szCs w:val="21"/>
                    </w:rPr>
                    <w:t>手套</w:t>
                  </w:r>
                </w:p>
              </w:tc>
              <w:tc>
                <w:tcPr>
                  <w:tcW w:w="1541" w:type="dxa"/>
                  <w:gridSpan w:val="2"/>
                  <w:tcMar>
                    <w:left w:w="85" w:type="dxa"/>
                    <w:right w:w="85" w:type="dxa"/>
                  </w:tcMar>
                  <w:vAlign w:val="center"/>
                </w:tcPr>
                <w:p w:rsidR="000E06D2" w:rsidRPr="007768C4" w:rsidRDefault="00CE47F9">
                  <w:pPr>
                    <w:spacing w:line="320" w:lineRule="exact"/>
                    <w:jc w:val="center"/>
                    <w:rPr>
                      <w:szCs w:val="21"/>
                    </w:rPr>
                  </w:pPr>
                  <w:r w:rsidRPr="007768C4">
                    <w:rPr>
                      <w:rFonts w:hint="eastAsia"/>
                      <w:szCs w:val="21"/>
                    </w:rPr>
                    <w:t>/</w:t>
                  </w:r>
                </w:p>
              </w:tc>
              <w:tc>
                <w:tcPr>
                  <w:tcW w:w="2393" w:type="dxa"/>
                  <w:tcBorders>
                    <w:right w:val="single" w:sz="12" w:space="0" w:color="auto"/>
                  </w:tcBorders>
                  <w:vAlign w:val="center"/>
                </w:tcPr>
                <w:p w:rsidR="000E06D2" w:rsidRPr="007768C4" w:rsidRDefault="00CE47F9">
                  <w:pPr>
                    <w:pStyle w:val="afffa"/>
                    <w:snapToGrid w:val="0"/>
                    <w:spacing w:before="0" w:after="0" w:line="320" w:lineRule="exact"/>
                    <w:jc w:val="center"/>
                    <w:rPr>
                      <w:sz w:val="21"/>
                      <w:szCs w:val="21"/>
                    </w:rPr>
                  </w:pPr>
                  <w:r w:rsidRPr="007768C4">
                    <w:rPr>
                      <w:rFonts w:hint="eastAsia"/>
                      <w:sz w:val="21"/>
                      <w:szCs w:val="21"/>
                    </w:rPr>
                    <w:t>0</w:t>
                  </w:r>
                </w:p>
              </w:tc>
            </w:tr>
            <w:tr w:rsidR="007768C4" w:rsidRPr="007768C4" w:rsidTr="00926AAE">
              <w:trPr>
                <w:jc w:val="center"/>
              </w:trPr>
              <w:tc>
                <w:tcPr>
                  <w:tcW w:w="960" w:type="dxa"/>
                  <w:vMerge/>
                  <w:tcBorders>
                    <w:left w:val="single" w:sz="12" w:space="0" w:color="auto"/>
                  </w:tcBorders>
                  <w:vAlign w:val="center"/>
                </w:tcPr>
                <w:p w:rsidR="000E06D2" w:rsidRPr="007768C4" w:rsidRDefault="000E06D2">
                  <w:pPr>
                    <w:adjustRightInd w:val="0"/>
                    <w:snapToGrid w:val="0"/>
                    <w:spacing w:line="320" w:lineRule="exact"/>
                    <w:jc w:val="center"/>
                    <w:rPr>
                      <w:szCs w:val="21"/>
                    </w:rPr>
                  </w:pPr>
                </w:p>
              </w:tc>
              <w:tc>
                <w:tcPr>
                  <w:tcW w:w="1275" w:type="dxa"/>
                  <w:tcMar>
                    <w:left w:w="57" w:type="dxa"/>
                    <w:right w:w="57" w:type="dxa"/>
                  </w:tcMar>
                  <w:vAlign w:val="center"/>
                </w:tcPr>
                <w:p w:rsidR="000E06D2" w:rsidRPr="007768C4" w:rsidRDefault="00CE47F9">
                  <w:pPr>
                    <w:adjustRightInd w:val="0"/>
                    <w:snapToGrid w:val="0"/>
                    <w:spacing w:line="320" w:lineRule="exact"/>
                    <w:jc w:val="center"/>
                    <w:rPr>
                      <w:szCs w:val="21"/>
                    </w:rPr>
                  </w:pPr>
                  <w:r w:rsidRPr="007768C4">
                    <w:rPr>
                      <w:szCs w:val="21"/>
                    </w:rPr>
                    <w:t>员工生活</w:t>
                  </w:r>
                </w:p>
              </w:tc>
              <w:tc>
                <w:tcPr>
                  <w:tcW w:w="2552" w:type="dxa"/>
                  <w:gridSpan w:val="2"/>
                  <w:tcMar>
                    <w:left w:w="85" w:type="dxa"/>
                    <w:right w:w="85" w:type="dxa"/>
                  </w:tcMar>
                  <w:vAlign w:val="center"/>
                </w:tcPr>
                <w:p w:rsidR="000E06D2" w:rsidRPr="007768C4" w:rsidRDefault="00CE47F9">
                  <w:pPr>
                    <w:widowControl/>
                    <w:spacing w:line="320" w:lineRule="exact"/>
                    <w:jc w:val="center"/>
                    <w:textAlignment w:val="center"/>
                    <w:rPr>
                      <w:szCs w:val="21"/>
                    </w:rPr>
                  </w:pPr>
                  <w:r w:rsidRPr="007768C4">
                    <w:rPr>
                      <w:szCs w:val="21"/>
                    </w:rPr>
                    <w:t>生活垃圾</w:t>
                  </w:r>
                </w:p>
              </w:tc>
              <w:tc>
                <w:tcPr>
                  <w:tcW w:w="1541" w:type="dxa"/>
                  <w:gridSpan w:val="2"/>
                  <w:tcMar>
                    <w:left w:w="85" w:type="dxa"/>
                    <w:right w:w="85" w:type="dxa"/>
                  </w:tcMar>
                  <w:vAlign w:val="center"/>
                </w:tcPr>
                <w:p w:rsidR="000E06D2" w:rsidRPr="007768C4" w:rsidRDefault="00CE47F9">
                  <w:pPr>
                    <w:spacing w:line="320" w:lineRule="exact"/>
                    <w:jc w:val="center"/>
                    <w:rPr>
                      <w:szCs w:val="21"/>
                    </w:rPr>
                  </w:pPr>
                  <w:r w:rsidRPr="007768C4">
                    <w:rPr>
                      <w:szCs w:val="21"/>
                    </w:rPr>
                    <w:t>/</w:t>
                  </w:r>
                </w:p>
              </w:tc>
              <w:tc>
                <w:tcPr>
                  <w:tcW w:w="2393" w:type="dxa"/>
                  <w:tcBorders>
                    <w:right w:val="single" w:sz="12" w:space="0" w:color="auto"/>
                  </w:tcBorders>
                  <w:vAlign w:val="center"/>
                </w:tcPr>
                <w:p w:rsidR="000E06D2" w:rsidRPr="007768C4" w:rsidRDefault="00CE47F9">
                  <w:pPr>
                    <w:tabs>
                      <w:tab w:val="left" w:pos="4536"/>
                    </w:tabs>
                    <w:autoSpaceDN w:val="0"/>
                    <w:spacing w:line="320" w:lineRule="exact"/>
                    <w:ind w:left="-15"/>
                    <w:jc w:val="center"/>
                    <w:rPr>
                      <w:szCs w:val="21"/>
                    </w:rPr>
                  </w:pPr>
                  <w:r w:rsidRPr="007768C4">
                    <w:rPr>
                      <w:rFonts w:hint="eastAsia"/>
                      <w:szCs w:val="21"/>
                    </w:rPr>
                    <w:t>0</w:t>
                  </w:r>
                </w:p>
              </w:tc>
            </w:tr>
            <w:tr w:rsidR="007768C4" w:rsidRPr="007768C4" w:rsidTr="00926AAE">
              <w:trPr>
                <w:jc w:val="center"/>
              </w:trPr>
              <w:tc>
                <w:tcPr>
                  <w:tcW w:w="960" w:type="dxa"/>
                  <w:vMerge/>
                  <w:tcBorders>
                    <w:left w:val="single" w:sz="12" w:space="0" w:color="auto"/>
                    <w:bottom w:val="single" w:sz="12" w:space="0" w:color="auto"/>
                  </w:tcBorders>
                  <w:vAlign w:val="center"/>
                </w:tcPr>
                <w:p w:rsidR="000E06D2" w:rsidRPr="007768C4" w:rsidRDefault="000E06D2">
                  <w:pPr>
                    <w:adjustRightInd w:val="0"/>
                    <w:snapToGrid w:val="0"/>
                    <w:spacing w:line="320" w:lineRule="exact"/>
                    <w:jc w:val="center"/>
                    <w:rPr>
                      <w:szCs w:val="21"/>
                    </w:rPr>
                  </w:pPr>
                </w:p>
              </w:tc>
              <w:tc>
                <w:tcPr>
                  <w:tcW w:w="1275" w:type="dxa"/>
                  <w:tcBorders>
                    <w:bottom w:val="single" w:sz="12" w:space="0" w:color="auto"/>
                  </w:tcBorders>
                  <w:tcMar>
                    <w:left w:w="57" w:type="dxa"/>
                    <w:right w:w="57" w:type="dxa"/>
                  </w:tcMar>
                  <w:vAlign w:val="center"/>
                </w:tcPr>
                <w:p w:rsidR="000E06D2" w:rsidRPr="007768C4" w:rsidRDefault="00CE47F9">
                  <w:pPr>
                    <w:adjustRightInd w:val="0"/>
                    <w:snapToGrid w:val="0"/>
                    <w:spacing w:line="320" w:lineRule="exact"/>
                    <w:jc w:val="center"/>
                    <w:rPr>
                      <w:szCs w:val="21"/>
                    </w:rPr>
                  </w:pPr>
                  <w:r w:rsidRPr="007768C4">
                    <w:rPr>
                      <w:rFonts w:hint="eastAsia"/>
                      <w:szCs w:val="21"/>
                    </w:rPr>
                    <w:t>食堂</w:t>
                  </w:r>
                </w:p>
              </w:tc>
              <w:tc>
                <w:tcPr>
                  <w:tcW w:w="2552" w:type="dxa"/>
                  <w:gridSpan w:val="2"/>
                  <w:tcBorders>
                    <w:bottom w:val="single" w:sz="12" w:space="0" w:color="auto"/>
                  </w:tcBorders>
                  <w:tcMar>
                    <w:left w:w="85" w:type="dxa"/>
                    <w:right w:w="85" w:type="dxa"/>
                  </w:tcMar>
                  <w:vAlign w:val="center"/>
                </w:tcPr>
                <w:p w:rsidR="000E06D2" w:rsidRPr="007768C4" w:rsidRDefault="00CE47F9">
                  <w:pPr>
                    <w:widowControl/>
                    <w:spacing w:line="320" w:lineRule="exact"/>
                    <w:jc w:val="center"/>
                    <w:textAlignment w:val="center"/>
                    <w:rPr>
                      <w:szCs w:val="21"/>
                    </w:rPr>
                  </w:pPr>
                  <w:r w:rsidRPr="007768C4">
                    <w:rPr>
                      <w:szCs w:val="21"/>
                    </w:rPr>
                    <w:t>食堂废油脂</w:t>
                  </w:r>
                </w:p>
              </w:tc>
              <w:tc>
                <w:tcPr>
                  <w:tcW w:w="1541" w:type="dxa"/>
                  <w:gridSpan w:val="2"/>
                  <w:tcBorders>
                    <w:bottom w:val="single" w:sz="12" w:space="0" w:color="auto"/>
                  </w:tcBorders>
                  <w:tcMar>
                    <w:left w:w="85" w:type="dxa"/>
                    <w:right w:w="85" w:type="dxa"/>
                  </w:tcMar>
                  <w:vAlign w:val="center"/>
                </w:tcPr>
                <w:p w:rsidR="000E06D2" w:rsidRPr="007768C4" w:rsidRDefault="00CE47F9">
                  <w:pPr>
                    <w:spacing w:line="320" w:lineRule="exact"/>
                    <w:jc w:val="center"/>
                    <w:rPr>
                      <w:szCs w:val="21"/>
                    </w:rPr>
                  </w:pPr>
                  <w:r w:rsidRPr="007768C4">
                    <w:rPr>
                      <w:rFonts w:hint="eastAsia"/>
                      <w:szCs w:val="21"/>
                    </w:rPr>
                    <w:t>/</w:t>
                  </w:r>
                </w:p>
              </w:tc>
              <w:tc>
                <w:tcPr>
                  <w:tcW w:w="2393" w:type="dxa"/>
                  <w:tcBorders>
                    <w:bottom w:val="single" w:sz="12" w:space="0" w:color="auto"/>
                    <w:right w:val="single" w:sz="12" w:space="0" w:color="auto"/>
                  </w:tcBorders>
                  <w:vAlign w:val="center"/>
                </w:tcPr>
                <w:p w:rsidR="000E06D2" w:rsidRPr="007768C4" w:rsidRDefault="00CE47F9">
                  <w:pPr>
                    <w:tabs>
                      <w:tab w:val="left" w:pos="4536"/>
                    </w:tabs>
                    <w:autoSpaceDN w:val="0"/>
                    <w:spacing w:line="320" w:lineRule="exact"/>
                    <w:ind w:left="-15"/>
                    <w:jc w:val="center"/>
                    <w:rPr>
                      <w:kern w:val="0"/>
                      <w:szCs w:val="21"/>
                      <w:lang w:bidi="ar"/>
                    </w:rPr>
                  </w:pPr>
                  <w:r w:rsidRPr="007768C4">
                    <w:rPr>
                      <w:rFonts w:hint="eastAsia"/>
                      <w:kern w:val="0"/>
                      <w:szCs w:val="21"/>
                      <w:lang w:bidi="ar"/>
                    </w:rPr>
                    <w:t>0</w:t>
                  </w:r>
                </w:p>
              </w:tc>
            </w:tr>
          </w:tbl>
          <w:p w:rsidR="000E06D2" w:rsidRPr="007768C4" w:rsidRDefault="00CE47F9">
            <w:pPr>
              <w:spacing w:line="360" w:lineRule="auto"/>
              <w:ind w:firstLineChars="200" w:firstLine="482"/>
              <w:rPr>
                <w:b/>
                <w:bCs/>
                <w:kern w:val="144"/>
                <w:sz w:val="24"/>
              </w:rPr>
            </w:pPr>
            <w:r w:rsidRPr="007768C4">
              <w:rPr>
                <w:rFonts w:hint="eastAsia"/>
                <w:b/>
                <w:bCs/>
                <w:kern w:val="144"/>
                <w:sz w:val="24"/>
              </w:rPr>
              <w:t>十</w:t>
            </w:r>
            <w:r w:rsidRPr="007768C4">
              <w:rPr>
                <w:b/>
                <w:bCs/>
                <w:kern w:val="144"/>
                <w:sz w:val="24"/>
              </w:rPr>
              <w:t>、环保投资</w:t>
            </w:r>
          </w:p>
          <w:p w:rsidR="000E06D2" w:rsidRPr="007768C4" w:rsidRDefault="00CE47F9">
            <w:pPr>
              <w:tabs>
                <w:tab w:val="left" w:pos="3135"/>
              </w:tabs>
              <w:spacing w:line="360" w:lineRule="auto"/>
              <w:ind w:firstLineChars="200" w:firstLine="480"/>
              <w:rPr>
                <w:sz w:val="24"/>
                <w:szCs w:val="28"/>
              </w:rPr>
            </w:pPr>
            <w:r w:rsidRPr="007768C4">
              <w:rPr>
                <w:sz w:val="24"/>
              </w:rPr>
              <w:t>本项目总投资</w:t>
            </w:r>
            <w:r w:rsidRPr="007768C4">
              <w:rPr>
                <w:sz w:val="24"/>
              </w:rPr>
              <w:t>3800</w:t>
            </w:r>
            <w:r w:rsidRPr="007768C4">
              <w:rPr>
                <w:sz w:val="24"/>
              </w:rPr>
              <w:t>万元，</w:t>
            </w:r>
            <w:proofErr w:type="gramStart"/>
            <w:r w:rsidRPr="007768C4">
              <w:rPr>
                <w:sz w:val="24"/>
              </w:rPr>
              <w:t>环保总</w:t>
            </w:r>
            <w:proofErr w:type="gramEnd"/>
            <w:r w:rsidRPr="007768C4">
              <w:rPr>
                <w:sz w:val="24"/>
              </w:rPr>
              <w:t>投资</w:t>
            </w:r>
            <w:r w:rsidRPr="007768C4">
              <w:rPr>
                <w:rFonts w:hint="eastAsia"/>
                <w:sz w:val="24"/>
                <w:szCs w:val="28"/>
              </w:rPr>
              <w:t>30</w:t>
            </w:r>
            <w:r w:rsidRPr="007768C4">
              <w:rPr>
                <w:sz w:val="24"/>
                <w:szCs w:val="28"/>
              </w:rPr>
              <w:t>万元，占总投资的</w:t>
            </w:r>
            <w:r w:rsidRPr="007768C4">
              <w:rPr>
                <w:rFonts w:hint="eastAsia"/>
                <w:sz w:val="24"/>
                <w:szCs w:val="28"/>
              </w:rPr>
              <w:t>0.79</w:t>
            </w:r>
            <w:r w:rsidRPr="007768C4">
              <w:rPr>
                <w:sz w:val="24"/>
                <w:szCs w:val="28"/>
              </w:rPr>
              <w:t>%</w:t>
            </w:r>
            <w:r w:rsidRPr="007768C4">
              <w:rPr>
                <w:sz w:val="24"/>
                <w:szCs w:val="28"/>
              </w:rPr>
              <w:t>，环保投资一览表见表</w:t>
            </w:r>
            <w:r w:rsidRPr="007768C4">
              <w:rPr>
                <w:rFonts w:hint="eastAsia"/>
                <w:sz w:val="24"/>
                <w:szCs w:val="28"/>
              </w:rPr>
              <w:t>4</w:t>
            </w:r>
            <w:r w:rsidR="004E5BF3" w:rsidRPr="007768C4">
              <w:rPr>
                <w:rFonts w:hint="eastAsia"/>
                <w:sz w:val="24"/>
                <w:szCs w:val="28"/>
              </w:rPr>
              <w:t>4</w:t>
            </w:r>
            <w:r w:rsidRPr="007768C4">
              <w:rPr>
                <w:sz w:val="24"/>
                <w:szCs w:val="28"/>
              </w:rPr>
              <w:t>。</w:t>
            </w:r>
          </w:p>
          <w:p w:rsidR="000E06D2" w:rsidRPr="007768C4" w:rsidRDefault="00CE47F9">
            <w:pPr>
              <w:spacing w:beforeLines="50" w:before="156"/>
              <w:jc w:val="center"/>
              <w:rPr>
                <w:b/>
                <w:sz w:val="24"/>
                <w:szCs w:val="24"/>
              </w:rPr>
            </w:pPr>
            <w:r w:rsidRPr="007768C4">
              <w:rPr>
                <w:b/>
                <w:sz w:val="24"/>
                <w:szCs w:val="24"/>
              </w:rPr>
              <w:t>表</w:t>
            </w:r>
            <w:r w:rsidR="004E5BF3" w:rsidRPr="007768C4">
              <w:rPr>
                <w:rFonts w:hint="eastAsia"/>
                <w:b/>
                <w:sz w:val="24"/>
                <w:szCs w:val="24"/>
              </w:rPr>
              <w:t>44</w:t>
            </w:r>
            <w:r w:rsidRPr="007768C4">
              <w:rPr>
                <w:b/>
                <w:sz w:val="24"/>
                <w:szCs w:val="24"/>
              </w:rPr>
              <w:t xml:space="preserve">    </w:t>
            </w:r>
            <w:r w:rsidRPr="007768C4">
              <w:rPr>
                <w:b/>
                <w:sz w:val="24"/>
                <w:szCs w:val="24"/>
              </w:rPr>
              <w:t>环保投资估算一览表</w:t>
            </w:r>
            <w:r w:rsidRPr="007768C4">
              <w:rPr>
                <w:b/>
                <w:sz w:val="24"/>
                <w:szCs w:val="24"/>
              </w:rPr>
              <w:t xml:space="preserve">        </w:t>
            </w:r>
            <w:r w:rsidRPr="007768C4">
              <w:rPr>
                <w:b/>
                <w:sz w:val="24"/>
                <w:szCs w:val="24"/>
              </w:rPr>
              <w:t>单位：万元</w:t>
            </w:r>
          </w:p>
          <w:tbl>
            <w:tblPr>
              <w:tblW w:w="875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011"/>
              <w:gridCol w:w="1527"/>
              <w:gridCol w:w="4110"/>
              <w:gridCol w:w="885"/>
              <w:gridCol w:w="1224"/>
            </w:tblGrid>
            <w:tr w:rsidR="007768C4" w:rsidRPr="007768C4" w:rsidTr="00926AAE">
              <w:tc>
                <w:tcPr>
                  <w:tcW w:w="1011"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bCs/>
                      <w:sz w:val="21"/>
                      <w:szCs w:val="21"/>
                    </w:rPr>
                    <w:t>类别</w:t>
                  </w:r>
                </w:p>
              </w:tc>
              <w:tc>
                <w:tcPr>
                  <w:tcW w:w="1527"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bCs/>
                      <w:sz w:val="21"/>
                      <w:szCs w:val="21"/>
                    </w:rPr>
                    <w:t>污染源</w:t>
                  </w:r>
                </w:p>
              </w:tc>
              <w:tc>
                <w:tcPr>
                  <w:tcW w:w="4110"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bCs/>
                      <w:sz w:val="21"/>
                      <w:szCs w:val="21"/>
                    </w:rPr>
                    <w:t>环保措施</w:t>
                  </w:r>
                </w:p>
              </w:tc>
              <w:tc>
                <w:tcPr>
                  <w:tcW w:w="885"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bCs/>
                      <w:sz w:val="21"/>
                      <w:szCs w:val="21"/>
                    </w:rPr>
                    <w:t>数量</w:t>
                  </w:r>
                </w:p>
              </w:tc>
              <w:tc>
                <w:tcPr>
                  <w:tcW w:w="1224"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bCs/>
                      <w:sz w:val="21"/>
                      <w:szCs w:val="21"/>
                    </w:rPr>
                    <w:t>环保投资（万元）</w:t>
                  </w:r>
                </w:p>
              </w:tc>
            </w:tr>
            <w:tr w:rsidR="007768C4" w:rsidRPr="007768C4" w:rsidTr="00926AAE">
              <w:tc>
                <w:tcPr>
                  <w:tcW w:w="1011" w:type="dxa"/>
                  <w:vMerge w:val="restart"/>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hint="eastAsia"/>
                      <w:bCs/>
                      <w:sz w:val="21"/>
                      <w:szCs w:val="21"/>
                    </w:rPr>
                    <w:t>废气</w:t>
                  </w:r>
                </w:p>
              </w:tc>
              <w:tc>
                <w:tcPr>
                  <w:tcW w:w="1527" w:type="dxa"/>
                  <w:vAlign w:val="center"/>
                </w:tcPr>
                <w:p w:rsidR="000E06D2" w:rsidRPr="007768C4" w:rsidRDefault="00CE47F9">
                  <w:pPr>
                    <w:adjustRightInd w:val="0"/>
                    <w:jc w:val="center"/>
                    <w:rPr>
                      <w:spacing w:val="-4"/>
                      <w:szCs w:val="21"/>
                    </w:rPr>
                  </w:pPr>
                  <w:r w:rsidRPr="007768C4">
                    <w:rPr>
                      <w:rFonts w:hint="eastAsia"/>
                      <w:szCs w:val="21"/>
                    </w:rPr>
                    <w:t>钢材切割</w:t>
                  </w:r>
                </w:p>
              </w:tc>
              <w:tc>
                <w:tcPr>
                  <w:tcW w:w="4110" w:type="dxa"/>
                  <w:vAlign w:val="center"/>
                </w:tcPr>
                <w:p w:rsidR="000E06D2" w:rsidRPr="007768C4" w:rsidRDefault="00CE47F9">
                  <w:pPr>
                    <w:widowControl/>
                    <w:jc w:val="center"/>
                    <w:rPr>
                      <w:szCs w:val="21"/>
                    </w:rPr>
                  </w:pPr>
                  <w:r w:rsidRPr="007768C4">
                    <w:rPr>
                      <w:rFonts w:eastAsiaTheme="minorEastAsia" w:hint="eastAsia"/>
                      <w:spacing w:val="8"/>
                    </w:rPr>
                    <w:t>移动式切割除尘净化器</w:t>
                  </w:r>
                </w:p>
              </w:tc>
              <w:tc>
                <w:tcPr>
                  <w:tcW w:w="885"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hint="eastAsia"/>
                      <w:bCs/>
                      <w:sz w:val="21"/>
                      <w:szCs w:val="21"/>
                    </w:rPr>
                    <w:t>3</w:t>
                  </w:r>
                  <w:r w:rsidRPr="007768C4">
                    <w:rPr>
                      <w:rFonts w:ascii="Times New Roman" w:hAnsi="Times New Roman" w:cs="Times New Roman" w:hint="eastAsia"/>
                      <w:bCs/>
                      <w:sz w:val="21"/>
                      <w:szCs w:val="21"/>
                    </w:rPr>
                    <w:t>台</w:t>
                  </w:r>
                </w:p>
              </w:tc>
              <w:tc>
                <w:tcPr>
                  <w:tcW w:w="1224"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hint="eastAsia"/>
                      <w:bCs/>
                      <w:sz w:val="21"/>
                      <w:szCs w:val="21"/>
                    </w:rPr>
                    <w:t>1.5</w:t>
                  </w:r>
                </w:p>
              </w:tc>
            </w:tr>
            <w:tr w:rsidR="007768C4" w:rsidRPr="007768C4" w:rsidTr="00926AAE">
              <w:tc>
                <w:tcPr>
                  <w:tcW w:w="1011" w:type="dxa"/>
                  <w:vMerge/>
                  <w:vAlign w:val="center"/>
                </w:tcPr>
                <w:p w:rsidR="000E06D2" w:rsidRPr="007768C4" w:rsidRDefault="000E06D2">
                  <w:pPr>
                    <w:pStyle w:val="12221"/>
                    <w:spacing w:line="240" w:lineRule="auto"/>
                    <w:ind w:firstLineChars="0" w:firstLine="0"/>
                    <w:jc w:val="center"/>
                    <w:rPr>
                      <w:rFonts w:ascii="Times New Roman" w:hAnsi="Times New Roman" w:cs="Times New Roman"/>
                      <w:bCs/>
                      <w:sz w:val="21"/>
                      <w:szCs w:val="21"/>
                    </w:rPr>
                  </w:pPr>
                </w:p>
              </w:tc>
              <w:tc>
                <w:tcPr>
                  <w:tcW w:w="1527" w:type="dxa"/>
                  <w:vAlign w:val="center"/>
                </w:tcPr>
                <w:p w:rsidR="000E06D2" w:rsidRPr="007768C4" w:rsidRDefault="00CE47F9">
                  <w:pPr>
                    <w:adjustRightInd w:val="0"/>
                    <w:jc w:val="center"/>
                    <w:rPr>
                      <w:spacing w:val="-4"/>
                      <w:szCs w:val="21"/>
                    </w:rPr>
                  </w:pPr>
                  <w:r w:rsidRPr="007768C4">
                    <w:rPr>
                      <w:rFonts w:hint="eastAsia"/>
                      <w:szCs w:val="21"/>
                    </w:rPr>
                    <w:t>木工板锯切</w:t>
                  </w:r>
                </w:p>
              </w:tc>
              <w:tc>
                <w:tcPr>
                  <w:tcW w:w="4110" w:type="dxa"/>
                  <w:vAlign w:val="center"/>
                </w:tcPr>
                <w:p w:rsidR="000E06D2" w:rsidRPr="007768C4" w:rsidRDefault="00CE47F9" w:rsidP="001D3DBD">
                  <w:pPr>
                    <w:widowControl/>
                    <w:jc w:val="center"/>
                    <w:rPr>
                      <w:spacing w:val="-8"/>
                      <w:szCs w:val="21"/>
                    </w:rPr>
                  </w:pPr>
                  <w:r w:rsidRPr="007768C4">
                    <w:rPr>
                      <w:rFonts w:eastAsiaTheme="minorEastAsia" w:hint="eastAsia"/>
                      <w:spacing w:val="8"/>
                    </w:rPr>
                    <w:t>集气罩</w:t>
                  </w:r>
                  <w:r w:rsidRPr="007768C4">
                    <w:rPr>
                      <w:rFonts w:eastAsiaTheme="minorEastAsia" w:hint="eastAsia"/>
                      <w:spacing w:val="8"/>
                    </w:rPr>
                    <w:t>+</w:t>
                  </w:r>
                  <w:r w:rsidRPr="007768C4">
                    <w:rPr>
                      <w:rFonts w:eastAsiaTheme="minorEastAsia" w:hint="eastAsia"/>
                      <w:spacing w:val="8"/>
                    </w:rPr>
                    <w:t>双筒布袋收尘器</w:t>
                  </w:r>
                </w:p>
              </w:tc>
              <w:tc>
                <w:tcPr>
                  <w:tcW w:w="885"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hint="eastAsia"/>
                      <w:bCs/>
                      <w:sz w:val="21"/>
                      <w:szCs w:val="21"/>
                    </w:rPr>
                    <w:t>1</w:t>
                  </w:r>
                  <w:r w:rsidRPr="007768C4">
                    <w:rPr>
                      <w:rFonts w:ascii="Times New Roman" w:hAnsi="Times New Roman" w:cs="Times New Roman" w:hint="eastAsia"/>
                      <w:bCs/>
                      <w:sz w:val="21"/>
                      <w:szCs w:val="21"/>
                    </w:rPr>
                    <w:t>台</w:t>
                  </w:r>
                </w:p>
              </w:tc>
              <w:tc>
                <w:tcPr>
                  <w:tcW w:w="1224"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hint="eastAsia"/>
                      <w:bCs/>
                      <w:sz w:val="21"/>
                      <w:szCs w:val="21"/>
                    </w:rPr>
                    <w:t>8.0</w:t>
                  </w:r>
                </w:p>
              </w:tc>
            </w:tr>
            <w:tr w:rsidR="007768C4" w:rsidRPr="007768C4" w:rsidTr="00926AAE">
              <w:tc>
                <w:tcPr>
                  <w:tcW w:w="1011" w:type="dxa"/>
                  <w:vMerge/>
                  <w:vAlign w:val="center"/>
                </w:tcPr>
                <w:p w:rsidR="000E06D2" w:rsidRPr="007768C4" w:rsidRDefault="000E06D2">
                  <w:pPr>
                    <w:pStyle w:val="12221"/>
                    <w:spacing w:line="240" w:lineRule="auto"/>
                    <w:ind w:firstLineChars="0" w:firstLine="0"/>
                    <w:jc w:val="center"/>
                    <w:rPr>
                      <w:rFonts w:ascii="Times New Roman" w:hAnsi="Times New Roman" w:cs="Times New Roman"/>
                      <w:bCs/>
                      <w:sz w:val="21"/>
                      <w:szCs w:val="21"/>
                    </w:rPr>
                  </w:pPr>
                </w:p>
              </w:tc>
              <w:tc>
                <w:tcPr>
                  <w:tcW w:w="1527" w:type="dxa"/>
                  <w:vAlign w:val="center"/>
                </w:tcPr>
                <w:p w:rsidR="000E06D2" w:rsidRPr="007768C4" w:rsidRDefault="00CE47F9">
                  <w:pPr>
                    <w:adjustRightInd w:val="0"/>
                    <w:jc w:val="center"/>
                    <w:rPr>
                      <w:spacing w:val="-4"/>
                      <w:szCs w:val="21"/>
                    </w:rPr>
                  </w:pPr>
                  <w:r w:rsidRPr="007768C4">
                    <w:rPr>
                      <w:rFonts w:hint="eastAsia"/>
                      <w:szCs w:val="21"/>
                    </w:rPr>
                    <w:t>焊接</w:t>
                  </w:r>
                </w:p>
              </w:tc>
              <w:tc>
                <w:tcPr>
                  <w:tcW w:w="4110" w:type="dxa"/>
                  <w:vAlign w:val="center"/>
                </w:tcPr>
                <w:p w:rsidR="000E06D2" w:rsidRPr="007768C4" w:rsidRDefault="00CE47F9">
                  <w:pPr>
                    <w:widowControl/>
                    <w:jc w:val="center"/>
                    <w:rPr>
                      <w:spacing w:val="-8"/>
                      <w:szCs w:val="21"/>
                    </w:rPr>
                  </w:pPr>
                  <w:r w:rsidRPr="007768C4">
                    <w:rPr>
                      <w:rFonts w:eastAsiaTheme="minorEastAsia"/>
                      <w:bCs/>
                      <w:spacing w:val="8"/>
                    </w:rPr>
                    <w:t>焊接烟尘净化器</w:t>
                  </w:r>
                </w:p>
              </w:tc>
              <w:tc>
                <w:tcPr>
                  <w:tcW w:w="885"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hint="eastAsia"/>
                      <w:bCs/>
                      <w:sz w:val="21"/>
                      <w:szCs w:val="21"/>
                    </w:rPr>
                    <w:t>2</w:t>
                  </w:r>
                  <w:r w:rsidRPr="007768C4">
                    <w:rPr>
                      <w:rFonts w:ascii="Times New Roman" w:hAnsi="Times New Roman" w:cs="Times New Roman" w:hint="eastAsia"/>
                      <w:bCs/>
                      <w:sz w:val="21"/>
                      <w:szCs w:val="21"/>
                    </w:rPr>
                    <w:t>台</w:t>
                  </w:r>
                </w:p>
              </w:tc>
              <w:tc>
                <w:tcPr>
                  <w:tcW w:w="1224"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hint="eastAsia"/>
                      <w:bCs/>
                      <w:sz w:val="21"/>
                      <w:szCs w:val="21"/>
                    </w:rPr>
                    <w:t>1.0</w:t>
                  </w:r>
                </w:p>
              </w:tc>
            </w:tr>
            <w:tr w:rsidR="007768C4" w:rsidRPr="007768C4" w:rsidTr="00926AAE">
              <w:tc>
                <w:tcPr>
                  <w:tcW w:w="1011" w:type="dxa"/>
                  <w:vMerge/>
                  <w:vAlign w:val="center"/>
                </w:tcPr>
                <w:p w:rsidR="000E06D2" w:rsidRPr="007768C4" w:rsidRDefault="000E06D2">
                  <w:pPr>
                    <w:pStyle w:val="12221"/>
                    <w:spacing w:line="240" w:lineRule="auto"/>
                    <w:ind w:firstLineChars="0" w:firstLine="0"/>
                    <w:jc w:val="center"/>
                    <w:rPr>
                      <w:rFonts w:ascii="Times New Roman" w:hAnsi="Times New Roman" w:cs="Times New Roman"/>
                      <w:bCs/>
                      <w:sz w:val="21"/>
                      <w:szCs w:val="21"/>
                    </w:rPr>
                  </w:pPr>
                </w:p>
              </w:tc>
              <w:tc>
                <w:tcPr>
                  <w:tcW w:w="1527" w:type="dxa"/>
                  <w:vAlign w:val="center"/>
                </w:tcPr>
                <w:p w:rsidR="000E06D2" w:rsidRPr="007768C4" w:rsidRDefault="00CE47F9">
                  <w:pPr>
                    <w:adjustRightInd w:val="0"/>
                    <w:jc w:val="center"/>
                    <w:rPr>
                      <w:spacing w:val="-4"/>
                      <w:szCs w:val="21"/>
                    </w:rPr>
                  </w:pPr>
                  <w:r w:rsidRPr="007768C4">
                    <w:rPr>
                      <w:rFonts w:hint="eastAsia"/>
                      <w:szCs w:val="21"/>
                    </w:rPr>
                    <w:t>涂胶、固化</w:t>
                  </w:r>
                </w:p>
              </w:tc>
              <w:tc>
                <w:tcPr>
                  <w:tcW w:w="4110" w:type="dxa"/>
                  <w:vAlign w:val="center"/>
                </w:tcPr>
                <w:p w:rsidR="000E06D2" w:rsidRPr="007768C4" w:rsidRDefault="00CE47F9">
                  <w:pPr>
                    <w:widowControl/>
                    <w:jc w:val="center"/>
                    <w:rPr>
                      <w:spacing w:val="-8"/>
                      <w:szCs w:val="21"/>
                    </w:rPr>
                  </w:pPr>
                  <w:r w:rsidRPr="007768C4">
                    <w:rPr>
                      <w:rFonts w:eastAsiaTheme="minorEastAsia" w:hint="eastAsia"/>
                      <w:spacing w:val="8"/>
                    </w:rPr>
                    <w:t>集气罩</w:t>
                  </w:r>
                  <w:r w:rsidRPr="007768C4">
                    <w:rPr>
                      <w:rFonts w:eastAsiaTheme="minorEastAsia" w:hint="eastAsia"/>
                      <w:spacing w:val="8"/>
                    </w:rPr>
                    <w:t>+</w:t>
                  </w:r>
                  <w:r w:rsidR="00937F91" w:rsidRPr="007768C4">
                    <w:rPr>
                      <w:rFonts w:eastAsiaTheme="minorEastAsia" w:hint="eastAsia"/>
                      <w:spacing w:val="8"/>
                    </w:rPr>
                    <w:t xml:space="preserve"> G4</w:t>
                  </w:r>
                  <w:r w:rsidR="00937F91" w:rsidRPr="007768C4">
                    <w:rPr>
                      <w:rFonts w:eastAsiaTheme="minorEastAsia" w:hint="eastAsia"/>
                      <w:spacing w:val="8"/>
                    </w:rPr>
                    <w:t>干式过滤装置</w:t>
                  </w:r>
                  <w:r w:rsidR="00937F91" w:rsidRPr="007768C4">
                    <w:rPr>
                      <w:rFonts w:eastAsiaTheme="minorEastAsia" w:hint="eastAsia"/>
                      <w:spacing w:val="8"/>
                    </w:rPr>
                    <w:t>+</w:t>
                  </w:r>
                  <w:r w:rsidR="00937F91" w:rsidRPr="007768C4">
                    <w:rPr>
                      <w:rFonts w:eastAsiaTheme="minorEastAsia" w:hint="eastAsia"/>
                      <w:spacing w:val="8"/>
                    </w:rPr>
                    <w:t>两级活性炭处理装置</w:t>
                  </w:r>
                  <w:r w:rsidRPr="007768C4">
                    <w:rPr>
                      <w:rFonts w:eastAsiaTheme="minorEastAsia" w:hint="eastAsia"/>
                      <w:spacing w:val="8"/>
                    </w:rPr>
                    <w:t>+15m</w:t>
                  </w:r>
                  <w:r w:rsidRPr="007768C4">
                    <w:rPr>
                      <w:rFonts w:eastAsiaTheme="minorEastAsia" w:hint="eastAsia"/>
                      <w:spacing w:val="8"/>
                    </w:rPr>
                    <w:t>高排气筒</w:t>
                  </w:r>
                </w:p>
              </w:tc>
              <w:tc>
                <w:tcPr>
                  <w:tcW w:w="885"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hint="eastAsia"/>
                      <w:bCs/>
                      <w:sz w:val="21"/>
                      <w:szCs w:val="21"/>
                    </w:rPr>
                    <w:t>1</w:t>
                  </w:r>
                  <w:r w:rsidRPr="007768C4">
                    <w:rPr>
                      <w:rFonts w:ascii="Times New Roman" w:hAnsi="Times New Roman" w:cs="Times New Roman" w:hint="eastAsia"/>
                      <w:bCs/>
                      <w:sz w:val="21"/>
                      <w:szCs w:val="21"/>
                    </w:rPr>
                    <w:t>台</w:t>
                  </w:r>
                </w:p>
              </w:tc>
              <w:tc>
                <w:tcPr>
                  <w:tcW w:w="1224"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hint="eastAsia"/>
                      <w:bCs/>
                      <w:sz w:val="21"/>
                      <w:szCs w:val="21"/>
                    </w:rPr>
                    <w:t>10.0</w:t>
                  </w:r>
                </w:p>
              </w:tc>
            </w:tr>
            <w:tr w:rsidR="007768C4" w:rsidRPr="007768C4" w:rsidTr="00926AAE">
              <w:tc>
                <w:tcPr>
                  <w:tcW w:w="1011" w:type="dxa"/>
                  <w:vMerge/>
                  <w:vAlign w:val="center"/>
                </w:tcPr>
                <w:p w:rsidR="000E06D2" w:rsidRPr="007768C4" w:rsidRDefault="000E06D2">
                  <w:pPr>
                    <w:pStyle w:val="12221"/>
                    <w:spacing w:line="240" w:lineRule="auto"/>
                    <w:ind w:firstLineChars="0" w:firstLine="0"/>
                    <w:jc w:val="center"/>
                    <w:rPr>
                      <w:rFonts w:ascii="Times New Roman" w:hAnsi="Times New Roman" w:cs="Times New Roman"/>
                      <w:bCs/>
                      <w:sz w:val="21"/>
                      <w:szCs w:val="21"/>
                    </w:rPr>
                  </w:pPr>
                </w:p>
              </w:tc>
              <w:tc>
                <w:tcPr>
                  <w:tcW w:w="1527" w:type="dxa"/>
                  <w:vAlign w:val="center"/>
                </w:tcPr>
                <w:p w:rsidR="000E06D2" w:rsidRPr="007768C4" w:rsidRDefault="00CE47F9">
                  <w:pPr>
                    <w:adjustRightInd w:val="0"/>
                    <w:jc w:val="center"/>
                    <w:rPr>
                      <w:szCs w:val="21"/>
                    </w:rPr>
                  </w:pPr>
                  <w:r w:rsidRPr="007768C4">
                    <w:rPr>
                      <w:rFonts w:hint="eastAsia"/>
                      <w:szCs w:val="21"/>
                    </w:rPr>
                    <w:t>抛光</w:t>
                  </w:r>
                </w:p>
              </w:tc>
              <w:tc>
                <w:tcPr>
                  <w:tcW w:w="4110" w:type="dxa"/>
                  <w:vAlign w:val="center"/>
                </w:tcPr>
                <w:p w:rsidR="000E06D2" w:rsidRPr="007768C4" w:rsidRDefault="00CE47F9">
                  <w:pPr>
                    <w:widowControl/>
                    <w:jc w:val="center"/>
                    <w:rPr>
                      <w:rFonts w:eastAsiaTheme="minorEastAsia"/>
                      <w:spacing w:val="8"/>
                    </w:rPr>
                  </w:pPr>
                  <w:r w:rsidRPr="007768C4">
                    <w:rPr>
                      <w:rFonts w:eastAsiaTheme="minorEastAsia" w:hint="eastAsia"/>
                      <w:spacing w:val="8"/>
                    </w:rPr>
                    <w:t>移动式抛光除尘净化器</w:t>
                  </w:r>
                </w:p>
              </w:tc>
              <w:tc>
                <w:tcPr>
                  <w:tcW w:w="885"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hint="eastAsia"/>
                      <w:bCs/>
                      <w:sz w:val="21"/>
                      <w:szCs w:val="21"/>
                    </w:rPr>
                    <w:t>1</w:t>
                  </w:r>
                  <w:r w:rsidRPr="007768C4">
                    <w:rPr>
                      <w:rFonts w:ascii="Times New Roman" w:hAnsi="Times New Roman" w:cs="Times New Roman" w:hint="eastAsia"/>
                      <w:bCs/>
                      <w:sz w:val="21"/>
                      <w:szCs w:val="21"/>
                    </w:rPr>
                    <w:t>台</w:t>
                  </w:r>
                </w:p>
              </w:tc>
              <w:tc>
                <w:tcPr>
                  <w:tcW w:w="1224"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hint="eastAsia"/>
                      <w:bCs/>
                      <w:sz w:val="21"/>
                      <w:szCs w:val="21"/>
                    </w:rPr>
                    <w:t>0.5</w:t>
                  </w:r>
                </w:p>
              </w:tc>
            </w:tr>
            <w:tr w:rsidR="007768C4" w:rsidRPr="007768C4" w:rsidTr="00926AAE">
              <w:tc>
                <w:tcPr>
                  <w:tcW w:w="1011" w:type="dxa"/>
                  <w:vMerge/>
                  <w:vAlign w:val="center"/>
                </w:tcPr>
                <w:p w:rsidR="000E06D2" w:rsidRPr="007768C4" w:rsidRDefault="000E06D2">
                  <w:pPr>
                    <w:pStyle w:val="12221"/>
                    <w:spacing w:line="240" w:lineRule="auto"/>
                    <w:ind w:firstLineChars="0" w:firstLine="0"/>
                    <w:jc w:val="center"/>
                    <w:rPr>
                      <w:rFonts w:ascii="Times New Roman" w:hAnsi="Times New Roman" w:cs="Times New Roman"/>
                      <w:bCs/>
                      <w:sz w:val="21"/>
                      <w:szCs w:val="21"/>
                    </w:rPr>
                  </w:pPr>
                </w:p>
              </w:tc>
              <w:tc>
                <w:tcPr>
                  <w:tcW w:w="1527" w:type="dxa"/>
                  <w:vAlign w:val="center"/>
                </w:tcPr>
                <w:p w:rsidR="000E06D2" w:rsidRPr="007768C4" w:rsidRDefault="00CE47F9">
                  <w:pPr>
                    <w:adjustRightInd w:val="0"/>
                    <w:jc w:val="center"/>
                    <w:rPr>
                      <w:spacing w:val="-4"/>
                      <w:szCs w:val="21"/>
                    </w:rPr>
                  </w:pPr>
                  <w:r w:rsidRPr="007768C4">
                    <w:rPr>
                      <w:rFonts w:hint="eastAsia"/>
                      <w:spacing w:val="-4"/>
                      <w:szCs w:val="21"/>
                    </w:rPr>
                    <w:t>食堂</w:t>
                  </w:r>
                </w:p>
              </w:tc>
              <w:tc>
                <w:tcPr>
                  <w:tcW w:w="4110" w:type="dxa"/>
                  <w:vAlign w:val="center"/>
                </w:tcPr>
                <w:p w:rsidR="000E06D2" w:rsidRPr="007768C4" w:rsidRDefault="00CE47F9">
                  <w:pPr>
                    <w:widowControl/>
                    <w:jc w:val="center"/>
                    <w:rPr>
                      <w:szCs w:val="21"/>
                    </w:rPr>
                  </w:pPr>
                  <w:r w:rsidRPr="007768C4">
                    <w:rPr>
                      <w:rFonts w:hint="eastAsia"/>
                      <w:szCs w:val="21"/>
                    </w:rPr>
                    <w:t>油烟</w:t>
                  </w:r>
                  <w:r w:rsidRPr="007768C4">
                    <w:rPr>
                      <w:szCs w:val="21"/>
                    </w:rPr>
                    <w:t>净化器</w:t>
                  </w:r>
                  <w:r w:rsidRPr="007768C4">
                    <w:rPr>
                      <w:rFonts w:hint="eastAsia"/>
                      <w:szCs w:val="21"/>
                    </w:rPr>
                    <w:t xml:space="preserve">                                                                                                                          </w:t>
                  </w:r>
                </w:p>
              </w:tc>
              <w:tc>
                <w:tcPr>
                  <w:tcW w:w="885"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hint="eastAsia"/>
                      <w:bCs/>
                      <w:sz w:val="21"/>
                      <w:szCs w:val="21"/>
                    </w:rPr>
                    <w:t>1</w:t>
                  </w:r>
                  <w:r w:rsidRPr="007768C4">
                    <w:rPr>
                      <w:rFonts w:ascii="Times New Roman" w:hAnsi="Times New Roman" w:cs="Times New Roman" w:hint="eastAsia"/>
                      <w:bCs/>
                      <w:sz w:val="21"/>
                      <w:szCs w:val="21"/>
                    </w:rPr>
                    <w:t>台</w:t>
                  </w:r>
                </w:p>
              </w:tc>
              <w:tc>
                <w:tcPr>
                  <w:tcW w:w="1224"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hint="eastAsia"/>
                      <w:bCs/>
                      <w:sz w:val="21"/>
                      <w:szCs w:val="21"/>
                    </w:rPr>
                    <w:t>0.5</w:t>
                  </w:r>
                </w:p>
              </w:tc>
            </w:tr>
            <w:tr w:rsidR="007768C4" w:rsidRPr="007768C4" w:rsidTr="00926AAE">
              <w:tc>
                <w:tcPr>
                  <w:tcW w:w="1011" w:type="dxa"/>
                  <w:vMerge w:val="restart"/>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bCs/>
                      <w:sz w:val="21"/>
                      <w:szCs w:val="21"/>
                    </w:rPr>
                    <w:t>废水</w:t>
                  </w:r>
                </w:p>
              </w:tc>
              <w:tc>
                <w:tcPr>
                  <w:tcW w:w="1527" w:type="dxa"/>
                  <w:vAlign w:val="center"/>
                </w:tcPr>
                <w:p w:rsidR="000E06D2" w:rsidRPr="007768C4" w:rsidRDefault="00CE47F9">
                  <w:pPr>
                    <w:adjustRightInd w:val="0"/>
                    <w:jc w:val="center"/>
                    <w:rPr>
                      <w:spacing w:val="-4"/>
                      <w:szCs w:val="21"/>
                    </w:rPr>
                  </w:pPr>
                  <w:r w:rsidRPr="007768C4">
                    <w:rPr>
                      <w:spacing w:val="-4"/>
                      <w:szCs w:val="21"/>
                    </w:rPr>
                    <w:t>生活污水</w:t>
                  </w:r>
                </w:p>
              </w:tc>
              <w:tc>
                <w:tcPr>
                  <w:tcW w:w="4110" w:type="dxa"/>
                  <w:vAlign w:val="center"/>
                </w:tcPr>
                <w:p w:rsidR="000E06D2" w:rsidRPr="007768C4" w:rsidRDefault="00CE47F9">
                  <w:pPr>
                    <w:adjustRightInd w:val="0"/>
                    <w:jc w:val="center"/>
                    <w:rPr>
                      <w:szCs w:val="21"/>
                    </w:rPr>
                  </w:pPr>
                  <w:r w:rsidRPr="007768C4">
                    <w:rPr>
                      <w:szCs w:val="21"/>
                    </w:rPr>
                    <w:t>化粪池</w:t>
                  </w:r>
                </w:p>
              </w:tc>
              <w:tc>
                <w:tcPr>
                  <w:tcW w:w="885"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bCs/>
                      <w:sz w:val="21"/>
                      <w:szCs w:val="21"/>
                    </w:rPr>
                    <w:t>1</w:t>
                  </w:r>
                  <w:r w:rsidRPr="007768C4">
                    <w:rPr>
                      <w:rFonts w:ascii="Times New Roman" w:hAnsi="Times New Roman" w:cs="Times New Roman"/>
                      <w:bCs/>
                      <w:sz w:val="21"/>
                      <w:szCs w:val="21"/>
                    </w:rPr>
                    <w:t>座</w:t>
                  </w:r>
                </w:p>
              </w:tc>
              <w:tc>
                <w:tcPr>
                  <w:tcW w:w="1224"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bCs/>
                      <w:sz w:val="21"/>
                      <w:szCs w:val="21"/>
                    </w:rPr>
                    <w:t>1.0</w:t>
                  </w:r>
                </w:p>
              </w:tc>
            </w:tr>
            <w:tr w:rsidR="007768C4" w:rsidRPr="007768C4" w:rsidTr="00926AAE">
              <w:tc>
                <w:tcPr>
                  <w:tcW w:w="1011" w:type="dxa"/>
                  <w:vMerge/>
                  <w:vAlign w:val="center"/>
                </w:tcPr>
                <w:p w:rsidR="000E06D2" w:rsidRPr="007768C4" w:rsidRDefault="000E06D2">
                  <w:pPr>
                    <w:pStyle w:val="12221"/>
                    <w:spacing w:line="240" w:lineRule="auto"/>
                    <w:ind w:firstLineChars="0" w:firstLine="0"/>
                    <w:jc w:val="center"/>
                    <w:rPr>
                      <w:rFonts w:ascii="Times New Roman" w:hAnsi="Times New Roman" w:cs="Times New Roman"/>
                      <w:bCs/>
                      <w:sz w:val="21"/>
                      <w:szCs w:val="21"/>
                    </w:rPr>
                  </w:pPr>
                </w:p>
              </w:tc>
              <w:tc>
                <w:tcPr>
                  <w:tcW w:w="1527" w:type="dxa"/>
                  <w:vAlign w:val="center"/>
                </w:tcPr>
                <w:p w:rsidR="000E06D2" w:rsidRPr="007768C4" w:rsidRDefault="00CE47F9">
                  <w:pPr>
                    <w:adjustRightInd w:val="0"/>
                    <w:jc w:val="center"/>
                    <w:rPr>
                      <w:spacing w:val="-4"/>
                      <w:szCs w:val="21"/>
                    </w:rPr>
                  </w:pPr>
                  <w:r w:rsidRPr="007768C4">
                    <w:rPr>
                      <w:spacing w:val="-4"/>
                      <w:szCs w:val="21"/>
                    </w:rPr>
                    <w:t>餐饮污水</w:t>
                  </w:r>
                </w:p>
              </w:tc>
              <w:tc>
                <w:tcPr>
                  <w:tcW w:w="4110" w:type="dxa"/>
                  <w:vAlign w:val="center"/>
                </w:tcPr>
                <w:p w:rsidR="000E06D2" w:rsidRPr="007768C4" w:rsidRDefault="00CE47F9">
                  <w:pPr>
                    <w:adjustRightInd w:val="0"/>
                    <w:jc w:val="center"/>
                    <w:rPr>
                      <w:szCs w:val="21"/>
                    </w:rPr>
                  </w:pPr>
                  <w:r w:rsidRPr="007768C4">
                    <w:rPr>
                      <w:szCs w:val="21"/>
                    </w:rPr>
                    <w:t>油水分离器</w:t>
                  </w:r>
                </w:p>
              </w:tc>
              <w:tc>
                <w:tcPr>
                  <w:tcW w:w="885"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hint="eastAsia"/>
                      <w:bCs/>
                      <w:sz w:val="21"/>
                      <w:szCs w:val="21"/>
                    </w:rPr>
                    <w:t>1</w:t>
                  </w:r>
                  <w:r w:rsidRPr="007768C4">
                    <w:rPr>
                      <w:rFonts w:ascii="Times New Roman" w:hAnsi="Times New Roman" w:cs="Times New Roman" w:hint="eastAsia"/>
                      <w:bCs/>
                      <w:sz w:val="21"/>
                      <w:szCs w:val="21"/>
                    </w:rPr>
                    <w:t>台</w:t>
                  </w:r>
                </w:p>
              </w:tc>
              <w:tc>
                <w:tcPr>
                  <w:tcW w:w="1224"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hint="eastAsia"/>
                      <w:bCs/>
                      <w:sz w:val="21"/>
                      <w:szCs w:val="21"/>
                    </w:rPr>
                    <w:t>1.0</w:t>
                  </w:r>
                </w:p>
              </w:tc>
            </w:tr>
            <w:tr w:rsidR="007768C4" w:rsidRPr="007768C4" w:rsidTr="00926AAE">
              <w:trPr>
                <w:trHeight w:val="369"/>
              </w:trPr>
              <w:tc>
                <w:tcPr>
                  <w:tcW w:w="1011"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bCs/>
                      <w:sz w:val="21"/>
                      <w:szCs w:val="21"/>
                    </w:rPr>
                    <w:t>噪声</w:t>
                  </w:r>
                </w:p>
              </w:tc>
              <w:tc>
                <w:tcPr>
                  <w:tcW w:w="1527"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bCs/>
                      <w:sz w:val="21"/>
                      <w:szCs w:val="21"/>
                    </w:rPr>
                    <w:t>设备运行噪声</w:t>
                  </w:r>
                </w:p>
              </w:tc>
              <w:tc>
                <w:tcPr>
                  <w:tcW w:w="4110" w:type="dxa"/>
                  <w:vAlign w:val="center"/>
                </w:tcPr>
                <w:p w:rsidR="000E06D2" w:rsidRPr="007768C4" w:rsidRDefault="00CE47F9">
                  <w:pPr>
                    <w:pStyle w:val="12221"/>
                    <w:spacing w:line="240" w:lineRule="auto"/>
                    <w:ind w:firstLineChars="0" w:firstLine="0"/>
                    <w:jc w:val="center"/>
                    <w:rPr>
                      <w:rFonts w:ascii="Times New Roman" w:hAnsi="Times New Roman" w:cs="Times New Roman"/>
                      <w:sz w:val="21"/>
                      <w:szCs w:val="21"/>
                    </w:rPr>
                  </w:pPr>
                  <w:r w:rsidRPr="007768C4">
                    <w:rPr>
                      <w:rFonts w:ascii="Times New Roman" w:hAnsi="Times New Roman" w:cs="Times New Roman"/>
                      <w:sz w:val="21"/>
                      <w:szCs w:val="21"/>
                    </w:rPr>
                    <w:t>低噪声设备、减振、隔声</w:t>
                  </w:r>
                </w:p>
              </w:tc>
              <w:tc>
                <w:tcPr>
                  <w:tcW w:w="885"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bCs/>
                      <w:sz w:val="21"/>
                      <w:szCs w:val="21"/>
                    </w:rPr>
                    <w:t>/</w:t>
                  </w:r>
                </w:p>
              </w:tc>
              <w:tc>
                <w:tcPr>
                  <w:tcW w:w="1224"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hint="eastAsia"/>
                      <w:bCs/>
                      <w:sz w:val="21"/>
                      <w:szCs w:val="21"/>
                    </w:rPr>
                    <w:t>1</w:t>
                  </w:r>
                  <w:r w:rsidRPr="007768C4">
                    <w:rPr>
                      <w:rFonts w:ascii="Times New Roman" w:hAnsi="Times New Roman" w:cs="Times New Roman"/>
                      <w:bCs/>
                      <w:sz w:val="21"/>
                      <w:szCs w:val="21"/>
                    </w:rPr>
                    <w:t>.0</w:t>
                  </w:r>
                </w:p>
              </w:tc>
            </w:tr>
            <w:tr w:rsidR="007768C4" w:rsidRPr="007768C4" w:rsidTr="00926AAE">
              <w:trPr>
                <w:trHeight w:val="369"/>
              </w:trPr>
              <w:tc>
                <w:tcPr>
                  <w:tcW w:w="1011" w:type="dxa"/>
                  <w:vMerge w:val="restart"/>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bCs/>
                      <w:sz w:val="21"/>
                      <w:szCs w:val="21"/>
                    </w:rPr>
                    <w:t>固废</w:t>
                  </w:r>
                </w:p>
              </w:tc>
              <w:tc>
                <w:tcPr>
                  <w:tcW w:w="1527"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bCs/>
                      <w:sz w:val="21"/>
                      <w:szCs w:val="21"/>
                    </w:rPr>
                    <w:t>生活垃圾</w:t>
                  </w:r>
                </w:p>
              </w:tc>
              <w:tc>
                <w:tcPr>
                  <w:tcW w:w="4110" w:type="dxa"/>
                  <w:vAlign w:val="center"/>
                </w:tcPr>
                <w:p w:rsidR="000E06D2" w:rsidRPr="007768C4" w:rsidRDefault="00CE47F9">
                  <w:pPr>
                    <w:pStyle w:val="12221"/>
                    <w:spacing w:line="240" w:lineRule="auto"/>
                    <w:ind w:firstLineChars="0" w:firstLine="0"/>
                    <w:jc w:val="center"/>
                    <w:rPr>
                      <w:rFonts w:ascii="Times New Roman" w:hAnsi="Times New Roman" w:cs="Times New Roman"/>
                      <w:sz w:val="21"/>
                      <w:szCs w:val="21"/>
                    </w:rPr>
                  </w:pPr>
                  <w:r w:rsidRPr="007768C4">
                    <w:rPr>
                      <w:rFonts w:ascii="Times New Roman" w:hAnsi="Times New Roman" w:cs="Times New Roman"/>
                      <w:sz w:val="21"/>
                      <w:szCs w:val="21"/>
                    </w:rPr>
                    <w:t>垃圾桶</w:t>
                  </w:r>
                </w:p>
              </w:tc>
              <w:tc>
                <w:tcPr>
                  <w:tcW w:w="885"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hint="eastAsia"/>
                      <w:bCs/>
                      <w:sz w:val="21"/>
                      <w:szCs w:val="21"/>
                    </w:rPr>
                    <w:t>若干</w:t>
                  </w:r>
                </w:p>
              </w:tc>
              <w:tc>
                <w:tcPr>
                  <w:tcW w:w="1224"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bCs/>
                      <w:sz w:val="21"/>
                      <w:szCs w:val="21"/>
                    </w:rPr>
                    <w:t>0.</w:t>
                  </w:r>
                  <w:r w:rsidRPr="007768C4">
                    <w:rPr>
                      <w:rFonts w:ascii="Times New Roman" w:hAnsi="Times New Roman" w:cs="Times New Roman" w:hint="eastAsia"/>
                      <w:bCs/>
                      <w:sz w:val="21"/>
                      <w:szCs w:val="21"/>
                    </w:rPr>
                    <w:t>5</w:t>
                  </w:r>
                </w:p>
              </w:tc>
            </w:tr>
            <w:tr w:rsidR="007768C4" w:rsidRPr="007768C4" w:rsidTr="00926AAE">
              <w:trPr>
                <w:trHeight w:val="369"/>
              </w:trPr>
              <w:tc>
                <w:tcPr>
                  <w:tcW w:w="1011" w:type="dxa"/>
                  <w:vMerge/>
                  <w:vAlign w:val="center"/>
                </w:tcPr>
                <w:p w:rsidR="000E06D2" w:rsidRPr="007768C4" w:rsidRDefault="000E06D2">
                  <w:pPr>
                    <w:pStyle w:val="12221"/>
                    <w:spacing w:line="240" w:lineRule="auto"/>
                    <w:ind w:firstLineChars="0" w:firstLine="0"/>
                    <w:jc w:val="center"/>
                    <w:rPr>
                      <w:rFonts w:ascii="Times New Roman" w:hAnsi="Times New Roman" w:cs="Times New Roman"/>
                      <w:bCs/>
                      <w:sz w:val="21"/>
                      <w:szCs w:val="21"/>
                    </w:rPr>
                  </w:pPr>
                </w:p>
              </w:tc>
              <w:tc>
                <w:tcPr>
                  <w:tcW w:w="1527"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bCs/>
                      <w:sz w:val="21"/>
                      <w:szCs w:val="21"/>
                    </w:rPr>
                    <w:t>食堂废油脂</w:t>
                  </w:r>
                </w:p>
              </w:tc>
              <w:tc>
                <w:tcPr>
                  <w:tcW w:w="4110" w:type="dxa"/>
                  <w:vAlign w:val="center"/>
                </w:tcPr>
                <w:p w:rsidR="000E06D2" w:rsidRPr="007768C4" w:rsidRDefault="00CE47F9">
                  <w:pPr>
                    <w:pStyle w:val="12221"/>
                    <w:spacing w:line="240" w:lineRule="auto"/>
                    <w:ind w:firstLineChars="0" w:firstLine="0"/>
                    <w:jc w:val="center"/>
                    <w:rPr>
                      <w:rFonts w:ascii="Times New Roman" w:hAnsi="Times New Roman" w:cs="Times New Roman"/>
                      <w:sz w:val="21"/>
                      <w:szCs w:val="21"/>
                    </w:rPr>
                  </w:pPr>
                  <w:r w:rsidRPr="007768C4">
                    <w:rPr>
                      <w:sz w:val="21"/>
                      <w:szCs w:val="21"/>
                    </w:rPr>
                    <w:t>油脂桶</w:t>
                  </w:r>
                  <w:r w:rsidRPr="007768C4">
                    <w:rPr>
                      <w:rFonts w:hint="eastAsia"/>
                      <w:sz w:val="21"/>
                      <w:szCs w:val="21"/>
                    </w:rPr>
                    <w:t>若干，委托有废油脂处理资质的单位处置</w:t>
                  </w:r>
                </w:p>
              </w:tc>
              <w:tc>
                <w:tcPr>
                  <w:tcW w:w="885"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hint="eastAsia"/>
                      <w:bCs/>
                      <w:sz w:val="21"/>
                      <w:szCs w:val="21"/>
                    </w:rPr>
                    <w:t>若干</w:t>
                  </w:r>
                </w:p>
              </w:tc>
              <w:tc>
                <w:tcPr>
                  <w:tcW w:w="1224"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bCs/>
                      <w:sz w:val="21"/>
                      <w:szCs w:val="21"/>
                    </w:rPr>
                    <w:t>0.</w:t>
                  </w:r>
                  <w:r w:rsidRPr="007768C4">
                    <w:rPr>
                      <w:rFonts w:ascii="Times New Roman" w:hAnsi="Times New Roman" w:cs="Times New Roman" w:hint="eastAsia"/>
                      <w:bCs/>
                      <w:sz w:val="21"/>
                      <w:szCs w:val="21"/>
                    </w:rPr>
                    <w:t>5</w:t>
                  </w:r>
                </w:p>
              </w:tc>
            </w:tr>
            <w:tr w:rsidR="007768C4" w:rsidRPr="007768C4" w:rsidTr="00926AAE">
              <w:trPr>
                <w:trHeight w:val="369"/>
              </w:trPr>
              <w:tc>
                <w:tcPr>
                  <w:tcW w:w="1011" w:type="dxa"/>
                  <w:vMerge/>
                  <w:vAlign w:val="center"/>
                </w:tcPr>
                <w:p w:rsidR="000E06D2" w:rsidRPr="007768C4" w:rsidRDefault="000E06D2">
                  <w:pPr>
                    <w:pStyle w:val="12221"/>
                    <w:spacing w:line="240" w:lineRule="auto"/>
                    <w:ind w:firstLineChars="0" w:firstLine="0"/>
                    <w:jc w:val="center"/>
                    <w:rPr>
                      <w:rFonts w:ascii="Times New Roman" w:hAnsi="Times New Roman" w:cs="Times New Roman"/>
                      <w:bCs/>
                      <w:sz w:val="21"/>
                      <w:szCs w:val="21"/>
                    </w:rPr>
                  </w:pPr>
                </w:p>
              </w:tc>
              <w:tc>
                <w:tcPr>
                  <w:tcW w:w="1527"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bCs/>
                      <w:sz w:val="21"/>
                      <w:szCs w:val="21"/>
                    </w:rPr>
                    <w:t>一般固废</w:t>
                  </w:r>
                </w:p>
              </w:tc>
              <w:tc>
                <w:tcPr>
                  <w:tcW w:w="4110" w:type="dxa"/>
                  <w:vAlign w:val="center"/>
                </w:tcPr>
                <w:p w:rsidR="000E06D2" w:rsidRPr="007768C4" w:rsidRDefault="00CE47F9">
                  <w:pPr>
                    <w:pStyle w:val="12221"/>
                    <w:spacing w:line="240" w:lineRule="auto"/>
                    <w:ind w:firstLineChars="0" w:firstLine="0"/>
                    <w:jc w:val="center"/>
                    <w:rPr>
                      <w:rFonts w:ascii="Times New Roman" w:hAnsi="Times New Roman" w:cs="Times New Roman"/>
                      <w:sz w:val="21"/>
                      <w:szCs w:val="21"/>
                    </w:rPr>
                  </w:pPr>
                  <w:r w:rsidRPr="007768C4">
                    <w:rPr>
                      <w:rFonts w:ascii="Times New Roman" w:hAnsi="Times New Roman" w:cs="Times New Roman"/>
                      <w:sz w:val="21"/>
                      <w:szCs w:val="21"/>
                    </w:rPr>
                    <w:t>一般固废暂存间</w:t>
                  </w:r>
                </w:p>
              </w:tc>
              <w:tc>
                <w:tcPr>
                  <w:tcW w:w="885"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bCs/>
                      <w:sz w:val="21"/>
                      <w:szCs w:val="21"/>
                    </w:rPr>
                    <w:t>1</w:t>
                  </w:r>
                  <w:r w:rsidRPr="007768C4">
                    <w:rPr>
                      <w:rFonts w:ascii="Times New Roman" w:hAnsi="Times New Roman" w:cs="Times New Roman"/>
                      <w:bCs/>
                      <w:sz w:val="21"/>
                      <w:szCs w:val="21"/>
                    </w:rPr>
                    <w:t>间</w:t>
                  </w:r>
                </w:p>
              </w:tc>
              <w:tc>
                <w:tcPr>
                  <w:tcW w:w="1224"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hint="eastAsia"/>
                      <w:bCs/>
                      <w:sz w:val="21"/>
                      <w:szCs w:val="21"/>
                    </w:rPr>
                    <w:t>1.5</w:t>
                  </w:r>
                </w:p>
              </w:tc>
            </w:tr>
            <w:tr w:rsidR="007768C4" w:rsidRPr="007768C4" w:rsidTr="00926AAE">
              <w:trPr>
                <w:trHeight w:val="369"/>
              </w:trPr>
              <w:tc>
                <w:tcPr>
                  <w:tcW w:w="1011" w:type="dxa"/>
                  <w:vMerge/>
                  <w:vAlign w:val="center"/>
                </w:tcPr>
                <w:p w:rsidR="000E06D2" w:rsidRPr="007768C4" w:rsidRDefault="000E06D2">
                  <w:pPr>
                    <w:pStyle w:val="12221"/>
                    <w:spacing w:line="240" w:lineRule="auto"/>
                    <w:ind w:firstLineChars="0" w:firstLine="0"/>
                    <w:jc w:val="center"/>
                    <w:rPr>
                      <w:rFonts w:ascii="Times New Roman" w:hAnsi="Times New Roman" w:cs="Times New Roman"/>
                      <w:bCs/>
                      <w:sz w:val="21"/>
                      <w:szCs w:val="21"/>
                    </w:rPr>
                  </w:pPr>
                </w:p>
              </w:tc>
              <w:tc>
                <w:tcPr>
                  <w:tcW w:w="1527"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bCs/>
                      <w:sz w:val="21"/>
                      <w:szCs w:val="21"/>
                    </w:rPr>
                    <w:t>危险废物</w:t>
                  </w:r>
                </w:p>
              </w:tc>
              <w:tc>
                <w:tcPr>
                  <w:tcW w:w="4110" w:type="dxa"/>
                  <w:vAlign w:val="center"/>
                </w:tcPr>
                <w:p w:rsidR="000E06D2" w:rsidRPr="007768C4" w:rsidRDefault="00CE47F9">
                  <w:pPr>
                    <w:pStyle w:val="12221"/>
                    <w:spacing w:line="240" w:lineRule="auto"/>
                    <w:ind w:firstLineChars="0" w:firstLine="0"/>
                    <w:jc w:val="center"/>
                    <w:rPr>
                      <w:rFonts w:ascii="Times New Roman" w:hAnsi="Times New Roman" w:cs="Times New Roman"/>
                      <w:sz w:val="21"/>
                      <w:szCs w:val="21"/>
                    </w:rPr>
                  </w:pPr>
                  <w:proofErr w:type="gramStart"/>
                  <w:r w:rsidRPr="007768C4">
                    <w:rPr>
                      <w:rFonts w:ascii="Times New Roman" w:hAnsi="Times New Roman" w:cs="Times New Roman" w:hint="eastAsia"/>
                      <w:sz w:val="21"/>
                      <w:szCs w:val="21"/>
                    </w:rPr>
                    <w:t>设危废</w:t>
                  </w:r>
                  <w:proofErr w:type="gramEnd"/>
                  <w:r w:rsidRPr="007768C4">
                    <w:rPr>
                      <w:rFonts w:ascii="Times New Roman" w:hAnsi="Times New Roman" w:cs="Times New Roman" w:hint="eastAsia"/>
                      <w:sz w:val="21"/>
                      <w:szCs w:val="21"/>
                    </w:rPr>
                    <w:t>暂存间，交有资质单位处置</w:t>
                  </w:r>
                </w:p>
              </w:tc>
              <w:tc>
                <w:tcPr>
                  <w:tcW w:w="885"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bCs/>
                      <w:sz w:val="21"/>
                      <w:szCs w:val="21"/>
                    </w:rPr>
                    <w:t>1</w:t>
                  </w:r>
                  <w:r w:rsidRPr="007768C4">
                    <w:rPr>
                      <w:rFonts w:ascii="Times New Roman" w:hAnsi="Times New Roman" w:cs="Times New Roman"/>
                      <w:bCs/>
                      <w:sz w:val="21"/>
                      <w:szCs w:val="21"/>
                    </w:rPr>
                    <w:t>间</w:t>
                  </w:r>
                </w:p>
              </w:tc>
              <w:tc>
                <w:tcPr>
                  <w:tcW w:w="1224"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hint="eastAsia"/>
                      <w:bCs/>
                      <w:sz w:val="21"/>
                      <w:szCs w:val="21"/>
                    </w:rPr>
                    <w:t>1.0</w:t>
                  </w:r>
                </w:p>
              </w:tc>
            </w:tr>
            <w:tr w:rsidR="007768C4" w:rsidRPr="007768C4" w:rsidTr="00926AAE">
              <w:trPr>
                <w:trHeight w:val="369"/>
              </w:trPr>
              <w:tc>
                <w:tcPr>
                  <w:tcW w:w="6648" w:type="dxa"/>
                  <w:gridSpan w:val="3"/>
                  <w:vAlign w:val="center"/>
                </w:tcPr>
                <w:p w:rsidR="000E06D2" w:rsidRPr="007768C4" w:rsidRDefault="00CE47F9">
                  <w:pPr>
                    <w:adjustRightInd w:val="0"/>
                    <w:snapToGrid w:val="0"/>
                    <w:jc w:val="center"/>
                    <w:textAlignment w:val="center"/>
                    <w:rPr>
                      <w:snapToGrid w:val="0"/>
                      <w:kern w:val="0"/>
                    </w:rPr>
                  </w:pPr>
                  <w:r w:rsidRPr="007768C4">
                    <w:rPr>
                      <w:szCs w:val="21"/>
                    </w:rPr>
                    <w:t>环境管理和监测</w:t>
                  </w:r>
                </w:p>
              </w:tc>
              <w:tc>
                <w:tcPr>
                  <w:tcW w:w="885" w:type="dxa"/>
                  <w:vAlign w:val="center"/>
                </w:tcPr>
                <w:p w:rsidR="000E06D2" w:rsidRPr="007768C4" w:rsidRDefault="00CE47F9">
                  <w:pPr>
                    <w:adjustRightInd w:val="0"/>
                    <w:snapToGrid w:val="0"/>
                    <w:jc w:val="center"/>
                    <w:textAlignment w:val="center"/>
                    <w:rPr>
                      <w:snapToGrid w:val="0"/>
                      <w:kern w:val="0"/>
                    </w:rPr>
                  </w:pPr>
                  <w:r w:rsidRPr="007768C4">
                    <w:rPr>
                      <w:snapToGrid w:val="0"/>
                      <w:kern w:val="0"/>
                    </w:rPr>
                    <w:t>/</w:t>
                  </w:r>
                </w:p>
              </w:tc>
              <w:tc>
                <w:tcPr>
                  <w:tcW w:w="1224" w:type="dxa"/>
                  <w:vAlign w:val="center"/>
                </w:tcPr>
                <w:p w:rsidR="000E06D2" w:rsidRPr="007768C4" w:rsidRDefault="00CE47F9">
                  <w:pPr>
                    <w:adjustRightInd w:val="0"/>
                    <w:snapToGrid w:val="0"/>
                    <w:jc w:val="center"/>
                    <w:textAlignment w:val="center"/>
                    <w:rPr>
                      <w:snapToGrid w:val="0"/>
                      <w:kern w:val="0"/>
                    </w:rPr>
                  </w:pPr>
                  <w:r w:rsidRPr="007768C4">
                    <w:rPr>
                      <w:rFonts w:hint="eastAsia"/>
                      <w:snapToGrid w:val="0"/>
                      <w:kern w:val="0"/>
                    </w:rPr>
                    <w:t>1</w:t>
                  </w:r>
                  <w:r w:rsidRPr="007768C4">
                    <w:rPr>
                      <w:snapToGrid w:val="0"/>
                      <w:kern w:val="0"/>
                    </w:rPr>
                    <w:t>.0</w:t>
                  </w:r>
                </w:p>
              </w:tc>
            </w:tr>
            <w:tr w:rsidR="007768C4" w:rsidRPr="007768C4" w:rsidTr="00926AAE">
              <w:trPr>
                <w:trHeight w:val="369"/>
              </w:trPr>
              <w:tc>
                <w:tcPr>
                  <w:tcW w:w="6648" w:type="dxa"/>
                  <w:gridSpan w:val="3"/>
                  <w:vAlign w:val="center"/>
                </w:tcPr>
                <w:p w:rsidR="000E06D2" w:rsidRPr="007768C4" w:rsidRDefault="00CE47F9">
                  <w:pPr>
                    <w:adjustRightInd w:val="0"/>
                    <w:snapToGrid w:val="0"/>
                    <w:jc w:val="center"/>
                    <w:textAlignment w:val="center"/>
                    <w:rPr>
                      <w:szCs w:val="21"/>
                    </w:rPr>
                  </w:pPr>
                  <w:r w:rsidRPr="007768C4">
                    <w:rPr>
                      <w:szCs w:val="21"/>
                    </w:rPr>
                    <w:t>绿化</w:t>
                  </w:r>
                </w:p>
              </w:tc>
              <w:tc>
                <w:tcPr>
                  <w:tcW w:w="885" w:type="dxa"/>
                  <w:vAlign w:val="center"/>
                </w:tcPr>
                <w:p w:rsidR="000E06D2" w:rsidRPr="007768C4" w:rsidRDefault="00CE47F9">
                  <w:pPr>
                    <w:adjustRightInd w:val="0"/>
                    <w:snapToGrid w:val="0"/>
                    <w:jc w:val="center"/>
                    <w:textAlignment w:val="center"/>
                    <w:rPr>
                      <w:snapToGrid w:val="0"/>
                      <w:kern w:val="0"/>
                    </w:rPr>
                  </w:pPr>
                  <w:r w:rsidRPr="007768C4">
                    <w:rPr>
                      <w:rFonts w:hint="eastAsia"/>
                      <w:snapToGrid w:val="0"/>
                      <w:kern w:val="0"/>
                    </w:rPr>
                    <w:t>/</w:t>
                  </w:r>
                </w:p>
              </w:tc>
              <w:tc>
                <w:tcPr>
                  <w:tcW w:w="1224" w:type="dxa"/>
                  <w:vAlign w:val="center"/>
                </w:tcPr>
                <w:p w:rsidR="000E06D2" w:rsidRPr="007768C4" w:rsidRDefault="00CE47F9">
                  <w:pPr>
                    <w:adjustRightInd w:val="0"/>
                    <w:snapToGrid w:val="0"/>
                    <w:jc w:val="center"/>
                    <w:textAlignment w:val="center"/>
                    <w:rPr>
                      <w:snapToGrid w:val="0"/>
                      <w:kern w:val="0"/>
                    </w:rPr>
                  </w:pPr>
                  <w:r w:rsidRPr="007768C4">
                    <w:rPr>
                      <w:rFonts w:hint="eastAsia"/>
                      <w:snapToGrid w:val="0"/>
                      <w:kern w:val="0"/>
                    </w:rPr>
                    <w:t>1.0</w:t>
                  </w:r>
                </w:p>
              </w:tc>
            </w:tr>
            <w:tr w:rsidR="007768C4" w:rsidRPr="007768C4" w:rsidTr="00926AAE">
              <w:trPr>
                <w:trHeight w:val="369"/>
              </w:trPr>
              <w:tc>
                <w:tcPr>
                  <w:tcW w:w="6648" w:type="dxa"/>
                  <w:gridSpan w:val="3"/>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bCs/>
                      <w:sz w:val="21"/>
                      <w:szCs w:val="21"/>
                    </w:rPr>
                    <w:t>合计</w:t>
                  </w:r>
                </w:p>
              </w:tc>
              <w:tc>
                <w:tcPr>
                  <w:tcW w:w="885"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snapToGrid w:val="0"/>
                    </w:rPr>
                    <w:t>/</w:t>
                  </w:r>
                </w:p>
              </w:tc>
              <w:tc>
                <w:tcPr>
                  <w:tcW w:w="1224" w:type="dxa"/>
                  <w:vAlign w:val="center"/>
                </w:tcPr>
                <w:p w:rsidR="000E06D2" w:rsidRPr="007768C4" w:rsidRDefault="00CE47F9">
                  <w:pPr>
                    <w:pStyle w:val="12221"/>
                    <w:spacing w:line="240" w:lineRule="auto"/>
                    <w:ind w:firstLineChars="0" w:firstLine="0"/>
                    <w:jc w:val="center"/>
                    <w:rPr>
                      <w:rFonts w:ascii="Times New Roman" w:hAnsi="Times New Roman" w:cs="Times New Roman"/>
                      <w:bCs/>
                      <w:sz w:val="21"/>
                      <w:szCs w:val="21"/>
                    </w:rPr>
                  </w:pPr>
                  <w:r w:rsidRPr="007768C4">
                    <w:rPr>
                      <w:rFonts w:ascii="Times New Roman" w:hAnsi="Times New Roman" w:cs="Times New Roman" w:hint="eastAsia"/>
                      <w:bCs/>
                      <w:sz w:val="21"/>
                      <w:szCs w:val="21"/>
                    </w:rPr>
                    <w:t>30.0</w:t>
                  </w:r>
                </w:p>
              </w:tc>
            </w:tr>
          </w:tbl>
          <w:p w:rsidR="000E06D2" w:rsidRPr="007768C4" w:rsidRDefault="00CE47F9">
            <w:pPr>
              <w:spacing w:line="360" w:lineRule="auto"/>
              <w:ind w:firstLineChars="200" w:firstLine="482"/>
              <w:rPr>
                <w:b/>
                <w:bCs/>
                <w:kern w:val="144"/>
                <w:sz w:val="24"/>
              </w:rPr>
            </w:pPr>
            <w:r w:rsidRPr="007768C4">
              <w:rPr>
                <w:rFonts w:hint="eastAsia"/>
                <w:b/>
                <w:bCs/>
                <w:kern w:val="144"/>
                <w:sz w:val="24"/>
              </w:rPr>
              <w:t>十一</w:t>
            </w:r>
            <w:r w:rsidRPr="007768C4">
              <w:rPr>
                <w:b/>
                <w:bCs/>
                <w:kern w:val="144"/>
                <w:sz w:val="24"/>
              </w:rPr>
              <w:t>、</w:t>
            </w:r>
            <w:r w:rsidRPr="007768C4">
              <w:rPr>
                <w:rFonts w:hint="eastAsia"/>
                <w:b/>
                <w:sz w:val="24"/>
              </w:rPr>
              <w:t>竣工环境保护验收清单</w:t>
            </w:r>
          </w:p>
          <w:p w:rsidR="000E06D2" w:rsidRPr="007768C4" w:rsidRDefault="00CE47F9">
            <w:pPr>
              <w:spacing w:line="360" w:lineRule="auto"/>
              <w:ind w:firstLineChars="200" w:firstLine="480"/>
              <w:rPr>
                <w:sz w:val="24"/>
                <w:szCs w:val="28"/>
              </w:rPr>
            </w:pPr>
            <w:r w:rsidRPr="007768C4">
              <w:rPr>
                <w:sz w:val="24"/>
              </w:rPr>
              <w:t>根据中华人民共和国国务院令第</w:t>
            </w:r>
            <w:r w:rsidRPr="007768C4">
              <w:rPr>
                <w:sz w:val="24"/>
              </w:rPr>
              <w:t>682</w:t>
            </w:r>
            <w:r w:rsidRPr="007768C4">
              <w:rPr>
                <w:sz w:val="24"/>
              </w:rPr>
              <w:t>号《国务院关于修改〈建设项目环境保护管理条例〉的决定》，建设项目竣工后建设单位自主开展环境保护验收的程序和标准。并且新修改的《建设项目环境保护管理条例》，建设单位应当按照国务院环境保护行政主管部门规定的标准和程序，对配套建设的环境保护设施进行验收，编制验收报告；建设项目配套建设的环境保护设施经验收合格，方可投入生产或者使用；未经验收或者验收不合格的，不得投入生产或者使用。</w:t>
            </w:r>
          </w:p>
          <w:p w:rsidR="000E06D2" w:rsidRPr="007768C4" w:rsidRDefault="00CE47F9">
            <w:pPr>
              <w:spacing w:beforeLines="50" w:before="156"/>
              <w:jc w:val="center"/>
              <w:rPr>
                <w:b/>
                <w:sz w:val="24"/>
                <w:szCs w:val="24"/>
              </w:rPr>
            </w:pPr>
            <w:r w:rsidRPr="007768C4">
              <w:rPr>
                <w:b/>
                <w:sz w:val="24"/>
                <w:szCs w:val="24"/>
              </w:rPr>
              <w:t>表</w:t>
            </w:r>
            <w:r w:rsidRPr="007768C4">
              <w:rPr>
                <w:rFonts w:hint="eastAsia"/>
                <w:b/>
                <w:sz w:val="24"/>
                <w:szCs w:val="24"/>
              </w:rPr>
              <w:t>4</w:t>
            </w:r>
            <w:r w:rsidR="004E5BF3" w:rsidRPr="007768C4">
              <w:rPr>
                <w:rFonts w:hint="eastAsia"/>
                <w:b/>
                <w:sz w:val="24"/>
                <w:szCs w:val="24"/>
              </w:rPr>
              <w:t>5</w:t>
            </w:r>
            <w:r w:rsidRPr="007768C4">
              <w:rPr>
                <w:b/>
                <w:sz w:val="24"/>
                <w:szCs w:val="24"/>
              </w:rPr>
              <w:t xml:space="preserve">  </w:t>
            </w:r>
            <w:r w:rsidRPr="007768C4">
              <w:rPr>
                <w:b/>
                <w:sz w:val="24"/>
                <w:szCs w:val="24"/>
              </w:rPr>
              <w:t>本项目工程环保设施验收清单（建议）</w:t>
            </w:r>
          </w:p>
          <w:tbl>
            <w:tblPr>
              <w:tblW w:w="8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57"/>
              <w:gridCol w:w="1296"/>
              <w:gridCol w:w="3969"/>
              <w:gridCol w:w="2535"/>
            </w:tblGrid>
            <w:tr w:rsidR="007768C4" w:rsidRPr="007768C4" w:rsidTr="00926AAE">
              <w:trPr>
                <w:trHeight w:val="397"/>
                <w:jc w:val="center"/>
              </w:trPr>
              <w:tc>
                <w:tcPr>
                  <w:tcW w:w="957" w:type="dxa"/>
                  <w:tcBorders>
                    <w:top w:val="single" w:sz="12" w:space="0" w:color="auto"/>
                    <w:left w:val="single" w:sz="12" w:space="0" w:color="auto"/>
                  </w:tcBorders>
                  <w:vAlign w:val="center"/>
                </w:tcPr>
                <w:p w:rsidR="000E06D2" w:rsidRPr="007768C4" w:rsidRDefault="00CE47F9">
                  <w:pPr>
                    <w:keepLines/>
                    <w:kinsoku w:val="0"/>
                    <w:overflowPunct w:val="0"/>
                    <w:autoSpaceDE w:val="0"/>
                    <w:autoSpaceDN w:val="0"/>
                    <w:spacing w:line="240" w:lineRule="exact"/>
                    <w:jc w:val="center"/>
                    <w:rPr>
                      <w:bCs/>
                      <w:szCs w:val="21"/>
                    </w:rPr>
                  </w:pPr>
                  <w:r w:rsidRPr="007768C4">
                    <w:rPr>
                      <w:bCs/>
                      <w:szCs w:val="21"/>
                    </w:rPr>
                    <w:t>污染物</w:t>
                  </w:r>
                </w:p>
                <w:p w:rsidR="000E06D2" w:rsidRPr="007768C4" w:rsidRDefault="00CE47F9">
                  <w:pPr>
                    <w:keepLines/>
                    <w:kinsoku w:val="0"/>
                    <w:overflowPunct w:val="0"/>
                    <w:autoSpaceDE w:val="0"/>
                    <w:autoSpaceDN w:val="0"/>
                    <w:spacing w:line="240" w:lineRule="exact"/>
                    <w:jc w:val="center"/>
                    <w:rPr>
                      <w:bCs/>
                      <w:szCs w:val="21"/>
                    </w:rPr>
                  </w:pPr>
                  <w:r w:rsidRPr="007768C4">
                    <w:rPr>
                      <w:bCs/>
                      <w:szCs w:val="21"/>
                    </w:rPr>
                    <w:t>类</w:t>
                  </w:r>
                  <w:r w:rsidRPr="007768C4">
                    <w:rPr>
                      <w:bCs/>
                      <w:szCs w:val="21"/>
                    </w:rPr>
                    <w:t xml:space="preserve">  </w:t>
                  </w:r>
                  <w:r w:rsidRPr="007768C4">
                    <w:rPr>
                      <w:bCs/>
                      <w:szCs w:val="21"/>
                    </w:rPr>
                    <w:t>型</w:t>
                  </w:r>
                </w:p>
              </w:tc>
              <w:tc>
                <w:tcPr>
                  <w:tcW w:w="1296" w:type="dxa"/>
                  <w:tcBorders>
                    <w:top w:val="single" w:sz="12" w:space="0" w:color="auto"/>
                  </w:tcBorders>
                  <w:vAlign w:val="center"/>
                </w:tcPr>
                <w:p w:rsidR="000E06D2" w:rsidRPr="007768C4" w:rsidRDefault="00CE47F9">
                  <w:pPr>
                    <w:keepLines/>
                    <w:kinsoku w:val="0"/>
                    <w:overflowPunct w:val="0"/>
                    <w:autoSpaceDE w:val="0"/>
                    <w:autoSpaceDN w:val="0"/>
                    <w:spacing w:line="240" w:lineRule="exact"/>
                    <w:jc w:val="center"/>
                    <w:rPr>
                      <w:bCs/>
                      <w:szCs w:val="21"/>
                    </w:rPr>
                  </w:pPr>
                  <w:r w:rsidRPr="007768C4">
                    <w:rPr>
                      <w:bCs/>
                      <w:szCs w:val="21"/>
                    </w:rPr>
                    <w:t>治理项目</w:t>
                  </w:r>
                </w:p>
              </w:tc>
              <w:tc>
                <w:tcPr>
                  <w:tcW w:w="3969" w:type="dxa"/>
                  <w:tcBorders>
                    <w:top w:val="single" w:sz="12" w:space="0" w:color="auto"/>
                  </w:tcBorders>
                  <w:vAlign w:val="center"/>
                </w:tcPr>
                <w:p w:rsidR="000E06D2" w:rsidRPr="007768C4" w:rsidRDefault="00CE47F9">
                  <w:pPr>
                    <w:keepLines/>
                    <w:kinsoku w:val="0"/>
                    <w:overflowPunct w:val="0"/>
                    <w:autoSpaceDE w:val="0"/>
                    <w:autoSpaceDN w:val="0"/>
                    <w:spacing w:line="240" w:lineRule="exact"/>
                    <w:jc w:val="center"/>
                    <w:rPr>
                      <w:bCs/>
                      <w:szCs w:val="21"/>
                    </w:rPr>
                  </w:pPr>
                  <w:r w:rsidRPr="007768C4">
                    <w:rPr>
                      <w:bCs/>
                      <w:szCs w:val="21"/>
                    </w:rPr>
                    <w:t>污染防治设施</w:t>
                  </w:r>
                </w:p>
              </w:tc>
              <w:tc>
                <w:tcPr>
                  <w:tcW w:w="2535" w:type="dxa"/>
                  <w:tcBorders>
                    <w:top w:val="single" w:sz="12" w:space="0" w:color="auto"/>
                    <w:right w:val="single" w:sz="12" w:space="0" w:color="auto"/>
                  </w:tcBorders>
                  <w:vAlign w:val="center"/>
                </w:tcPr>
                <w:p w:rsidR="000E06D2" w:rsidRPr="007768C4" w:rsidRDefault="00CE47F9">
                  <w:pPr>
                    <w:keepLines/>
                    <w:kinsoku w:val="0"/>
                    <w:overflowPunct w:val="0"/>
                    <w:autoSpaceDE w:val="0"/>
                    <w:autoSpaceDN w:val="0"/>
                    <w:spacing w:line="240" w:lineRule="exact"/>
                    <w:jc w:val="center"/>
                    <w:rPr>
                      <w:bCs/>
                      <w:szCs w:val="21"/>
                    </w:rPr>
                  </w:pPr>
                  <w:r w:rsidRPr="007768C4">
                    <w:rPr>
                      <w:bCs/>
                      <w:szCs w:val="21"/>
                    </w:rPr>
                    <w:t>标</w:t>
                  </w:r>
                  <w:r w:rsidRPr="007768C4">
                    <w:rPr>
                      <w:bCs/>
                      <w:szCs w:val="21"/>
                    </w:rPr>
                    <w:t xml:space="preserve">    </w:t>
                  </w:r>
                  <w:r w:rsidRPr="007768C4">
                    <w:rPr>
                      <w:bCs/>
                      <w:szCs w:val="21"/>
                    </w:rPr>
                    <w:t>准</w:t>
                  </w:r>
                </w:p>
              </w:tc>
            </w:tr>
            <w:tr w:rsidR="007768C4" w:rsidRPr="007768C4" w:rsidTr="00926AAE">
              <w:trPr>
                <w:trHeight w:val="397"/>
                <w:jc w:val="center"/>
              </w:trPr>
              <w:tc>
                <w:tcPr>
                  <w:tcW w:w="957" w:type="dxa"/>
                  <w:vMerge w:val="restart"/>
                  <w:tcBorders>
                    <w:left w:val="single" w:sz="12" w:space="0" w:color="auto"/>
                  </w:tcBorders>
                  <w:vAlign w:val="center"/>
                </w:tcPr>
                <w:p w:rsidR="00860EBA" w:rsidRPr="007768C4" w:rsidRDefault="00860EBA">
                  <w:pPr>
                    <w:keepLines/>
                    <w:kinsoku w:val="0"/>
                    <w:overflowPunct w:val="0"/>
                    <w:autoSpaceDE w:val="0"/>
                    <w:autoSpaceDN w:val="0"/>
                    <w:spacing w:line="240" w:lineRule="exact"/>
                    <w:jc w:val="center"/>
                    <w:rPr>
                      <w:szCs w:val="21"/>
                    </w:rPr>
                  </w:pPr>
                  <w:r w:rsidRPr="007768C4">
                    <w:rPr>
                      <w:szCs w:val="21"/>
                    </w:rPr>
                    <w:t>废气</w:t>
                  </w:r>
                </w:p>
              </w:tc>
              <w:tc>
                <w:tcPr>
                  <w:tcW w:w="1296" w:type="dxa"/>
                  <w:vAlign w:val="center"/>
                </w:tcPr>
                <w:p w:rsidR="00860EBA" w:rsidRPr="007768C4" w:rsidRDefault="00860EBA">
                  <w:pPr>
                    <w:adjustRightInd w:val="0"/>
                    <w:jc w:val="center"/>
                    <w:rPr>
                      <w:spacing w:val="-4"/>
                      <w:szCs w:val="21"/>
                    </w:rPr>
                  </w:pPr>
                  <w:r w:rsidRPr="007768C4">
                    <w:rPr>
                      <w:rFonts w:hint="eastAsia"/>
                      <w:szCs w:val="21"/>
                    </w:rPr>
                    <w:t>钢材切割</w:t>
                  </w:r>
                </w:p>
              </w:tc>
              <w:tc>
                <w:tcPr>
                  <w:tcW w:w="3969" w:type="dxa"/>
                  <w:vAlign w:val="center"/>
                </w:tcPr>
                <w:p w:rsidR="00860EBA" w:rsidRPr="007768C4" w:rsidRDefault="00860EBA">
                  <w:pPr>
                    <w:widowControl/>
                    <w:jc w:val="center"/>
                    <w:rPr>
                      <w:szCs w:val="21"/>
                    </w:rPr>
                  </w:pPr>
                  <w:r w:rsidRPr="007768C4">
                    <w:rPr>
                      <w:rFonts w:eastAsiaTheme="minorEastAsia" w:hint="eastAsia"/>
                      <w:spacing w:val="8"/>
                    </w:rPr>
                    <w:t>3</w:t>
                  </w:r>
                  <w:r w:rsidRPr="007768C4">
                    <w:rPr>
                      <w:rFonts w:eastAsiaTheme="minorEastAsia" w:hint="eastAsia"/>
                      <w:spacing w:val="8"/>
                    </w:rPr>
                    <w:t>台移动式切割除尘净化器</w:t>
                  </w:r>
                </w:p>
              </w:tc>
              <w:tc>
                <w:tcPr>
                  <w:tcW w:w="2535" w:type="dxa"/>
                  <w:vMerge w:val="restart"/>
                  <w:tcBorders>
                    <w:right w:val="single" w:sz="12" w:space="0" w:color="auto"/>
                  </w:tcBorders>
                  <w:vAlign w:val="center"/>
                </w:tcPr>
                <w:p w:rsidR="00860EBA" w:rsidRPr="007768C4" w:rsidRDefault="00860EBA">
                  <w:pPr>
                    <w:kinsoku w:val="0"/>
                    <w:overflowPunct w:val="0"/>
                    <w:autoSpaceDE w:val="0"/>
                    <w:autoSpaceDN w:val="0"/>
                    <w:adjustRightInd w:val="0"/>
                    <w:snapToGrid w:val="0"/>
                    <w:jc w:val="center"/>
                    <w:rPr>
                      <w:szCs w:val="21"/>
                      <w:lang w:bidi="ar"/>
                    </w:rPr>
                  </w:pPr>
                  <w:r w:rsidRPr="007768C4">
                    <w:rPr>
                      <w:szCs w:val="21"/>
                      <w:lang w:bidi="ar"/>
                    </w:rPr>
                    <w:t>《大气污染物综合排放标准》（</w:t>
                  </w:r>
                  <w:r w:rsidRPr="007768C4">
                    <w:rPr>
                      <w:szCs w:val="21"/>
                      <w:lang w:bidi="ar"/>
                    </w:rPr>
                    <w:t>GB16297-1996</w:t>
                  </w:r>
                  <w:r w:rsidRPr="007768C4">
                    <w:rPr>
                      <w:szCs w:val="21"/>
                      <w:lang w:bidi="ar"/>
                    </w:rPr>
                    <w:t>）表</w:t>
                  </w:r>
                  <w:r w:rsidRPr="007768C4">
                    <w:rPr>
                      <w:szCs w:val="21"/>
                      <w:lang w:bidi="ar"/>
                    </w:rPr>
                    <w:t>2</w:t>
                  </w:r>
                  <w:r w:rsidRPr="007768C4">
                    <w:rPr>
                      <w:szCs w:val="21"/>
                    </w:rPr>
                    <w:t>二级标准限值</w:t>
                  </w:r>
                  <w:r w:rsidRPr="007768C4">
                    <w:rPr>
                      <w:szCs w:val="21"/>
                      <w:lang w:bidi="ar"/>
                    </w:rPr>
                    <w:t xml:space="preserve"> </w:t>
                  </w:r>
                </w:p>
              </w:tc>
            </w:tr>
            <w:tr w:rsidR="007768C4" w:rsidRPr="007768C4" w:rsidTr="00926AAE">
              <w:trPr>
                <w:trHeight w:val="397"/>
                <w:jc w:val="center"/>
              </w:trPr>
              <w:tc>
                <w:tcPr>
                  <w:tcW w:w="957" w:type="dxa"/>
                  <w:vMerge/>
                  <w:tcBorders>
                    <w:left w:val="single" w:sz="12" w:space="0" w:color="auto"/>
                  </w:tcBorders>
                  <w:vAlign w:val="center"/>
                </w:tcPr>
                <w:p w:rsidR="00860EBA" w:rsidRPr="007768C4" w:rsidRDefault="00860EBA">
                  <w:pPr>
                    <w:keepLines/>
                    <w:kinsoku w:val="0"/>
                    <w:overflowPunct w:val="0"/>
                    <w:autoSpaceDE w:val="0"/>
                    <w:autoSpaceDN w:val="0"/>
                    <w:spacing w:line="240" w:lineRule="exact"/>
                    <w:jc w:val="center"/>
                    <w:rPr>
                      <w:szCs w:val="21"/>
                    </w:rPr>
                  </w:pPr>
                </w:p>
              </w:tc>
              <w:tc>
                <w:tcPr>
                  <w:tcW w:w="1296" w:type="dxa"/>
                  <w:vAlign w:val="center"/>
                </w:tcPr>
                <w:p w:rsidR="00860EBA" w:rsidRPr="007768C4" w:rsidRDefault="00860EBA">
                  <w:pPr>
                    <w:adjustRightInd w:val="0"/>
                    <w:jc w:val="center"/>
                    <w:rPr>
                      <w:spacing w:val="-4"/>
                      <w:szCs w:val="21"/>
                    </w:rPr>
                  </w:pPr>
                  <w:r w:rsidRPr="007768C4">
                    <w:rPr>
                      <w:rFonts w:hint="eastAsia"/>
                      <w:szCs w:val="21"/>
                    </w:rPr>
                    <w:t>木工板锯切</w:t>
                  </w:r>
                </w:p>
              </w:tc>
              <w:tc>
                <w:tcPr>
                  <w:tcW w:w="3969" w:type="dxa"/>
                  <w:vAlign w:val="center"/>
                </w:tcPr>
                <w:p w:rsidR="00860EBA" w:rsidRPr="007768C4" w:rsidRDefault="00860EBA" w:rsidP="001D3DBD">
                  <w:pPr>
                    <w:widowControl/>
                    <w:jc w:val="center"/>
                    <w:rPr>
                      <w:szCs w:val="21"/>
                    </w:rPr>
                  </w:pPr>
                  <w:r w:rsidRPr="007768C4">
                    <w:rPr>
                      <w:rFonts w:eastAsiaTheme="minorEastAsia" w:hint="eastAsia"/>
                      <w:spacing w:val="8"/>
                    </w:rPr>
                    <w:t>集气罩</w:t>
                  </w:r>
                  <w:r w:rsidRPr="007768C4">
                    <w:rPr>
                      <w:rFonts w:eastAsiaTheme="minorEastAsia" w:hint="eastAsia"/>
                      <w:spacing w:val="8"/>
                    </w:rPr>
                    <w:t>+</w:t>
                  </w:r>
                  <w:r w:rsidRPr="007768C4">
                    <w:rPr>
                      <w:rFonts w:eastAsiaTheme="minorEastAsia" w:hint="eastAsia"/>
                      <w:spacing w:val="8"/>
                    </w:rPr>
                    <w:t>双筒布袋收尘器</w:t>
                  </w:r>
                </w:p>
              </w:tc>
              <w:tc>
                <w:tcPr>
                  <w:tcW w:w="2535" w:type="dxa"/>
                  <w:vMerge/>
                  <w:tcBorders>
                    <w:right w:val="single" w:sz="12" w:space="0" w:color="auto"/>
                  </w:tcBorders>
                  <w:vAlign w:val="center"/>
                </w:tcPr>
                <w:p w:rsidR="00860EBA" w:rsidRPr="007768C4" w:rsidRDefault="00860EBA">
                  <w:pPr>
                    <w:widowControl/>
                    <w:spacing w:line="240" w:lineRule="exact"/>
                    <w:jc w:val="center"/>
                    <w:rPr>
                      <w:szCs w:val="21"/>
                    </w:rPr>
                  </w:pPr>
                </w:p>
              </w:tc>
            </w:tr>
            <w:tr w:rsidR="007768C4" w:rsidRPr="007768C4" w:rsidTr="00926AAE">
              <w:trPr>
                <w:trHeight w:val="397"/>
                <w:jc w:val="center"/>
              </w:trPr>
              <w:tc>
                <w:tcPr>
                  <w:tcW w:w="957" w:type="dxa"/>
                  <w:vMerge/>
                  <w:tcBorders>
                    <w:left w:val="single" w:sz="12" w:space="0" w:color="auto"/>
                  </w:tcBorders>
                  <w:vAlign w:val="center"/>
                </w:tcPr>
                <w:p w:rsidR="00860EBA" w:rsidRPr="007768C4" w:rsidRDefault="00860EBA">
                  <w:pPr>
                    <w:keepLines/>
                    <w:kinsoku w:val="0"/>
                    <w:overflowPunct w:val="0"/>
                    <w:autoSpaceDE w:val="0"/>
                    <w:autoSpaceDN w:val="0"/>
                    <w:spacing w:line="240" w:lineRule="exact"/>
                    <w:jc w:val="center"/>
                    <w:rPr>
                      <w:szCs w:val="21"/>
                    </w:rPr>
                  </w:pPr>
                </w:p>
              </w:tc>
              <w:tc>
                <w:tcPr>
                  <w:tcW w:w="1296" w:type="dxa"/>
                  <w:vAlign w:val="center"/>
                </w:tcPr>
                <w:p w:rsidR="00860EBA" w:rsidRPr="007768C4" w:rsidRDefault="00860EBA">
                  <w:pPr>
                    <w:adjustRightInd w:val="0"/>
                    <w:jc w:val="center"/>
                    <w:rPr>
                      <w:spacing w:val="-4"/>
                      <w:szCs w:val="21"/>
                    </w:rPr>
                  </w:pPr>
                  <w:r w:rsidRPr="007768C4">
                    <w:rPr>
                      <w:rFonts w:hint="eastAsia"/>
                      <w:szCs w:val="21"/>
                    </w:rPr>
                    <w:t>焊接</w:t>
                  </w:r>
                </w:p>
              </w:tc>
              <w:tc>
                <w:tcPr>
                  <w:tcW w:w="3969" w:type="dxa"/>
                  <w:vAlign w:val="center"/>
                </w:tcPr>
                <w:p w:rsidR="00860EBA" w:rsidRPr="007768C4" w:rsidRDefault="00860EBA">
                  <w:pPr>
                    <w:widowControl/>
                    <w:jc w:val="center"/>
                    <w:rPr>
                      <w:szCs w:val="21"/>
                    </w:rPr>
                  </w:pPr>
                  <w:r w:rsidRPr="007768C4">
                    <w:rPr>
                      <w:rFonts w:eastAsiaTheme="minorEastAsia" w:hint="eastAsia"/>
                      <w:bCs/>
                      <w:spacing w:val="8"/>
                    </w:rPr>
                    <w:t>2</w:t>
                  </w:r>
                  <w:r w:rsidRPr="007768C4">
                    <w:rPr>
                      <w:rFonts w:eastAsiaTheme="minorEastAsia" w:hint="eastAsia"/>
                      <w:bCs/>
                      <w:spacing w:val="8"/>
                    </w:rPr>
                    <w:t>台</w:t>
                  </w:r>
                  <w:r w:rsidRPr="007768C4">
                    <w:rPr>
                      <w:rFonts w:eastAsiaTheme="minorEastAsia"/>
                      <w:bCs/>
                      <w:spacing w:val="8"/>
                    </w:rPr>
                    <w:t>焊接烟尘净化器</w:t>
                  </w:r>
                </w:p>
              </w:tc>
              <w:tc>
                <w:tcPr>
                  <w:tcW w:w="2535" w:type="dxa"/>
                  <w:vMerge/>
                  <w:tcBorders>
                    <w:right w:val="single" w:sz="12" w:space="0" w:color="auto"/>
                  </w:tcBorders>
                  <w:vAlign w:val="center"/>
                </w:tcPr>
                <w:p w:rsidR="00860EBA" w:rsidRPr="007768C4" w:rsidRDefault="00860EBA">
                  <w:pPr>
                    <w:widowControl/>
                    <w:spacing w:line="240" w:lineRule="exact"/>
                    <w:jc w:val="center"/>
                    <w:rPr>
                      <w:szCs w:val="21"/>
                    </w:rPr>
                  </w:pPr>
                </w:p>
              </w:tc>
            </w:tr>
            <w:tr w:rsidR="007768C4" w:rsidRPr="007768C4" w:rsidTr="00926AAE">
              <w:trPr>
                <w:trHeight w:val="397"/>
                <w:jc w:val="center"/>
              </w:trPr>
              <w:tc>
                <w:tcPr>
                  <w:tcW w:w="957" w:type="dxa"/>
                  <w:vMerge/>
                  <w:tcBorders>
                    <w:left w:val="single" w:sz="12" w:space="0" w:color="auto"/>
                  </w:tcBorders>
                  <w:vAlign w:val="center"/>
                </w:tcPr>
                <w:p w:rsidR="00860EBA" w:rsidRPr="007768C4" w:rsidRDefault="00860EBA">
                  <w:pPr>
                    <w:keepLines/>
                    <w:kinsoku w:val="0"/>
                    <w:overflowPunct w:val="0"/>
                    <w:autoSpaceDE w:val="0"/>
                    <w:autoSpaceDN w:val="0"/>
                    <w:spacing w:line="240" w:lineRule="exact"/>
                    <w:jc w:val="center"/>
                    <w:rPr>
                      <w:szCs w:val="21"/>
                    </w:rPr>
                  </w:pPr>
                </w:p>
              </w:tc>
              <w:tc>
                <w:tcPr>
                  <w:tcW w:w="1296" w:type="dxa"/>
                  <w:vAlign w:val="center"/>
                </w:tcPr>
                <w:p w:rsidR="00860EBA" w:rsidRPr="007768C4" w:rsidRDefault="00860EBA">
                  <w:pPr>
                    <w:adjustRightInd w:val="0"/>
                    <w:jc w:val="center"/>
                    <w:rPr>
                      <w:spacing w:val="-4"/>
                      <w:szCs w:val="21"/>
                    </w:rPr>
                  </w:pPr>
                  <w:r w:rsidRPr="007768C4">
                    <w:rPr>
                      <w:rFonts w:hint="eastAsia"/>
                      <w:szCs w:val="21"/>
                    </w:rPr>
                    <w:t>涂胶、固化</w:t>
                  </w:r>
                </w:p>
              </w:tc>
              <w:tc>
                <w:tcPr>
                  <w:tcW w:w="3969" w:type="dxa"/>
                  <w:vAlign w:val="center"/>
                </w:tcPr>
                <w:p w:rsidR="00860EBA" w:rsidRPr="007768C4" w:rsidRDefault="00860EBA">
                  <w:pPr>
                    <w:widowControl/>
                    <w:jc w:val="center"/>
                    <w:rPr>
                      <w:szCs w:val="21"/>
                    </w:rPr>
                  </w:pPr>
                  <w:r w:rsidRPr="007768C4">
                    <w:rPr>
                      <w:rFonts w:eastAsiaTheme="minorEastAsia" w:hint="eastAsia"/>
                      <w:spacing w:val="8"/>
                    </w:rPr>
                    <w:t>集气罩</w:t>
                  </w:r>
                  <w:r w:rsidRPr="007768C4">
                    <w:rPr>
                      <w:rFonts w:eastAsiaTheme="minorEastAsia" w:hint="eastAsia"/>
                      <w:spacing w:val="8"/>
                    </w:rPr>
                    <w:t>+</w:t>
                  </w:r>
                  <w:r w:rsidR="00937F91" w:rsidRPr="007768C4">
                    <w:rPr>
                      <w:rFonts w:eastAsiaTheme="minorEastAsia" w:hint="eastAsia"/>
                      <w:spacing w:val="8"/>
                    </w:rPr>
                    <w:t xml:space="preserve"> G4</w:t>
                  </w:r>
                  <w:r w:rsidR="00937F91" w:rsidRPr="007768C4">
                    <w:rPr>
                      <w:rFonts w:eastAsiaTheme="minorEastAsia" w:hint="eastAsia"/>
                      <w:spacing w:val="8"/>
                    </w:rPr>
                    <w:t>干式过滤装置</w:t>
                  </w:r>
                  <w:r w:rsidR="00937F91" w:rsidRPr="007768C4">
                    <w:rPr>
                      <w:rFonts w:eastAsiaTheme="minorEastAsia" w:hint="eastAsia"/>
                      <w:spacing w:val="8"/>
                    </w:rPr>
                    <w:t>+</w:t>
                  </w:r>
                  <w:r w:rsidR="00937F91" w:rsidRPr="007768C4">
                    <w:rPr>
                      <w:rFonts w:eastAsiaTheme="minorEastAsia" w:hint="eastAsia"/>
                      <w:spacing w:val="8"/>
                    </w:rPr>
                    <w:t>两级活性炭处理装置</w:t>
                  </w:r>
                  <w:r w:rsidRPr="007768C4">
                    <w:rPr>
                      <w:rFonts w:eastAsiaTheme="minorEastAsia" w:hint="eastAsia"/>
                      <w:spacing w:val="8"/>
                    </w:rPr>
                    <w:t>+15m</w:t>
                  </w:r>
                  <w:r w:rsidRPr="007768C4">
                    <w:rPr>
                      <w:rFonts w:eastAsiaTheme="minorEastAsia" w:hint="eastAsia"/>
                      <w:spacing w:val="8"/>
                    </w:rPr>
                    <w:t>高排气筒</w:t>
                  </w:r>
                </w:p>
              </w:tc>
              <w:tc>
                <w:tcPr>
                  <w:tcW w:w="2535" w:type="dxa"/>
                  <w:vMerge/>
                  <w:tcBorders>
                    <w:right w:val="single" w:sz="12" w:space="0" w:color="auto"/>
                  </w:tcBorders>
                  <w:vAlign w:val="center"/>
                </w:tcPr>
                <w:p w:rsidR="00860EBA" w:rsidRPr="007768C4" w:rsidRDefault="00860EBA">
                  <w:pPr>
                    <w:widowControl/>
                    <w:spacing w:line="240" w:lineRule="exact"/>
                    <w:jc w:val="center"/>
                    <w:rPr>
                      <w:szCs w:val="21"/>
                    </w:rPr>
                  </w:pPr>
                </w:p>
              </w:tc>
            </w:tr>
            <w:tr w:rsidR="007768C4" w:rsidRPr="007768C4" w:rsidTr="00926AAE">
              <w:trPr>
                <w:trHeight w:val="397"/>
                <w:jc w:val="center"/>
              </w:trPr>
              <w:tc>
                <w:tcPr>
                  <w:tcW w:w="957" w:type="dxa"/>
                  <w:vMerge/>
                  <w:tcBorders>
                    <w:left w:val="single" w:sz="12" w:space="0" w:color="auto"/>
                  </w:tcBorders>
                  <w:vAlign w:val="center"/>
                </w:tcPr>
                <w:p w:rsidR="00860EBA" w:rsidRPr="007768C4" w:rsidRDefault="00860EBA">
                  <w:pPr>
                    <w:keepLines/>
                    <w:kinsoku w:val="0"/>
                    <w:overflowPunct w:val="0"/>
                    <w:autoSpaceDE w:val="0"/>
                    <w:autoSpaceDN w:val="0"/>
                    <w:spacing w:line="240" w:lineRule="exact"/>
                    <w:jc w:val="center"/>
                    <w:rPr>
                      <w:szCs w:val="21"/>
                    </w:rPr>
                  </w:pPr>
                </w:p>
              </w:tc>
              <w:tc>
                <w:tcPr>
                  <w:tcW w:w="1296" w:type="dxa"/>
                  <w:vAlign w:val="center"/>
                </w:tcPr>
                <w:p w:rsidR="00860EBA" w:rsidRPr="007768C4" w:rsidRDefault="00860EBA" w:rsidP="004C0713">
                  <w:pPr>
                    <w:adjustRightInd w:val="0"/>
                    <w:jc w:val="center"/>
                    <w:rPr>
                      <w:szCs w:val="21"/>
                    </w:rPr>
                  </w:pPr>
                  <w:r w:rsidRPr="007768C4">
                    <w:rPr>
                      <w:rFonts w:hint="eastAsia"/>
                      <w:szCs w:val="21"/>
                    </w:rPr>
                    <w:t>抛光</w:t>
                  </w:r>
                </w:p>
              </w:tc>
              <w:tc>
                <w:tcPr>
                  <w:tcW w:w="3969" w:type="dxa"/>
                  <w:vAlign w:val="center"/>
                </w:tcPr>
                <w:p w:rsidR="00860EBA" w:rsidRPr="007768C4" w:rsidRDefault="00860EBA" w:rsidP="004C0713">
                  <w:pPr>
                    <w:widowControl/>
                    <w:jc w:val="center"/>
                    <w:rPr>
                      <w:rFonts w:eastAsiaTheme="minorEastAsia"/>
                      <w:spacing w:val="8"/>
                    </w:rPr>
                  </w:pPr>
                  <w:r w:rsidRPr="007768C4">
                    <w:rPr>
                      <w:rFonts w:eastAsiaTheme="minorEastAsia" w:hint="eastAsia"/>
                      <w:spacing w:val="8"/>
                    </w:rPr>
                    <w:t>1</w:t>
                  </w:r>
                  <w:r w:rsidRPr="007768C4">
                    <w:rPr>
                      <w:rFonts w:eastAsiaTheme="minorEastAsia" w:hint="eastAsia"/>
                      <w:spacing w:val="8"/>
                    </w:rPr>
                    <w:t>台移动式抛光除尘净化器</w:t>
                  </w:r>
                </w:p>
              </w:tc>
              <w:tc>
                <w:tcPr>
                  <w:tcW w:w="2535" w:type="dxa"/>
                  <w:vMerge/>
                  <w:tcBorders>
                    <w:right w:val="single" w:sz="12" w:space="0" w:color="auto"/>
                  </w:tcBorders>
                  <w:vAlign w:val="center"/>
                </w:tcPr>
                <w:p w:rsidR="00860EBA" w:rsidRPr="007768C4" w:rsidRDefault="00860EBA">
                  <w:pPr>
                    <w:widowControl/>
                    <w:spacing w:line="240" w:lineRule="exact"/>
                    <w:jc w:val="center"/>
                    <w:rPr>
                      <w:szCs w:val="21"/>
                    </w:rPr>
                  </w:pPr>
                </w:p>
              </w:tc>
            </w:tr>
            <w:tr w:rsidR="007768C4" w:rsidRPr="007768C4" w:rsidTr="00926AAE">
              <w:trPr>
                <w:trHeight w:val="397"/>
                <w:jc w:val="center"/>
              </w:trPr>
              <w:tc>
                <w:tcPr>
                  <w:tcW w:w="957" w:type="dxa"/>
                  <w:vMerge/>
                  <w:tcBorders>
                    <w:left w:val="single" w:sz="12" w:space="0" w:color="auto"/>
                  </w:tcBorders>
                  <w:vAlign w:val="center"/>
                </w:tcPr>
                <w:p w:rsidR="000E06D2" w:rsidRPr="007768C4" w:rsidRDefault="000E06D2">
                  <w:pPr>
                    <w:keepLines/>
                    <w:kinsoku w:val="0"/>
                    <w:overflowPunct w:val="0"/>
                    <w:autoSpaceDE w:val="0"/>
                    <w:autoSpaceDN w:val="0"/>
                    <w:spacing w:line="240" w:lineRule="exact"/>
                    <w:jc w:val="center"/>
                    <w:rPr>
                      <w:szCs w:val="21"/>
                    </w:rPr>
                  </w:pPr>
                </w:p>
              </w:tc>
              <w:tc>
                <w:tcPr>
                  <w:tcW w:w="1296" w:type="dxa"/>
                  <w:vAlign w:val="center"/>
                </w:tcPr>
                <w:p w:rsidR="000E06D2" w:rsidRPr="007768C4" w:rsidRDefault="00CE47F9">
                  <w:pPr>
                    <w:adjustRightInd w:val="0"/>
                    <w:jc w:val="center"/>
                    <w:rPr>
                      <w:spacing w:val="-4"/>
                      <w:szCs w:val="21"/>
                    </w:rPr>
                  </w:pPr>
                  <w:r w:rsidRPr="007768C4">
                    <w:rPr>
                      <w:rFonts w:hint="eastAsia"/>
                      <w:spacing w:val="-4"/>
                      <w:szCs w:val="21"/>
                    </w:rPr>
                    <w:t>食堂</w:t>
                  </w:r>
                </w:p>
              </w:tc>
              <w:tc>
                <w:tcPr>
                  <w:tcW w:w="3969" w:type="dxa"/>
                  <w:vAlign w:val="center"/>
                </w:tcPr>
                <w:p w:rsidR="000E06D2" w:rsidRPr="007768C4" w:rsidRDefault="00CE47F9">
                  <w:pPr>
                    <w:widowControl/>
                    <w:jc w:val="center"/>
                    <w:rPr>
                      <w:szCs w:val="21"/>
                    </w:rPr>
                  </w:pPr>
                  <w:r w:rsidRPr="007768C4">
                    <w:rPr>
                      <w:rFonts w:hint="eastAsia"/>
                      <w:szCs w:val="21"/>
                    </w:rPr>
                    <w:t>油烟</w:t>
                  </w:r>
                  <w:r w:rsidRPr="007768C4">
                    <w:rPr>
                      <w:szCs w:val="21"/>
                    </w:rPr>
                    <w:t>净化器</w:t>
                  </w:r>
                  <w:r w:rsidRPr="007768C4">
                    <w:rPr>
                      <w:rFonts w:hint="eastAsia"/>
                      <w:szCs w:val="21"/>
                    </w:rPr>
                    <w:t xml:space="preserve">                                                                                                                          </w:t>
                  </w:r>
                </w:p>
              </w:tc>
              <w:tc>
                <w:tcPr>
                  <w:tcW w:w="2535" w:type="dxa"/>
                  <w:tcBorders>
                    <w:right w:val="single" w:sz="12" w:space="0" w:color="auto"/>
                  </w:tcBorders>
                  <w:vAlign w:val="center"/>
                </w:tcPr>
                <w:p w:rsidR="000E06D2" w:rsidRPr="007768C4" w:rsidRDefault="00CE47F9">
                  <w:pPr>
                    <w:widowControl/>
                    <w:spacing w:line="240" w:lineRule="exact"/>
                    <w:jc w:val="center"/>
                    <w:rPr>
                      <w:szCs w:val="21"/>
                    </w:rPr>
                  </w:pPr>
                  <w:r w:rsidRPr="007768C4">
                    <w:rPr>
                      <w:szCs w:val="21"/>
                    </w:rPr>
                    <w:t>《饮食业油烟排放标准（试行）》（</w:t>
                  </w:r>
                  <w:r w:rsidRPr="007768C4">
                    <w:rPr>
                      <w:szCs w:val="21"/>
                    </w:rPr>
                    <w:t>GB18483-2001</w:t>
                  </w:r>
                  <w:r w:rsidRPr="007768C4">
                    <w:rPr>
                      <w:szCs w:val="21"/>
                    </w:rPr>
                    <w:t>）中标准要求</w:t>
                  </w:r>
                </w:p>
              </w:tc>
            </w:tr>
            <w:tr w:rsidR="007768C4" w:rsidRPr="007768C4" w:rsidTr="00926AAE">
              <w:trPr>
                <w:trHeight w:val="397"/>
                <w:jc w:val="center"/>
              </w:trPr>
              <w:tc>
                <w:tcPr>
                  <w:tcW w:w="957" w:type="dxa"/>
                  <w:vMerge w:val="restart"/>
                  <w:tcBorders>
                    <w:left w:val="single" w:sz="12" w:space="0" w:color="auto"/>
                  </w:tcBorders>
                  <w:vAlign w:val="center"/>
                </w:tcPr>
                <w:p w:rsidR="000E06D2" w:rsidRPr="007768C4" w:rsidRDefault="00CE47F9">
                  <w:pPr>
                    <w:keepLines/>
                    <w:kinsoku w:val="0"/>
                    <w:overflowPunct w:val="0"/>
                    <w:autoSpaceDE w:val="0"/>
                    <w:autoSpaceDN w:val="0"/>
                    <w:spacing w:line="240" w:lineRule="exact"/>
                    <w:jc w:val="center"/>
                    <w:rPr>
                      <w:szCs w:val="21"/>
                    </w:rPr>
                  </w:pPr>
                  <w:r w:rsidRPr="007768C4">
                    <w:rPr>
                      <w:szCs w:val="21"/>
                    </w:rPr>
                    <w:t>废水</w:t>
                  </w:r>
                </w:p>
              </w:tc>
              <w:tc>
                <w:tcPr>
                  <w:tcW w:w="1296" w:type="dxa"/>
                  <w:vAlign w:val="center"/>
                </w:tcPr>
                <w:p w:rsidR="000E06D2" w:rsidRPr="007768C4" w:rsidRDefault="00CE47F9">
                  <w:pPr>
                    <w:adjustRightInd w:val="0"/>
                    <w:jc w:val="center"/>
                    <w:rPr>
                      <w:spacing w:val="-4"/>
                      <w:szCs w:val="21"/>
                    </w:rPr>
                  </w:pPr>
                  <w:r w:rsidRPr="007768C4">
                    <w:rPr>
                      <w:spacing w:val="-4"/>
                      <w:szCs w:val="21"/>
                    </w:rPr>
                    <w:t>生活污水</w:t>
                  </w:r>
                </w:p>
              </w:tc>
              <w:tc>
                <w:tcPr>
                  <w:tcW w:w="3969" w:type="dxa"/>
                  <w:vAlign w:val="center"/>
                </w:tcPr>
                <w:p w:rsidR="000E06D2" w:rsidRPr="007768C4" w:rsidRDefault="00CE47F9">
                  <w:pPr>
                    <w:adjustRightInd w:val="0"/>
                    <w:jc w:val="center"/>
                    <w:rPr>
                      <w:szCs w:val="21"/>
                    </w:rPr>
                  </w:pPr>
                  <w:r w:rsidRPr="007768C4">
                    <w:rPr>
                      <w:szCs w:val="21"/>
                    </w:rPr>
                    <w:t>化粪池</w:t>
                  </w:r>
                </w:p>
              </w:tc>
              <w:tc>
                <w:tcPr>
                  <w:tcW w:w="2535" w:type="dxa"/>
                  <w:vMerge w:val="restart"/>
                  <w:tcBorders>
                    <w:right w:val="single" w:sz="12" w:space="0" w:color="auto"/>
                  </w:tcBorders>
                  <w:vAlign w:val="center"/>
                </w:tcPr>
                <w:p w:rsidR="000E06D2" w:rsidRPr="007768C4" w:rsidRDefault="00CE47F9">
                  <w:pPr>
                    <w:widowControl/>
                    <w:spacing w:line="240" w:lineRule="exact"/>
                    <w:jc w:val="center"/>
                    <w:rPr>
                      <w:szCs w:val="21"/>
                    </w:rPr>
                  </w:pPr>
                  <w:r w:rsidRPr="007768C4">
                    <w:rPr>
                      <w:szCs w:val="21"/>
                    </w:rPr>
                    <w:t>不外排</w:t>
                  </w:r>
                </w:p>
              </w:tc>
            </w:tr>
            <w:tr w:rsidR="007768C4" w:rsidRPr="007768C4" w:rsidTr="00926AAE">
              <w:trPr>
                <w:trHeight w:val="397"/>
                <w:jc w:val="center"/>
              </w:trPr>
              <w:tc>
                <w:tcPr>
                  <w:tcW w:w="957" w:type="dxa"/>
                  <w:vMerge/>
                  <w:tcBorders>
                    <w:left w:val="single" w:sz="12" w:space="0" w:color="auto"/>
                  </w:tcBorders>
                  <w:vAlign w:val="center"/>
                </w:tcPr>
                <w:p w:rsidR="000E06D2" w:rsidRPr="007768C4" w:rsidRDefault="000E06D2">
                  <w:pPr>
                    <w:keepLines/>
                    <w:kinsoku w:val="0"/>
                    <w:overflowPunct w:val="0"/>
                    <w:autoSpaceDE w:val="0"/>
                    <w:autoSpaceDN w:val="0"/>
                    <w:spacing w:line="240" w:lineRule="exact"/>
                    <w:jc w:val="center"/>
                    <w:rPr>
                      <w:szCs w:val="21"/>
                    </w:rPr>
                  </w:pPr>
                </w:p>
              </w:tc>
              <w:tc>
                <w:tcPr>
                  <w:tcW w:w="1296" w:type="dxa"/>
                  <w:vAlign w:val="center"/>
                </w:tcPr>
                <w:p w:rsidR="000E06D2" w:rsidRPr="007768C4" w:rsidRDefault="00CE47F9">
                  <w:pPr>
                    <w:adjustRightInd w:val="0"/>
                    <w:jc w:val="center"/>
                    <w:rPr>
                      <w:spacing w:val="-4"/>
                      <w:szCs w:val="21"/>
                    </w:rPr>
                  </w:pPr>
                  <w:r w:rsidRPr="007768C4">
                    <w:rPr>
                      <w:spacing w:val="-4"/>
                      <w:szCs w:val="21"/>
                    </w:rPr>
                    <w:t>餐饮污水</w:t>
                  </w:r>
                </w:p>
              </w:tc>
              <w:tc>
                <w:tcPr>
                  <w:tcW w:w="3969" w:type="dxa"/>
                  <w:vAlign w:val="center"/>
                </w:tcPr>
                <w:p w:rsidR="000E06D2" w:rsidRPr="007768C4" w:rsidRDefault="00CE47F9">
                  <w:pPr>
                    <w:adjustRightInd w:val="0"/>
                    <w:jc w:val="center"/>
                    <w:rPr>
                      <w:szCs w:val="21"/>
                    </w:rPr>
                  </w:pPr>
                  <w:r w:rsidRPr="007768C4">
                    <w:rPr>
                      <w:szCs w:val="21"/>
                    </w:rPr>
                    <w:t>油水分离器</w:t>
                  </w:r>
                </w:p>
              </w:tc>
              <w:tc>
                <w:tcPr>
                  <w:tcW w:w="2535" w:type="dxa"/>
                  <w:vMerge/>
                  <w:tcBorders>
                    <w:right w:val="single" w:sz="12" w:space="0" w:color="auto"/>
                  </w:tcBorders>
                  <w:vAlign w:val="center"/>
                </w:tcPr>
                <w:p w:rsidR="000E06D2" w:rsidRPr="007768C4" w:rsidRDefault="000E06D2">
                  <w:pPr>
                    <w:widowControl/>
                    <w:spacing w:line="240" w:lineRule="exact"/>
                    <w:jc w:val="center"/>
                    <w:rPr>
                      <w:szCs w:val="21"/>
                    </w:rPr>
                  </w:pPr>
                </w:p>
              </w:tc>
            </w:tr>
            <w:tr w:rsidR="007768C4" w:rsidRPr="007768C4" w:rsidTr="00926AAE">
              <w:trPr>
                <w:trHeight w:val="397"/>
                <w:jc w:val="center"/>
              </w:trPr>
              <w:tc>
                <w:tcPr>
                  <w:tcW w:w="957" w:type="dxa"/>
                  <w:tcBorders>
                    <w:left w:val="single" w:sz="12" w:space="0" w:color="auto"/>
                  </w:tcBorders>
                  <w:vAlign w:val="center"/>
                </w:tcPr>
                <w:p w:rsidR="000E06D2" w:rsidRPr="007768C4" w:rsidRDefault="00CE47F9">
                  <w:pPr>
                    <w:keepLines/>
                    <w:kinsoku w:val="0"/>
                    <w:overflowPunct w:val="0"/>
                    <w:autoSpaceDE w:val="0"/>
                    <w:autoSpaceDN w:val="0"/>
                    <w:spacing w:line="240" w:lineRule="exact"/>
                    <w:jc w:val="center"/>
                    <w:rPr>
                      <w:szCs w:val="21"/>
                    </w:rPr>
                  </w:pPr>
                  <w:r w:rsidRPr="007768C4">
                    <w:rPr>
                      <w:szCs w:val="21"/>
                    </w:rPr>
                    <w:t>噪声</w:t>
                  </w:r>
                </w:p>
              </w:tc>
              <w:tc>
                <w:tcPr>
                  <w:tcW w:w="1296" w:type="dxa"/>
                  <w:vAlign w:val="center"/>
                </w:tcPr>
                <w:p w:rsidR="000E06D2" w:rsidRPr="007768C4" w:rsidRDefault="00CE47F9">
                  <w:pPr>
                    <w:keepLines/>
                    <w:kinsoku w:val="0"/>
                    <w:overflowPunct w:val="0"/>
                    <w:autoSpaceDE w:val="0"/>
                    <w:autoSpaceDN w:val="0"/>
                    <w:spacing w:line="240" w:lineRule="exact"/>
                    <w:jc w:val="center"/>
                    <w:rPr>
                      <w:spacing w:val="-2"/>
                      <w:szCs w:val="21"/>
                    </w:rPr>
                  </w:pPr>
                  <w:r w:rsidRPr="007768C4">
                    <w:rPr>
                      <w:szCs w:val="21"/>
                    </w:rPr>
                    <w:t>设备噪声</w:t>
                  </w:r>
                </w:p>
              </w:tc>
              <w:tc>
                <w:tcPr>
                  <w:tcW w:w="3969" w:type="dxa"/>
                  <w:vAlign w:val="center"/>
                </w:tcPr>
                <w:p w:rsidR="000E06D2" w:rsidRPr="007768C4" w:rsidRDefault="00CE47F9">
                  <w:pPr>
                    <w:keepLines/>
                    <w:kinsoku w:val="0"/>
                    <w:overflowPunct w:val="0"/>
                    <w:autoSpaceDE w:val="0"/>
                    <w:autoSpaceDN w:val="0"/>
                    <w:spacing w:line="240" w:lineRule="exact"/>
                    <w:jc w:val="center"/>
                    <w:rPr>
                      <w:szCs w:val="21"/>
                    </w:rPr>
                  </w:pPr>
                  <w:r w:rsidRPr="007768C4">
                    <w:rPr>
                      <w:szCs w:val="21"/>
                    </w:rPr>
                    <w:t>隔声、基础减振</w:t>
                  </w:r>
                </w:p>
              </w:tc>
              <w:tc>
                <w:tcPr>
                  <w:tcW w:w="2535" w:type="dxa"/>
                  <w:tcBorders>
                    <w:right w:val="single" w:sz="12" w:space="0" w:color="auto"/>
                  </w:tcBorders>
                  <w:vAlign w:val="center"/>
                </w:tcPr>
                <w:p w:rsidR="000E06D2" w:rsidRPr="007768C4" w:rsidRDefault="00CE47F9">
                  <w:pPr>
                    <w:widowControl/>
                    <w:spacing w:line="240" w:lineRule="exact"/>
                    <w:jc w:val="center"/>
                    <w:rPr>
                      <w:szCs w:val="21"/>
                    </w:rPr>
                  </w:pPr>
                  <w:r w:rsidRPr="007768C4">
                    <w:rPr>
                      <w:szCs w:val="21"/>
                    </w:rPr>
                    <w:t>《工业企业厂界噪声排放标准》</w:t>
                  </w:r>
                  <w:r w:rsidRPr="007768C4">
                    <w:rPr>
                      <w:szCs w:val="21"/>
                    </w:rPr>
                    <w:t>(GB12348-2008)</w:t>
                  </w:r>
                  <w:r w:rsidRPr="007768C4">
                    <w:rPr>
                      <w:rFonts w:hint="eastAsia"/>
                      <w:szCs w:val="21"/>
                    </w:rPr>
                    <w:t xml:space="preserve"> 3</w:t>
                  </w:r>
                  <w:r w:rsidRPr="007768C4">
                    <w:rPr>
                      <w:szCs w:val="21"/>
                    </w:rPr>
                    <w:t>类标准</w:t>
                  </w:r>
                </w:p>
              </w:tc>
            </w:tr>
            <w:tr w:rsidR="007768C4" w:rsidRPr="007768C4" w:rsidTr="00926AAE">
              <w:trPr>
                <w:trHeight w:val="397"/>
                <w:jc w:val="center"/>
              </w:trPr>
              <w:tc>
                <w:tcPr>
                  <w:tcW w:w="957" w:type="dxa"/>
                  <w:vMerge w:val="restart"/>
                  <w:tcBorders>
                    <w:left w:val="single" w:sz="12" w:space="0" w:color="auto"/>
                  </w:tcBorders>
                  <w:vAlign w:val="center"/>
                </w:tcPr>
                <w:p w:rsidR="000E06D2" w:rsidRPr="007768C4" w:rsidRDefault="00CE47F9">
                  <w:pPr>
                    <w:spacing w:line="240" w:lineRule="exact"/>
                    <w:jc w:val="center"/>
                    <w:rPr>
                      <w:szCs w:val="21"/>
                    </w:rPr>
                  </w:pPr>
                  <w:bookmarkStart w:id="10" w:name="OLE_LINK11" w:colFirst="2" w:colLast="2"/>
                  <w:r w:rsidRPr="007768C4">
                    <w:rPr>
                      <w:szCs w:val="21"/>
                    </w:rPr>
                    <w:t>固废</w:t>
                  </w:r>
                </w:p>
              </w:tc>
              <w:tc>
                <w:tcPr>
                  <w:tcW w:w="1296" w:type="dxa"/>
                  <w:vAlign w:val="center"/>
                </w:tcPr>
                <w:p w:rsidR="000E06D2" w:rsidRPr="007768C4" w:rsidRDefault="00CE47F9">
                  <w:pPr>
                    <w:contextualSpacing/>
                    <w:jc w:val="center"/>
                    <w:rPr>
                      <w:szCs w:val="21"/>
                    </w:rPr>
                  </w:pPr>
                  <w:r w:rsidRPr="007768C4">
                    <w:rPr>
                      <w:spacing w:val="4"/>
                      <w:szCs w:val="21"/>
                    </w:rPr>
                    <w:t>一般固废</w:t>
                  </w:r>
                </w:p>
              </w:tc>
              <w:tc>
                <w:tcPr>
                  <w:tcW w:w="3969" w:type="dxa"/>
                  <w:vAlign w:val="center"/>
                </w:tcPr>
                <w:p w:rsidR="000E06D2" w:rsidRPr="007768C4" w:rsidRDefault="00CE47F9">
                  <w:pPr>
                    <w:spacing w:line="240" w:lineRule="atLeast"/>
                    <w:jc w:val="center"/>
                  </w:pPr>
                  <w:r w:rsidRPr="007768C4">
                    <w:rPr>
                      <w:szCs w:val="21"/>
                    </w:rPr>
                    <w:t>一般固废暂存间</w:t>
                  </w:r>
                  <w:r w:rsidRPr="007768C4">
                    <w:rPr>
                      <w:rFonts w:hint="eastAsia"/>
                      <w:szCs w:val="21"/>
                    </w:rPr>
                    <w:t>，</w:t>
                  </w:r>
                  <w:r w:rsidRPr="007768C4">
                    <w:rPr>
                      <w:szCs w:val="21"/>
                    </w:rPr>
                    <w:t>集中收集后外售</w:t>
                  </w:r>
                </w:p>
              </w:tc>
              <w:tc>
                <w:tcPr>
                  <w:tcW w:w="2535" w:type="dxa"/>
                  <w:vMerge w:val="restart"/>
                  <w:tcBorders>
                    <w:right w:val="single" w:sz="12" w:space="0" w:color="auto"/>
                  </w:tcBorders>
                  <w:vAlign w:val="center"/>
                </w:tcPr>
                <w:p w:rsidR="000E06D2" w:rsidRPr="007768C4" w:rsidRDefault="00CE47F9">
                  <w:pPr>
                    <w:spacing w:line="240" w:lineRule="atLeast"/>
                    <w:jc w:val="center"/>
                    <w:rPr>
                      <w:szCs w:val="21"/>
                    </w:rPr>
                  </w:pPr>
                  <w:r w:rsidRPr="007768C4">
                    <w:rPr>
                      <w:szCs w:val="21"/>
                    </w:rPr>
                    <w:t>处理处置率</w:t>
                  </w:r>
                  <w:r w:rsidRPr="007768C4">
                    <w:rPr>
                      <w:szCs w:val="21"/>
                    </w:rPr>
                    <w:t>100%</w:t>
                  </w:r>
                  <w:r w:rsidRPr="007768C4">
                    <w:rPr>
                      <w:szCs w:val="21"/>
                    </w:rPr>
                    <w:t>。</w:t>
                  </w:r>
                </w:p>
              </w:tc>
            </w:tr>
            <w:tr w:rsidR="007768C4" w:rsidRPr="007768C4" w:rsidTr="00926AAE">
              <w:trPr>
                <w:trHeight w:val="397"/>
                <w:jc w:val="center"/>
              </w:trPr>
              <w:tc>
                <w:tcPr>
                  <w:tcW w:w="957" w:type="dxa"/>
                  <w:vMerge/>
                  <w:tcBorders>
                    <w:left w:val="single" w:sz="12" w:space="0" w:color="auto"/>
                  </w:tcBorders>
                  <w:vAlign w:val="center"/>
                </w:tcPr>
                <w:p w:rsidR="000E06D2" w:rsidRPr="007768C4" w:rsidRDefault="000E06D2">
                  <w:pPr>
                    <w:spacing w:line="240" w:lineRule="exact"/>
                    <w:jc w:val="center"/>
                    <w:rPr>
                      <w:szCs w:val="21"/>
                    </w:rPr>
                  </w:pPr>
                </w:p>
              </w:tc>
              <w:tc>
                <w:tcPr>
                  <w:tcW w:w="1296" w:type="dxa"/>
                  <w:vAlign w:val="center"/>
                </w:tcPr>
                <w:p w:rsidR="000E06D2" w:rsidRPr="007768C4" w:rsidRDefault="00CE47F9">
                  <w:pPr>
                    <w:contextualSpacing/>
                    <w:jc w:val="center"/>
                    <w:rPr>
                      <w:szCs w:val="21"/>
                    </w:rPr>
                  </w:pPr>
                  <w:r w:rsidRPr="007768C4">
                    <w:rPr>
                      <w:szCs w:val="21"/>
                    </w:rPr>
                    <w:t>危险废物</w:t>
                  </w:r>
                </w:p>
              </w:tc>
              <w:tc>
                <w:tcPr>
                  <w:tcW w:w="3969" w:type="dxa"/>
                  <w:vAlign w:val="center"/>
                </w:tcPr>
                <w:p w:rsidR="000E06D2" w:rsidRPr="007768C4" w:rsidRDefault="00CE47F9" w:rsidP="00881ED5">
                  <w:pPr>
                    <w:spacing w:line="240" w:lineRule="atLeast"/>
                    <w:jc w:val="center"/>
                    <w:rPr>
                      <w:szCs w:val="21"/>
                    </w:rPr>
                  </w:pPr>
                  <w:proofErr w:type="gramStart"/>
                  <w:r w:rsidRPr="007768C4">
                    <w:rPr>
                      <w:rFonts w:hint="eastAsia"/>
                      <w:szCs w:val="21"/>
                    </w:rPr>
                    <w:t>设危废</w:t>
                  </w:r>
                  <w:proofErr w:type="gramEnd"/>
                  <w:r w:rsidRPr="007768C4">
                    <w:rPr>
                      <w:rFonts w:hint="eastAsia"/>
                      <w:szCs w:val="21"/>
                    </w:rPr>
                    <w:t>暂存间，交有资质单位处置。</w:t>
                  </w:r>
                  <w:r w:rsidR="005A3774" w:rsidRPr="007768C4">
                    <w:rPr>
                      <w:rFonts w:hint="eastAsia"/>
                      <w:szCs w:val="21"/>
                    </w:rPr>
                    <w:t>其中废抗磨液压油桶封口处于打开状态、</w:t>
                  </w:r>
                  <w:proofErr w:type="gramStart"/>
                  <w:r w:rsidR="005A3774" w:rsidRPr="007768C4">
                    <w:rPr>
                      <w:rFonts w:hint="eastAsia"/>
                      <w:szCs w:val="21"/>
                    </w:rPr>
                    <w:t>静置无滴漏</w:t>
                  </w:r>
                  <w:proofErr w:type="gramEnd"/>
                  <w:r w:rsidR="005A3774" w:rsidRPr="007768C4">
                    <w:rPr>
                      <w:rFonts w:hint="eastAsia"/>
                      <w:szCs w:val="21"/>
                    </w:rPr>
                    <w:t>且经打包压块后用于金属冶炼；</w:t>
                  </w:r>
                  <w:r w:rsidRPr="007768C4">
                    <w:rPr>
                      <w:rFonts w:hint="eastAsia"/>
                      <w:szCs w:val="21"/>
                    </w:rPr>
                    <w:t>未分类收集的废弃的含油废手套、抹布全过程不按危险废物管理。</w:t>
                  </w:r>
                </w:p>
              </w:tc>
              <w:tc>
                <w:tcPr>
                  <w:tcW w:w="2535" w:type="dxa"/>
                  <w:vMerge/>
                  <w:tcBorders>
                    <w:right w:val="single" w:sz="12" w:space="0" w:color="auto"/>
                  </w:tcBorders>
                  <w:vAlign w:val="center"/>
                </w:tcPr>
                <w:p w:rsidR="000E06D2" w:rsidRPr="007768C4" w:rsidRDefault="000E06D2">
                  <w:pPr>
                    <w:spacing w:line="240" w:lineRule="atLeast"/>
                    <w:jc w:val="center"/>
                    <w:rPr>
                      <w:szCs w:val="21"/>
                    </w:rPr>
                  </w:pPr>
                </w:p>
              </w:tc>
            </w:tr>
            <w:tr w:rsidR="007768C4" w:rsidRPr="007768C4" w:rsidTr="00926AAE">
              <w:trPr>
                <w:trHeight w:val="397"/>
                <w:jc w:val="center"/>
              </w:trPr>
              <w:tc>
                <w:tcPr>
                  <w:tcW w:w="957" w:type="dxa"/>
                  <w:vMerge/>
                  <w:tcBorders>
                    <w:left w:val="single" w:sz="12" w:space="0" w:color="auto"/>
                  </w:tcBorders>
                  <w:vAlign w:val="center"/>
                </w:tcPr>
                <w:p w:rsidR="000E06D2" w:rsidRPr="007768C4" w:rsidRDefault="000E06D2">
                  <w:pPr>
                    <w:spacing w:line="240" w:lineRule="exact"/>
                    <w:jc w:val="center"/>
                    <w:rPr>
                      <w:szCs w:val="21"/>
                    </w:rPr>
                  </w:pPr>
                </w:p>
              </w:tc>
              <w:tc>
                <w:tcPr>
                  <w:tcW w:w="1296" w:type="dxa"/>
                  <w:vAlign w:val="center"/>
                </w:tcPr>
                <w:p w:rsidR="000E06D2" w:rsidRPr="007768C4" w:rsidRDefault="00CE47F9">
                  <w:pPr>
                    <w:contextualSpacing/>
                    <w:jc w:val="center"/>
                    <w:rPr>
                      <w:szCs w:val="21"/>
                    </w:rPr>
                  </w:pPr>
                  <w:r w:rsidRPr="007768C4">
                    <w:rPr>
                      <w:szCs w:val="21"/>
                    </w:rPr>
                    <w:t>食堂废油脂</w:t>
                  </w:r>
                </w:p>
              </w:tc>
              <w:tc>
                <w:tcPr>
                  <w:tcW w:w="3969" w:type="dxa"/>
                  <w:vAlign w:val="center"/>
                </w:tcPr>
                <w:p w:rsidR="000E06D2" w:rsidRPr="007768C4" w:rsidRDefault="00CE47F9">
                  <w:pPr>
                    <w:spacing w:line="240" w:lineRule="atLeast"/>
                    <w:jc w:val="center"/>
                    <w:rPr>
                      <w:szCs w:val="21"/>
                    </w:rPr>
                  </w:pPr>
                  <w:r w:rsidRPr="007768C4">
                    <w:rPr>
                      <w:rFonts w:hint="eastAsia"/>
                      <w:szCs w:val="21"/>
                    </w:rPr>
                    <w:t>油脂桶若干，委托有废油脂处理资质的单位处置</w:t>
                  </w:r>
                </w:p>
              </w:tc>
              <w:tc>
                <w:tcPr>
                  <w:tcW w:w="2535" w:type="dxa"/>
                  <w:vMerge/>
                  <w:tcBorders>
                    <w:right w:val="single" w:sz="12" w:space="0" w:color="auto"/>
                  </w:tcBorders>
                  <w:vAlign w:val="center"/>
                </w:tcPr>
                <w:p w:rsidR="000E06D2" w:rsidRPr="007768C4" w:rsidRDefault="000E06D2">
                  <w:pPr>
                    <w:spacing w:line="240" w:lineRule="atLeast"/>
                    <w:jc w:val="center"/>
                    <w:rPr>
                      <w:szCs w:val="21"/>
                    </w:rPr>
                  </w:pPr>
                </w:p>
              </w:tc>
            </w:tr>
            <w:tr w:rsidR="007768C4" w:rsidRPr="007768C4" w:rsidTr="00926AAE">
              <w:trPr>
                <w:trHeight w:val="397"/>
                <w:jc w:val="center"/>
              </w:trPr>
              <w:tc>
                <w:tcPr>
                  <w:tcW w:w="957" w:type="dxa"/>
                  <w:vMerge/>
                  <w:tcBorders>
                    <w:left w:val="single" w:sz="12" w:space="0" w:color="auto"/>
                  </w:tcBorders>
                  <w:vAlign w:val="center"/>
                </w:tcPr>
                <w:p w:rsidR="000E06D2" w:rsidRPr="007768C4" w:rsidRDefault="000E06D2">
                  <w:pPr>
                    <w:spacing w:line="240" w:lineRule="exact"/>
                    <w:jc w:val="center"/>
                    <w:rPr>
                      <w:szCs w:val="21"/>
                    </w:rPr>
                  </w:pPr>
                </w:p>
              </w:tc>
              <w:tc>
                <w:tcPr>
                  <w:tcW w:w="1296" w:type="dxa"/>
                  <w:vAlign w:val="center"/>
                </w:tcPr>
                <w:p w:rsidR="000E06D2" w:rsidRPr="007768C4" w:rsidRDefault="00CE47F9">
                  <w:pPr>
                    <w:contextualSpacing/>
                    <w:jc w:val="center"/>
                    <w:rPr>
                      <w:szCs w:val="21"/>
                    </w:rPr>
                  </w:pPr>
                  <w:r w:rsidRPr="007768C4">
                    <w:rPr>
                      <w:szCs w:val="21"/>
                    </w:rPr>
                    <w:t>生活垃圾</w:t>
                  </w:r>
                </w:p>
              </w:tc>
              <w:tc>
                <w:tcPr>
                  <w:tcW w:w="3969" w:type="dxa"/>
                  <w:vAlign w:val="center"/>
                </w:tcPr>
                <w:p w:rsidR="000E06D2" w:rsidRPr="007768C4" w:rsidRDefault="00CE47F9">
                  <w:pPr>
                    <w:spacing w:line="240" w:lineRule="atLeast"/>
                    <w:jc w:val="center"/>
                    <w:rPr>
                      <w:szCs w:val="21"/>
                    </w:rPr>
                  </w:pPr>
                  <w:r w:rsidRPr="007768C4">
                    <w:rPr>
                      <w:szCs w:val="21"/>
                    </w:rPr>
                    <w:t>生活垃圾收集桶</w:t>
                  </w:r>
                </w:p>
              </w:tc>
              <w:tc>
                <w:tcPr>
                  <w:tcW w:w="2535" w:type="dxa"/>
                  <w:vMerge/>
                  <w:tcBorders>
                    <w:right w:val="single" w:sz="12" w:space="0" w:color="auto"/>
                  </w:tcBorders>
                  <w:vAlign w:val="center"/>
                </w:tcPr>
                <w:p w:rsidR="000E06D2" w:rsidRPr="007768C4" w:rsidRDefault="000E06D2">
                  <w:pPr>
                    <w:spacing w:line="240" w:lineRule="atLeast"/>
                    <w:jc w:val="center"/>
                    <w:rPr>
                      <w:szCs w:val="21"/>
                    </w:rPr>
                  </w:pPr>
                </w:p>
              </w:tc>
            </w:tr>
            <w:bookmarkEnd w:id="10"/>
            <w:tr w:rsidR="007768C4" w:rsidRPr="007768C4" w:rsidTr="00926A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7"/>
                <w:jc w:val="center"/>
              </w:trPr>
              <w:tc>
                <w:tcPr>
                  <w:tcW w:w="957" w:type="dxa"/>
                  <w:tcBorders>
                    <w:left w:val="single" w:sz="12" w:space="0" w:color="auto"/>
                    <w:bottom w:val="single" w:sz="12" w:space="0" w:color="auto"/>
                  </w:tcBorders>
                  <w:vAlign w:val="center"/>
                </w:tcPr>
                <w:p w:rsidR="000E06D2" w:rsidRPr="007768C4" w:rsidRDefault="00CE47F9">
                  <w:pPr>
                    <w:pStyle w:val="31"/>
                    <w:spacing w:after="0"/>
                    <w:ind w:leftChars="0" w:left="0"/>
                    <w:jc w:val="center"/>
                    <w:rPr>
                      <w:sz w:val="21"/>
                      <w:szCs w:val="21"/>
                    </w:rPr>
                  </w:pPr>
                  <w:r w:rsidRPr="007768C4">
                    <w:rPr>
                      <w:sz w:val="21"/>
                      <w:szCs w:val="21"/>
                    </w:rPr>
                    <w:lastRenderedPageBreak/>
                    <w:t>环境</w:t>
                  </w:r>
                </w:p>
                <w:p w:rsidR="000E06D2" w:rsidRPr="007768C4" w:rsidRDefault="00CE47F9">
                  <w:pPr>
                    <w:pStyle w:val="31"/>
                    <w:spacing w:after="0"/>
                    <w:ind w:leftChars="0" w:left="0"/>
                    <w:jc w:val="center"/>
                    <w:rPr>
                      <w:sz w:val="21"/>
                      <w:szCs w:val="21"/>
                    </w:rPr>
                  </w:pPr>
                  <w:r w:rsidRPr="007768C4">
                    <w:rPr>
                      <w:sz w:val="21"/>
                      <w:szCs w:val="21"/>
                    </w:rPr>
                    <w:t>管理</w:t>
                  </w:r>
                </w:p>
              </w:tc>
              <w:tc>
                <w:tcPr>
                  <w:tcW w:w="7800" w:type="dxa"/>
                  <w:gridSpan w:val="3"/>
                  <w:tcBorders>
                    <w:bottom w:val="single" w:sz="12" w:space="0" w:color="auto"/>
                    <w:right w:val="single" w:sz="12" w:space="0" w:color="auto"/>
                  </w:tcBorders>
                  <w:vAlign w:val="center"/>
                </w:tcPr>
                <w:p w:rsidR="000E06D2" w:rsidRPr="007768C4" w:rsidRDefault="00CE47F9">
                  <w:pPr>
                    <w:pStyle w:val="31"/>
                    <w:spacing w:after="0" w:line="240" w:lineRule="exact"/>
                    <w:ind w:leftChars="0" w:left="273"/>
                    <w:jc w:val="left"/>
                    <w:rPr>
                      <w:sz w:val="21"/>
                      <w:szCs w:val="21"/>
                    </w:rPr>
                  </w:pPr>
                  <w:r w:rsidRPr="007768C4">
                    <w:rPr>
                      <w:sz w:val="21"/>
                      <w:szCs w:val="21"/>
                    </w:rPr>
                    <w:t>1</w:t>
                  </w:r>
                  <w:r w:rsidRPr="007768C4">
                    <w:rPr>
                      <w:sz w:val="21"/>
                      <w:szCs w:val="21"/>
                    </w:rPr>
                    <w:t>、综合利用，减少三废排放；</w:t>
                  </w:r>
                </w:p>
                <w:p w:rsidR="000E06D2" w:rsidRPr="007768C4" w:rsidRDefault="00CE47F9">
                  <w:pPr>
                    <w:pStyle w:val="31"/>
                    <w:spacing w:after="0" w:line="240" w:lineRule="exact"/>
                    <w:ind w:leftChars="0" w:left="273"/>
                    <w:jc w:val="left"/>
                    <w:rPr>
                      <w:sz w:val="21"/>
                      <w:szCs w:val="21"/>
                    </w:rPr>
                  </w:pPr>
                  <w:r w:rsidRPr="007768C4">
                    <w:rPr>
                      <w:sz w:val="21"/>
                      <w:szCs w:val="21"/>
                    </w:rPr>
                    <w:t>2</w:t>
                  </w:r>
                  <w:r w:rsidRPr="007768C4">
                    <w:rPr>
                      <w:sz w:val="21"/>
                      <w:szCs w:val="21"/>
                    </w:rPr>
                    <w:t>、建立健全环保管理制度和管理措施；</w:t>
                  </w:r>
                </w:p>
                <w:p w:rsidR="000E06D2" w:rsidRPr="007768C4" w:rsidRDefault="00CE47F9">
                  <w:pPr>
                    <w:pStyle w:val="31"/>
                    <w:spacing w:after="0" w:line="240" w:lineRule="exact"/>
                    <w:ind w:leftChars="0" w:left="273"/>
                    <w:jc w:val="left"/>
                    <w:rPr>
                      <w:sz w:val="21"/>
                      <w:szCs w:val="21"/>
                    </w:rPr>
                  </w:pPr>
                  <w:r w:rsidRPr="007768C4">
                    <w:rPr>
                      <w:sz w:val="21"/>
                      <w:szCs w:val="21"/>
                    </w:rPr>
                    <w:t>3</w:t>
                  </w:r>
                  <w:r w:rsidRPr="007768C4">
                    <w:rPr>
                      <w:sz w:val="21"/>
                      <w:szCs w:val="21"/>
                    </w:rPr>
                    <w:t>、对环保设备定期检查、保养和维护，确保其正常运行；</w:t>
                  </w:r>
                </w:p>
                <w:p w:rsidR="000E06D2" w:rsidRPr="007768C4" w:rsidRDefault="00CE47F9">
                  <w:pPr>
                    <w:pStyle w:val="31"/>
                    <w:spacing w:after="0" w:line="240" w:lineRule="exact"/>
                    <w:ind w:leftChars="0" w:left="273"/>
                    <w:jc w:val="left"/>
                    <w:rPr>
                      <w:sz w:val="21"/>
                      <w:szCs w:val="21"/>
                    </w:rPr>
                  </w:pPr>
                  <w:r w:rsidRPr="007768C4">
                    <w:rPr>
                      <w:sz w:val="21"/>
                      <w:szCs w:val="21"/>
                    </w:rPr>
                    <w:t>4</w:t>
                  </w:r>
                  <w:r w:rsidRPr="007768C4">
                    <w:rPr>
                      <w:sz w:val="21"/>
                      <w:szCs w:val="21"/>
                    </w:rPr>
                    <w:t>、宣传环保法律、法规和政策，严格执行环保法规和标准；</w:t>
                  </w:r>
                </w:p>
                <w:p w:rsidR="000E06D2" w:rsidRPr="007768C4" w:rsidRDefault="00CE47F9">
                  <w:pPr>
                    <w:pStyle w:val="31"/>
                    <w:spacing w:after="0" w:line="240" w:lineRule="exact"/>
                    <w:ind w:leftChars="0" w:left="273"/>
                    <w:jc w:val="left"/>
                    <w:rPr>
                      <w:sz w:val="21"/>
                      <w:szCs w:val="21"/>
                    </w:rPr>
                  </w:pPr>
                  <w:r w:rsidRPr="007768C4">
                    <w:rPr>
                      <w:sz w:val="21"/>
                      <w:szCs w:val="21"/>
                    </w:rPr>
                    <w:t>5</w:t>
                  </w:r>
                  <w:r w:rsidRPr="007768C4">
                    <w:rPr>
                      <w:sz w:val="21"/>
                      <w:szCs w:val="21"/>
                    </w:rPr>
                    <w:t>、组织企业环保专业技术培训，提高员工专业水平；</w:t>
                  </w:r>
                </w:p>
                <w:p w:rsidR="000E06D2" w:rsidRPr="007768C4" w:rsidRDefault="00CE47F9">
                  <w:pPr>
                    <w:pStyle w:val="31"/>
                    <w:spacing w:after="0" w:line="240" w:lineRule="exact"/>
                    <w:ind w:leftChars="0" w:left="273"/>
                    <w:jc w:val="left"/>
                    <w:rPr>
                      <w:sz w:val="21"/>
                      <w:szCs w:val="21"/>
                    </w:rPr>
                  </w:pPr>
                  <w:r w:rsidRPr="007768C4">
                    <w:rPr>
                      <w:sz w:val="21"/>
                      <w:szCs w:val="21"/>
                    </w:rPr>
                    <w:t>6</w:t>
                  </w:r>
                  <w:r w:rsidRPr="007768C4">
                    <w:rPr>
                      <w:sz w:val="21"/>
                      <w:szCs w:val="21"/>
                    </w:rPr>
                    <w:t>、提高企业职工的环保意识。</w:t>
                  </w:r>
                </w:p>
              </w:tc>
            </w:tr>
          </w:tbl>
          <w:p w:rsidR="000E06D2" w:rsidRPr="007768C4" w:rsidRDefault="000E06D2">
            <w:pPr>
              <w:pStyle w:val="12220"/>
              <w:ind w:firstLineChars="0" w:firstLine="0"/>
              <w:rPr>
                <w:rFonts w:ascii="Times New Roman" w:hAnsi="Times New Roman" w:cs="Times New Roman"/>
                <w:b/>
                <w:szCs w:val="24"/>
              </w:rPr>
            </w:pPr>
          </w:p>
          <w:p w:rsidR="000E06D2" w:rsidRPr="007768C4" w:rsidRDefault="000E06D2">
            <w:pPr>
              <w:pStyle w:val="12220"/>
              <w:ind w:firstLineChars="0" w:firstLine="0"/>
              <w:rPr>
                <w:rFonts w:ascii="Times New Roman" w:hAnsi="Times New Roman" w:cs="Times New Roman"/>
                <w:b/>
                <w:szCs w:val="24"/>
              </w:rPr>
            </w:pPr>
          </w:p>
          <w:p w:rsidR="000E06D2" w:rsidRPr="007768C4" w:rsidRDefault="000E06D2">
            <w:pPr>
              <w:pStyle w:val="12220"/>
              <w:ind w:firstLineChars="0" w:firstLine="0"/>
              <w:rPr>
                <w:rFonts w:ascii="Times New Roman" w:hAnsi="Times New Roman" w:cs="Times New Roman"/>
                <w:b/>
                <w:szCs w:val="24"/>
              </w:rPr>
            </w:pPr>
          </w:p>
          <w:p w:rsidR="000E06D2" w:rsidRPr="007768C4" w:rsidRDefault="000E06D2">
            <w:pPr>
              <w:pStyle w:val="12220"/>
              <w:ind w:firstLineChars="0" w:firstLine="0"/>
              <w:rPr>
                <w:rFonts w:ascii="Times New Roman" w:hAnsi="Times New Roman" w:cs="Times New Roman"/>
                <w:b/>
                <w:szCs w:val="24"/>
              </w:rPr>
            </w:pPr>
          </w:p>
          <w:p w:rsidR="000E06D2" w:rsidRPr="007768C4" w:rsidRDefault="000E06D2">
            <w:pPr>
              <w:pStyle w:val="12220"/>
              <w:ind w:firstLineChars="0" w:firstLine="0"/>
              <w:rPr>
                <w:rFonts w:ascii="Times New Roman" w:hAnsi="Times New Roman" w:cs="Times New Roman"/>
                <w:b/>
                <w:szCs w:val="24"/>
              </w:rPr>
            </w:pPr>
          </w:p>
          <w:p w:rsidR="000E06D2" w:rsidRPr="007768C4" w:rsidRDefault="000E06D2">
            <w:pPr>
              <w:pStyle w:val="12220"/>
              <w:ind w:firstLineChars="0" w:firstLine="0"/>
              <w:rPr>
                <w:rFonts w:ascii="Times New Roman" w:hAnsi="Times New Roman" w:cs="Times New Roman"/>
                <w:b/>
                <w:szCs w:val="24"/>
              </w:rPr>
            </w:pPr>
          </w:p>
          <w:p w:rsidR="000E06D2" w:rsidRPr="007768C4" w:rsidRDefault="000E06D2">
            <w:pPr>
              <w:pStyle w:val="12220"/>
              <w:ind w:firstLineChars="0" w:firstLine="0"/>
              <w:rPr>
                <w:rFonts w:ascii="Times New Roman" w:hAnsi="Times New Roman" w:cs="Times New Roman"/>
                <w:b/>
                <w:szCs w:val="24"/>
              </w:rPr>
            </w:pPr>
          </w:p>
          <w:p w:rsidR="000E06D2" w:rsidRPr="007768C4" w:rsidRDefault="000E06D2">
            <w:pPr>
              <w:pStyle w:val="12220"/>
              <w:ind w:firstLineChars="0" w:firstLine="0"/>
              <w:rPr>
                <w:rFonts w:ascii="Times New Roman" w:hAnsi="Times New Roman" w:cs="Times New Roman"/>
                <w:b/>
                <w:szCs w:val="24"/>
              </w:rPr>
            </w:pPr>
          </w:p>
          <w:p w:rsidR="000E06D2" w:rsidRPr="007768C4" w:rsidRDefault="000E06D2">
            <w:pPr>
              <w:pStyle w:val="12220"/>
              <w:ind w:firstLineChars="0" w:firstLine="0"/>
              <w:rPr>
                <w:rFonts w:ascii="Times New Roman" w:hAnsi="Times New Roman" w:cs="Times New Roman"/>
                <w:b/>
                <w:szCs w:val="24"/>
              </w:rPr>
            </w:pPr>
          </w:p>
          <w:p w:rsidR="000E06D2" w:rsidRPr="007768C4" w:rsidRDefault="000E06D2">
            <w:pPr>
              <w:pStyle w:val="12220"/>
              <w:ind w:firstLineChars="0" w:firstLine="0"/>
              <w:rPr>
                <w:rFonts w:ascii="Times New Roman" w:hAnsi="Times New Roman" w:cs="Times New Roman"/>
                <w:b/>
                <w:szCs w:val="24"/>
              </w:rPr>
            </w:pPr>
          </w:p>
          <w:p w:rsidR="000E06D2" w:rsidRPr="007768C4" w:rsidRDefault="000E06D2">
            <w:pPr>
              <w:pStyle w:val="12220"/>
              <w:ind w:firstLineChars="0" w:firstLine="0"/>
              <w:rPr>
                <w:rFonts w:ascii="Times New Roman" w:hAnsi="Times New Roman" w:cs="Times New Roman"/>
                <w:b/>
                <w:szCs w:val="24"/>
              </w:rPr>
            </w:pPr>
          </w:p>
          <w:p w:rsidR="000E06D2" w:rsidRPr="007768C4" w:rsidRDefault="000E06D2">
            <w:pPr>
              <w:pStyle w:val="12220"/>
              <w:ind w:firstLineChars="0" w:firstLine="0"/>
              <w:rPr>
                <w:rFonts w:ascii="Times New Roman" w:hAnsi="Times New Roman" w:cs="Times New Roman"/>
                <w:b/>
                <w:szCs w:val="24"/>
              </w:rPr>
            </w:pPr>
          </w:p>
          <w:p w:rsidR="000E06D2" w:rsidRPr="007768C4" w:rsidRDefault="000E06D2">
            <w:pPr>
              <w:pStyle w:val="12220"/>
              <w:ind w:firstLineChars="0" w:firstLine="0"/>
              <w:rPr>
                <w:rFonts w:ascii="Times New Roman" w:hAnsi="Times New Roman" w:cs="Times New Roman"/>
                <w:b/>
                <w:szCs w:val="24"/>
              </w:rPr>
            </w:pPr>
          </w:p>
          <w:p w:rsidR="000E06D2" w:rsidRPr="007768C4" w:rsidRDefault="000E06D2" w:rsidP="0081093E">
            <w:pPr>
              <w:pStyle w:val="12220"/>
              <w:ind w:firstLineChars="0" w:firstLine="0"/>
              <w:rPr>
                <w:rFonts w:ascii="Times New Roman" w:hAnsi="Times New Roman" w:cs="Times New Roman"/>
                <w:b/>
                <w:szCs w:val="24"/>
              </w:rPr>
            </w:pPr>
          </w:p>
          <w:p w:rsidR="00C70179" w:rsidRPr="007768C4" w:rsidRDefault="00C70179" w:rsidP="0081093E">
            <w:pPr>
              <w:pStyle w:val="12220"/>
              <w:ind w:firstLineChars="0" w:firstLine="0"/>
              <w:rPr>
                <w:rFonts w:ascii="Times New Roman" w:hAnsi="Times New Roman" w:cs="Times New Roman"/>
                <w:b/>
                <w:szCs w:val="24"/>
              </w:rPr>
            </w:pPr>
          </w:p>
          <w:p w:rsidR="00C70179" w:rsidRPr="007768C4" w:rsidRDefault="00C70179" w:rsidP="0081093E">
            <w:pPr>
              <w:pStyle w:val="12220"/>
              <w:ind w:firstLineChars="0" w:firstLine="0"/>
              <w:rPr>
                <w:rFonts w:ascii="Times New Roman" w:hAnsi="Times New Roman" w:cs="Times New Roman"/>
                <w:b/>
                <w:szCs w:val="24"/>
              </w:rPr>
            </w:pPr>
          </w:p>
          <w:p w:rsidR="00C70179" w:rsidRPr="007768C4" w:rsidRDefault="00C70179" w:rsidP="0081093E">
            <w:pPr>
              <w:pStyle w:val="12220"/>
              <w:ind w:firstLineChars="0" w:firstLine="0"/>
              <w:rPr>
                <w:rFonts w:ascii="Times New Roman" w:hAnsi="Times New Roman" w:cs="Times New Roman"/>
                <w:b/>
                <w:szCs w:val="24"/>
              </w:rPr>
            </w:pPr>
          </w:p>
          <w:p w:rsidR="00C70179" w:rsidRPr="007768C4" w:rsidRDefault="00C70179" w:rsidP="0081093E">
            <w:pPr>
              <w:pStyle w:val="12220"/>
              <w:ind w:firstLineChars="0" w:firstLine="0"/>
              <w:rPr>
                <w:rFonts w:ascii="Times New Roman" w:hAnsi="Times New Roman" w:cs="Times New Roman"/>
                <w:b/>
                <w:szCs w:val="24"/>
              </w:rPr>
            </w:pPr>
          </w:p>
          <w:p w:rsidR="00C70179" w:rsidRPr="007768C4" w:rsidRDefault="00C70179" w:rsidP="0081093E">
            <w:pPr>
              <w:pStyle w:val="12220"/>
              <w:ind w:firstLineChars="0" w:firstLine="0"/>
              <w:rPr>
                <w:rFonts w:ascii="Times New Roman" w:hAnsi="Times New Roman" w:cs="Times New Roman"/>
                <w:b/>
                <w:szCs w:val="24"/>
              </w:rPr>
            </w:pPr>
          </w:p>
          <w:p w:rsidR="00C70179" w:rsidRPr="007768C4" w:rsidRDefault="00C70179" w:rsidP="0081093E">
            <w:pPr>
              <w:pStyle w:val="12220"/>
              <w:ind w:firstLineChars="0" w:firstLine="0"/>
              <w:rPr>
                <w:rFonts w:ascii="Times New Roman" w:hAnsi="Times New Roman" w:cs="Times New Roman"/>
                <w:b/>
                <w:szCs w:val="24"/>
              </w:rPr>
            </w:pPr>
          </w:p>
          <w:p w:rsidR="00C70179" w:rsidRPr="007768C4" w:rsidRDefault="00C70179" w:rsidP="0081093E">
            <w:pPr>
              <w:pStyle w:val="12220"/>
              <w:ind w:firstLineChars="0" w:firstLine="0"/>
              <w:rPr>
                <w:rFonts w:ascii="Times New Roman" w:hAnsi="Times New Roman" w:cs="Times New Roman"/>
                <w:b/>
                <w:szCs w:val="24"/>
              </w:rPr>
            </w:pPr>
          </w:p>
          <w:p w:rsidR="00C70179" w:rsidRPr="007768C4" w:rsidRDefault="00C70179" w:rsidP="0081093E">
            <w:pPr>
              <w:pStyle w:val="12220"/>
              <w:ind w:firstLineChars="0" w:firstLine="0"/>
              <w:rPr>
                <w:rFonts w:ascii="Times New Roman" w:hAnsi="Times New Roman" w:cs="Times New Roman"/>
                <w:b/>
                <w:szCs w:val="24"/>
              </w:rPr>
            </w:pPr>
          </w:p>
          <w:p w:rsidR="00C70179" w:rsidRPr="007768C4" w:rsidRDefault="00C70179" w:rsidP="0081093E">
            <w:pPr>
              <w:pStyle w:val="12220"/>
              <w:ind w:firstLineChars="0" w:firstLine="0"/>
              <w:rPr>
                <w:rFonts w:ascii="Times New Roman" w:hAnsi="Times New Roman" w:cs="Times New Roman"/>
                <w:b/>
                <w:szCs w:val="24"/>
              </w:rPr>
            </w:pPr>
          </w:p>
          <w:p w:rsidR="00C70179" w:rsidRPr="007768C4" w:rsidRDefault="00C70179" w:rsidP="0081093E">
            <w:pPr>
              <w:pStyle w:val="12220"/>
              <w:ind w:firstLineChars="0" w:firstLine="0"/>
              <w:rPr>
                <w:rFonts w:ascii="Times New Roman" w:hAnsi="Times New Roman" w:cs="Times New Roman"/>
                <w:b/>
                <w:szCs w:val="24"/>
              </w:rPr>
            </w:pPr>
          </w:p>
          <w:p w:rsidR="00C70179" w:rsidRPr="007768C4" w:rsidRDefault="00C70179" w:rsidP="0081093E">
            <w:pPr>
              <w:pStyle w:val="12220"/>
              <w:ind w:firstLineChars="0" w:firstLine="0"/>
              <w:rPr>
                <w:rFonts w:ascii="Times New Roman" w:hAnsi="Times New Roman" w:cs="Times New Roman"/>
                <w:b/>
                <w:szCs w:val="24"/>
              </w:rPr>
            </w:pPr>
          </w:p>
          <w:p w:rsidR="00C70179" w:rsidRPr="007768C4" w:rsidRDefault="00C70179" w:rsidP="0081093E">
            <w:pPr>
              <w:pStyle w:val="12220"/>
              <w:ind w:firstLineChars="0" w:firstLine="0"/>
              <w:rPr>
                <w:rFonts w:ascii="Times New Roman" w:hAnsi="Times New Roman" w:cs="Times New Roman"/>
                <w:b/>
                <w:szCs w:val="24"/>
              </w:rPr>
            </w:pPr>
          </w:p>
        </w:tc>
      </w:tr>
    </w:tbl>
    <w:p w:rsidR="000E06D2" w:rsidRPr="007768C4" w:rsidRDefault="000E06D2">
      <w:pPr>
        <w:spacing w:beforeLines="50" w:before="156" w:line="360" w:lineRule="auto"/>
        <w:rPr>
          <w:b/>
          <w:sz w:val="24"/>
          <w:szCs w:val="24"/>
        </w:rPr>
        <w:sectPr w:rsidR="000E06D2" w:rsidRPr="007768C4">
          <w:footerReference w:type="default" r:id="rId44"/>
          <w:pgSz w:w="11906" w:h="16838"/>
          <w:pgMar w:top="1440" w:right="1418" w:bottom="1440" w:left="1701" w:header="851" w:footer="992" w:gutter="0"/>
          <w:pgNumType w:start="1"/>
          <w:cols w:space="720"/>
          <w:docGrid w:type="lines" w:linePitch="312"/>
        </w:sectPr>
      </w:pPr>
    </w:p>
    <w:p w:rsidR="000E06D2" w:rsidRPr="007768C4" w:rsidRDefault="00CE47F9">
      <w:pPr>
        <w:outlineLvl w:val="0"/>
        <w:rPr>
          <w:b/>
          <w:sz w:val="30"/>
        </w:rPr>
      </w:pPr>
      <w:bookmarkStart w:id="11" w:name="_Toc421602693"/>
      <w:r w:rsidRPr="007768C4">
        <w:rPr>
          <w:b/>
          <w:sz w:val="30"/>
        </w:rPr>
        <w:lastRenderedPageBreak/>
        <w:t>建设项目拟采取的防治措施及预期治理效果</w:t>
      </w:r>
      <w:bookmarkEnd w:id="11"/>
    </w:p>
    <w:tbl>
      <w:tblPr>
        <w:tblpPr w:leftFromText="180" w:rightFromText="180" w:vertAnchor="text" w:tblpY="1"/>
        <w:tblOverlap w:val="never"/>
        <w:tblW w:w="856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242"/>
        <w:gridCol w:w="851"/>
        <w:gridCol w:w="2126"/>
        <w:gridCol w:w="1985"/>
        <w:gridCol w:w="2356"/>
      </w:tblGrid>
      <w:tr w:rsidR="007768C4" w:rsidRPr="007768C4">
        <w:trPr>
          <w:trHeight w:val="389"/>
        </w:trPr>
        <w:tc>
          <w:tcPr>
            <w:tcW w:w="1242" w:type="dxa"/>
            <w:tcBorders>
              <w:top w:val="single" w:sz="12" w:space="0" w:color="000000"/>
              <w:bottom w:val="single" w:sz="4" w:space="0" w:color="000000"/>
              <w:right w:val="single" w:sz="4" w:space="0" w:color="000000"/>
              <w:tl2br w:val="single" w:sz="6" w:space="0" w:color="000000"/>
            </w:tcBorders>
            <w:vAlign w:val="center"/>
          </w:tcPr>
          <w:p w:rsidR="000E06D2" w:rsidRPr="007768C4" w:rsidRDefault="00CE47F9">
            <w:pPr>
              <w:ind w:firstLineChars="150" w:firstLine="360"/>
              <w:rPr>
                <w:sz w:val="24"/>
                <w:szCs w:val="24"/>
              </w:rPr>
            </w:pPr>
            <w:r w:rsidRPr="007768C4">
              <w:rPr>
                <w:sz w:val="24"/>
                <w:szCs w:val="24"/>
              </w:rPr>
              <w:t>内容</w:t>
            </w:r>
          </w:p>
          <w:p w:rsidR="000E06D2" w:rsidRPr="007768C4" w:rsidRDefault="00CE47F9">
            <w:pPr>
              <w:rPr>
                <w:sz w:val="24"/>
                <w:szCs w:val="24"/>
              </w:rPr>
            </w:pPr>
            <w:r w:rsidRPr="007768C4">
              <w:rPr>
                <w:sz w:val="24"/>
                <w:szCs w:val="24"/>
              </w:rPr>
              <w:t>类型</w:t>
            </w:r>
          </w:p>
        </w:tc>
        <w:tc>
          <w:tcPr>
            <w:tcW w:w="851" w:type="dxa"/>
            <w:tcBorders>
              <w:top w:val="single" w:sz="12" w:space="0" w:color="000000"/>
              <w:left w:val="single" w:sz="4" w:space="0" w:color="000000"/>
              <w:bottom w:val="single" w:sz="4" w:space="0" w:color="000000"/>
              <w:right w:val="single" w:sz="4" w:space="0" w:color="000000"/>
            </w:tcBorders>
            <w:vAlign w:val="center"/>
          </w:tcPr>
          <w:p w:rsidR="000E06D2" w:rsidRPr="007768C4" w:rsidRDefault="00CE47F9">
            <w:pPr>
              <w:jc w:val="center"/>
              <w:rPr>
                <w:sz w:val="24"/>
                <w:szCs w:val="24"/>
              </w:rPr>
            </w:pPr>
            <w:r w:rsidRPr="007768C4">
              <w:rPr>
                <w:sz w:val="24"/>
                <w:szCs w:val="24"/>
              </w:rPr>
              <w:t>排放源</w:t>
            </w:r>
          </w:p>
        </w:tc>
        <w:tc>
          <w:tcPr>
            <w:tcW w:w="2126" w:type="dxa"/>
            <w:tcBorders>
              <w:top w:val="single" w:sz="12" w:space="0" w:color="000000"/>
              <w:left w:val="single" w:sz="4" w:space="0" w:color="000000"/>
              <w:bottom w:val="single" w:sz="4" w:space="0" w:color="000000"/>
              <w:right w:val="single" w:sz="4" w:space="0" w:color="000000"/>
            </w:tcBorders>
            <w:vAlign w:val="center"/>
          </w:tcPr>
          <w:p w:rsidR="000E06D2" w:rsidRPr="007768C4" w:rsidRDefault="00CE47F9">
            <w:pPr>
              <w:jc w:val="center"/>
              <w:rPr>
                <w:sz w:val="24"/>
                <w:szCs w:val="24"/>
              </w:rPr>
            </w:pPr>
            <w:r w:rsidRPr="007768C4">
              <w:rPr>
                <w:sz w:val="24"/>
                <w:szCs w:val="24"/>
              </w:rPr>
              <w:t>污染物名称</w:t>
            </w:r>
          </w:p>
        </w:tc>
        <w:tc>
          <w:tcPr>
            <w:tcW w:w="1985" w:type="dxa"/>
            <w:tcBorders>
              <w:top w:val="single" w:sz="12" w:space="0" w:color="000000"/>
              <w:left w:val="single" w:sz="4" w:space="0" w:color="000000"/>
              <w:bottom w:val="single" w:sz="4" w:space="0" w:color="000000"/>
              <w:right w:val="single" w:sz="4" w:space="0" w:color="000000"/>
            </w:tcBorders>
            <w:vAlign w:val="center"/>
          </w:tcPr>
          <w:p w:rsidR="000E06D2" w:rsidRPr="007768C4" w:rsidRDefault="00CE47F9">
            <w:pPr>
              <w:jc w:val="center"/>
              <w:rPr>
                <w:sz w:val="24"/>
                <w:szCs w:val="24"/>
              </w:rPr>
            </w:pPr>
            <w:r w:rsidRPr="007768C4">
              <w:rPr>
                <w:sz w:val="24"/>
                <w:szCs w:val="24"/>
              </w:rPr>
              <w:t>防治措施</w:t>
            </w:r>
          </w:p>
        </w:tc>
        <w:tc>
          <w:tcPr>
            <w:tcW w:w="2356" w:type="dxa"/>
            <w:tcBorders>
              <w:top w:val="single" w:sz="12" w:space="0" w:color="000000"/>
              <w:left w:val="single" w:sz="4" w:space="0" w:color="000000"/>
              <w:bottom w:val="single" w:sz="4" w:space="0" w:color="000000"/>
            </w:tcBorders>
            <w:vAlign w:val="center"/>
          </w:tcPr>
          <w:p w:rsidR="000E06D2" w:rsidRPr="007768C4" w:rsidRDefault="00CE47F9">
            <w:pPr>
              <w:jc w:val="center"/>
              <w:rPr>
                <w:sz w:val="24"/>
                <w:szCs w:val="24"/>
              </w:rPr>
            </w:pPr>
            <w:r w:rsidRPr="007768C4">
              <w:rPr>
                <w:sz w:val="24"/>
                <w:szCs w:val="24"/>
              </w:rPr>
              <w:t>预期治理效果</w:t>
            </w:r>
          </w:p>
        </w:tc>
      </w:tr>
      <w:tr w:rsidR="007768C4" w:rsidRPr="007768C4">
        <w:trPr>
          <w:cantSplit/>
          <w:trHeight w:val="622"/>
        </w:trPr>
        <w:tc>
          <w:tcPr>
            <w:tcW w:w="1242" w:type="dxa"/>
            <w:vMerge w:val="restart"/>
            <w:tcBorders>
              <w:top w:val="single" w:sz="4" w:space="0" w:color="000000"/>
              <w:right w:val="single" w:sz="4" w:space="0" w:color="000000"/>
            </w:tcBorders>
            <w:vAlign w:val="center"/>
          </w:tcPr>
          <w:p w:rsidR="000E06D2" w:rsidRPr="007768C4" w:rsidRDefault="00CE47F9">
            <w:pPr>
              <w:pStyle w:val="afff2"/>
              <w:rPr>
                <w:rFonts w:eastAsia="宋体" w:cs="Times New Roman"/>
                <w:snapToGrid/>
                <w:sz w:val="24"/>
              </w:rPr>
            </w:pPr>
            <w:r w:rsidRPr="007768C4">
              <w:rPr>
                <w:rFonts w:eastAsia="宋体" w:cs="Times New Roman"/>
                <w:snapToGrid/>
                <w:sz w:val="24"/>
              </w:rPr>
              <w:t>大</w:t>
            </w:r>
          </w:p>
          <w:p w:rsidR="000E06D2" w:rsidRPr="007768C4" w:rsidRDefault="00CE47F9">
            <w:pPr>
              <w:pStyle w:val="afff2"/>
              <w:rPr>
                <w:rFonts w:eastAsia="宋体" w:cs="Times New Roman"/>
                <w:snapToGrid/>
                <w:sz w:val="24"/>
              </w:rPr>
            </w:pPr>
            <w:r w:rsidRPr="007768C4">
              <w:rPr>
                <w:rFonts w:eastAsia="宋体" w:cs="Times New Roman"/>
                <w:snapToGrid/>
                <w:sz w:val="24"/>
              </w:rPr>
              <w:t>气</w:t>
            </w:r>
          </w:p>
          <w:p w:rsidR="000E06D2" w:rsidRPr="007768C4" w:rsidRDefault="00CE47F9">
            <w:pPr>
              <w:pStyle w:val="afff2"/>
              <w:rPr>
                <w:rFonts w:eastAsia="宋体" w:cs="Times New Roman"/>
                <w:snapToGrid/>
                <w:sz w:val="24"/>
              </w:rPr>
            </w:pPr>
            <w:proofErr w:type="gramStart"/>
            <w:r w:rsidRPr="007768C4">
              <w:rPr>
                <w:rFonts w:eastAsia="宋体" w:cs="Times New Roman"/>
                <w:snapToGrid/>
                <w:sz w:val="24"/>
              </w:rPr>
              <w:t>污</w:t>
            </w:r>
            <w:proofErr w:type="gramEnd"/>
          </w:p>
          <w:p w:rsidR="000E06D2" w:rsidRPr="007768C4" w:rsidRDefault="00CE47F9">
            <w:pPr>
              <w:pStyle w:val="afff2"/>
              <w:rPr>
                <w:rFonts w:eastAsia="宋体" w:cs="Times New Roman"/>
                <w:snapToGrid/>
                <w:sz w:val="24"/>
              </w:rPr>
            </w:pPr>
            <w:r w:rsidRPr="007768C4">
              <w:rPr>
                <w:rFonts w:eastAsia="宋体" w:cs="Times New Roman"/>
                <w:snapToGrid/>
                <w:sz w:val="24"/>
              </w:rPr>
              <w:t>染</w:t>
            </w:r>
          </w:p>
          <w:p w:rsidR="000E06D2" w:rsidRPr="007768C4" w:rsidRDefault="00CE47F9">
            <w:pPr>
              <w:pStyle w:val="afff2"/>
              <w:rPr>
                <w:rFonts w:eastAsia="宋体" w:cs="Times New Roman"/>
                <w:snapToGrid/>
                <w:sz w:val="24"/>
              </w:rPr>
            </w:pPr>
            <w:r w:rsidRPr="007768C4">
              <w:rPr>
                <w:rFonts w:eastAsia="宋体" w:cs="Times New Roman"/>
                <w:snapToGrid/>
                <w:sz w:val="24"/>
              </w:rPr>
              <w:t>物</w:t>
            </w:r>
          </w:p>
        </w:tc>
        <w:tc>
          <w:tcPr>
            <w:tcW w:w="851" w:type="dxa"/>
            <w:tcBorders>
              <w:top w:val="single" w:sz="4" w:space="0" w:color="000000"/>
              <w:left w:val="single" w:sz="4" w:space="0" w:color="000000"/>
              <w:right w:val="single" w:sz="4" w:space="0" w:color="000000"/>
            </w:tcBorders>
            <w:vAlign w:val="center"/>
          </w:tcPr>
          <w:p w:rsidR="000E06D2" w:rsidRPr="007768C4" w:rsidRDefault="00CE47F9">
            <w:pPr>
              <w:pStyle w:val="afff2"/>
              <w:rPr>
                <w:rFonts w:eastAsia="宋体" w:cs="Times New Roman"/>
                <w:snapToGrid/>
                <w:sz w:val="24"/>
              </w:rPr>
            </w:pPr>
            <w:r w:rsidRPr="007768C4">
              <w:rPr>
                <w:rFonts w:eastAsia="宋体" w:cs="Times New Roman" w:hint="eastAsia"/>
                <w:snapToGrid/>
                <w:sz w:val="24"/>
              </w:rPr>
              <w:t>钢材切割</w:t>
            </w:r>
          </w:p>
        </w:tc>
        <w:tc>
          <w:tcPr>
            <w:tcW w:w="2126" w:type="dxa"/>
            <w:vMerge w:val="restart"/>
            <w:tcBorders>
              <w:top w:val="single" w:sz="4" w:space="0" w:color="000000"/>
              <w:left w:val="single" w:sz="4" w:space="0" w:color="000000"/>
              <w:right w:val="single" w:sz="4" w:space="0" w:color="000000"/>
            </w:tcBorders>
            <w:vAlign w:val="center"/>
          </w:tcPr>
          <w:p w:rsidR="000E06D2" w:rsidRPr="007768C4" w:rsidRDefault="00CE47F9">
            <w:pPr>
              <w:pStyle w:val="afff2"/>
              <w:rPr>
                <w:rFonts w:eastAsia="宋体" w:cs="Times New Roman"/>
                <w:snapToGrid/>
                <w:sz w:val="24"/>
              </w:rPr>
            </w:pPr>
            <w:r w:rsidRPr="007768C4">
              <w:rPr>
                <w:rFonts w:eastAsia="宋体" w:cs="Times New Roman"/>
                <w:snapToGrid/>
                <w:sz w:val="24"/>
              </w:rPr>
              <w:t>颗粒物</w:t>
            </w:r>
          </w:p>
        </w:tc>
        <w:tc>
          <w:tcPr>
            <w:tcW w:w="1985" w:type="dxa"/>
            <w:tcBorders>
              <w:top w:val="single" w:sz="4" w:space="0" w:color="000000"/>
              <w:left w:val="single" w:sz="4" w:space="0" w:color="000000"/>
              <w:right w:val="single" w:sz="4" w:space="0" w:color="000000"/>
            </w:tcBorders>
            <w:vAlign w:val="center"/>
          </w:tcPr>
          <w:p w:rsidR="000E06D2" w:rsidRPr="007768C4" w:rsidRDefault="00CE47F9">
            <w:pPr>
              <w:pStyle w:val="afff2"/>
              <w:rPr>
                <w:rFonts w:eastAsia="宋体" w:cs="Times New Roman"/>
                <w:snapToGrid/>
                <w:sz w:val="24"/>
              </w:rPr>
            </w:pPr>
            <w:r w:rsidRPr="007768C4">
              <w:rPr>
                <w:rFonts w:eastAsia="宋体" w:cs="Times New Roman" w:hint="eastAsia"/>
                <w:snapToGrid/>
                <w:sz w:val="24"/>
              </w:rPr>
              <w:t>3</w:t>
            </w:r>
            <w:r w:rsidRPr="007768C4">
              <w:rPr>
                <w:rFonts w:eastAsia="宋体" w:cs="Times New Roman" w:hint="eastAsia"/>
                <w:snapToGrid/>
                <w:sz w:val="24"/>
              </w:rPr>
              <w:t>台移动式切割除尘净化器</w:t>
            </w:r>
          </w:p>
        </w:tc>
        <w:tc>
          <w:tcPr>
            <w:tcW w:w="2356" w:type="dxa"/>
            <w:vMerge w:val="restart"/>
            <w:tcBorders>
              <w:top w:val="single" w:sz="4" w:space="0" w:color="000000"/>
              <w:left w:val="single" w:sz="4" w:space="0" w:color="000000"/>
            </w:tcBorders>
            <w:vAlign w:val="center"/>
          </w:tcPr>
          <w:p w:rsidR="000E06D2" w:rsidRPr="007768C4" w:rsidRDefault="00CE47F9">
            <w:pPr>
              <w:pStyle w:val="afff2"/>
              <w:rPr>
                <w:rFonts w:eastAsia="宋体" w:cs="Times New Roman"/>
                <w:snapToGrid/>
                <w:sz w:val="24"/>
              </w:rPr>
            </w:pPr>
            <w:r w:rsidRPr="007768C4">
              <w:rPr>
                <w:rFonts w:eastAsia="宋体" w:cs="Times New Roman"/>
                <w:snapToGrid/>
                <w:sz w:val="24"/>
              </w:rPr>
              <w:t>《大气污染物综合排放标准》</w:t>
            </w:r>
            <w:r w:rsidRPr="007768C4">
              <w:rPr>
                <w:rFonts w:eastAsia="宋体" w:cs="Times New Roman"/>
                <w:snapToGrid/>
                <w:sz w:val="24"/>
              </w:rPr>
              <w:t>(GB16297-1996)</w:t>
            </w:r>
            <w:r w:rsidRPr="007768C4">
              <w:rPr>
                <w:rFonts w:eastAsia="宋体" w:cs="Times New Roman"/>
                <w:snapToGrid/>
                <w:sz w:val="24"/>
              </w:rPr>
              <w:t>表</w:t>
            </w:r>
            <w:r w:rsidRPr="007768C4">
              <w:rPr>
                <w:rFonts w:eastAsia="宋体" w:cs="Times New Roman"/>
                <w:snapToGrid/>
                <w:sz w:val="24"/>
              </w:rPr>
              <w:t>2</w:t>
            </w:r>
            <w:r w:rsidRPr="007768C4">
              <w:rPr>
                <w:rFonts w:eastAsia="宋体" w:cs="Times New Roman"/>
                <w:snapToGrid/>
                <w:sz w:val="24"/>
              </w:rPr>
              <w:t>中二级标准限值</w:t>
            </w:r>
            <w:r w:rsidRPr="007768C4">
              <w:rPr>
                <w:rFonts w:eastAsia="宋体" w:cs="Times New Roman"/>
                <w:snapToGrid/>
                <w:sz w:val="24"/>
              </w:rPr>
              <w:t xml:space="preserve"> </w:t>
            </w:r>
          </w:p>
        </w:tc>
      </w:tr>
      <w:tr w:rsidR="007768C4" w:rsidRPr="007768C4">
        <w:trPr>
          <w:cantSplit/>
          <w:trHeight w:val="284"/>
        </w:trPr>
        <w:tc>
          <w:tcPr>
            <w:tcW w:w="1242" w:type="dxa"/>
            <w:vMerge/>
            <w:tcBorders>
              <w:right w:val="single" w:sz="4" w:space="0" w:color="000000"/>
            </w:tcBorders>
            <w:vAlign w:val="center"/>
          </w:tcPr>
          <w:p w:rsidR="000E06D2" w:rsidRPr="007768C4" w:rsidRDefault="000E06D2">
            <w:pPr>
              <w:pStyle w:val="afff2"/>
              <w:rPr>
                <w:rFonts w:eastAsia="宋体" w:cs="Times New Roman"/>
                <w:snapToGrid/>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pStyle w:val="afff2"/>
              <w:rPr>
                <w:rFonts w:eastAsia="宋体" w:cs="Times New Roman"/>
                <w:snapToGrid/>
                <w:sz w:val="24"/>
              </w:rPr>
            </w:pPr>
            <w:r w:rsidRPr="007768C4">
              <w:rPr>
                <w:rFonts w:eastAsia="宋体" w:cs="Times New Roman" w:hint="eastAsia"/>
                <w:snapToGrid/>
                <w:sz w:val="24"/>
              </w:rPr>
              <w:t>木工板锯切</w:t>
            </w:r>
          </w:p>
        </w:tc>
        <w:tc>
          <w:tcPr>
            <w:tcW w:w="2126" w:type="dxa"/>
            <w:vMerge/>
            <w:tcBorders>
              <w:left w:val="single" w:sz="4" w:space="0" w:color="000000"/>
              <w:right w:val="single" w:sz="4" w:space="0" w:color="000000"/>
            </w:tcBorders>
            <w:vAlign w:val="center"/>
          </w:tcPr>
          <w:p w:rsidR="000E06D2" w:rsidRPr="007768C4" w:rsidRDefault="000E06D2">
            <w:pPr>
              <w:pStyle w:val="afff2"/>
              <w:rPr>
                <w:rFonts w:eastAsia="宋体" w:cs="Times New Roman"/>
                <w:snapToGrid/>
                <w:sz w:val="24"/>
              </w:rPr>
            </w:pPr>
          </w:p>
        </w:tc>
        <w:tc>
          <w:tcPr>
            <w:tcW w:w="1985" w:type="dxa"/>
            <w:tcBorders>
              <w:left w:val="single" w:sz="4" w:space="0" w:color="000000"/>
              <w:bottom w:val="single" w:sz="4" w:space="0" w:color="000000"/>
              <w:right w:val="single" w:sz="4" w:space="0" w:color="000000"/>
            </w:tcBorders>
            <w:vAlign w:val="center"/>
          </w:tcPr>
          <w:p w:rsidR="000E06D2" w:rsidRPr="007768C4" w:rsidRDefault="00CE47F9" w:rsidP="001D3DBD">
            <w:pPr>
              <w:pStyle w:val="afff2"/>
              <w:rPr>
                <w:rFonts w:eastAsia="宋体" w:cs="Times New Roman"/>
                <w:snapToGrid/>
                <w:sz w:val="24"/>
              </w:rPr>
            </w:pPr>
            <w:r w:rsidRPr="007768C4">
              <w:rPr>
                <w:rFonts w:eastAsia="宋体" w:cs="Times New Roman" w:hint="eastAsia"/>
                <w:snapToGrid/>
                <w:sz w:val="24"/>
              </w:rPr>
              <w:t>集气罩</w:t>
            </w:r>
            <w:r w:rsidRPr="007768C4">
              <w:rPr>
                <w:rFonts w:eastAsia="宋体" w:cs="Times New Roman" w:hint="eastAsia"/>
                <w:snapToGrid/>
                <w:sz w:val="24"/>
              </w:rPr>
              <w:t>+</w:t>
            </w:r>
            <w:r w:rsidRPr="007768C4">
              <w:rPr>
                <w:rFonts w:eastAsia="宋体" w:cs="Times New Roman" w:hint="eastAsia"/>
                <w:snapToGrid/>
                <w:sz w:val="24"/>
              </w:rPr>
              <w:t>双筒布袋收尘器</w:t>
            </w:r>
          </w:p>
        </w:tc>
        <w:tc>
          <w:tcPr>
            <w:tcW w:w="2356" w:type="dxa"/>
            <w:vMerge/>
            <w:tcBorders>
              <w:left w:val="single" w:sz="4" w:space="0" w:color="000000"/>
            </w:tcBorders>
            <w:vAlign w:val="center"/>
          </w:tcPr>
          <w:p w:rsidR="000E06D2" w:rsidRPr="007768C4" w:rsidRDefault="000E06D2">
            <w:pPr>
              <w:pStyle w:val="afff2"/>
              <w:rPr>
                <w:rFonts w:eastAsia="宋体" w:cs="Times New Roman"/>
                <w:snapToGrid/>
                <w:sz w:val="24"/>
              </w:rPr>
            </w:pPr>
          </w:p>
        </w:tc>
      </w:tr>
      <w:tr w:rsidR="007768C4" w:rsidRPr="007768C4">
        <w:trPr>
          <w:cantSplit/>
          <w:trHeight w:val="479"/>
        </w:trPr>
        <w:tc>
          <w:tcPr>
            <w:tcW w:w="1242" w:type="dxa"/>
            <w:vMerge/>
            <w:tcBorders>
              <w:right w:val="single" w:sz="4" w:space="0" w:color="000000"/>
            </w:tcBorders>
            <w:vAlign w:val="center"/>
          </w:tcPr>
          <w:p w:rsidR="000E06D2" w:rsidRPr="007768C4" w:rsidRDefault="000E06D2">
            <w:pPr>
              <w:pStyle w:val="afff2"/>
              <w:rPr>
                <w:rFonts w:eastAsia="宋体" w:cs="Times New Roman"/>
                <w:snapToGrid/>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pStyle w:val="afff2"/>
              <w:rPr>
                <w:rFonts w:eastAsia="宋体" w:cs="Times New Roman"/>
                <w:snapToGrid/>
                <w:sz w:val="24"/>
              </w:rPr>
            </w:pPr>
            <w:r w:rsidRPr="007768C4">
              <w:rPr>
                <w:rFonts w:eastAsia="宋体" w:cs="Times New Roman" w:hint="eastAsia"/>
                <w:snapToGrid/>
                <w:sz w:val="24"/>
              </w:rPr>
              <w:t>焊接</w:t>
            </w:r>
          </w:p>
        </w:tc>
        <w:tc>
          <w:tcPr>
            <w:tcW w:w="2126" w:type="dxa"/>
            <w:vMerge/>
            <w:tcBorders>
              <w:left w:val="single" w:sz="4" w:space="0" w:color="000000"/>
              <w:right w:val="single" w:sz="4" w:space="0" w:color="000000"/>
            </w:tcBorders>
            <w:vAlign w:val="center"/>
          </w:tcPr>
          <w:p w:rsidR="000E06D2" w:rsidRPr="007768C4" w:rsidRDefault="000E06D2">
            <w:pPr>
              <w:pStyle w:val="afff2"/>
              <w:rPr>
                <w:rFonts w:eastAsia="宋体" w:cs="Times New Roman"/>
                <w:snapToGrid/>
                <w:sz w:val="24"/>
              </w:rPr>
            </w:pPr>
          </w:p>
        </w:tc>
        <w:tc>
          <w:tcPr>
            <w:tcW w:w="1985" w:type="dxa"/>
            <w:tcBorders>
              <w:left w:val="single" w:sz="4" w:space="0" w:color="000000"/>
              <w:bottom w:val="single" w:sz="4" w:space="0" w:color="000000"/>
              <w:right w:val="single" w:sz="4" w:space="0" w:color="000000"/>
            </w:tcBorders>
            <w:vAlign w:val="center"/>
          </w:tcPr>
          <w:p w:rsidR="000E06D2" w:rsidRPr="007768C4" w:rsidRDefault="00CE47F9">
            <w:pPr>
              <w:pStyle w:val="afff2"/>
              <w:rPr>
                <w:rFonts w:eastAsia="宋体" w:cs="Times New Roman"/>
                <w:snapToGrid/>
                <w:sz w:val="24"/>
              </w:rPr>
            </w:pPr>
            <w:r w:rsidRPr="007768C4">
              <w:rPr>
                <w:rFonts w:eastAsia="宋体" w:cs="Times New Roman" w:hint="eastAsia"/>
                <w:snapToGrid/>
                <w:sz w:val="24"/>
              </w:rPr>
              <w:t>2</w:t>
            </w:r>
            <w:r w:rsidRPr="007768C4">
              <w:rPr>
                <w:rFonts w:eastAsia="宋体" w:cs="Times New Roman" w:hint="eastAsia"/>
                <w:snapToGrid/>
                <w:sz w:val="24"/>
              </w:rPr>
              <w:t>台</w:t>
            </w:r>
            <w:r w:rsidRPr="007768C4">
              <w:rPr>
                <w:rFonts w:eastAsia="宋体" w:cs="Times New Roman"/>
                <w:snapToGrid/>
                <w:sz w:val="24"/>
              </w:rPr>
              <w:t>焊接烟尘净化器</w:t>
            </w:r>
          </w:p>
        </w:tc>
        <w:tc>
          <w:tcPr>
            <w:tcW w:w="2356" w:type="dxa"/>
            <w:vMerge/>
            <w:tcBorders>
              <w:left w:val="single" w:sz="4" w:space="0" w:color="000000"/>
            </w:tcBorders>
            <w:vAlign w:val="center"/>
          </w:tcPr>
          <w:p w:rsidR="000E06D2" w:rsidRPr="007768C4" w:rsidRDefault="000E06D2">
            <w:pPr>
              <w:pStyle w:val="afff2"/>
              <w:rPr>
                <w:rFonts w:eastAsia="宋体" w:cs="Times New Roman"/>
                <w:snapToGrid/>
                <w:sz w:val="24"/>
              </w:rPr>
            </w:pPr>
          </w:p>
        </w:tc>
      </w:tr>
      <w:tr w:rsidR="007768C4" w:rsidRPr="007768C4">
        <w:trPr>
          <w:cantSplit/>
          <w:trHeight w:val="479"/>
        </w:trPr>
        <w:tc>
          <w:tcPr>
            <w:tcW w:w="1242" w:type="dxa"/>
            <w:vMerge/>
            <w:tcBorders>
              <w:right w:val="single" w:sz="4" w:space="0" w:color="000000"/>
            </w:tcBorders>
            <w:vAlign w:val="center"/>
          </w:tcPr>
          <w:p w:rsidR="000E06D2" w:rsidRPr="007768C4" w:rsidRDefault="000E06D2">
            <w:pPr>
              <w:pStyle w:val="afff2"/>
              <w:rPr>
                <w:rFonts w:eastAsia="宋体" w:cs="Times New Roman"/>
                <w:snapToGrid/>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pStyle w:val="afff2"/>
              <w:rPr>
                <w:rFonts w:eastAsia="宋体" w:cs="Times New Roman"/>
                <w:snapToGrid/>
                <w:sz w:val="24"/>
              </w:rPr>
            </w:pPr>
            <w:r w:rsidRPr="007768C4">
              <w:rPr>
                <w:rFonts w:eastAsia="宋体" w:cs="Times New Roman" w:hint="eastAsia"/>
                <w:snapToGrid/>
                <w:sz w:val="24"/>
              </w:rPr>
              <w:t>抛光</w:t>
            </w:r>
          </w:p>
        </w:tc>
        <w:tc>
          <w:tcPr>
            <w:tcW w:w="2126" w:type="dxa"/>
            <w:vMerge/>
            <w:tcBorders>
              <w:left w:val="single" w:sz="4" w:space="0" w:color="000000"/>
              <w:right w:val="single" w:sz="4" w:space="0" w:color="000000"/>
            </w:tcBorders>
            <w:vAlign w:val="center"/>
          </w:tcPr>
          <w:p w:rsidR="000E06D2" w:rsidRPr="007768C4" w:rsidRDefault="000E06D2">
            <w:pPr>
              <w:pStyle w:val="afff2"/>
              <w:rPr>
                <w:rFonts w:eastAsia="宋体" w:cs="Times New Roman"/>
                <w:snapToGrid/>
                <w:sz w:val="24"/>
              </w:rPr>
            </w:pPr>
          </w:p>
        </w:tc>
        <w:tc>
          <w:tcPr>
            <w:tcW w:w="1985" w:type="dxa"/>
            <w:tcBorders>
              <w:left w:val="single" w:sz="4" w:space="0" w:color="000000"/>
              <w:bottom w:val="single" w:sz="4" w:space="0" w:color="000000"/>
              <w:right w:val="single" w:sz="4" w:space="0" w:color="000000"/>
            </w:tcBorders>
            <w:vAlign w:val="center"/>
          </w:tcPr>
          <w:p w:rsidR="000E06D2" w:rsidRPr="007768C4" w:rsidRDefault="00CE47F9">
            <w:pPr>
              <w:pStyle w:val="afff2"/>
              <w:rPr>
                <w:rFonts w:eastAsia="宋体" w:cs="Times New Roman"/>
                <w:snapToGrid/>
                <w:sz w:val="24"/>
              </w:rPr>
            </w:pPr>
            <w:r w:rsidRPr="007768C4">
              <w:rPr>
                <w:rFonts w:eastAsia="宋体" w:cs="Times New Roman" w:hint="eastAsia"/>
                <w:snapToGrid/>
                <w:sz w:val="24"/>
              </w:rPr>
              <w:t>1</w:t>
            </w:r>
            <w:r w:rsidRPr="007768C4">
              <w:rPr>
                <w:rFonts w:eastAsia="宋体" w:cs="Times New Roman" w:hint="eastAsia"/>
                <w:snapToGrid/>
                <w:sz w:val="24"/>
              </w:rPr>
              <w:t>台移动式抛光除尘净化器</w:t>
            </w:r>
          </w:p>
        </w:tc>
        <w:tc>
          <w:tcPr>
            <w:tcW w:w="2356" w:type="dxa"/>
            <w:vMerge/>
            <w:tcBorders>
              <w:left w:val="single" w:sz="4" w:space="0" w:color="000000"/>
            </w:tcBorders>
            <w:vAlign w:val="center"/>
          </w:tcPr>
          <w:p w:rsidR="000E06D2" w:rsidRPr="007768C4" w:rsidRDefault="000E06D2">
            <w:pPr>
              <w:pStyle w:val="afff2"/>
              <w:rPr>
                <w:rFonts w:eastAsia="宋体" w:cs="Times New Roman"/>
                <w:snapToGrid/>
                <w:sz w:val="24"/>
              </w:rPr>
            </w:pPr>
          </w:p>
        </w:tc>
      </w:tr>
      <w:tr w:rsidR="007768C4" w:rsidRPr="007768C4">
        <w:trPr>
          <w:cantSplit/>
          <w:trHeight w:val="284"/>
        </w:trPr>
        <w:tc>
          <w:tcPr>
            <w:tcW w:w="1242" w:type="dxa"/>
            <w:vMerge/>
            <w:tcBorders>
              <w:right w:val="single" w:sz="4" w:space="0" w:color="000000"/>
            </w:tcBorders>
            <w:vAlign w:val="center"/>
          </w:tcPr>
          <w:p w:rsidR="000E06D2" w:rsidRPr="007768C4" w:rsidRDefault="000E06D2">
            <w:pPr>
              <w:pStyle w:val="afff2"/>
              <w:rPr>
                <w:rFonts w:eastAsia="宋体" w:cs="Times New Roman"/>
                <w:snapToGrid/>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pStyle w:val="afff2"/>
              <w:rPr>
                <w:rFonts w:eastAsia="宋体" w:cs="Times New Roman"/>
                <w:snapToGrid/>
                <w:sz w:val="24"/>
              </w:rPr>
            </w:pPr>
            <w:r w:rsidRPr="007768C4">
              <w:rPr>
                <w:rFonts w:eastAsia="宋体" w:cs="Times New Roman" w:hint="eastAsia"/>
                <w:snapToGrid/>
                <w:sz w:val="24"/>
              </w:rPr>
              <w:t>涂胶、固化</w:t>
            </w:r>
          </w:p>
        </w:tc>
        <w:tc>
          <w:tcPr>
            <w:tcW w:w="2126" w:type="dxa"/>
            <w:tcBorders>
              <w:left w:val="single" w:sz="4" w:space="0" w:color="000000"/>
              <w:right w:val="single" w:sz="4" w:space="0" w:color="000000"/>
            </w:tcBorders>
            <w:vAlign w:val="center"/>
          </w:tcPr>
          <w:p w:rsidR="000E06D2" w:rsidRPr="007768C4" w:rsidRDefault="00CE47F9">
            <w:pPr>
              <w:pStyle w:val="afff2"/>
              <w:rPr>
                <w:rFonts w:eastAsia="宋体" w:cs="Times New Roman"/>
                <w:snapToGrid/>
                <w:sz w:val="24"/>
              </w:rPr>
            </w:pPr>
            <w:r w:rsidRPr="007768C4">
              <w:rPr>
                <w:rFonts w:eastAsia="宋体" w:cs="Times New Roman"/>
                <w:snapToGrid/>
                <w:sz w:val="24"/>
              </w:rPr>
              <w:t>非甲烷总烃</w:t>
            </w:r>
          </w:p>
        </w:tc>
        <w:tc>
          <w:tcPr>
            <w:tcW w:w="1985" w:type="dxa"/>
            <w:tcBorders>
              <w:left w:val="single" w:sz="4" w:space="0" w:color="000000"/>
              <w:bottom w:val="single" w:sz="4" w:space="0" w:color="000000"/>
              <w:right w:val="single" w:sz="4" w:space="0" w:color="000000"/>
            </w:tcBorders>
            <w:vAlign w:val="center"/>
          </w:tcPr>
          <w:p w:rsidR="000E06D2" w:rsidRPr="007768C4" w:rsidRDefault="00CE47F9">
            <w:pPr>
              <w:pStyle w:val="afff2"/>
              <w:rPr>
                <w:rFonts w:eastAsia="宋体" w:cs="Times New Roman"/>
                <w:snapToGrid/>
                <w:sz w:val="24"/>
              </w:rPr>
            </w:pPr>
            <w:r w:rsidRPr="007768C4">
              <w:rPr>
                <w:rFonts w:eastAsia="宋体" w:cs="Times New Roman" w:hint="eastAsia"/>
                <w:snapToGrid/>
                <w:sz w:val="24"/>
              </w:rPr>
              <w:t>集气罩</w:t>
            </w:r>
            <w:r w:rsidRPr="007768C4">
              <w:rPr>
                <w:rFonts w:eastAsia="宋体" w:cs="Times New Roman" w:hint="eastAsia"/>
                <w:snapToGrid/>
                <w:sz w:val="24"/>
              </w:rPr>
              <w:t>+</w:t>
            </w:r>
            <w:r w:rsidR="00937F91" w:rsidRPr="007768C4">
              <w:rPr>
                <w:rFonts w:cs="Times New Roman" w:hint="eastAsia"/>
                <w:snapToGrid/>
                <w:spacing w:val="8"/>
                <w:szCs w:val="20"/>
              </w:rPr>
              <w:t xml:space="preserve"> </w:t>
            </w:r>
            <w:r w:rsidR="00937F91" w:rsidRPr="007768C4">
              <w:rPr>
                <w:rFonts w:eastAsia="宋体" w:cs="Times New Roman" w:hint="eastAsia"/>
                <w:snapToGrid/>
                <w:sz w:val="24"/>
              </w:rPr>
              <w:t>G4</w:t>
            </w:r>
            <w:r w:rsidR="00937F91" w:rsidRPr="007768C4">
              <w:rPr>
                <w:rFonts w:eastAsia="宋体" w:cs="Times New Roman" w:hint="eastAsia"/>
                <w:snapToGrid/>
                <w:sz w:val="24"/>
              </w:rPr>
              <w:t>干式过滤装置</w:t>
            </w:r>
            <w:r w:rsidR="00937F91" w:rsidRPr="007768C4">
              <w:rPr>
                <w:rFonts w:eastAsia="宋体" w:cs="Times New Roman" w:hint="eastAsia"/>
                <w:snapToGrid/>
                <w:sz w:val="24"/>
              </w:rPr>
              <w:t>+</w:t>
            </w:r>
            <w:r w:rsidR="00937F91" w:rsidRPr="007768C4">
              <w:rPr>
                <w:rFonts w:eastAsia="宋体" w:cs="Times New Roman" w:hint="eastAsia"/>
                <w:snapToGrid/>
                <w:sz w:val="24"/>
              </w:rPr>
              <w:t>两级活性炭处理装置</w:t>
            </w:r>
            <w:r w:rsidRPr="007768C4">
              <w:rPr>
                <w:rFonts w:eastAsia="宋体" w:cs="Times New Roman" w:hint="eastAsia"/>
                <w:snapToGrid/>
                <w:sz w:val="24"/>
              </w:rPr>
              <w:t>+15m</w:t>
            </w:r>
            <w:r w:rsidRPr="007768C4">
              <w:rPr>
                <w:rFonts w:eastAsia="宋体" w:cs="Times New Roman" w:hint="eastAsia"/>
                <w:snapToGrid/>
                <w:sz w:val="24"/>
              </w:rPr>
              <w:t>高排气筒</w:t>
            </w:r>
          </w:p>
        </w:tc>
        <w:tc>
          <w:tcPr>
            <w:tcW w:w="2356" w:type="dxa"/>
            <w:vMerge/>
            <w:tcBorders>
              <w:left w:val="single" w:sz="4" w:space="0" w:color="000000"/>
            </w:tcBorders>
            <w:vAlign w:val="center"/>
          </w:tcPr>
          <w:p w:rsidR="000E06D2" w:rsidRPr="007768C4" w:rsidRDefault="000E06D2">
            <w:pPr>
              <w:pStyle w:val="afff2"/>
              <w:rPr>
                <w:rFonts w:eastAsia="宋体" w:cs="Times New Roman"/>
                <w:snapToGrid/>
                <w:sz w:val="24"/>
              </w:rPr>
            </w:pPr>
          </w:p>
        </w:tc>
      </w:tr>
      <w:tr w:rsidR="007768C4" w:rsidRPr="007768C4">
        <w:trPr>
          <w:cantSplit/>
          <w:trHeight w:val="284"/>
        </w:trPr>
        <w:tc>
          <w:tcPr>
            <w:tcW w:w="1242" w:type="dxa"/>
            <w:vMerge/>
            <w:tcBorders>
              <w:right w:val="single" w:sz="4" w:space="0" w:color="000000"/>
            </w:tcBorders>
            <w:vAlign w:val="center"/>
          </w:tcPr>
          <w:p w:rsidR="000E06D2" w:rsidRPr="007768C4" w:rsidRDefault="000E06D2">
            <w:pPr>
              <w:pStyle w:val="afff2"/>
              <w:rPr>
                <w:rFonts w:eastAsia="宋体" w:cs="Times New Roman"/>
                <w:snapToGrid/>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pStyle w:val="afff2"/>
              <w:rPr>
                <w:rFonts w:eastAsia="宋体" w:cs="Times New Roman"/>
                <w:snapToGrid/>
                <w:sz w:val="24"/>
              </w:rPr>
            </w:pPr>
            <w:r w:rsidRPr="007768C4">
              <w:rPr>
                <w:rFonts w:eastAsia="宋体" w:cs="Times New Roman" w:hint="eastAsia"/>
                <w:snapToGrid/>
                <w:sz w:val="24"/>
              </w:rPr>
              <w:t>食堂</w:t>
            </w:r>
          </w:p>
        </w:tc>
        <w:tc>
          <w:tcPr>
            <w:tcW w:w="2126" w:type="dxa"/>
            <w:tcBorders>
              <w:left w:val="single" w:sz="4" w:space="0" w:color="000000"/>
              <w:right w:val="single" w:sz="4" w:space="0" w:color="000000"/>
            </w:tcBorders>
            <w:vAlign w:val="center"/>
          </w:tcPr>
          <w:p w:rsidR="000E06D2" w:rsidRPr="007768C4" w:rsidRDefault="00CE47F9">
            <w:pPr>
              <w:pStyle w:val="afff2"/>
              <w:rPr>
                <w:rFonts w:eastAsia="宋体" w:cs="Times New Roman"/>
                <w:snapToGrid/>
                <w:sz w:val="24"/>
              </w:rPr>
            </w:pPr>
            <w:r w:rsidRPr="007768C4">
              <w:rPr>
                <w:rFonts w:eastAsia="宋体" w:cs="Times New Roman"/>
                <w:snapToGrid/>
                <w:sz w:val="24"/>
              </w:rPr>
              <w:t>食堂油烟</w:t>
            </w:r>
          </w:p>
        </w:tc>
        <w:tc>
          <w:tcPr>
            <w:tcW w:w="1985" w:type="dxa"/>
            <w:tcBorders>
              <w:left w:val="single" w:sz="4" w:space="0" w:color="000000"/>
              <w:bottom w:val="single" w:sz="4" w:space="0" w:color="000000"/>
              <w:right w:val="single" w:sz="4" w:space="0" w:color="000000"/>
            </w:tcBorders>
            <w:vAlign w:val="center"/>
          </w:tcPr>
          <w:p w:rsidR="000E06D2" w:rsidRPr="007768C4" w:rsidRDefault="00CE47F9">
            <w:pPr>
              <w:pStyle w:val="afff2"/>
              <w:rPr>
                <w:rFonts w:eastAsia="宋体" w:cs="Times New Roman"/>
                <w:snapToGrid/>
                <w:sz w:val="24"/>
              </w:rPr>
            </w:pPr>
            <w:r w:rsidRPr="007768C4">
              <w:rPr>
                <w:rFonts w:eastAsia="宋体" w:cs="Times New Roman" w:hint="eastAsia"/>
                <w:snapToGrid/>
                <w:sz w:val="24"/>
              </w:rPr>
              <w:t>油烟</w:t>
            </w:r>
            <w:r w:rsidRPr="007768C4">
              <w:rPr>
                <w:rFonts w:eastAsia="宋体" w:cs="Times New Roman"/>
                <w:snapToGrid/>
                <w:sz w:val="24"/>
              </w:rPr>
              <w:t>净化器</w:t>
            </w:r>
            <w:r w:rsidRPr="007768C4">
              <w:rPr>
                <w:rFonts w:eastAsia="宋体" w:cs="Times New Roman" w:hint="eastAsia"/>
                <w:snapToGrid/>
                <w:sz w:val="24"/>
              </w:rPr>
              <w:t xml:space="preserve">                                                                                                                          </w:t>
            </w:r>
          </w:p>
        </w:tc>
        <w:tc>
          <w:tcPr>
            <w:tcW w:w="2356" w:type="dxa"/>
            <w:tcBorders>
              <w:left w:val="single" w:sz="4" w:space="0" w:color="000000"/>
            </w:tcBorders>
            <w:vAlign w:val="center"/>
          </w:tcPr>
          <w:p w:rsidR="000E06D2" w:rsidRPr="007768C4" w:rsidRDefault="00CE47F9">
            <w:pPr>
              <w:pStyle w:val="afff2"/>
              <w:rPr>
                <w:rFonts w:eastAsia="宋体" w:cs="Times New Roman"/>
                <w:snapToGrid/>
                <w:sz w:val="24"/>
              </w:rPr>
            </w:pPr>
            <w:r w:rsidRPr="007768C4">
              <w:rPr>
                <w:rFonts w:eastAsia="宋体" w:cs="Times New Roman"/>
                <w:snapToGrid/>
                <w:sz w:val="24"/>
              </w:rPr>
              <w:t>《饮食业油烟排放标准（试行）》（</w:t>
            </w:r>
            <w:r w:rsidRPr="007768C4">
              <w:rPr>
                <w:rFonts w:eastAsia="宋体" w:cs="Times New Roman"/>
                <w:snapToGrid/>
                <w:sz w:val="24"/>
              </w:rPr>
              <w:t>GB18483-2001</w:t>
            </w:r>
            <w:r w:rsidRPr="007768C4">
              <w:rPr>
                <w:rFonts w:eastAsia="宋体" w:cs="Times New Roman"/>
                <w:snapToGrid/>
                <w:sz w:val="24"/>
              </w:rPr>
              <w:t>）中油烟最高允许排放浓度限值要求</w:t>
            </w:r>
          </w:p>
        </w:tc>
      </w:tr>
      <w:tr w:rsidR="007768C4" w:rsidRPr="007768C4">
        <w:trPr>
          <w:cantSplit/>
          <w:trHeight w:val="593"/>
        </w:trPr>
        <w:tc>
          <w:tcPr>
            <w:tcW w:w="1242" w:type="dxa"/>
            <w:vMerge w:val="restart"/>
            <w:tcBorders>
              <w:right w:val="single" w:sz="4" w:space="0" w:color="000000"/>
            </w:tcBorders>
            <w:vAlign w:val="center"/>
          </w:tcPr>
          <w:p w:rsidR="000E06D2" w:rsidRPr="007768C4" w:rsidRDefault="00CE47F9">
            <w:pPr>
              <w:jc w:val="center"/>
              <w:rPr>
                <w:sz w:val="24"/>
                <w:szCs w:val="24"/>
              </w:rPr>
            </w:pPr>
            <w:r w:rsidRPr="007768C4">
              <w:rPr>
                <w:sz w:val="24"/>
                <w:szCs w:val="24"/>
              </w:rPr>
              <w:t>水</w:t>
            </w:r>
          </w:p>
          <w:p w:rsidR="000E06D2" w:rsidRPr="007768C4" w:rsidRDefault="00CE47F9">
            <w:pPr>
              <w:jc w:val="center"/>
              <w:rPr>
                <w:sz w:val="24"/>
                <w:szCs w:val="24"/>
              </w:rPr>
            </w:pPr>
            <w:proofErr w:type="gramStart"/>
            <w:r w:rsidRPr="007768C4">
              <w:rPr>
                <w:sz w:val="24"/>
                <w:szCs w:val="24"/>
              </w:rPr>
              <w:t>污</w:t>
            </w:r>
            <w:proofErr w:type="gramEnd"/>
          </w:p>
          <w:p w:rsidR="000E06D2" w:rsidRPr="007768C4" w:rsidRDefault="00CE47F9">
            <w:pPr>
              <w:jc w:val="center"/>
              <w:rPr>
                <w:sz w:val="24"/>
                <w:szCs w:val="24"/>
              </w:rPr>
            </w:pPr>
            <w:r w:rsidRPr="007768C4">
              <w:rPr>
                <w:sz w:val="24"/>
                <w:szCs w:val="24"/>
              </w:rPr>
              <w:t>染</w:t>
            </w:r>
          </w:p>
          <w:p w:rsidR="000E06D2" w:rsidRPr="007768C4" w:rsidRDefault="00CE47F9">
            <w:pPr>
              <w:jc w:val="center"/>
              <w:rPr>
                <w:sz w:val="24"/>
                <w:szCs w:val="24"/>
              </w:rPr>
            </w:pPr>
            <w:r w:rsidRPr="007768C4">
              <w:rPr>
                <w:sz w:val="24"/>
                <w:szCs w:val="24"/>
              </w:rPr>
              <w:t>物</w:t>
            </w:r>
          </w:p>
        </w:tc>
        <w:tc>
          <w:tcPr>
            <w:tcW w:w="851" w:type="dxa"/>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adjustRightInd w:val="0"/>
              <w:snapToGrid w:val="0"/>
              <w:jc w:val="center"/>
              <w:rPr>
                <w:sz w:val="24"/>
                <w:szCs w:val="24"/>
              </w:rPr>
            </w:pPr>
            <w:r w:rsidRPr="007768C4">
              <w:rPr>
                <w:sz w:val="24"/>
                <w:szCs w:val="24"/>
              </w:rPr>
              <w:t>职工</w:t>
            </w:r>
          </w:p>
          <w:p w:rsidR="000E06D2" w:rsidRPr="007768C4" w:rsidRDefault="00CE47F9">
            <w:pPr>
              <w:adjustRightInd w:val="0"/>
              <w:snapToGrid w:val="0"/>
              <w:jc w:val="center"/>
              <w:rPr>
                <w:sz w:val="24"/>
                <w:szCs w:val="24"/>
              </w:rPr>
            </w:pPr>
            <w:r w:rsidRPr="007768C4">
              <w:rPr>
                <w:sz w:val="24"/>
                <w:szCs w:val="24"/>
              </w:rPr>
              <w:t>生活</w:t>
            </w:r>
          </w:p>
        </w:tc>
        <w:tc>
          <w:tcPr>
            <w:tcW w:w="2126" w:type="dxa"/>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adjustRightInd w:val="0"/>
              <w:snapToGrid w:val="0"/>
              <w:jc w:val="center"/>
              <w:rPr>
                <w:sz w:val="24"/>
                <w:szCs w:val="24"/>
              </w:rPr>
            </w:pPr>
            <w:r w:rsidRPr="007768C4">
              <w:rPr>
                <w:sz w:val="24"/>
                <w:szCs w:val="24"/>
              </w:rPr>
              <w:t>生活污水</w:t>
            </w:r>
          </w:p>
        </w:tc>
        <w:tc>
          <w:tcPr>
            <w:tcW w:w="1985" w:type="dxa"/>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pStyle w:val="afff2"/>
              <w:rPr>
                <w:rFonts w:eastAsia="宋体" w:cs="Times New Roman"/>
                <w:snapToGrid/>
                <w:sz w:val="24"/>
              </w:rPr>
            </w:pPr>
            <w:r w:rsidRPr="007768C4">
              <w:rPr>
                <w:rFonts w:eastAsia="宋体" w:cs="Times New Roman"/>
                <w:snapToGrid/>
                <w:sz w:val="24"/>
              </w:rPr>
              <w:t>化粪池</w:t>
            </w:r>
          </w:p>
        </w:tc>
        <w:tc>
          <w:tcPr>
            <w:tcW w:w="2356" w:type="dxa"/>
            <w:vMerge w:val="restart"/>
            <w:tcBorders>
              <w:top w:val="single" w:sz="4" w:space="0" w:color="000000"/>
              <w:left w:val="single" w:sz="4" w:space="0" w:color="000000"/>
            </w:tcBorders>
            <w:vAlign w:val="center"/>
          </w:tcPr>
          <w:p w:rsidR="000E06D2" w:rsidRPr="007768C4" w:rsidRDefault="00565983">
            <w:pPr>
              <w:pStyle w:val="afff2"/>
              <w:rPr>
                <w:rFonts w:eastAsia="宋体" w:cs="Times New Roman"/>
                <w:snapToGrid/>
                <w:sz w:val="24"/>
              </w:rPr>
            </w:pPr>
            <w:r w:rsidRPr="007768C4">
              <w:rPr>
                <w:rFonts w:eastAsia="宋体" w:cs="Times New Roman"/>
                <w:snapToGrid/>
                <w:sz w:val="24"/>
              </w:rPr>
              <w:t>生活污水经厂区化粪池处理后，定期清掏，待市政管网接通后及时对接</w:t>
            </w:r>
            <w:r w:rsidRPr="007768C4">
              <w:rPr>
                <w:rFonts w:eastAsia="宋体" w:cs="Times New Roman" w:hint="eastAsia"/>
                <w:snapToGrid/>
                <w:sz w:val="24"/>
              </w:rPr>
              <w:t>（待大西安（咸阳）文体功能区污水处理厂及收水管网建成接通后，生活污水排入污水处理厂进一步处理）</w:t>
            </w:r>
          </w:p>
        </w:tc>
      </w:tr>
      <w:tr w:rsidR="007768C4" w:rsidRPr="007768C4">
        <w:trPr>
          <w:cantSplit/>
          <w:trHeight w:val="593"/>
        </w:trPr>
        <w:tc>
          <w:tcPr>
            <w:tcW w:w="1242" w:type="dxa"/>
            <w:vMerge/>
            <w:tcBorders>
              <w:right w:val="single" w:sz="4" w:space="0" w:color="000000"/>
            </w:tcBorders>
            <w:vAlign w:val="center"/>
          </w:tcPr>
          <w:p w:rsidR="000E06D2" w:rsidRPr="007768C4" w:rsidRDefault="000E06D2">
            <w:pPr>
              <w:jc w:val="center"/>
              <w:rPr>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adjustRightInd w:val="0"/>
              <w:snapToGrid w:val="0"/>
              <w:jc w:val="center"/>
              <w:rPr>
                <w:sz w:val="24"/>
                <w:szCs w:val="24"/>
              </w:rPr>
            </w:pPr>
            <w:r w:rsidRPr="007768C4">
              <w:rPr>
                <w:sz w:val="24"/>
                <w:szCs w:val="24"/>
              </w:rPr>
              <w:t>食堂</w:t>
            </w:r>
          </w:p>
        </w:tc>
        <w:tc>
          <w:tcPr>
            <w:tcW w:w="2126" w:type="dxa"/>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adjustRightInd w:val="0"/>
              <w:snapToGrid w:val="0"/>
              <w:jc w:val="center"/>
              <w:rPr>
                <w:sz w:val="24"/>
                <w:szCs w:val="24"/>
              </w:rPr>
            </w:pPr>
            <w:r w:rsidRPr="007768C4">
              <w:rPr>
                <w:spacing w:val="-4"/>
                <w:sz w:val="24"/>
                <w:szCs w:val="24"/>
              </w:rPr>
              <w:t>餐饮污水</w:t>
            </w:r>
          </w:p>
        </w:tc>
        <w:tc>
          <w:tcPr>
            <w:tcW w:w="1985" w:type="dxa"/>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pStyle w:val="afff2"/>
              <w:rPr>
                <w:rFonts w:eastAsia="宋体" w:cs="Times New Roman"/>
                <w:snapToGrid/>
                <w:sz w:val="24"/>
              </w:rPr>
            </w:pPr>
            <w:r w:rsidRPr="007768C4">
              <w:rPr>
                <w:sz w:val="24"/>
              </w:rPr>
              <w:t>油水分离器</w:t>
            </w:r>
          </w:p>
        </w:tc>
        <w:tc>
          <w:tcPr>
            <w:tcW w:w="2356" w:type="dxa"/>
            <w:vMerge/>
            <w:tcBorders>
              <w:left w:val="single" w:sz="4" w:space="0" w:color="000000"/>
              <w:bottom w:val="single" w:sz="4" w:space="0" w:color="000000"/>
            </w:tcBorders>
            <w:vAlign w:val="center"/>
          </w:tcPr>
          <w:p w:rsidR="000E06D2" w:rsidRPr="007768C4" w:rsidRDefault="000E06D2">
            <w:pPr>
              <w:adjustRightInd w:val="0"/>
              <w:snapToGrid w:val="0"/>
              <w:jc w:val="center"/>
              <w:rPr>
                <w:sz w:val="24"/>
                <w:szCs w:val="24"/>
              </w:rPr>
            </w:pPr>
          </w:p>
        </w:tc>
      </w:tr>
      <w:tr w:rsidR="007768C4" w:rsidRPr="007768C4">
        <w:trPr>
          <w:cantSplit/>
          <w:trHeight w:val="284"/>
        </w:trPr>
        <w:tc>
          <w:tcPr>
            <w:tcW w:w="1242" w:type="dxa"/>
            <w:vMerge w:val="restart"/>
            <w:tcBorders>
              <w:right w:val="single" w:sz="4" w:space="0" w:color="000000"/>
            </w:tcBorders>
            <w:vAlign w:val="center"/>
          </w:tcPr>
          <w:p w:rsidR="000E06D2" w:rsidRPr="007768C4" w:rsidRDefault="00CE47F9">
            <w:pPr>
              <w:jc w:val="center"/>
              <w:rPr>
                <w:sz w:val="24"/>
                <w:szCs w:val="24"/>
              </w:rPr>
            </w:pPr>
            <w:r w:rsidRPr="007768C4">
              <w:rPr>
                <w:sz w:val="24"/>
                <w:szCs w:val="24"/>
              </w:rPr>
              <w:t>固</w:t>
            </w:r>
          </w:p>
          <w:p w:rsidR="000E06D2" w:rsidRPr="007768C4" w:rsidRDefault="00CE47F9">
            <w:pPr>
              <w:jc w:val="center"/>
              <w:rPr>
                <w:sz w:val="24"/>
                <w:szCs w:val="24"/>
              </w:rPr>
            </w:pPr>
            <w:r w:rsidRPr="007768C4">
              <w:rPr>
                <w:sz w:val="24"/>
                <w:szCs w:val="24"/>
              </w:rPr>
              <w:t>体</w:t>
            </w:r>
          </w:p>
          <w:p w:rsidR="000E06D2" w:rsidRPr="007768C4" w:rsidRDefault="00CE47F9">
            <w:pPr>
              <w:jc w:val="center"/>
              <w:rPr>
                <w:sz w:val="24"/>
                <w:szCs w:val="24"/>
              </w:rPr>
            </w:pPr>
            <w:r w:rsidRPr="007768C4">
              <w:rPr>
                <w:sz w:val="24"/>
                <w:szCs w:val="24"/>
              </w:rPr>
              <w:t>废</w:t>
            </w:r>
          </w:p>
          <w:p w:rsidR="000E06D2" w:rsidRPr="007768C4" w:rsidRDefault="00CE47F9">
            <w:pPr>
              <w:jc w:val="center"/>
              <w:rPr>
                <w:sz w:val="24"/>
                <w:szCs w:val="24"/>
              </w:rPr>
            </w:pPr>
            <w:r w:rsidRPr="007768C4">
              <w:rPr>
                <w:sz w:val="24"/>
                <w:szCs w:val="24"/>
              </w:rPr>
              <w:t>物</w:t>
            </w:r>
          </w:p>
        </w:tc>
        <w:tc>
          <w:tcPr>
            <w:tcW w:w="851" w:type="dxa"/>
            <w:vMerge w:val="restart"/>
            <w:tcBorders>
              <w:top w:val="single" w:sz="4" w:space="0" w:color="000000"/>
              <w:left w:val="single" w:sz="4" w:space="0" w:color="000000"/>
              <w:right w:val="single" w:sz="4" w:space="0" w:color="000000"/>
            </w:tcBorders>
            <w:vAlign w:val="center"/>
          </w:tcPr>
          <w:p w:rsidR="000E06D2" w:rsidRPr="007768C4" w:rsidRDefault="00CE47F9">
            <w:pPr>
              <w:jc w:val="center"/>
              <w:rPr>
                <w:sz w:val="24"/>
                <w:szCs w:val="24"/>
              </w:rPr>
            </w:pPr>
            <w:r w:rsidRPr="007768C4">
              <w:rPr>
                <w:sz w:val="24"/>
                <w:szCs w:val="24"/>
              </w:rPr>
              <w:t>一般固体废物</w:t>
            </w:r>
          </w:p>
        </w:tc>
        <w:tc>
          <w:tcPr>
            <w:tcW w:w="2126" w:type="dxa"/>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widowControl/>
              <w:spacing w:line="320" w:lineRule="exact"/>
              <w:jc w:val="center"/>
              <w:textAlignment w:val="center"/>
              <w:rPr>
                <w:sz w:val="24"/>
                <w:szCs w:val="24"/>
              </w:rPr>
            </w:pPr>
            <w:r w:rsidRPr="007768C4">
              <w:rPr>
                <w:rFonts w:hint="eastAsia"/>
                <w:sz w:val="24"/>
                <w:szCs w:val="24"/>
              </w:rPr>
              <w:t>废</w:t>
            </w:r>
            <w:r w:rsidRPr="007768C4">
              <w:rPr>
                <w:sz w:val="24"/>
                <w:szCs w:val="24"/>
              </w:rPr>
              <w:t>边角料</w:t>
            </w:r>
          </w:p>
        </w:tc>
        <w:tc>
          <w:tcPr>
            <w:tcW w:w="1985" w:type="dxa"/>
            <w:vMerge w:val="restart"/>
            <w:tcBorders>
              <w:top w:val="single" w:sz="4" w:space="0" w:color="000000"/>
              <w:left w:val="single" w:sz="4" w:space="0" w:color="000000"/>
              <w:right w:val="single" w:sz="4" w:space="0" w:color="000000"/>
            </w:tcBorders>
            <w:vAlign w:val="center"/>
          </w:tcPr>
          <w:p w:rsidR="000E06D2" w:rsidRPr="007768C4" w:rsidRDefault="00CE47F9">
            <w:pPr>
              <w:pStyle w:val="afff2"/>
              <w:rPr>
                <w:rFonts w:eastAsia="宋体" w:cs="Times New Roman"/>
                <w:snapToGrid/>
                <w:sz w:val="24"/>
              </w:rPr>
            </w:pPr>
            <w:r w:rsidRPr="007768C4">
              <w:rPr>
                <w:rFonts w:eastAsia="宋体" w:cs="Times New Roman"/>
                <w:snapToGrid/>
                <w:sz w:val="24"/>
              </w:rPr>
              <w:t>一般固废暂存间</w:t>
            </w:r>
            <w:r w:rsidRPr="007768C4">
              <w:rPr>
                <w:rFonts w:eastAsia="宋体" w:cs="Times New Roman" w:hint="eastAsia"/>
                <w:snapToGrid/>
                <w:sz w:val="24"/>
              </w:rPr>
              <w:t>，</w:t>
            </w:r>
            <w:r w:rsidRPr="007768C4">
              <w:rPr>
                <w:rFonts w:eastAsia="宋体" w:cs="Times New Roman"/>
                <w:snapToGrid/>
                <w:sz w:val="24"/>
              </w:rPr>
              <w:t>集中收集后外售</w:t>
            </w:r>
          </w:p>
        </w:tc>
        <w:tc>
          <w:tcPr>
            <w:tcW w:w="2356" w:type="dxa"/>
            <w:vMerge w:val="restart"/>
            <w:tcBorders>
              <w:top w:val="single" w:sz="4" w:space="0" w:color="000000"/>
              <w:left w:val="single" w:sz="4" w:space="0" w:color="000000"/>
            </w:tcBorders>
            <w:vAlign w:val="center"/>
          </w:tcPr>
          <w:p w:rsidR="000E06D2" w:rsidRPr="007768C4" w:rsidRDefault="00CE47F9">
            <w:pPr>
              <w:pStyle w:val="afff2"/>
              <w:rPr>
                <w:rFonts w:eastAsia="宋体" w:cs="Times New Roman"/>
                <w:snapToGrid/>
                <w:sz w:val="24"/>
              </w:rPr>
            </w:pPr>
            <w:r w:rsidRPr="007768C4">
              <w:rPr>
                <w:rFonts w:eastAsia="宋体" w:cs="Times New Roman"/>
                <w:snapToGrid/>
                <w:sz w:val="24"/>
              </w:rPr>
              <w:t>处置率</w:t>
            </w:r>
            <w:r w:rsidRPr="007768C4">
              <w:rPr>
                <w:rFonts w:eastAsia="宋体" w:cs="Times New Roman"/>
                <w:snapToGrid/>
                <w:sz w:val="24"/>
              </w:rPr>
              <w:t>100%</w:t>
            </w:r>
          </w:p>
        </w:tc>
      </w:tr>
      <w:tr w:rsidR="007768C4" w:rsidRPr="007768C4">
        <w:trPr>
          <w:cantSplit/>
          <w:trHeight w:val="284"/>
        </w:trPr>
        <w:tc>
          <w:tcPr>
            <w:tcW w:w="1242" w:type="dxa"/>
            <w:vMerge/>
            <w:tcBorders>
              <w:right w:val="single" w:sz="4" w:space="0" w:color="000000"/>
            </w:tcBorders>
            <w:vAlign w:val="center"/>
          </w:tcPr>
          <w:p w:rsidR="000E06D2" w:rsidRPr="007768C4" w:rsidRDefault="000E06D2">
            <w:pPr>
              <w:jc w:val="center"/>
              <w:rPr>
                <w:sz w:val="24"/>
                <w:szCs w:val="24"/>
              </w:rPr>
            </w:pPr>
          </w:p>
        </w:tc>
        <w:tc>
          <w:tcPr>
            <w:tcW w:w="851" w:type="dxa"/>
            <w:vMerge/>
            <w:tcBorders>
              <w:top w:val="single" w:sz="4" w:space="0" w:color="000000"/>
              <w:left w:val="single" w:sz="4" w:space="0" w:color="000000"/>
              <w:right w:val="single" w:sz="4" w:space="0" w:color="000000"/>
            </w:tcBorders>
            <w:vAlign w:val="center"/>
          </w:tcPr>
          <w:p w:rsidR="000E06D2" w:rsidRPr="007768C4" w:rsidRDefault="000E06D2">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widowControl/>
              <w:spacing w:line="320" w:lineRule="exact"/>
              <w:jc w:val="center"/>
              <w:textAlignment w:val="center"/>
              <w:rPr>
                <w:sz w:val="24"/>
                <w:szCs w:val="24"/>
              </w:rPr>
            </w:pPr>
            <w:r w:rsidRPr="007768C4">
              <w:rPr>
                <w:rFonts w:hint="eastAsia"/>
                <w:sz w:val="24"/>
                <w:szCs w:val="24"/>
              </w:rPr>
              <w:t>切割、抛光除尘器收集粉尘</w:t>
            </w:r>
          </w:p>
        </w:tc>
        <w:tc>
          <w:tcPr>
            <w:tcW w:w="1985" w:type="dxa"/>
            <w:vMerge/>
            <w:tcBorders>
              <w:top w:val="single" w:sz="4" w:space="0" w:color="000000"/>
              <w:left w:val="single" w:sz="4" w:space="0" w:color="000000"/>
              <w:right w:val="single" w:sz="4" w:space="0" w:color="000000"/>
            </w:tcBorders>
            <w:vAlign w:val="center"/>
          </w:tcPr>
          <w:p w:rsidR="000E06D2" w:rsidRPr="007768C4" w:rsidRDefault="000E06D2">
            <w:pPr>
              <w:pStyle w:val="afff2"/>
              <w:rPr>
                <w:rFonts w:eastAsia="宋体" w:cs="Times New Roman"/>
                <w:snapToGrid/>
                <w:sz w:val="24"/>
              </w:rPr>
            </w:pPr>
          </w:p>
        </w:tc>
        <w:tc>
          <w:tcPr>
            <w:tcW w:w="2356" w:type="dxa"/>
            <w:vMerge/>
            <w:tcBorders>
              <w:left w:val="single" w:sz="4" w:space="0" w:color="000000"/>
            </w:tcBorders>
            <w:vAlign w:val="center"/>
          </w:tcPr>
          <w:p w:rsidR="000E06D2" w:rsidRPr="007768C4" w:rsidRDefault="000E06D2">
            <w:pPr>
              <w:pStyle w:val="afff2"/>
              <w:rPr>
                <w:rFonts w:eastAsia="宋体" w:cs="Times New Roman"/>
                <w:snapToGrid/>
                <w:sz w:val="24"/>
              </w:rPr>
            </w:pPr>
          </w:p>
        </w:tc>
      </w:tr>
      <w:tr w:rsidR="007768C4" w:rsidRPr="007768C4">
        <w:trPr>
          <w:cantSplit/>
          <w:trHeight w:val="284"/>
        </w:trPr>
        <w:tc>
          <w:tcPr>
            <w:tcW w:w="1242" w:type="dxa"/>
            <w:vMerge/>
            <w:tcBorders>
              <w:right w:val="single" w:sz="4" w:space="0" w:color="000000"/>
            </w:tcBorders>
            <w:vAlign w:val="center"/>
          </w:tcPr>
          <w:p w:rsidR="000E06D2" w:rsidRPr="007768C4" w:rsidRDefault="000E06D2">
            <w:pPr>
              <w:jc w:val="center"/>
              <w:rPr>
                <w:sz w:val="24"/>
                <w:szCs w:val="24"/>
              </w:rPr>
            </w:pPr>
          </w:p>
        </w:tc>
        <w:tc>
          <w:tcPr>
            <w:tcW w:w="851" w:type="dxa"/>
            <w:vMerge/>
            <w:tcBorders>
              <w:left w:val="single" w:sz="4" w:space="0" w:color="000000"/>
              <w:right w:val="single" w:sz="4" w:space="0" w:color="000000"/>
            </w:tcBorders>
            <w:vAlign w:val="center"/>
          </w:tcPr>
          <w:p w:rsidR="000E06D2" w:rsidRPr="007768C4" w:rsidRDefault="000E06D2">
            <w:pPr>
              <w:jc w:val="center"/>
              <w:rPr>
                <w:bCs/>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widowControl/>
              <w:spacing w:line="320" w:lineRule="exact"/>
              <w:jc w:val="center"/>
              <w:textAlignment w:val="center"/>
              <w:rPr>
                <w:sz w:val="24"/>
                <w:szCs w:val="24"/>
              </w:rPr>
            </w:pPr>
            <w:r w:rsidRPr="007768C4">
              <w:rPr>
                <w:sz w:val="24"/>
                <w:szCs w:val="24"/>
              </w:rPr>
              <w:t>焊渣</w:t>
            </w:r>
          </w:p>
        </w:tc>
        <w:tc>
          <w:tcPr>
            <w:tcW w:w="1985" w:type="dxa"/>
            <w:vMerge/>
            <w:tcBorders>
              <w:left w:val="single" w:sz="4" w:space="0" w:color="000000"/>
              <w:right w:val="single" w:sz="4" w:space="0" w:color="000000"/>
            </w:tcBorders>
            <w:vAlign w:val="center"/>
          </w:tcPr>
          <w:p w:rsidR="000E06D2" w:rsidRPr="007768C4" w:rsidRDefault="000E06D2">
            <w:pPr>
              <w:pStyle w:val="afff2"/>
              <w:rPr>
                <w:rFonts w:eastAsia="宋体" w:cs="Times New Roman"/>
                <w:snapToGrid/>
                <w:sz w:val="24"/>
              </w:rPr>
            </w:pPr>
          </w:p>
        </w:tc>
        <w:tc>
          <w:tcPr>
            <w:tcW w:w="2356" w:type="dxa"/>
            <w:vMerge/>
            <w:tcBorders>
              <w:left w:val="single" w:sz="4" w:space="0" w:color="000000"/>
            </w:tcBorders>
            <w:vAlign w:val="center"/>
          </w:tcPr>
          <w:p w:rsidR="000E06D2" w:rsidRPr="007768C4" w:rsidRDefault="000E06D2">
            <w:pPr>
              <w:pStyle w:val="afff2"/>
              <w:rPr>
                <w:rFonts w:cs="Times New Roman"/>
                <w:sz w:val="24"/>
              </w:rPr>
            </w:pPr>
          </w:p>
        </w:tc>
      </w:tr>
      <w:tr w:rsidR="007768C4" w:rsidRPr="007768C4">
        <w:trPr>
          <w:cantSplit/>
          <w:trHeight w:val="284"/>
        </w:trPr>
        <w:tc>
          <w:tcPr>
            <w:tcW w:w="1242" w:type="dxa"/>
            <w:vMerge/>
            <w:tcBorders>
              <w:right w:val="single" w:sz="4" w:space="0" w:color="000000"/>
            </w:tcBorders>
            <w:vAlign w:val="center"/>
          </w:tcPr>
          <w:p w:rsidR="000E06D2" w:rsidRPr="007768C4" w:rsidRDefault="000E06D2">
            <w:pPr>
              <w:jc w:val="center"/>
              <w:rPr>
                <w:sz w:val="24"/>
                <w:szCs w:val="24"/>
              </w:rPr>
            </w:pPr>
          </w:p>
        </w:tc>
        <w:tc>
          <w:tcPr>
            <w:tcW w:w="851" w:type="dxa"/>
            <w:vMerge/>
            <w:tcBorders>
              <w:left w:val="single" w:sz="4" w:space="0" w:color="000000"/>
              <w:right w:val="single" w:sz="4" w:space="0" w:color="000000"/>
            </w:tcBorders>
            <w:vAlign w:val="center"/>
          </w:tcPr>
          <w:p w:rsidR="000E06D2" w:rsidRPr="007768C4" w:rsidRDefault="000E06D2">
            <w:pPr>
              <w:jc w:val="center"/>
              <w:rPr>
                <w:bCs/>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widowControl/>
              <w:spacing w:line="320" w:lineRule="exact"/>
              <w:jc w:val="center"/>
              <w:textAlignment w:val="center"/>
              <w:rPr>
                <w:sz w:val="24"/>
                <w:szCs w:val="24"/>
              </w:rPr>
            </w:pPr>
            <w:r w:rsidRPr="007768C4">
              <w:rPr>
                <w:sz w:val="24"/>
                <w:szCs w:val="24"/>
              </w:rPr>
              <w:t>木屑</w:t>
            </w:r>
          </w:p>
        </w:tc>
        <w:tc>
          <w:tcPr>
            <w:tcW w:w="1985" w:type="dxa"/>
            <w:vMerge/>
            <w:tcBorders>
              <w:left w:val="single" w:sz="4" w:space="0" w:color="000000"/>
              <w:right w:val="single" w:sz="4" w:space="0" w:color="000000"/>
            </w:tcBorders>
            <w:vAlign w:val="center"/>
          </w:tcPr>
          <w:p w:rsidR="000E06D2" w:rsidRPr="007768C4" w:rsidRDefault="000E06D2">
            <w:pPr>
              <w:pStyle w:val="afff2"/>
              <w:rPr>
                <w:rFonts w:eastAsia="宋体" w:cs="Times New Roman"/>
                <w:snapToGrid/>
                <w:sz w:val="24"/>
              </w:rPr>
            </w:pPr>
          </w:p>
        </w:tc>
        <w:tc>
          <w:tcPr>
            <w:tcW w:w="2356" w:type="dxa"/>
            <w:vMerge/>
            <w:tcBorders>
              <w:left w:val="single" w:sz="4" w:space="0" w:color="000000"/>
            </w:tcBorders>
            <w:vAlign w:val="center"/>
          </w:tcPr>
          <w:p w:rsidR="000E06D2" w:rsidRPr="007768C4" w:rsidRDefault="000E06D2">
            <w:pPr>
              <w:pStyle w:val="afff2"/>
              <w:rPr>
                <w:rFonts w:cs="Times New Roman"/>
                <w:sz w:val="24"/>
              </w:rPr>
            </w:pPr>
          </w:p>
        </w:tc>
      </w:tr>
      <w:tr w:rsidR="007768C4" w:rsidRPr="007768C4">
        <w:trPr>
          <w:cantSplit/>
          <w:trHeight w:val="284"/>
        </w:trPr>
        <w:tc>
          <w:tcPr>
            <w:tcW w:w="1242" w:type="dxa"/>
            <w:vMerge/>
            <w:tcBorders>
              <w:right w:val="single" w:sz="4" w:space="0" w:color="000000"/>
            </w:tcBorders>
            <w:vAlign w:val="center"/>
          </w:tcPr>
          <w:p w:rsidR="000E06D2" w:rsidRPr="007768C4" w:rsidRDefault="000E06D2">
            <w:pPr>
              <w:jc w:val="center"/>
              <w:rPr>
                <w:sz w:val="24"/>
                <w:szCs w:val="24"/>
              </w:rPr>
            </w:pPr>
          </w:p>
        </w:tc>
        <w:tc>
          <w:tcPr>
            <w:tcW w:w="851" w:type="dxa"/>
            <w:vMerge/>
            <w:tcBorders>
              <w:left w:val="single" w:sz="4" w:space="0" w:color="000000"/>
              <w:bottom w:val="single" w:sz="4" w:space="0" w:color="000000"/>
              <w:right w:val="single" w:sz="4" w:space="0" w:color="000000"/>
            </w:tcBorders>
            <w:vAlign w:val="center"/>
          </w:tcPr>
          <w:p w:rsidR="000E06D2" w:rsidRPr="007768C4" w:rsidRDefault="000E06D2">
            <w:pPr>
              <w:jc w:val="center"/>
              <w:rPr>
                <w:bCs/>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widowControl/>
              <w:spacing w:line="320" w:lineRule="exact"/>
              <w:jc w:val="center"/>
              <w:textAlignment w:val="center"/>
              <w:rPr>
                <w:sz w:val="24"/>
                <w:szCs w:val="24"/>
              </w:rPr>
            </w:pPr>
            <w:r w:rsidRPr="007768C4">
              <w:rPr>
                <w:rFonts w:hint="eastAsia"/>
                <w:sz w:val="24"/>
                <w:szCs w:val="24"/>
              </w:rPr>
              <w:t>布袋收尘器收尘</w:t>
            </w:r>
          </w:p>
        </w:tc>
        <w:tc>
          <w:tcPr>
            <w:tcW w:w="1985" w:type="dxa"/>
            <w:vMerge/>
            <w:tcBorders>
              <w:left w:val="single" w:sz="4" w:space="0" w:color="000000"/>
              <w:bottom w:val="single" w:sz="4" w:space="0" w:color="000000"/>
              <w:right w:val="single" w:sz="4" w:space="0" w:color="000000"/>
            </w:tcBorders>
            <w:vAlign w:val="center"/>
          </w:tcPr>
          <w:p w:rsidR="000E06D2" w:rsidRPr="007768C4" w:rsidRDefault="000E06D2">
            <w:pPr>
              <w:pStyle w:val="afff2"/>
              <w:rPr>
                <w:rFonts w:eastAsia="宋体" w:cs="Times New Roman"/>
                <w:snapToGrid/>
                <w:sz w:val="24"/>
              </w:rPr>
            </w:pPr>
          </w:p>
        </w:tc>
        <w:tc>
          <w:tcPr>
            <w:tcW w:w="2356" w:type="dxa"/>
            <w:vMerge/>
            <w:tcBorders>
              <w:left w:val="single" w:sz="4" w:space="0" w:color="000000"/>
            </w:tcBorders>
            <w:vAlign w:val="center"/>
          </w:tcPr>
          <w:p w:rsidR="000E06D2" w:rsidRPr="007768C4" w:rsidRDefault="000E06D2">
            <w:pPr>
              <w:pStyle w:val="afff2"/>
              <w:rPr>
                <w:rFonts w:cs="Times New Roman"/>
                <w:sz w:val="24"/>
              </w:rPr>
            </w:pPr>
          </w:p>
        </w:tc>
      </w:tr>
      <w:tr w:rsidR="007768C4" w:rsidRPr="007768C4">
        <w:trPr>
          <w:cantSplit/>
          <w:trHeight w:val="284"/>
        </w:trPr>
        <w:tc>
          <w:tcPr>
            <w:tcW w:w="1242" w:type="dxa"/>
            <w:vMerge/>
            <w:tcBorders>
              <w:right w:val="single" w:sz="4" w:space="0" w:color="000000"/>
            </w:tcBorders>
            <w:vAlign w:val="center"/>
          </w:tcPr>
          <w:p w:rsidR="000E06D2" w:rsidRPr="007768C4" w:rsidRDefault="000E06D2">
            <w:pPr>
              <w:jc w:val="center"/>
              <w:rPr>
                <w:sz w:val="24"/>
                <w:szCs w:val="24"/>
              </w:rPr>
            </w:pPr>
          </w:p>
        </w:tc>
        <w:tc>
          <w:tcPr>
            <w:tcW w:w="851" w:type="dxa"/>
            <w:vMerge w:val="restart"/>
            <w:tcBorders>
              <w:top w:val="single" w:sz="4" w:space="0" w:color="000000"/>
              <w:left w:val="single" w:sz="4" w:space="0" w:color="000000"/>
              <w:right w:val="single" w:sz="4" w:space="0" w:color="000000"/>
            </w:tcBorders>
            <w:vAlign w:val="center"/>
          </w:tcPr>
          <w:p w:rsidR="000E06D2" w:rsidRPr="007768C4" w:rsidRDefault="00CE47F9">
            <w:pPr>
              <w:jc w:val="center"/>
              <w:rPr>
                <w:bCs/>
                <w:sz w:val="24"/>
                <w:szCs w:val="24"/>
              </w:rPr>
            </w:pPr>
            <w:r w:rsidRPr="007768C4">
              <w:rPr>
                <w:bCs/>
                <w:sz w:val="24"/>
                <w:szCs w:val="24"/>
              </w:rPr>
              <w:t>危险废物</w:t>
            </w:r>
          </w:p>
        </w:tc>
        <w:tc>
          <w:tcPr>
            <w:tcW w:w="2126" w:type="dxa"/>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widowControl/>
              <w:spacing w:line="320" w:lineRule="exact"/>
              <w:jc w:val="center"/>
              <w:textAlignment w:val="center"/>
              <w:rPr>
                <w:sz w:val="24"/>
                <w:szCs w:val="24"/>
              </w:rPr>
            </w:pPr>
            <w:r w:rsidRPr="007768C4">
              <w:rPr>
                <w:rFonts w:hint="eastAsia"/>
                <w:sz w:val="24"/>
                <w:szCs w:val="24"/>
              </w:rPr>
              <w:t>废</w:t>
            </w:r>
            <w:r w:rsidRPr="007768C4">
              <w:rPr>
                <w:sz w:val="24"/>
                <w:szCs w:val="24"/>
              </w:rPr>
              <w:t>胶管</w:t>
            </w:r>
          </w:p>
        </w:tc>
        <w:tc>
          <w:tcPr>
            <w:tcW w:w="1985" w:type="dxa"/>
            <w:vMerge w:val="restart"/>
            <w:tcBorders>
              <w:top w:val="single" w:sz="4" w:space="0" w:color="000000"/>
              <w:left w:val="single" w:sz="4" w:space="0" w:color="000000"/>
              <w:right w:val="single" w:sz="4" w:space="0" w:color="000000"/>
            </w:tcBorders>
            <w:vAlign w:val="center"/>
          </w:tcPr>
          <w:p w:rsidR="000E06D2" w:rsidRPr="007768C4" w:rsidRDefault="00CE47F9">
            <w:pPr>
              <w:pStyle w:val="afff2"/>
              <w:rPr>
                <w:rFonts w:eastAsia="宋体" w:cs="Times New Roman"/>
                <w:snapToGrid/>
                <w:sz w:val="24"/>
              </w:rPr>
            </w:pPr>
            <w:r w:rsidRPr="007768C4">
              <w:rPr>
                <w:rFonts w:eastAsia="宋体" w:cs="Times New Roman"/>
                <w:snapToGrid/>
                <w:sz w:val="24"/>
              </w:rPr>
              <w:t>危险废物暂存柜</w:t>
            </w:r>
            <w:r w:rsidRPr="007768C4">
              <w:rPr>
                <w:rFonts w:eastAsia="宋体" w:cs="Times New Roman" w:hint="eastAsia"/>
                <w:snapToGrid/>
                <w:sz w:val="24"/>
              </w:rPr>
              <w:t>，</w:t>
            </w:r>
            <w:r w:rsidRPr="007768C4">
              <w:rPr>
                <w:rFonts w:eastAsia="宋体" w:cs="Times New Roman"/>
                <w:snapToGrid/>
                <w:sz w:val="24"/>
              </w:rPr>
              <w:t>定期交有资质单位处理</w:t>
            </w:r>
            <w:r w:rsidRPr="007768C4">
              <w:rPr>
                <w:rFonts w:eastAsia="宋体" w:cs="Times New Roman" w:hint="eastAsia"/>
                <w:snapToGrid/>
                <w:sz w:val="24"/>
              </w:rPr>
              <w:t>。</w:t>
            </w:r>
            <w:r w:rsidR="00881ED5" w:rsidRPr="007768C4">
              <w:rPr>
                <w:rFonts w:eastAsia="宋体" w:cs="Times New Roman" w:hint="eastAsia"/>
                <w:snapToGrid/>
                <w:sz w:val="24"/>
              </w:rPr>
              <w:t>废抗磨液压油桶封口处于打开状态、</w:t>
            </w:r>
            <w:proofErr w:type="gramStart"/>
            <w:r w:rsidR="00881ED5" w:rsidRPr="007768C4">
              <w:rPr>
                <w:rFonts w:eastAsia="宋体" w:cs="Times New Roman" w:hint="eastAsia"/>
                <w:snapToGrid/>
                <w:sz w:val="24"/>
              </w:rPr>
              <w:t>静置无滴漏</w:t>
            </w:r>
            <w:proofErr w:type="gramEnd"/>
            <w:r w:rsidR="00881ED5" w:rsidRPr="007768C4">
              <w:rPr>
                <w:rFonts w:eastAsia="宋体" w:cs="Times New Roman" w:hint="eastAsia"/>
                <w:snapToGrid/>
                <w:sz w:val="24"/>
              </w:rPr>
              <w:lastRenderedPageBreak/>
              <w:t>且经打包压块后用于金属冶炼；</w:t>
            </w:r>
            <w:r w:rsidRPr="007768C4">
              <w:rPr>
                <w:rFonts w:eastAsia="宋体" w:cs="Times New Roman" w:hint="eastAsia"/>
                <w:snapToGrid/>
                <w:sz w:val="24"/>
              </w:rPr>
              <w:t>未分类收集的废弃的含油废手套、抹布全过程不按危险废物管理。</w:t>
            </w:r>
          </w:p>
        </w:tc>
        <w:tc>
          <w:tcPr>
            <w:tcW w:w="2356" w:type="dxa"/>
            <w:vMerge/>
            <w:tcBorders>
              <w:left w:val="single" w:sz="4" w:space="0" w:color="000000"/>
            </w:tcBorders>
            <w:vAlign w:val="center"/>
          </w:tcPr>
          <w:p w:rsidR="000E06D2" w:rsidRPr="007768C4" w:rsidRDefault="000E06D2">
            <w:pPr>
              <w:pStyle w:val="afff2"/>
              <w:rPr>
                <w:rFonts w:cs="Times New Roman"/>
                <w:sz w:val="24"/>
              </w:rPr>
            </w:pPr>
          </w:p>
        </w:tc>
      </w:tr>
      <w:tr w:rsidR="007768C4" w:rsidRPr="007768C4">
        <w:trPr>
          <w:cantSplit/>
          <w:trHeight w:val="284"/>
        </w:trPr>
        <w:tc>
          <w:tcPr>
            <w:tcW w:w="1242" w:type="dxa"/>
            <w:vMerge/>
            <w:tcBorders>
              <w:right w:val="single" w:sz="4" w:space="0" w:color="000000"/>
            </w:tcBorders>
            <w:vAlign w:val="center"/>
          </w:tcPr>
          <w:p w:rsidR="000E06D2" w:rsidRPr="007768C4" w:rsidRDefault="000E06D2">
            <w:pPr>
              <w:jc w:val="center"/>
              <w:rPr>
                <w:sz w:val="24"/>
                <w:szCs w:val="24"/>
              </w:rPr>
            </w:pPr>
          </w:p>
        </w:tc>
        <w:tc>
          <w:tcPr>
            <w:tcW w:w="851" w:type="dxa"/>
            <w:vMerge/>
            <w:tcBorders>
              <w:top w:val="single" w:sz="4" w:space="0" w:color="000000"/>
              <w:left w:val="single" w:sz="4" w:space="0" w:color="000000"/>
              <w:right w:val="single" w:sz="4" w:space="0" w:color="000000"/>
            </w:tcBorders>
            <w:vAlign w:val="center"/>
          </w:tcPr>
          <w:p w:rsidR="000E06D2" w:rsidRPr="007768C4" w:rsidRDefault="000E06D2">
            <w:pPr>
              <w:jc w:val="center"/>
              <w:rPr>
                <w:bCs/>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widowControl/>
              <w:spacing w:line="320" w:lineRule="exact"/>
              <w:jc w:val="center"/>
              <w:textAlignment w:val="center"/>
              <w:rPr>
                <w:sz w:val="24"/>
                <w:szCs w:val="24"/>
              </w:rPr>
            </w:pPr>
            <w:r w:rsidRPr="007768C4">
              <w:rPr>
                <w:sz w:val="24"/>
                <w:szCs w:val="24"/>
              </w:rPr>
              <w:t>废机油</w:t>
            </w:r>
            <w:r w:rsidRPr="007768C4">
              <w:rPr>
                <w:rFonts w:hint="eastAsia"/>
                <w:sz w:val="24"/>
                <w:szCs w:val="24"/>
              </w:rPr>
              <w:t>、</w:t>
            </w:r>
            <w:r w:rsidRPr="007768C4">
              <w:rPr>
                <w:sz w:val="24"/>
                <w:szCs w:val="24"/>
              </w:rPr>
              <w:t>废润滑油</w:t>
            </w:r>
            <w:r w:rsidR="00881ED5" w:rsidRPr="007768C4">
              <w:rPr>
                <w:rFonts w:hint="eastAsia"/>
                <w:sz w:val="24"/>
                <w:szCs w:val="24"/>
              </w:rPr>
              <w:t>、</w:t>
            </w:r>
            <w:r w:rsidR="00881ED5" w:rsidRPr="007768C4">
              <w:rPr>
                <w:sz w:val="24"/>
                <w:szCs w:val="24"/>
              </w:rPr>
              <w:t>废液压油</w:t>
            </w:r>
          </w:p>
        </w:tc>
        <w:tc>
          <w:tcPr>
            <w:tcW w:w="1985" w:type="dxa"/>
            <w:vMerge/>
            <w:tcBorders>
              <w:top w:val="single" w:sz="4" w:space="0" w:color="000000"/>
              <w:left w:val="single" w:sz="4" w:space="0" w:color="000000"/>
              <w:right w:val="single" w:sz="4" w:space="0" w:color="000000"/>
            </w:tcBorders>
            <w:vAlign w:val="center"/>
          </w:tcPr>
          <w:p w:rsidR="000E06D2" w:rsidRPr="007768C4" w:rsidRDefault="000E06D2">
            <w:pPr>
              <w:pStyle w:val="afff2"/>
              <w:rPr>
                <w:rFonts w:eastAsia="宋体" w:cs="Times New Roman"/>
                <w:snapToGrid/>
                <w:sz w:val="24"/>
              </w:rPr>
            </w:pPr>
          </w:p>
        </w:tc>
        <w:tc>
          <w:tcPr>
            <w:tcW w:w="2356" w:type="dxa"/>
            <w:vMerge/>
            <w:tcBorders>
              <w:left w:val="single" w:sz="4" w:space="0" w:color="000000"/>
            </w:tcBorders>
            <w:vAlign w:val="center"/>
          </w:tcPr>
          <w:p w:rsidR="000E06D2" w:rsidRPr="007768C4" w:rsidRDefault="000E06D2">
            <w:pPr>
              <w:pStyle w:val="afff2"/>
              <w:rPr>
                <w:rFonts w:cs="Times New Roman"/>
                <w:sz w:val="24"/>
              </w:rPr>
            </w:pPr>
          </w:p>
        </w:tc>
      </w:tr>
      <w:tr w:rsidR="007768C4" w:rsidRPr="007768C4">
        <w:trPr>
          <w:cantSplit/>
          <w:trHeight w:val="284"/>
        </w:trPr>
        <w:tc>
          <w:tcPr>
            <w:tcW w:w="1242" w:type="dxa"/>
            <w:vMerge/>
            <w:tcBorders>
              <w:right w:val="single" w:sz="4" w:space="0" w:color="000000"/>
            </w:tcBorders>
            <w:vAlign w:val="center"/>
          </w:tcPr>
          <w:p w:rsidR="000E06D2" w:rsidRPr="007768C4" w:rsidRDefault="000E06D2">
            <w:pPr>
              <w:jc w:val="center"/>
              <w:rPr>
                <w:sz w:val="24"/>
                <w:szCs w:val="24"/>
              </w:rPr>
            </w:pPr>
          </w:p>
        </w:tc>
        <w:tc>
          <w:tcPr>
            <w:tcW w:w="851" w:type="dxa"/>
            <w:vMerge/>
            <w:tcBorders>
              <w:left w:val="single" w:sz="4" w:space="0" w:color="000000"/>
              <w:right w:val="single" w:sz="4" w:space="0" w:color="000000"/>
            </w:tcBorders>
            <w:vAlign w:val="center"/>
          </w:tcPr>
          <w:p w:rsidR="000E06D2" w:rsidRPr="007768C4" w:rsidRDefault="000E06D2">
            <w:pPr>
              <w:jc w:val="center"/>
              <w:rPr>
                <w:bCs/>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widowControl/>
              <w:spacing w:line="320" w:lineRule="exact"/>
              <w:jc w:val="center"/>
              <w:textAlignment w:val="center"/>
              <w:rPr>
                <w:sz w:val="24"/>
                <w:szCs w:val="24"/>
              </w:rPr>
            </w:pPr>
            <w:r w:rsidRPr="007768C4">
              <w:rPr>
                <w:sz w:val="24"/>
                <w:szCs w:val="24"/>
              </w:rPr>
              <w:t>废机油桶</w:t>
            </w:r>
            <w:r w:rsidRPr="007768C4">
              <w:rPr>
                <w:rFonts w:hint="eastAsia"/>
                <w:sz w:val="24"/>
                <w:szCs w:val="24"/>
              </w:rPr>
              <w:t>、</w:t>
            </w:r>
            <w:r w:rsidRPr="007768C4">
              <w:rPr>
                <w:sz w:val="24"/>
                <w:szCs w:val="24"/>
              </w:rPr>
              <w:t>废润滑油桶</w:t>
            </w:r>
          </w:p>
        </w:tc>
        <w:tc>
          <w:tcPr>
            <w:tcW w:w="1985" w:type="dxa"/>
            <w:vMerge/>
            <w:tcBorders>
              <w:left w:val="single" w:sz="4" w:space="0" w:color="000000"/>
              <w:right w:val="single" w:sz="4" w:space="0" w:color="000000"/>
            </w:tcBorders>
            <w:vAlign w:val="center"/>
          </w:tcPr>
          <w:p w:rsidR="000E06D2" w:rsidRPr="007768C4" w:rsidRDefault="000E06D2">
            <w:pPr>
              <w:pStyle w:val="afff2"/>
              <w:rPr>
                <w:rFonts w:eastAsia="宋体" w:cs="Times New Roman"/>
                <w:snapToGrid/>
                <w:sz w:val="24"/>
              </w:rPr>
            </w:pPr>
          </w:p>
        </w:tc>
        <w:tc>
          <w:tcPr>
            <w:tcW w:w="2356" w:type="dxa"/>
            <w:vMerge/>
            <w:tcBorders>
              <w:left w:val="single" w:sz="4" w:space="0" w:color="000000"/>
            </w:tcBorders>
            <w:vAlign w:val="center"/>
          </w:tcPr>
          <w:p w:rsidR="000E06D2" w:rsidRPr="007768C4" w:rsidRDefault="000E06D2">
            <w:pPr>
              <w:pStyle w:val="afff2"/>
              <w:rPr>
                <w:rFonts w:cs="Times New Roman"/>
                <w:sz w:val="24"/>
              </w:rPr>
            </w:pPr>
          </w:p>
        </w:tc>
      </w:tr>
      <w:tr w:rsidR="007768C4" w:rsidRPr="007768C4">
        <w:trPr>
          <w:cantSplit/>
          <w:trHeight w:val="284"/>
        </w:trPr>
        <w:tc>
          <w:tcPr>
            <w:tcW w:w="1242" w:type="dxa"/>
            <w:vMerge/>
            <w:tcBorders>
              <w:right w:val="single" w:sz="4" w:space="0" w:color="000000"/>
            </w:tcBorders>
            <w:vAlign w:val="center"/>
          </w:tcPr>
          <w:p w:rsidR="00881ED5" w:rsidRPr="007768C4" w:rsidRDefault="00881ED5">
            <w:pPr>
              <w:jc w:val="center"/>
              <w:rPr>
                <w:sz w:val="24"/>
                <w:szCs w:val="24"/>
              </w:rPr>
            </w:pPr>
          </w:p>
        </w:tc>
        <w:tc>
          <w:tcPr>
            <w:tcW w:w="851" w:type="dxa"/>
            <w:vMerge/>
            <w:tcBorders>
              <w:left w:val="single" w:sz="4" w:space="0" w:color="000000"/>
              <w:right w:val="single" w:sz="4" w:space="0" w:color="000000"/>
            </w:tcBorders>
            <w:vAlign w:val="center"/>
          </w:tcPr>
          <w:p w:rsidR="00881ED5" w:rsidRPr="007768C4" w:rsidRDefault="00881ED5">
            <w:pPr>
              <w:jc w:val="center"/>
              <w:rPr>
                <w:bCs/>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881ED5" w:rsidRPr="007768C4" w:rsidRDefault="00881ED5">
            <w:pPr>
              <w:widowControl/>
              <w:spacing w:line="320" w:lineRule="exact"/>
              <w:jc w:val="center"/>
              <w:textAlignment w:val="center"/>
              <w:rPr>
                <w:sz w:val="24"/>
                <w:szCs w:val="24"/>
              </w:rPr>
            </w:pPr>
            <w:r w:rsidRPr="007768C4">
              <w:rPr>
                <w:sz w:val="24"/>
                <w:szCs w:val="24"/>
              </w:rPr>
              <w:t>废铁质油桶</w:t>
            </w:r>
          </w:p>
        </w:tc>
        <w:tc>
          <w:tcPr>
            <w:tcW w:w="1985" w:type="dxa"/>
            <w:vMerge/>
            <w:tcBorders>
              <w:left w:val="single" w:sz="4" w:space="0" w:color="000000"/>
              <w:right w:val="single" w:sz="4" w:space="0" w:color="000000"/>
            </w:tcBorders>
            <w:vAlign w:val="center"/>
          </w:tcPr>
          <w:p w:rsidR="00881ED5" w:rsidRPr="007768C4" w:rsidRDefault="00881ED5">
            <w:pPr>
              <w:pStyle w:val="afff2"/>
              <w:rPr>
                <w:rFonts w:eastAsia="宋体" w:cs="Times New Roman"/>
                <w:snapToGrid/>
                <w:sz w:val="24"/>
              </w:rPr>
            </w:pPr>
          </w:p>
        </w:tc>
        <w:tc>
          <w:tcPr>
            <w:tcW w:w="2356" w:type="dxa"/>
            <w:vMerge/>
            <w:tcBorders>
              <w:left w:val="single" w:sz="4" w:space="0" w:color="000000"/>
            </w:tcBorders>
            <w:vAlign w:val="center"/>
          </w:tcPr>
          <w:p w:rsidR="00881ED5" w:rsidRPr="007768C4" w:rsidRDefault="00881ED5">
            <w:pPr>
              <w:pStyle w:val="afff2"/>
              <w:rPr>
                <w:rFonts w:cs="Times New Roman"/>
                <w:sz w:val="24"/>
              </w:rPr>
            </w:pPr>
          </w:p>
        </w:tc>
      </w:tr>
      <w:tr w:rsidR="007768C4" w:rsidRPr="007768C4">
        <w:trPr>
          <w:cantSplit/>
          <w:trHeight w:val="284"/>
        </w:trPr>
        <w:tc>
          <w:tcPr>
            <w:tcW w:w="1242" w:type="dxa"/>
            <w:vMerge/>
            <w:tcBorders>
              <w:right w:val="single" w:sz="4" w:space="0" w:color="000000"/>
            </w:tcBorders>
            <w:vAlign w:val="center"/>
          </w:tcPr>
          <w:p w:rsidR="000E06D2" w:rsidRPr="007768C4" w:rsidRDefault="000E06D2">
            <w:pPr>
              <w:jc w:val="center"/>
              <w:rPr>
                <w:sz w:val="24"/>
                <w:szCs w:val="24"/>
              </w:rPr>
            </w:pPr>
          </w:p>
        </w:tc>
        <w:tc>
          <w:tcPr>
            <w:tcW w:w="851" w:type="dxa"/>
            <w:vMerge/>
            <w:tcBorders>
              <w:left w:val="single" w:sz="4" w:space="0" w:color="000000"/>
              <w:bottom w:val="single" w:sz="4" w:space="0" w:color="000000"/>
              <w:right w:val="single" w:sz="4" w:space="0" w:color="000000"/>
            </w:tcBorders>
            <w:vAlign w:val="center"/>
          </w:tcPr>
          <w:p w:rsidR="000E06D2" w:rsidRPr="007768C4" w:rsidRDefault="000E06D2">
            <w:pPr>
              <w:autoSpaceDE w:val="0"/>
              <w:autoSpaceDN w:val="0"/>
              <w:adjustRightInd w:val="0"/>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E06D2" w:rsidRPr="007768C4" w:rsidRDefault="005A3774">
            <w:pPr>
              <w:widowControl/>
              <w:spacing w:line="320" w:lineRule="exact"/>
              <w:jc w:val="center"/>
              <w:textAlignment w:val="center"/>
              <w:rPr>
                <w:sz w:val="24"/>
                <w:szCs w:val="24"/>
              </w:rPr>
            </w:pPr>
            <w:r w:rsidRPr="007768C4">
              <w:rPr>
                <w:sz w:val="24"/>
                <w:szCs w:val="24"/>
              </w:rPr>
              <w:t>含油抹布</w:t>
            </w:r>
            <w:r w:rsidR="00CE47F9" w:rsidRPr="007768C4">
              <w:rPr>
                <w:rFonts w:hint="eastAsia"/>
                <w:sz w:val="24"/>
                <w:szCs w:val="24"/>
              </w:rPr>
              <w:t>、</w:t>
            </w:r>
            <w:r w:rsidR="00CE47F9" w:rsidRPr="007768C4">
              <w:rPr>
                <w:sz w:val="24"/>
                <w:szCs w:val="24"/>
              </w:rPr>
              <w:t>手套</w:t>
            </w:r>
          </w:p>
        </w:tc>
        <w:tc>
          <w:tcPr>
            <w:tcW w:w="1985" w:type="dxa"/>
            <w:vMerge/>
            <w:tcBorders>
              <w:left w:val="single" w:sz="4" w:space="0" w:color="000000"/>
              <w:bottom w:val="single" w:sz="4" w:space="0" w:color="000000"/>
              <w:right w:val="single" w:sz="4" w:space="0" w:color="000000"/>
            </w:tcBorders>
            <w:vAlign w:val="center"/>
          </w:tcPr>
          <w:p w:rsidR="000E06D2" w:rsidRPr="007768C4" w:rsidRDefault="000E06D2">
            <w:pPr>
              <w:pStyle w:val="afff2"/>
              <w:rPr>
                <w:rFonts w:eastAsia="宋体" w:cs="Times New Roman"/>
                <w:snapToGrid/>
                <w:sz w:val="24"/>
              </w:rPr>
            </w:pPr>
          </w:p>
        </w:tc>
        <w:tc>
          <w:tcPr>
            <w:tcW w:w="2356" w:type="dxa"/>
            <w:vMerge/>
            <w:tcBorders>
              <w:left w:val="single" w:sz="4" w:space="0" w:color="000000"/>
            </w:tcBorders>
            <w:vAlign w:val="center"/>
          </w:tcPr>
          <w:p w:rsidR="000E06D2" w:rsidRPr="007768C4" w:rsidRDefault="000E06D2">
            <w:pPr>
              <w:pStyle w:val="afff2"/>
              <w:rPr>
                <w:rFonts w:cs="Times New Roman"/>
                <w:sz w:val="24"/>
              </w:rPr>
            </w:pPr>
          </w:p>
        </w:tc>
      </w:tr>
      <w:tr w:rsidR="007768C4" w:rsidRPr="007768C4">
        <w:trPr>
          <w:cantSplit/>
          <w:trHeight w:val="284"/>
        </w:trPr>
        <w:tc>
          <w:tcPr>
            <w:tcW w:w="1242" w:type="dxa"/>
            <w:vMerge/>
            <w:tcBorders>
              <w:right w:val="single" w:sz="4" w:space="0" w:color="000000"/>
            </w:tcBorders>
            <w:vAlign w:val="center"/>
          </w:tcPr>
          <w:p w:rsidR="000E06D2" w:rsidRPr="007768C4" w:rsidRDefault="000E06D2">
            <w:pPr>
              <w:jc w:val="center"/>
              <w:rPr>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autoSpaceDE w:val="0"/>
              <w:autoSpaceDN w:val="0"/>
              <w:adjustRightInd w:val="0"/>
              <w:jc w:val="center"/>
              <w:rPr>
                <w:sz w:val="24"/>
                <w:szCs w:val="24"/>
              </w:rPr>
            </w:pPr>
            <w:r w:rsidRPr="007768C4">
              <w:rPr>
                <w:sz w:val="24"/>
                <w:szCs w:val="24"/>
              </w:rPr>
              <w:t>生活垃圾</w:t>
            </w:r>
          </w:p>
        </w:tc>
        <w:tc>
          <w:tcPr>
            <w:tcW w:w="2126" w:type="dxa"/>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contextualSpacing/>
              <w:jc w:val="center"/>
              <w:rPr>
                <w:sz w:val="24"/>
                <w:szCs w:val="24"/>
              </w:rPr>
            </w:pPr>
            <w:r w:rsidRPr="007768C4">
              <w:rPr>
                <w:rFonts w:hint="eastAsia"/>
                <w:sz w:val="24"/>
                <w:szCs w:val="24"/>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pStyle w:val="afff2"/>
              <w:rPr>
                <w:rFonts w:eastAsia="宋体" w:cs="Times New Roman"/>
                <w:snapToGrid/>
                <w:sz w:val="24"/>
              </w:rPr>
            </w:pPr>
            <w:r w:rsidRPr="007768C4">
              <w:rPr>
                <w:rFonts w:eastAsia="宋体" w:cs="Times New Roman" w:hint="eastAsia"/>
                <w:snapToGrid/>
                <w:sz w:val="24"/>
              </w:rPr>
              <w:t>生活</w:t>
            </w:r>
            <w:r w:rsidRPr="007768C4">
              <w:rPr>
                <w:rFonts w:eastAsia="宋体" w:cs="Times New Roman"/>
                <w:snapToGrid/>
                <w:sz w:val="24"/>
              </w:rPr>
              <w:t>垃圾桶</w:t>
            </w:r>
          </w:p>
        </w:tc>
        <w:tc>
          <w:tcPr>
            <w:tcW w:w="2356" w:type="dxa"/>
            <w:vMerge/>
            <w:tcBorders>
              <w:left w:val="single" w:sz="4" w:space="0" w:color="000000"/>
            </w:tcBorders>
            <w:vAlign w:val="center"/>
          </w:tcPr>
          <w:p w:rsidR="000E06D2" w:rsidRPr="007768C4" w:rsidRDefault="000E06D2">
            <w:pPr>
              <w:pStyle w:val="afff2"/>
              <w:rPr>
                <w:rFonts w:cs="Times New Roman"/>
                <w:sz w:val="24"/>
              </w:rPr>
            </w:pPr>
          </w:p>
        </w:tc>
      </w:tr>
      <w:tr w:rsidR="007768C4" w:rsidRPr="007768C4">
        <w:trPr>
          <w:cantSplit/>
          <w:trHeight w:val="284"/>
        </w:trPr>
        <w:tc>
          <w:tcPr>
            <w:tcW w:w="1242" w:type="dxa"/>
            <w:vMerge/>
            <w:tcBorders>
              <w:right w:val="single" w:sz="4" w:space="0" w:color="000000"/>
            </w:tcBorders>
            <w:vAlign w:val="center"/>
          </w:tcPr>
          <w:p w:rsidR="000E06D2" w:rsidRPr="007768C4" w:rsidRDefault="000E06D2">
            <w:pPr>
              <w:jc w:val="center"/>
              <w:rPr>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autoSpaceDE w:val="0"/>
              <w:autoSpaceDN w:val="0"/>
              <w:adjustRightInd w:val="0"/>
              <w:jc w:val="center"/>
              <w:rPr>
                <w:sz w:val="24"/>
                <w:szCs w:val="24"/>
              </w:rPr>
            </w:pPr>
            <w:r w:rsidRPr="007768C4">
              <w:rPr>
                <w:sz w:val="24"/>
                <w:szCs w:val="24"/>
              </w:rPr>
              <w:t>食堂</w:t>
            </w:r>
          </w:p>
        </w:tc>
        <w:tc>
          <w:tcPr>
            <w:tcW w:w="2126" w:type="dxa"/>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contextualSpacing/>
              <w:jc w:val="center"/>
              <w:rPr>
                <w:sz w:val="24"/>
                <w:szCs w:val="24"/>
              </w:rPr>
            </w:pPr>
            <w:r w:rsidRPr="007768C4">
              <w:rPr>
                <w:sz w:val="24"/>
                <w:szCs w:val="24"/>
              </w:rPr>
              <w:t>食堂废油脂</w:t>
            </w:r>
          </w:p>
        </w:tc>
        <w:tc>
          <w:tcPr>
            <w:tcW w:w="1985" w:type="dxa"/>
            <w:tcBorders>
              <w:top w:val="single" w:sz="4" w:space="0" w:color="000000"/>
              <w:left w:val="single" w:sz="4" w:space="0" w:color="000000"/>
              <w:bottom w:val="single" w:sz="4" w:space="0" w:color="000000"/>
              <w:right w:val="single" w:sz="4" w:space="0" w:color="000000"/>
            </w:tcBorders>
            <w:vAlign w:val="center"/>
          </w:tcPr>
          <w:p w:rsidR="000E06D2" w:rsidRPr="007768C4" w:rsidRDefault="00CE47F9">
            <w:pPr>
              <w:pStyle w:val="afff2"/>
              <w:rPr>
                <w:rFonts w:eastAsia="宋体" w:cs="Times New Roman"/>
                <w:snapToGrid/>
                <w:sz w:val="24"/>
              </w:rPr>
            </w:pPr>
            <w:r w:rsidRPr="007768C4">
              <w:rPr>
                <w:rFonts w:hint="eastAsia"/>
                <w:sz w:val="24"/>
              </w:rPr>
              <w:t>油脂桶若干，委托有废油脂处理资质的单位处置</w:t>
            </w:r>
          </w:p>
        </w:tc>
        <w:tc>
          <w:tcPr>
            <w:tcW w:w="2356" w:type="dxa"/>
            <w:vMerge/>
            <w:tcBorders>
              <w:left w:val="single" w:sz="4" w:space="0" w:color="000000"/>
            </w:tcBorders>
            <w:vAlign w:val="center"/>
          </w:tcPr>
          <w:p w:rsidR="000E06D2" w:rsidRPr="007768C4" w:rsidRDefault="000E06D2">
            <w:pPr>
              <w:pStyle w:val="afff2"/>
              <w:rPr>
                <w:rFonts w:cs="Times New Roman"/>
                <w:sz w:val="24"/>
              </w:rPr>
            </w:pPr>
          </w:p>
        </w:tc>
      </w:tr>
      <w:tr w:rsidR="007768C4" w:rsidRPr="007768C4">
        <w:trPr>
          <w:cantSplit/>
          <w:trHeight w:val="284"/>
        </w:trPr>
        <w:tc>
          <w:tcPr>
            <w:tcW w:w="1242" w:type="dxa"/>
            <w:tcBorders>
              <w:right w:val="single" w:sz="4" w:space="0" w:color="000000"/>
            </w:tcBorders>
            <w:vAlign w:val="center"/>
          </w:tcPr>
          <w:p w:rsidR="000E06D2" w:rsidRPr="007768C4" w:rsidRDefault="00CE47F9">
            <w:pPr>
              <w:jc w:val="center"/>
              <w:rPr>
                <w:sz w:val="24"/>
                <w:szCs w:val="24"/>
              </w:rPr>
            </w:pPr>
            <w:proofErr w:type="gramStart"/>
            <w:r w:rsidRPr="007768C4">
              <w:rPr>
                <w:sz w:val="24"/>
                <w:szCs w:val="24"/>
              </w:rPr>
              <w:t>噪</w:t>
            </w:r>
            <w:proofErr w:type="gramEnd"/>
          </w:p>
          <w:p w:rsidR="000E06D2" w:rsidRPr="007768C4" w:rsidRDefault="00CE47F9">
            <w:pPr>
              <w:jc w:val="center"/>
              <w:rPr>
                <w:sz w:val="24"/>
                <w:szCs w:val="24"/>
              </w:rPr>
            </w:pPr>
            <w:r w:rsidRPr="007768C4">
              <w:rPr>
                <w:sz w:val="24"/>
                <w:szCs w:val="24"/>
              </w:rPr>
              <w:t>声</w:t>
            </w:r>
          </w:p>
        </w:tc>
        <w:tc>
          <w:tcPr>
            <w:tcW w:w="7318" w:type="dxa"/>
            <w:gridSpan w:val="4"/>
            <w:tcBorders>
              <w:top w:val="single" w:sz="4" w:space="0" w:color="000000"/>
              <w:left w:val="single" w:sz="4" w:space="0" w:color="000000"/>
            </w:tcBorders>
            <w:vAlign w:val="center"/>
          </w:tcPr>
          <w:p w:rsidR="000E06D2" w:rsidRPr="007768C4" w:rsidRDefault="00CE47F9">
            <w:pPr>
              <w:adjustRightInd w:val="0"/>
              <w:snapToGrid w:val="0"/>
              <w:spacing w:line="360" w:lineRule="auto"/>
              <w:ind w:firstLineChars="200" w:firstLine="480"/>
              <w:jc w:val="left"/>
              <w:rPr>
                <w:sz w:val="24"/>
                <w:szCs w:val="24"/>
              </w:rPr>
            </w:pPr>
            <w:r w:rsidRPr="007768C4">
              <w:rPr>
                <w:sz w:val="24"/>
                <w:szCs w:val="24"/>
              </w:rPr>
              <w:t>通过对采取基础减振、隔声措施，在厂界处可满足《工业企业厂界环境噪声排放标准》（</w:t>
            </w:r>
            <w:r w:rsidRPr="007768C4">
              <w:rPr>
                <w:sz w:val="24"/>
                <w:szCs w:val="24"/>
              </w:rPr>
              <w:t>GB12348-2008</w:t>
            </w:r>
            <w:r w:rsidRPr="007768C4">
              <w:rPr>
                <w:sz w:val="24"/>
                <w:szCs w:val="24"/>
              </w:rPr>
              <w:t>）中</w:t>
            </w:r>
            <w:r w:rsidRPr="007768C4">
              <w:rPr>
                <w:rFonts w:hint="eastAsia"/>
                <w:sz w:val="24"/>
                <w:szCs w:val="24"/>
              </w:rPr>
              <w:t>3</w:t>
            </w:r>
            <w:r w:rsidRPr="007768C4">
              <w:rPr>
                <w:sz w:val="24"/>
                <w:szCs w:val="24"/>
              </w:rPr>
              <w:t>类标准。</w:t>
            </w:r>
          </w:p>
        </w:tc>
      </w:tr>
      <w:tr w:rsidR="007768C4" w:rsidRPr="007768C4">
        <w:trPr>
          <w:cantSplit/>
          <w:trHeight w:val="284"/>
        </w:trPr>
        <w:tc>
          <w:tcPr>
            <w:tcW w:w="1242" w:type="dxa"/>
            <w:tcBorders>
              <w:right w:val="single" w:sz="4" w:space="0" w:color="000000"/>
            </w:tcBorders>
            <w:vAlign w:val="center"/>
          </w:tcPr>
          <w:p w:rsidR="000E06D2" w:rsidRPr="007768C4" w:rsidRDefault="00CE47F9">
            <w:pPr>
              <w:jc w:val="center"/>
              <w:rPr>
                <w:sz w:val="24"/>
                <w:szCs w:val="24"/>
              </w:rPr>
            </w:pPr>
            <w:r w:rsidRPr="007768C4">
              <w:rPr>
                <w:sz w:val="24"/>
                <w:szCs w:val="24"/>
              </w:rPr>
              <w:t>其</w:t>
            </w:r>
          </w:p>
          <w:p w:rsidR="000E06D2" w:rsidRPr="007768C4" w:rsidRDefault="00CE47F9">
            <w:pPr>
              <w:jc w:val="center"/>
              <w:rPr>
                <w:sz w:val="24"/>
                <w:szCs w:val="24"/>
              </w:rPr>
            </w:pPr>
            <w:r w:rsidRPr="007768C4">
              <w:rPr>
                <w:sz w:val="24"/>
                <w:szCs w:val="24"/>
              </w:rPr>
              <w:t>他</w:t>
            </w:r>
          </w:p>
        </w:tc>
        <w:tc>
          <w:tcPr>
            <w:tcW w:w="7318" w:type="dxa"/>
            <w:gridSpan w:val="4"/>
            <w:tcBorders>
              <w:top w:val="single" w:sz="4" w:space="0" w:color="000000"/>
              <w:left w:val="single" w:sz="4" w:space="0" w:color="000000"/>
              <w:bottom w:val="single" w:sz="4" w:space="0" w:color="000000"/>
            </w:tcBorders>
            <w:vAlign w:val="center"/>
          </w:tcPr>
          <w:p w:rsidR="000E06D2" w:rsidRPr="007768C4" w:rsidRDefault="00CE47F9">
            <w:pPr>
              <w:autoSpaceDE w:val="0"/>
              <w:autoSpaceDN w:val="0"/>
              <w:adjustRightInd w:val="0"/>
              <w:jc w:val="center"/>
              <w:rPr>
                <w:sz w:val="24"/>
                <w:szCs w:val="24"/>
              </w:rPr>
            </w:pPr>
            <w:r w:rsidRPr="007768C4">
              <w:rPr>
                <w:rFonts w:hint="eastAsia"/>
                <w:sz w:val="24"/>
                <w:szCs w:val="24"/>
              </w:rPr>
              <w:t>/</w:t>
            </w:r>
          </w:p>
        </w:tc>
      </w:tr>
      <w:tr w:rsidR="007768C4" w:rsidRPr="007768C4">
        <w:trPr>
          <w:trHeight w:val="1403"/>
        </w:trPr>
        <w:tc>
          <w:tcPr>
            <w:tcW w:w="8560" w:type="dxa"/>
            <w:gridSpan w:val="5"/>
            <w:tcBorders>
              <w:top w:val="single" w:sz="4" w:space="0" w:color="000000"/>
              <w:bottom w:val="single" w:sz="12" w:space="0" w:color="000000"/>
            </w:tcBorders>
            <w:vAlign w:val="center"/>
          </w:tcPr>
          <w:p w:rsidR="000E06D2" w:rsidRPr="007768C4" w:rsidRDefault="00CE47F9">
            <w:pPr>
              <w:spacing w:line="360" w:lineRule="auto"/>
              <w:rPr>
                <w:b/>
                <w:bCs/>
                <w:szCs w:val="21"/>
              </w:rPr>
            </w:pPr>
            <w:r w:rsidRPr="007768C4">
              <w:rPr>
                <w:b/>
                <w:bCs/>
                <w:sz w:val="24"/>
              </w:rPr>
              <w:t>生态保护措施及预期效果：</w:t>
            </w:r>
          </w:p>
          <w:p w:rsidR="000E06D2" w:rsidRPr="007768C4" w:rsidRDefault="00CE47F9">
            <w:pPr>
              <w:spacing w:line="360" w:lineRule="auto"/>
              <w:ind w:firstLineChars="200" w:firstLine="480"/>
              <w:rPr>
                <w:sz w:val="24"/>
                <w:szCs w:val="24"/>
              </w:rPr>
            </w:pPr>
            <w:r w:rsidRPr="007768C4">
              <w:rPr>
                <w:sz w:val="24"/>
              </w:rPr>
              <w:t>项目所在区域属于工业建成区，项目营运期产生的污染物采取有效的污染防治措施后，各项污染物能够做到达标排放，不会对周围生态产生明显影响。</w:t>
            </w:r>
          </w:p>
          <w:p w:rsidR="000E06D2" w:rsidRPr="007768C4" w:rsidRDefault="000E06D2">
            <w:pPr>
              <w:spacing w:line="360" w:lineRule="auto"/>
              <w:ind w:firstLineChars="200" w:firstLine="480"/>
              <w:rPr>
                <w:sz w:val="24"/>
                <w:szCs w:val="28"/>
              </w:rPr>
            </w:pPr>
          </w:p>
          <w:p w:rsidR="000E06D2" w:rsidRPr="007768C4" w:rsidRDefault="000E06D2">
            <w:pPr>
              <w:spacing w:line="360" w:lineRule="auto"/>
              <w:ind w:firstLineChars="200" w:firstLine="480"/>
              <w:rPr>
                <w:sz w:val="24"/>
                <w:szCs w:val="28"/>
              </w:rPr>
            </w:pPr>
          </w:p>
          <w:p w:rsidR="000E06D2" w:rsidRPr="007768C4" w:rsidRDefault="000E06D2">
            <w:pPr>
              <w:spacing w:line="360" w:lineRule="auto"/>
              <w:ind w:firstLineChars="200" w:firstLine="480"/>
              <w:rPr>
                <w:sz w:val="24"/>
                <w:szCs w:val="28"/>
              </w:rPr>
            </w:pPr>
          </w:p>
          <w:p w:rsidR="000E06D2" w:rsidRPr="007768C4" w:rsidRDefault="000E06D2">
            <w:pPr>
              <w:spacing w:line="360" w:lineRule="auto"/>
              <w:ind w:firstLineChars="200" w:firstLine="480"/>
              <w:rPr>
                <w:sz w:val="24"/>
                <w:szCs w:val="28"/>
              </w:rPr>
            </w:pPr>
          </w:p>
          <w:p w:rsidR="000E06D2" w:rsidRPr="007768C4" w:rsidRDefault="000E06D2">
            <w:pPr>
              <w:spacing w:line="360" w:lineRule="auto"/>
              <w:ind w:firstLineChars="200" w:firstLine="480"/>
              <w:rPr>
                <w:sz w:val="24"/>
                <w:szCs w:val="28"/>
              </w:rPr>
            </w:pPr>
          </w:p>
          <w:p w:rsidR="000E06D2" w:rsidRPr="007768C4" w:rsidRDefault="000E06D2">
            <w:pPr>
              <w:spacing w:line="360" w:lineRule="auto"/>
              <w:ind w:firstLineChars="200" w:firstLine="480"/>
              <w:rPr>
                <w:sz w:val="24"/>
                <w:szCs w:val="28"/>
              </w:rPr>
            </w:pPr>
          </w:p>
          <w:p w:rsidR="000E06D2" w:rsidRPr="007768C4" w:rsidRDefault="000E06D2">
            <w:pPr>
              <w:spacing w:line="360" w:lineRule="auto"/>
              <w:ind w:firstLineChars="200" w:firstLine="480"/>
              <w:rPr>
                <w:sz w:val="24"/>
                <w:szCs w:val="28"/>
              </w:rPr>
            </w:pPr>
          </w:p>
          <w:p w:rsidR="000E06D2" w:rsidRPr="007768C4" w:rsidRDefault="000E06D2">
            <w:pPr>
              <w:spacing w:line="360" w:lineRule="auto"/>
              <w:ind w:firstLineChars="200" w:firstLine="480"/>
              <w:rPr>
                <w:sz w:val="24"/>
                <w:szCs w:val="28"/>
              </w:rPr>
            </w:pPr>
          </w:p>
          <w:p w:rsidR="000E06D2" w:rsidRPr="007768C4" w:rsidRDefault="000E06D2">
            <w:pPr>
              <w:spacing w:line="360" w:lineRule="auto"/>
              <w:ind w:firstLineChars="200" w:firstLine="480"/>
              <w:rPr>
                <w:sz w:val="24"/>
                <w:szCs w:val="28"/>
              </w:rPr>
            </w:pPr>
          </w:p>
          <w:p w:rsidR="000E06D2" w:rsidRPr="007768C4" w:rsidRDefault="000E06D2">
            <w:pPr>
              <w:spacing w:line="360" w:lineRule="auto"/>
              <w:ind w:firstLineChars="200" w:firstLine="480"/>
              <w:rPr>
                <w:sz w:val="24"/>
                <w:szCs w:val="28"/>
              </w:rPr>
            </w:pPr>
          </w:p>
          <w:p w:rsidR="000E06D2" w:rsidRPr="007768C4" w:rsidRDefault="000E06D2">
            <w:pPr>
              <w:spacing w:line="360" w:lineRule="auto"/>
              <w:ind w:firstLineChars="200" w:firstLine="480"/>
              <w:rPr>
                <w:sz w:val="24"/>
                <w:szCs w:val="28"/>
              </w:rPr>
            </w:pPr>
          </w:p>
          <w:p w:rsidR="000E06D2" w:rsidRPr="007768C4" w:rsidRDefault="000E06D2">
            <w:pPr>
              <w:spacing w:line="360" w:lineRule="auto"/>
              <w:ind w:firstLineChars="200" w:firstLine="480"/>
              <w:rPr>
                <w:sz w:val="24"/>
                <w:szCs w:val="28"/>
              </w:rPr>
            </w:pPr>
          </w:p>
          <w:p w:rsidR="000E06D2" w:rsidRPr="007768C4" w:rsidRDefault="000E06D2">
            <w:pPr>
              <w:spacing w:line="360" w:lineRule="auto"/>
              <w:ind w:firstLineChars="200" w:firstLine="480"/>
              <w:rPr>
                <w:sz w:val="24"/>
                <w:szCs w:val="28"/>
              </w:rPr>
            </w:pPr>
          </w:p>
          <w:p w:rsidR="000E06D2" w:rsidRPr="007768C4" w:rsidRDefault="000E06D2">
            <w:pPr>
              <w:spacing w:line="360" w:lineRule="auto"/>
              <w:ind w:firstLineChars="200" w:firstLine="480"/>
              <w:rPr>
                <w:sz w:val="24"/>
                <w:szCs w:val="28"/>
              </w:rPr>
            </w:pPr>
          </w:p>
          <w:p w:rsidR="000E06D2" w:rsidRPr="007768C4" w:rsidRDefault="000E06D2" w:rsidP="00881ED5">
            <w:pPr>
              <w:spacing w:line="360" w:lineRule="auto"/>
              <w:rPr>
                <w:sz w:val="24"/>
                <w:szCs w:val="28"/>
              </w:rPr>
            </w:pPr>
          </w:p>
        </w:tc>
      </w:tr>
    </w:tbl>
    <w:p w:rsidR="000E06D2" w:rsidRPr="007768C4" w:rsidRDefault="00CE47F9">
      <w:pPr>
        <w:outlineLvl w:val="0"/>
        <w:rPr>
          <w:b/>
          <w:sz w:val="30"/>
        </w:rPr>
      </w:pPr>
      <w:bookmarkStart w:id="12" w:name="_Toc421602694"/>
      <w:r w:rsidRPr="007768C4">
        <w:rPr>
          <w:b/>
          <w:sz w:val="30"/>
        </w:rPr>
        <w:lastRenderedPageBreak/>
        <w:t>结论建议</w:t>
      </w:r>
      <w:bookmarkEnd w:id="12"/>
    </w:p>
    <w:tbl>
      <w:tblPr>
        <w:tblW w:w="9356"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22"/>
        <w:gridCol w:w="34"/>
      </w:tblGrid>
      <w:tr w:rsidR="007768C4" w:rsidRPr="007768C4">
        <w:trPr>
          <w:gridAfter w:val="1"/>
          <w:wAfter w:w="34" w:type="dxa"/>
        </w:trPr>
        <w:tc>
          <w:tcPr>
            <w:tcW w:w="9322" w:type="dxa"/>
          </w:tcPr>
          <w:p w:rsidR="000E06D2" w:rsidRPr="007768C4" w:rsidRDefault="00CE47F9">
            <w:pPr>
              <w:pStyle w:val="af0"/>
              <w:spacing w:before="0" w:beforeAutospacing="0" w:after="0" w:afterAutospacing="0" w:line="360" w:lineRule="auto"/>
              <w:ind w:firstLine="482"/>
              <w:rPr>
                <w:rFonts w:ascii="Times New Roman" w:hAnsi="Times New Roman"/>
                <w:b/>
                <w:kern w:val="2"/>
              </w:rPr>
            </w:pPr>
            <w:r w:rsidRPr="007768C4">
              <w:rPr>
                <w:rFonts w:ascii="Times New Roman" w:hAnsi="Times New Roman"/>
                <w:b/>
                <w:kern w:val="2"/>
              </w:rPr>
              <w:t>一、结论</w:t>
            </w:r>
          </w:p>
          <w:p w:rsidR="000E06D2" w:rsidRPr="007768C4" w:rsidRDefault="00CE47F9">
            <w:pPr>
              <w:spacing w:line="360" w:lineRule="auto"/>
              <w:ind w:firstLine="480"/>
              <w:rPr>
                <w:b/>
                <w:bCs/>
                <w:sz w:val="24"/>
                <w:szCs w:val="28"/>
              </w:rPr>
            </w:pPr>
            <w:r w:rsidRPr="007768C4">
              <w:rPr>
                <w:b/>
                <w:bCs/>
                <w:sz w:val="24"/>
                <w:szCs w:val="28"/>
              </w:rPr>
              <w:t>1</w:t>
            </w:r>
            <w:r w:rsidRPr="007768C4">
              <w:rPr>
                <w:b/>
                <w:bCs/>
                <w:sz w:val="24"/>
                <w:szCs w:val="28"/>
              </w:rPr>
              <w:t>、项目概况</w:t>
            </w:r>
          </w:p>
          <w:p w:rsidR="000E06D2" w:rsidRPr="007768C4" w:rsidRDefault="00CE47F9">
            <w:pPr>
              <w:adjustRightInd w:val="0"/>
              <w:snapToGrid w:val="0"/>
              <w:spacing w:line="360" w:lineRule="auto"/>
              <w:ind w:firstLineChars="200" w:firstLine="480"/>
              <w:rPr>
                <w:rFonts w:eastAsiaTheme="minorEastAsia"/>
                <w:sz w:val="24"/>
              </w:rPr>
            </w:pPr>
            <w:r w:rsidRPr="007768C4">
              <w:rPr>
                <w:rFonts w:eastAsiaTheme="minorEastAsia"/>
                <w:sz w:val="24"/>
              </w:rPr>
              <w:t>项目选址位于</w:t>
            </w:r>
            <w:r w:rsidRPr="007768C4">
              <w:rPr>
                <w:spacing w:val="-4"/>
                <w:sz w:val="24"/>
                <w:lang w:val="en-GB"/>
              </w:rPr>
              <w:t>陕西省咸阳市</w:t>
            </w:r>
            <w:r w:rsidRPr="007768C4">
              <w:rPr>
                <w:rFonts w:hint="eastAsia"/>
                <w:spacing w:val="-4"/>
                <w:sz w:val="24"/>
                <w:lang w:val="en-GB"/>
              </w:rPr>
              <w:t>大西安（咸阳）文化体育功能区天山产业孵化园</w:t>
            </w:r>
            <w:r w:rsidRPr="007768C4">
              <w:rPr>
                <w:rFonts w:eastAsiaTheme="minorEastAsia" w:hint="eastAsia"/>
                <w:kern w:val="24"/>
                <w:sz w:val="24"/>
                <w:szCs w:val="24"/>
              </w:rPr>
              <w:t>内</w:t>
            </w:r>
            <w:r w:rsidRPr="007768C4">
              <w:rPr>
                <w:rFonts w:eastAsiaTheme="minorEastAsia"/>
                <w:sz w:val="24"/>
              </w:rPr>
              <w:t>，项目占地</w:t>
            </w:r>
            <w:r w:rsidRPr="007768C4">
              <w:rPr>
                <w:sz w:val="24"/>
              </w:rPr>
              <w:t>5020.7</w:t>
            </w:r>
            <w:r w:rsidRPr="007768C4">
              <w:rPr>
                <w:sz w:val="24"/>
              </w:rPr>
              <w:t>平方米</w:t>
            </w:r>
            <w:r w:rsidRPr="007768C4">
              <w:rPr>
                <w:rFonts w:eastAsiaTheme="minorEastAsia"/>
                <w:sz w:val="24"/>
              </w:rPr>
              <w:t>，</w:t>
            </w:r>
            <w:r w:rsidRPr="007768C4">
              <w:rPr>
                <w:rFonts w:eastAsiaTheme="minorEastAsia" w:hint="eastAsia"/>
                <w:sz w:val="24"/>
              </w:rPr>
              <w:t>总建筑面积</w:t>
            </w:r>
            <w:r w:rsidRPr="007768C4">
              <w:rPr>
                <w:rFonts w:eastAsiaTheme="minorEastAsia" w:hint="eastAsia"/>
                <w:sz w:val="24"/>
              </w:rPr>
              <w:t>3490m</w:t>
            </w:r>
            <w:r w:rsidRPr="007768C4">
              <w:rPr>
                <w:rFonts w:eastAsiaTheme="minorEastAsia" w:hint="eastAsia"/>
                <w:sz w:val="24"/>
                <w:vertAlign w:val="superscript"/>
              </w:rPr>
              <w:t>2</w:t>
            </w:r>
            <w:r w:rsidRPr="007768C4">
              <w:rPr>
                <w:rFonts w:eastAsiaTheme="minorEastAsia" w:hint="eastAsia"/>
                <w:sz w:val="24"/>
              </w:rPr>
              <w:t>，</w:t>
            </w:r>
            <w:r w:rsidRPr="007768C4">
              <w:rPr>
                <w:rFonts w:eastAsiaTheme="minorEastAsia"/>
                <w:sz w:val="24"/>
              </w:rPr>
              <w:t>主要建设</w:t>
            </w:r>
            <w:r w:rsidRPr="007768C4">
              <w:rPr>
                <w:rFonts w:eastAsiaTheme="minorEastAsia" w:hint="eastAsia"/>
                <w:sz w:val="24"/>
              </w:rPr>
              <w:t>1</w:t>
            </w:r>
            <w:r w:rsidRPr="007768C4">
              <w:rPr>
                <w:rFonts w:eastAsiaTheme="minorEastAsia" w:hint="eastAsia"/>
                <w:sz w:val="24"/>
              </w:rPr>
              <w:t>栋</w:t>
            </w:r>
            <w:r w:rsidRPr="007768C4">
              <w:rPr>
                <w:rFonts w:eastAsiaTheme="minorEastAsia" w:hint="eastAsia"/>
                <w:sz w:val="24"/>
              </w:rPr>
              <w:t>1F</w:t>
            </w:r>
            <w:r w:rsidRPr="007768C4">
              <w:rPr>
                <w:rFonts w:eastAsiaTheme="minorEastAsia" w:hint="eastAsia"/>
                <w:sz w:val="24"/>
              </w:rPr>
              <w:t>钢结构</w:t>
            </w:r>
            <w:r w:rsidRPr="007768C4">
              <w:rPr>
                <w:rFonts w:eastAsiaTheme="minorEastAsia"/>
                <w:sz w:val="24"/>
              </w:rPr>
              <w:t>生产</w:t>
            </w:r>
            <w:r w:rsidRPr="007768C4">
              <w:rPr>
                <w:rFonts w:eastAsiaTheme="minorEastAsia" w:hint="eastAsia"/>
                <w:sz w:val="24"/>
              </w:rPr>
              <w:t>厂房，</w:t>
            </w:r>
            <w:r w:rsidRPr="007768C4">
              <w:rPr>
                <w:rFonts w:eastAsiaTheme="minorEastAsia" w:hint="eastAsia"/>
                <w:sz w:val="24"/>
              </w:rPr>
              <w:t>1</w:t>
            </w:r>
            <w:r w:rsidRPr="007768C4">
              <w:rPr>
                <w:rFonts w:eastAsiaTheme="minorEastAsia" w:hint="eastAsia"/>
                <w:sz w:val="24"/>
              </w:rPr>
              <w:t>栋</w:t>
            </w:r>
            <w:r w:rsidRPr="007768C4">
              <w:rPr>
                <w:rFonts w:eastAsiaTheme="minorEastAsia" w:hint="eastAsia"/>
                <w:sz w:val="24"/>
              </w:rPr>
              <w:t>3F</w:t>
            </w:r>
            <w:r w:rsidRPr="007768C4">
              <w:rPr>
                <w:rFonts w:eastAsiaTheme="minorEastAsia"/>
                <w:sz w:val="24"/>
              </w:rPr>
              <w:t>办公楼</w:t>
            </w:r>
            <w:r w:rsidRPr="007768C4">
              <w:rPr>
                <w:rFonts w:eastAsiaTheme="minorEastAsia" w:hint="eastAsia"/>
                <w:sz w:val="24"/>
              </w:rPr>
              <w:t>，其中生产厂房占地面积</w:t>
            </w:r>
            <w:r w:rsidRPr="007768C4">
              <w:rPr>
                <w:rFonts w:eastAsiaTheme="minorEastAsia" w:hint="eastAsia"/>
                <w:sz w:val="24"/>
              </w:rPr>
              <w:t>2800m</w:t>
            </w:r>
            <w:r w:rsidRPr="007768C4">
              <w:rPr>
                <w:rFonts w:eastAsiaTheme="minorEastAsia" w:hint="eastAsia"/>
                <w:sz w:val="24"/>
                <w:vertAlign w:val="superscript"/>
              </w:rPr>
              <w:t>2</w:t>
            </w:r>
            <w:r w:rsidRPr="007768C4">
              <w:rPr>
                <w:rFonts w:eastAsiaTheme="minorEastAsia" w:hint="eastAsia"/>
                <w:sz w:val="24"/>
              </w:rPr>
              <w:t>，办公楼占地面积</w:t>
            </w:r>
            <w:r w:rsidRPr="007768C4">
              <w:rPr>
                <w:rFonts w:eastAsiaTheme="minorEastAsia" w:hint="eastAsia"/>
                <w:sz w:val="24"/>
              </w:rPr>
              <w:t>230m</w:t>
            </w:r>
            <w:r w:rsidRPr="007768C4">
              <w:rPr>
                <w:rFonts w:eastAsiaTheme="minorEastAsia" w:hint="eastAsia"/>
                <w:sz w:val="24"/>
                <w:vertAlign w:val="superscript"/>
              </w:rPr>
              <w:t>2</w:t>
            </w:r>
            <w:r w:rsidRPr="007768C4">
              <w:rPr>
                <w:rFonts w:eastAsiaTheme="minorEastAsia" w:hint="eastAsia"/>
                <w:sz w:val="24"/>
              </w:rPr>
              <w:t>，同时建设</w:t>
            </w:r>
            <w:r w:rsidRPr="007768C4">
              <w:rPr>
                <w:rFonts w:eastAsiaTheme="minorEastAsia"/>
                <w:sz w:val="24"/>
              </w:rPr>
              <w:t>相关配套辅助设施</w:t>
            </w:r>
            <w:r w:rsidRPr="007768C4">
              <w:rPr>
                <w:rFonts w:eastAsiaTheme="minorEastAsia" w:hint="eastAsia"/>
                <w:sz w:val="24"/>
              </w:rPr>
              <w:t>及相应的道路硬化及绿化等</w:t>
            </w:r>
            <w:r w:rsidRPr="007768C4">
              <w:rPr>
                <w:rFonts w:eastAsiaTheme="minorEastAsia"/>
                <w:sz w:val="24"/>
              </w:rPr>
              <w:t>。</w:t>
            </w:r>
            <w:r w:rsidRPr="007768C4">
              <w:rPr>
                <w:rFonts w:eastAsiaTheme="minorEastAsia" w:hint="eastAsia"/>
                <w:sz w:val="24"/>
              </w:rPr>
              <w:t>项目建成后年生产</w:t>
            </w:r>
            <w:r w:rsidRPr="007768C4">
              <w:rPr>
                <w:rFonts w:eastAsiaTheme="minorEastAsia" w:hint="eastAsia"/>
                <w:sz w:val="24"/>
              </w:rPr>
              <w:t>200</w:t>
            </w:r>
            <w:r w:rsidRPr="007768C4">
              <w:rPr>
                <w:rFonts w:eastAsiaTheme="minorEastAsia" w:hint="eastAsia"/>
                <w:sz w:val="24"/>
              </w:rPr>
              <w:t>座移动厕所、</w:t>
            </w:r>
            <w:r w:rsidRPr="007768C4">
              <w:rPr>
                <w:rFonts w:eastAsiaTheme="minorEastAsia" w:hint="eastAsia"/>
                <w:sz w:val="24"/>
              </w:rPr>
              <w:t>1.5</w:t>
            </w:r>
            <w:r w:rsidRPr="007768C4">
              <w:rPr>
                <w:rFonts w:eastAsiaTheme="minorEastAsia" w:hint="eastAsia"/>
                <w:sz w:val="24"/>
              </w:rPr>
              <w:t>万套不锈钢厕具。</w:t>
            </w:r>
          </w:p>
          <w:p w:rsidR="000E06D2" w:rsidRPr="007768C4" w:rsidRDefault="00CE47F9">
            <w:pPr>
              <w:adjustRightInd w:val="0"/>
              <w:snapToGrid w:val="0"/>
              <w:spacing w:beforeLines="50" w:before="156" w:line="360" w:lineRule="auto"/>
              <w:ind w:firstLineChars="200" w:firstLine="482"/>
              <w:rPr>
                <w:b/>
                <w:sz w:val="24"/>
                <w:szCs w:val="24"/>
              </w:rPr>
            </w:pPr>
            <w:r w:rsidRPr="007768C4">
              <w:rPr>
                <w:b/>
                <w:sz w:val="24"/>
                <w:szCs w:val="24"/>
              </w:rPr>
              <w:t>2</w:t>
            </w:r>
            <w:r w:rsidRPr="007768C4">
              <w:rPr>
                <w:b/>
                <w:sz w:val="24"/>
                <w:szCs w:val="24"/>
              </w:rPr>
              <w:t>、项目产业政策符合性分析</w:t>
            </w:r>
          </w:p>
          <w:p w:rsidR="000E06D2" w:rsidRPr="007768C4" w:rsidRDefault="00CE47F9">
            <w:pPr>
              <w:autoSpaceDE w:val="0"/>
              <w:autoSpaceDN w:val="0"/>
              <w:adjustRightInd w:val="0"/>
              <w:spacing w:line="360" w:lineRule="auto"/>
              <w:ind w:firstLineChars="200" w:firstLine="480"/>
              <w:rPr>
                <w:sz w:val="24"/>
                <w:szCs w:val="24"/>
              </w:rPr>
            </w:pPr>
            <w:r w:rsidRPr="007768C4">
              <w:rPr>
                <w:sz w:val="24"/>
                <w:szCs w:val="24"/>
              </w:rPr>
              <w:t>根据《产业结构调整指导目录（</w:t>
            </w:r>
            <w:r w:rsidRPr="007768C4">
              <w:rPr>
                <w:sz w:val="24"/>
                <w:szCs w:val="24"/>
              </w:rPr>
              <w:t>201</w:t>
            </w:r>
            <w:r w:rsidRPr="007768C4">
              <w:rPr>
                <w:rFonts w:hint="eastAsia"/>
                <w:sz w:val="24"/>
                <w:szCs w:val="24"/>
              </w:rPr>
              <w:t>9</w:t>
            </w:r>
            <w:r w:rsidRPr="007768C4">
              <w:rPr>
                <w:sz w:val="24"/>
                <w:szCs w:val="24"/>
              </w:rPr>
              <w:t>年本）》，本项目不属于限制类和鼓励类，视为允许类，符合国家产业政策</w:t>
            </w:r>
            <w:r w:rsidRPr="007768C4">
              <w:rPr>
                <w:sz w:val="24"/>
              </w:rPr>
              <w:t>。本项目不在</w:t>
            </w:r>
            <w:proofErr w:type="gramStart"/>
            <w:r w:rsidRPr="007768C4">
              <w:rPr>
                <w:sz w:val="24"/>
                <w:szCs w:val="24"/>
              </w:rPr>
              <w:t>国家发改委</w:t>
            </w:r>
            <w:proofErr w:type="gramEnd"/>
            <w:r w:rsidRPr="007768C4">
              <w:rPr>
                <w:sz w:val="24"/>
                <w:szCs w:val="24"/>
              </w:rPr>
              <w:t>、商务部《市场准入负面清单》（</w:t>
            </w:r>
            <w:r w:rsidRPr="007768C4">
              <w:rPr>
                <w:rFonts w:hint="eastAsia"/>
                <w:sz w:val="24"/>
                <w:szCs w:val="24"/>
              </w:rPr>
              <w:t>2020</w:t>
            </w:r>
            <w:r w:rsidRPr="007768C4">
              <w:rPr>
                <w:sz w:val="24"/>
                <w:szCs w:val="24"/>
              </w:rPr>
              <w:t>年版）和</w:t>
            </w:r>
            <w:r w:rsidRPr="007768C4">
              <w:rPr>
                <w:sz w:val="24"/>
              </w:rPr>
              <w:t>《陕西省限制投资类产业指导》（</w:t>
            </w:r>
            <w:proofErr w:type="gramStart"/>
            <w:r w:rsidRPr="007768C4">
              <w:rPr>
                <w:sz w:val="24"/>
              </w:rPr>
              <w:t>陕发改产业</w:t>
            </w:r>
            <w:proofErr w:type="gramEnd"/>
            <w:r w:rsidRPr="007768C4">
              <w:rPr>
                <w:sz w:val="24"/>
              </w:rPr>
              <w:t>﹝</w:t>
            </w:r>
            <w:r w:rsidRPr="007768C4">
              <w:rPr>
                <w:sz w:val="24"/>
              </w:rPr>
              <w:t>2007</w:t>
            </w:r>
            <w:r w:rsidRPr="007768C4">
              <w:rPr>
                <w:sz w:val="24"/>
              </w:rPr>
              <w:t>﹞</w:t>
            </w:r>
            <w:r w:rsidRPr="007768C4">
              <w:rPr>
                <w:sz w:val="24"/>
              </w:rPr>
              <w:t>97</w:t>
            </w:r>
            <w:r w:rsidRPr="007768C4">
              <w:rPr>
                <w:sz w:val="24"/>
              </w:rPr>
              <w:t>号）内，符合国家现行的有关产业政策。</w:t>
            </w:r>
            <w:r w:rsidRPr="007768C4">
              <w:rPr>
                <w:sz w:val="24"/>
                <w:szCs w:val="24"/>
              </w:rPr>
              <w:t>同时，本项目于</w:t>
            </w:r>
            <w:r w:rsidRPr="007768C4">
              <w:rPr>
                <w:sz w:val="24"/>
                <w:szCs w:val="24"/>
              </w:rPr>
              <w:t>20</w:t>
            </w:r>
            <w:r w:rsidRPr="007768C4">
              <w:rPr>
                <w:rFonts w:hint="eastAsia"/>
                <w:sz w:val="24"/>
                <w:szCs w:val="24"/>
              </w:rPr>
              <w:t>20</w:t>
            </w:r>
            <w:r w:rsidRPr="007768C4">
              <w:rPr>
                <w:sz w:val="24"/>
                <w:szCs w:val="24"/>
              </w:rPr>
              <w:t>年</w:t>
            </w:r>
            <w:r w:rsidRPr="007768C4">
              <w:rPr>
                <w:rFonts w:hint="eastAsia"/>
                <w:sz w:val="24"/>
                <w:szCs w:val="24"/>
              </w:rPr>
              <w:t>10</w:t>
            </w:r>
            <w:r w:rsidRPr="007768C4">
              <w:rPr>
                <w:sz w:val="24"/>
                <w:szCs w:val="24"/>
              </w:rPr>
              <w:t>月取得了</w:t>
            </w:r>
            <w:r w:rsidRPr="007768C4">
              <w:rPr>
                <w:rFonts w:hint="eastAsia"/>
                <w:sz w:val="24"/>
                <w:szCs w:val="24"/>
              </w:rPr>
              <w:t>大西安（咸阳）文化体育功能区经济发展与招商服务局</w:t>
            </w:r>
            <w:r w:rsidRPr="007768C4">
              <w:rPr>
                <w:sz w:val="24"/>
                <w:szCs w:val="24"/>
              </w:rPr>
              <w:t>关于本项目的备案确认书（项目代码：</w:t>
            </w:r>
            <w:r w:rsidRPr="007768C4">
              <w:rPr>
                <w:rFonts w:hint="eastAsia"/>
                <w:sz w:val="24"/>
                <w:szCs w:val="24"/>
              </w:rPr>
              <w:t>20</w:t>
            </w:r>
            <w:r w:rsidRPr="007768C4">
              <w:rPr>
                <w:sz w:val="24"/>
                <w:szCs w:val="24"/>
              </w:rPr>
              <w:t>20</w:t>
            </w:r>
            <w:r w:rsidRPr="007768C4">
              <w:rPr>
                <w:rFonts w:hint="eastAsia"/>
                <w:sz w:val="24"/>
                <w:szCs w:val="24"/>
              </w:rPr>
              <w:t>-610462-3</w:t>
            </w:r>
            <w:r w:rsidRPr="007768C4">
              <w:rPr>
                <w:sz w:val="24"/>
                <w:szCs w:val="24"/>
              </w:rPr>
              <w:t>5</w:t>
            </w:r>
            <w:r w:rsidRPr="007768C4">
              <w:rPr>
                <w:rFonts w:hint="eastAsia"/>
                <w:sz w:val="24"/>
                <w:szCs w:val="24"/>
              </w:rPr>
              <w:t>-03-0</w:t>
            </w:r>
            <w:r w:rsidRPr="007768C4">
              <w:rPr>
                <w:sz w:val="24"/>
                <w:szCs w:val="24"/>
              </w:rPr>
              <w:t>65413</w:t>
            </w:r>
            <w:r w:rsidRPr="007768C4">
              <w:rPr>
                <w:sz w:val="24"/>
                <w:szCs w:val="24"/>
              </w:rPr>
              <w:t>），项目符合地方有关规定。</w:t>
            </w:r>
          </w:p>
          <w:p w:rsidR="000E06D2" w:rsidRPr="007768C4" w:rsidRDefault="00CE47F9">
            <w:pPr>
              <w:spacing w:line="360" w:lineRule="auto"/>
              <w:ind w:firstLine="480"/>
              <w:rPr>
                <w:b/>
                <w:bCs/>
                <w:sz w:val="24"/>
                <w:szCs w:val="22"/>
              </w:rPr>
            </w:pPr>
            <w:r w:rsidRPr="007768C4">
              <w:rPr>
                <w:b/>
                <w:bCs/>
                <w:sz w:val="24"/>
                <w:szCs w:val="28"/>
              </w:rPr>
              <w:t>3</w:t>
            </w:r>
            <w:r w:rsidRPr="007768C4">
              <w:rPr>
                <w:b/>
                <w:bCs/>
                <w:sz w:val="24"/>
                <w:szCs w:val="28"/>
              </w:rPr>
              <w:t>、环境质量现状</w:t>
            </w:r>
          </w:p>
          <w:p w:rsidR="000E06D2" w:rsidRPr="007768C4" w:rsidRDefault="00CE47F9">
            <w:pPr>
              <w:spacing w:line="360" w:lineRule="auto"/>
              <w:ind w:firstLine="465"/>
              <w:rPr>
                <w:sz w:val="24"/>
                <w:szCs w:val="24"/>
              </w:rPr>
            </w:pPr>
            <w:r w:rsidRPr="007768C4">
              <w:rPr>
                <w:sz w:val="24"/>
                <w:szCs w:val="24"/>
              </w:rPr>
              <w:t>项目所在区域</w:t>
            </w:r>
            <w:r w:rsidRPr="007768C4">
              <w:rPr>
                <w:rFonts w:hint="eastAsia"/>
                <w:sz w:val="24"/>
                <w:szCs w:val="24"/>
              </w:rPr>
              <w:t>PM</w:t>
            </w:r>
            <w:r w:rsidRPr="007768C4">
              <w:rPr>
                <w:rFonts w:hint="eastAsia"/>
                <w:sz w:val="24"/>
                <w:szCs w:val="24"/>
                <w:vertAlign w:val="subscript"/>
              </w:rPr>
              <w:t>10</w:t>
            </w:r>
            <w:r w:rsidRPr="007768C4">
              <w:rPr>
                <w:rFonts w:hint="eastAsia"/>
                <w:sz w:val="24"/>
                <w:szCs w:val="24"/>
              </w:rPr>
              <w:t>、</w:t>
            </w:r>
            <w:r w:rsidRPr="007768C4">
              <w:rPr>
                <w:rFonts w:hint="eastAsia"/>
                <w:sz w:val="24"/>
                <w:szCs w:val="24"/>
              </w:rPr>
              <w:t>PM</w:t>
            </w:r>
            <w:r w:rsidRPr="007768C4">
              <w:rPr>
                <w:rFonts w:hint="eastAsia"/>
                <w:sz w:val="24"/>
                <w:szCs w:val="24"/>
                <w:vertAlign w:val="subscript"/>
              </w:rPr>
              <w:t>2.5</w:t>
            </w:r>
            <w:r w:rsidRPr="007768C4">
              <w:rPr>
                <w:rFonts w:hint="eastAsia"/>
                <w:sz w:val="24"/>
                <w:szCs w:val="24"/>
              </w:rPr>
              <w:t>、</w:t>
            </w:r>
            <w:r w:rsidRPr="007768C4">
              <w:rPr>
                <w:rFonts w:hint="eastAsia"/>
                <w:sz w:val="24"/>
                <w:szCs w:val="24"/>
              </w:rPr>
              <w:t>O</w:t>
            </w:r>
            <w:r w:rsidRPr="007768C4">
              <w:rPr>
                <w:rFonts w:hint="eastAsia"/>
                <w:sz w:val="24"/>
                <w:szCs w:val="24"/>
                <w:vertAlign w:val="subscript"/>
              </w:rPr>
              <w:t>3</w:t>
            </w:r>
            <w:r w:rsidRPr="007768C4">
              <w:rPr>
                <w:rFonts w:hint="eastAsia"/>
                <w:sz w:val="24"/>
                <w:szCs w:val="24"/>
              </w:rPr>
              <w:t>年均浓度均超过</w:t>
            </w:r>
            <w:r w:rsidRPr="007768C4">
              <w:rPr>
                <w:sz w:val="24"/>
                <w:szCs w:val="24"/>
              </w:rPr>
              <w:t>《环境空气质量标准》（</w:t>
            </w:r>
            <w:r w:rsidRPr="007768C4">
              <w:rPr>
                <w:sz w:val="24"/>
                <w:szCs w:val="24"/>
              </w:rPr>
              <w:t>GB3095-2012</w:t>
            </w:r>
            <w:r w:rsidRPr="007768C4">
              <w:rPr>
                <w:sz w:val="24"/>
                <w:szCs w:val="24"/>
              </w:rPr>
              <w:t>）及其修改单中二级标准</w:t>
            </w:r>
            <w:r w:rsidRPr="007768C4">
              <w:rPr>
                <w:rFonts w:hint="eastAsia"/>
                <w:sz w:val="24"/>
                <w:szCs w:val="24"/>
              </w:rPr>
              <w:t>，</w:t>
            </w:r>
            <w:r w:rsidRPr="007768C4">
              <w:rPr>
                <w:sz w:val="24"/>
              </w:rPr>
              <w:t>根据</w:t>
            </w:r>
            <w:r w:rsidRPr="007768C4">
              <w:rPr>
                <w:rFonts w:hint="eastAsia"/>
                <w:sz w:val="24"/>
              </w:rPr>
              <w:t>《环境空气质量评价技术规范（试行）</w:t>
            </w:r>
            <w:r w:rsidRPr="007768C4">
              <w:rPr>
                <w:rFonts w:hint="eastAsia"/>
                <w:sz w:val="24"/>
              </w:rPr>
              <w:t>HJ663-2013</w:t>
            </w:r>
            <w:r w:rsidRPr="007768C4">
              <w:rPr>
                <w:rFonts w:hint="eastAsia"/>
                <w:sz w:val="24"/>
              </w:rPr>
              <w:t>》判定项目所在区域为</w:t>
            </w:r>
            <w:r w:rsidRPr="007768C4">
              <w:rPr>
                <w:sz w:val="24"/>
              </w:rPr>
              <w:t>不达标区域。</w:t>
            </w:r>
            <w:r w:rsidR="00AA5D6F" w:rsidRPr="007768C4">
              <w:rPr>
                <w:rFonts w:hint="eastAsia"/>
                <w:sz w:val="24"/>
                <w:szCs w:val="24"/>
              </w:rPr>
              <w:t>项目地和师村</w:t>
            </w:r>
            <w:r w:rsidR="00AA5D6F" w:rsidRPr="007768C4">
              <w:rPr>
                <w:rFonts w:hint="eastAsia"/>
                <w:sz w:val="24"/>
                <w:szCs w:val="24"/>
              </w:rPr>
              <w:t>TSP</w:t>
            </w:r>
            <w:r w:rsidR="00AA5D6F" w:rsidRPr="007768C4">
              <w:rPr>
                <w:rFonts w:hint="eastAsia"/>
                <w:sz w:val="24"/>
                <w:szCs w:val="24"/>
              </w:rPr>
              <w:t>满足</w:t>
            </w:r>
            <w:r w:rsidR="00AA5D6F" w:rsidRPr="007768C4">
              <w:rPr>
                <w:sz w:val="24"/>
                <w:szCs w:val="24"/>
              </w:rPr>
              <w:t>《环境空气质量标准》（</w:t>
            </w:r>
            <w:r w:rsidR="00AA5D6F" w:rsidRPr="007768C4">
              <w:rPr>
                <w:sz w:val="24"/>
                <w:szCs w:val="24"/>
              </w:rPr>
              <w:t>GB3095-2012</w:t>
            </w:r>
            <w:r w:rsidR="00AA5D6F" w:rsidRPr="007768C4">
              <w:rPr>
                <w:sz w:val="24"/>
                <w:szCs w:val="24"/>
              </w:rPr>
              <w:t>）及其修改单中二级标准要求</w:t>
            </w:r>
            <w:r w:rsidR="00AA5D6F" w:rsidRPr="007768C4">
              <w:rPr>
                <w:rFonts w:hint="eastAsia"/>
                <w:sz w:val="24"/>
                <w:szCs w:val="24"/>
              </w:rPr>
              <w:t>。项目地和师村非甲烷总烃</w:t>
            </w:r>
            <w:r w:rsidR="00AA5D6F" w:rsidRPr="007768C4">
              <w:rPr>
                <w:rFonts w:hint="eastAsia"/>
                <w:sz w:val="24"/>
                <w:szCs w:val="24"/>
              </w:rPr>
              <w:t>1</w:t>
            </w:r>
            <w:r w:rsidR="00AA5D6F" w:rsidRPr="007768C4">
              <w:rPr>
                <w:rFonts w:hint="eastAsia"/>
                <w:sz w:val="24"/>
                <w:szCs w:val="24"/>
              </w:rPr>
              <w:t>小时平</w:t>
            </w:r>
            <w:r w:rsidR="00AA5D6F" w:rsidRPr="007768C4">
              <w:rPr>
                <w:sz w:val="24"/>
                <w:szCs w:val="24"/>
              </w:rPr>
              <w:t>均值</w:t>
            </w:r>
            <w:r w:rsidR="00AA5D6F" w:rsidRPr="007768C4">
              <w:rPr>
                <w:rFonts w:hint="eastAsia"/>
                <w:sz w:val="24"/>
                <w:szCs w:val="24"/>
              </w:rPr>
              <w:t>满足</w:t>
            </w:r>
            <w:r w:rsidR="00AA5D6F" w:rsidRPr="007768C4">
              <w:rPr>
                <w:bCs/>
                <w:sz w:val="24"/>
              </w:rPr>
              <w:t>《大气污染物综合排放标准详解》</w:t>
            </w:r>
            <w:r w:rsidR="00AA5D6F" w:rsidRPr="007768C4">
              <w:rPr>
                <w:rFonts w:hint="eastAsia"/>
                <w:sz w:val="24"/>
              </w:rPr>
              <w:t>中</w:t>
            </w:r>
            <w:r w:rsidR="00AA5D6F" w:rsidRPr="007768C4">
              <w:rPr>
                <w:rFonts w:hint="eastAsia"/>
                <w:sz w:val="24"/>
              </w:rPr>
              <w:t>2mg/m</w:t>
            </w:r>
            <w:r w:rsidR="00AA5D6F" w:rsidRPr="007768C4">
              <w:rPr>
                <w:rFonts w:hint="eastAsia"/>
                <w:sz w:val="24"/>
                <w:vertAlign w:val="superscript"/>
              </w:rPr>
              <w:t>3</w:t>
            </w:r>
            <w:r w:rsidR="00AA5D6F" w:rsidRPr="007768C4">
              <w:rPr>
                <w:rFonts w:hint="eastAsia"/>
                <w:sz w:val="24"/>
                <w:szCs w:val="22"/>
              </w:rPr>
              <w:t>标准要求</w:t>
            </w:r>
            <w:r w:rsidR="00AA5D6F" w:rsidRPr="007768C4">
              <w:rPr>
                <w:rFonts w:hint="eastAsia"/>
                <w:sz w:val="24"/>
                <w:szCs w:val="24"/>
              </w:rPr>
              <w:t>。</w:t>
            </w:r>
          </w:p>
          <w:p w:rsidR="000E06D2" w:rsidRPr="007768C4" w:rsidRDefault="00CE47F9">
            <w:pPr>
              <w:spacing w:line="360" w:lineRule="auto"/>
              <w:ind w:firstLine="480"/>
              <w:rPr>
                <w:sz w:val="24"/>
              </w:rPr>
            </w:pPr>
            <w:r w:rsidRPr="007768C4">
              <w:rPr>
                <w:sz w:val="24"/>
              </w:rPr>
              <w:t>项目所在厂区各厂界昼、夜噪声监测结果均符合《声环境质量标准》（</w:t>
            </w:r>
            <w:r w:rsidRPr="007768C4">
              <w:rPr>
                <w:sz w:val="24"/>
              </w:rPr>
              <w:t>GB3096—2008</w:t>
            </w:r>
            <w:r w:rsidRPr="007768C4">
              <w:rPr>
                <w:sz w:val="24"/>
              </w:rPr>
              <w:t>）</w:t>
            </w:r>
            <w:r w:rsidRPr="007768C4">
              <w:rPr>
                <w:rFonts w:hint="eastAsia"/>
                <w:sz w:val="24"/>
              </w:rPr>
              <w:t>3</w:t>
            </w:r>
            <w:r w:rsidRPr="007768C4">
              <w:rPr>
                <w:sz w:val="24"/>
              </w:rPr>
              <w:t>类标准要求。</w:t>
            </w:r>
          </w:p>
          <w:p w:rsidR="000E06D2" w:rsidRPr="007768C4" w:rsidRDefault="00CE47F9">
            <w:pPr>
              <w:spacing w:line="360" w:lineRule="auto"/>
              <w:ind w:firstLine="480"/>
              <w:rPr>
                <w:b/>
                <w:bCs/>
                <w:sz w:val="24"/>
                <w:szCs w:val="22"/>
              </w:rPr>
            </w:pPr>
            <w:r w:rsidRPr="007768C4">
              <w:rPr>
                <w:b/>
                <w:bCs/>
                <w:sz w:val="24"/>
                <w:szCs w:val="28"/>
              </w:rPr>
              <w:t>4</w:t>
            </w:r>
            <w:r w:rsidRPr="007768C4">
              <w:rPr>
                <w:b/>
                <w:bCs/>
                <w:sz w:val="24"/>
                <w:szCs w:val="28"/>
              </w:rPr>
              <w:t>、环境影响分析</w:t>
            </w:r>
          </w:p>
          <w:p w:rsidR="000E06D2" w:rsidRPr="007768C4" w:rsidRDefault="00CE47F9">
            <w:pPr>
              <w:adjustRightInd w:val="0"/>
              <w:snapToGrid w:val="0"/>
              <w:spacing w:line="360" w:lineRule="auto"/>
              <w:ind w:firstLineChars="200" w:firstLine="482"/>
              <w:rPr>
                <w:b/>
                <w:sz w:val="24"/>
                <w:szCs w:val="24"/>
              </w:rPr>
            </w:pPr>
            <w:r w:rsidRPr="007768C4">
              <w:rPr>
                <w:b/>
                <w:sz w:val="24"/>
                <w:szCs w:val="24"/>
              </w:rPr>
              <w:t>（</w:t>
            </w:r>
            <w:r w:rsidRPr="007768C4">
              <w:rPr>
                <w:b/>
                <w:sz w:val="24"/>
                <w:szCs w:val="24"/>
              </w:rPr>
              <w:t>1</w:t>
            </w:r>
            <w:r w:rsidRPr="007768C4">
              <w:rPr>
                <w:b/>
                <w:sz w:val="24"/>
                <w:szCs w:val="24"/>
              </w:rPr>
              <w:t>）废气</w:t>
            </w:r>
          </w:p>
          <w:p w:rsidR="000E06D2" w:rsidRPr="007768C4" w:rsidRDefault="00CE47F9">
            <w:pPr>
              <w:snapToGrid w:val="0"/>
              <w:spacing w:line="360" w:lineRule="auto"/>
              <w:ind w:firstLineChars="200" w:firstLine="480"/>
              <w:rPr>
                <w:sz w:val="24"/>
                <w:szCs w:val="24"/>
              </w:rPr>
            </w:pPr>
            <w:r w:rsidRPr="007768C4">
              <w:rPr>
                <w:rFonts w:hint="eastAsia"/>
                <w:sz w:val="24"/>
                <w:szCs w:val="24"/>
              </w:rPr>
              <w:t>本项目产生的废气主要为钢材切割粉尘、木工板锯切粉尘、焊接烟尘、涂胶、固化废气、抛光粉尘</w:t>
            </w:r>
            <w:r w:rsidRPr="007768C4">
              <w:rPr>
                <w:sz w:val="24"/>
                <w:szCs w:val="24"/>
              </w:rPr>
              <w:t>和食堂油烟废气。</w:t>
            </w:r>
          </w:p>
          <w:p w:rsidR="000E06D2" w:rsidRPr="007768C4" w:rsidRDefault="00CE47F9" w:rsidP="002B014F">
            <w:pPr>
              <w:adjustRightInd w:val="0"/>
              <w:spacing w:line="360" w:lineRule="auto"/>
              <w:ind w:firstLineChars="200" w:firstLine="480"/>
              <w:rPr>
                <w:sz w:val="24"/>
                <w:szCs w:val="24"/>
              </w:rPr>
            </w:pPr>
            <w:r w:rsidRPr="007768C4">
              <w:rPr>
                <w:rFonts w:hint="eastAsia"/>
                <w:sz w:val="24"/>
                <w:szCs w:val="24"/>
              </w:rPr>
              <w:t>根据估算结果，</w:t>
            </w:r>
            <w:r w:rsidR="002B014F" w:rsidRPr="007768C4">
              <w:rPr>
                <w:rFonts w:hint="eastAsia"/>
                <w:sz w:val="24"/>
                <w:szCs w:val="24"/>
              </w:rPr>
              <w:t>项目有组织非甲烷总烃最大质量浓度出现在下风向</w:t>
            </w:r>
            <w:r w:rsidR="002B014F" w:rsidRPr="007768C4">
              <w:rPr>
                <w:rFonts w:hint="eastAsia"/>
                <w:sz w:val="24"/>
                <w:szCs w:val="24"/>
              </w:rPr>
              <w:t>62m</w:t>
            </w:r>
            <w:r w:rsidR="002B014F" w:rsidRPr="007768C4">
              <w:rPr>
                <w:rFonts w:hint="eastAsia"/>
                <w:sz w:val="24"/>
                <w:szCs w:val="24"/>
              </w:rPr>
              <w:t>处，非甲烷总烃最大浓度为</w:t>
            </w:r>
            <w:r w:rsidR="002B014F" w:rsidRPr="007768C4">
              <w:rPr>
                <w:rFonts w:hint="eastAsia"/>
                <w:sz w:val="24"/>
                <w:szCs w:val="24"/>
              </w:rPr>
              <w:t>0.00108</w:t>
            </w:r>
            <w:r w:rsidR="002B014F" w:rsidRPr="007768C4">
              <w:rPr>
                <w:sz w:val="24"/>
                <w:szCs w:val="24"/>
              </w:rPr>
              <w:t>mg/m</w:t>
            </w:r>
            <w:r w:rsidR="002B014F" w:rsidRPr="007768C4">
              <w:rPr>
                <w:sz w:val="24"/>
                <w:szCs w:val="24"/>
                <w:vertAlign w:val="superscript"/>
              </w:rPr>
              <w:t>3</w:t>
            </w:r>
            <w:r w:rsidR="002B014F" w:rsidRPr="007768C4">
              <w:rPr>
                <w:rFonts w:hint="eastAsia"/>
                <w:sz w:val="24"/>
                <w:szCs w:val="24"/>
              </w:rPr>
              <w:t>，非甲烷总烃</w:t>
            </w:r>
            <w:r w:rsidR="002B014F" w:rsidRPr="007768C4">
              <w:rPr>
                <w:sz w:val="24"/>
                <w:szCs w:val="24"/>
              </w:rPr>
              <w:t>排放能够满足《大气污染物综合排放标准》</w:t>
            </w:r>
            <w:r w:rsidR="002B014F" w:rsidRPr="007768C4">
              <w:rPr>
                <w:sz w:val="24"/>
                <w:szCs w:val="24"/>
              </w:rPr>
              <w:lastRenderedPageBreak/>
              <w:t>（</w:t>
            </w:r>
            <w:r w:rsidR="002B014F" w:rsidRPr="007768C4">
              <w:rPr>
                <w:sz w:val="24"/>
                <w:szCs w:val="24"/>
              </w:rPr>
              <w:t>GB16297-1996</w:t>
            </w:r>
            <w:r w:rsidR="002B014F" w:rsidRPr="007768C4">
              <w:rPr>
                <w:sz w:val="24"/>
                <w:szCs w:val="24"/>
              </w:rPr>
              <w:t>）</w:t>
            </w:r>
            <w:r w:rsidR="002B014F" w:rsidRPr="007768C4">
              <w:rPr>
                <w:rFonts w:hint="eastAsia"/>
                <w:sz w:val="24"/>
                <w:szCs w:val="24"/>
              </w:rPr>
              <w:t>表</w:t>
            </w:r>
            <w:r w:rsidR="002B014F" w:rsidRPr="007768C4">
              <w:rPr>
                <w:rFonts w:hint="eastAsia"/>
                <w:sz w:val="24"/>
                <w:szCs w:val="24"/>
              </w:rPr>
              <w:t>2</w:t>
            </w:r>
            <w:r w:rsidR="002B014F" w:rsidRPr="007768C4">
              <w:rPr>
                <w:rFonts w:hint="eastAsia"/>
                <w:sz w:val="24"/>
                <w:szCs w:val="24"/>
              </w:rPr>
              <w:t>中二级排放标准要求</w:t>
            </w:r>
            <w:r w:rsidR="002B014F" w:rsidRPr="007768C4">
              <w:rPr>
                <w:sz w:val="24"/>
                <w:szCs w:val="24"/>
              </w:rPr>
              <w:t>。无组织颗粒物</w:t>
            </w:r>
            <w:r w:rsidR="002B014F" w:rsidRPr="007768C4">
              <w:rPr>
                <w:rFonts w:hint="eastAsia"/>
                <w:sz w:val="24"/>
                <w:szCs w:val="24"/>
              </w:rPr>
              <w:t>和非甲烷总烃最大质量浓度出现在下风向</w:t>
            </w:r>
            <w:r w:rsidR="002B014F" w:rsidRPr="007768C4">
              <w:rPr>
                <w:rFonts w:hint="eastAsia"/>
                <w:sz w:val="24"/>
                <w:szCs w:val="24"/>
              </w:rPr>
              <w:t>29m</w:t>
            </w:r>
            <w:r w:rsidR="002B014F" w:rsidRPr="007768C4">
              <w:rPr>
                <w:rFonts w:hint="eastAsia"/>
                <w:sz w:val="24"/>
                <w:szCs w:val="24"/>
              </w:rPr>
              <w:t>处，钢材切割、木工板锯切、焊接、抛光颗粒物和非甲烷总烃最大浓度分别为</w:t>
            </w:r>
            <w:r w:rsidR="002B014F" w:rsidRPr="007768C4">
              <w:rPr>
                <w:rFonts w:hint="eastAsia"/>
                <w:sz w:val="24"/>
                <w:szCs w:val="24"/>
              </w:rPr>
              <w:t>0.00863</w:t>
            </w:r>
            <w:r w:rsidR="002B014F" w:rsidRPr="007768C4">
              <w:rPr>
                <w:sz w:val="24"/>
                <w:szCs w:val="24"/>
              </w:rPr>
              <w:t>mg/m</w:t>
            </w:r>
            <w:r w:rsidR="002B014F" w:rsidRPr="007768C4">
              <w:rPr>
                <w:sz w:val="24"/>
                <w:szCs w:val="24"/>
                <w:vertAlign w:val="superscript"/>
              </w:rPr>
              <w:t>3</w:t>
            </w:r>
            <w:r w:rsidR="002B014F" w:rsidRPr="007768C4">
              <w:rPr>
                <w:rFonts w:hint="eastAsia"/>
                <w:sz w:val="24"/>
                <w:szCs w:val="24"/>
              </w:rPr>
              <w:t>、</w:t>
            </w:r>
            <w:r w:rsidR="002B014F" w:rsidRPr="007768C4">
              <w:rPr>
                <w:rFonts w:hint="eastAsia"/>
                <w:sz w:val="24"/>
                <w:szCs w:val="24"/>
              </w:rPr>
              <w:t>0.00081</w:t>
            </w:r>
            <w:r w:rsidR="002B014F" w:rsidRPr="007768C4">
              <w:rPr>
                <w:sz w:val="24"/>
                <w:szCs w:val="24"/>
              </w:rPr>
              <w:t>mg/m</w:t>
            </w:r>
            <w:r w:rsidR="002B014F" w:rsidRPr="007768C4">
              <w:rPr>
                <w:sz w:val="24"/>
                <w:szCs w:val="24"/>
                <w:vertAlign w:val="superscript"/>
              </w:rPr>
              <w:t>3</w:t>
            </w:r>
            <w:r w:rsidR="002B014F" w:rsidRPr="007768C4">
              <w:rPr>
                <w:rFonts w:hint="eastAsia"/>
                <w:sz w:val="24"/>
                <w:szCs w:val="24"/>
              </w:rPr>
              <w:t>、</w:t>
            </w:r>
            <w:r w:rsidR="002B014F" w:rsidRPr="007768C4">
              <w:rPr>
                <w:rFonts w:hint="eastAsia"/>
                <w:sz w:val="24"/>
                <w:szCs w:val="24"/>
              </w:rPr>
              <w:t>0.00109</w:t>
            </w:r>
            <w:r w:rsidR="002B014F" w:rsidRPr="007768C4">
              <w:rPr>
                <w:sz w:val="24"/>
                <w:szCs w:val="24"/>
              </w:rPr>
              <w:t>mg/m</w:t>
            </w:r>
            <w:r w:rsidR="002B014F" w:rsidRPr="007768C4">
              <w:rPr>
                <w:sz w:val="24"/>
                <w:szCs w:val="24"/>
                <w:vertAlign w:val="superscript"/>
              </w:rPr>
              <w:t>3</w:t>
            </w:r>
            <w:r w:rsidR="002B014F" w:rsidRPr="007768C4">
              <w:rPr>
                <w:rFonts w:hint="eastAsia"/>
                <w:sz w:val="24"/>
                <w:szCs w:val="24"/>
              </w:rPr>
              <w:t>、</w:t>
            </w:r>
            <w:r w:rsidR="002B014F" w:rsidRPr="007768C4">
              <w:rPr>
                <w:rFonts w:hint="eastAsia"/>
                <w:sz w:val="24"/>
                <w:szCs w:val="24"/>
              </w:rPr>
              <w:t>0.00103</w:t>
            </w:r>
            <w:r w:rsidR="002B014F" w:rsidRPr="007768C4">
              <w:rPr>
                <w:sz w:val="24"/>
                <w:szCs w:val="24"/>
              </w:rPr>
              <w:t>mg/m</w:t>
            </w:r>
            <w:r w:rsidR="002B014F" w:rsidRPr="007768C4">
              <w:rPr>
                <w:sz w:val="24"/>
                <w:szCs w:val="24"/>
                <w:vertAlign w:val="superscript"/>
              </w:rPr>
              <w:t>3</w:t>
            </w:r>
            <w:r w:rsidR="002B014F" w:rsidRPr="007768C4">
              <w:rPr>
                <w:sz w:val="24"/>
                <w:szCs w:val="24"/>
              </w:rPr>
              <w:t>和</w:t>
            </w:r>
            <w:r w:rsidR="002B014F" w:rsidRPr="007768C4">
              <w:rPr>
                <w:rFonts w:hint="eastAsia"/>
                <w:sz w:val="24"/>
                <w:szCs w:val="24"/>
              </w:rPr>
              <w:t>0.00722</w:t>
            </w:r>
            <w:r w:rsidR="002B014F" w:rsidRPr="007768C4">
              <w:rPr>
                <w:sz w:val="24"/>
                <w:szCs w:val="24"/>
              </w:rPr>
              <w:t>mg/m</w:t>
            </w:r>
            <w:r w:rsidR="002B014F" w:rsidRPr="007768C4">
              <w:rPr>
                <w:sz w:val="24"/>
                <w:szCs w:val="24"/>
                <w:vertAlign w:val="superscript"/>
              </w:rPr>
              <w:t>3</w:t>
            </w:r>
            <w:r w:rsidR="002B014F" w:rsidRPr="007768C4">
              <w:rPr>
                <w:rFonts w:hint="eastAsia"/>
                <w:sz w:val="24"/>
                <w:szCs w:val="24"/>
              </w:rPr>
              <w:t>，</w:t>
            </w:r>
            <w:r w:rsidR="002B014F" w:rsidRPr="007768C4">
              <w:rPr>
                <w:sz w:val="24"/>
                <w:szCs w:val="24"/>
              </w:rPr>
              <w:t>颗粒物和</w:t>
            </w:r>
            <w:r w:rsidR="002B014F" w:rsidRPr="007768C4">
              <w:rPr>
                <w:rFonts w:hint="eastAsia"/>
                <w:sz w:val="24"/>
                <w:szCs w:val="24"/>
              </w:rPr>
              <w:t>非甲烷总烃</w:t>
            </w:r>
            <w:r w:rsidR="002B014F" w:rsidRPr="007768C4">
              <w:rPr>
                <w:sz w:val="24"/>
                <w:szCs w:val="24"/>
              </w:rPr>
              <w:t>排放能够满足《大气污染物综合排放标准》（</w:t>
            </w:r>
            <w:r w:rsidR="002B014F" w:rsidRPr="007768C4">
              <w:rPr>
                <w:sz w:val="24"/>
                <w:szCs w:val="24"/>
              </w:rPr>
              <w:t>GB16297-1996</w:t>
            </w:r>
            <w:r w:rsidR="002B014F" w:rsidRPr="007768C4">
              <w:rPr>
                <w:sz w:val="24"/>
                <w:szCs w:val="24"/>
              </w:rPr>
              <w:t>）</w:t>
            </w:r>
            <w:r w:rsidR="002B014F" w:rsidRPr="007768C4">
              <w:rPr>
                <w:rFonts w:hint="eastAsia"/>
                <w:sz w:val="24"/>
                <w:szCs w:val="24"/>
              </w:rPr>
              <w:t>表</w:t>
            </w:r>
            <w:r w:rsidR="002B014F" w:rsidRPr="007768C4">
              <w:rPr>
                <w:rFonts w:hint="eastAsia"/>
                <w:sz w:val="24"/>
                <w:szCs w:val="24"/>
              </w:rPr>
              <w:t>2</w:t>
            </w:r>
            <w:r w:rsidR="002B014F" w:rsidRPr="007768C4">
              <w:rPr>
                <w:rFonts w:hint="eastAsia"/>
                <w:sz w:val="24"/>
                <w:szCs w:val="24"/>
              </w:rPr>
              <w:t>中无组织排放标准要求</w:t>
            </w:r>
            <w:r w:rsidR="002B014F" w:rsidRPr="007768C4">
              <w:rPr>
                <w:sz w:val="24"/>
                <w:szCs w:val="24"/>
              </w:rPr>
              <w:t>。本项目</w:t>
            </w:r>
            <w:r w:rsidR="002B014F" w:rsidRPr="007768C4">
              <w:rPr>
                <w:sz w:val="24"/>
                <w:szCs w:val="24"/>
              </w:rPr>
              <w:t>P</w:t>
            </w:r>
            <w:r w:rsidR="002B014F" w:rsidRPr="007768C4">
              <w:rPr>
                <w:sz w:val="24"/>
                <w:szCs w:val="24"/>
                <w:vertAlign w:val="subscript"/>
              </w:rPr>
              <w:t>max</w:t>
            </w:r>
            <w:r w:rsidR="002B014F" w:rsidRPr="007768C4">
              <w:rPr>
                <w:sz w:val="24"/>
                <w:szCs w:val="24"/>
              </w:rPr>
              <w:t>值为</w:t>
            </w:r>
            <w:r w:rsidR="002B014F" w:rsidRPr="007768C4">
              <w:rPr>
                <w:rFonts w:hint="eastAsia"/>
                <w:sz w:val="24"/>
                <w:szCs w:val="24"/>
              </w:rPr>
              <w:t>1.92</w:t>
            </w:r>
            <w:r w:rsidR="002B014F" w:rsidRPr="007768C4">
              <w:rPr>
                <w:sz w:val="24"/>
                <w:szCs w:val="24"/>
              </w:rPr>
              <w:t>%</w:t>
            </w:r>
            <w:r w:rsidR="002B014F" w:rsidRPr="007768C4">
              <w:rPr>
                <w:sz w:val="24"/>
                <w:szCs w:val="24"/>
              </w:rPr>
              <w:t>，根据《环境影响评价技术导则大气环境》</w:t>
            </w:r>
            <w:r w:rsidR="002B014F" w:rsidRPr="007768C4">
              <w:rPr>
                <w:sz w:val="24"/>
                <w:szCs w:val="24"/>
              </w:rPr>
              <w:t>(HJ2.2-2018)</w:t>
            </w:r>
            <w:r w:rsidR="002B014F" w:rsidRPr="007768C4">
              <w:rPr>
                <w:sz w:val="24"/>
                <w:szCs w:val="24"/>
              </w:rPr>
              <w:t>分级判据，确定本项目大气环境影响评价工作等级为</w:t>
            </w:r>
            <w:r w:rsidR="002B014F" w:rsidRPr="007768C4">
              <w:rPr>
                <w:rFonts w:hint="eastAsia"/>
                <w:sz w:val="24"/>
                <w:szCs w:val="24"/>
              </w:rPr>
              <w:t>二</w:t>
            </w:r>
            <w:r w:rsidR="002B014F" w:rsidRPr="007768C4">
              <w:rPr>
                <w:sz w:val="24"/>
                <w:szCs w:val="24"/>
              </w:rPr>
              <w:t>级。</w:t>
            </w:r>
          </w:p>
          <w:p w:rsidR="000E06D2" w:rsidRPr="007768C4" w:rsidRDefault="00CE47F9">
            <w:pPr>
              <w:adjustRightInd w:val="0"/>
              <w:snapToGrid w:val="0"/>
              <w:spacing w:line="360" w:lineRule="auto"/>
              <w:ind w:firstLineChars="200" w:firstLine="480"/>
              <w:rPr>
                <w:bCs/>
                <w:sz w:val="24"/>
                <w:szCs w:val="22"/>
              </w:rPr>
            </w:pPr>
            <w:r w:rsidRPr="007768C4">
              <w:rPr>
                <w:rFonts w:hint="eastAsia"/>
                <w:bCs/>
                <w:sz w:val="24"/>
                <w:szCs w:val="22"/>
              </w:rPr>
              <w:t>食堂油烟经油烟净化装置处理后通过排烟道引至屋顶排放，去除效率按</w:t>
            </w:r>
            <w:r w:rsidRPr="007768C4">
              <w:rPr>
                <w:rFonts w:hint="eastAsia"/>
                <w:bCs/>
                <w:sz w:val="24"/>
                <w:szCs w:val="22"/>
              </w:rPr>
              <w:t>65%</w:t>
            </w:r>
            <w:r w:rsidRPr="007768C4">
              <w:rPr>
                <w:rFonts w:hint="eastAsia"/>
                <w:bCs/>
                <w:sz w:val="24"/>
                <w:szCs w:val="22"/>
              </w:rPr>
              <w:t>计，则本项目油烟废气排放量为</w:t>
            </w:r>
            <w:r w:rsidRPr="007768C4">
              <w:rPr>
                <w:rFonts w:hint="eastAsia"/>
                <w:bCs/>
                <w:sz w:val="24"/>
                <w:szCs w:val="22"/>
              </w:rPr>
              <w:t>0.0168 t/a</w:t>
            </w:r>
            <w:r w:rsidRPr="007768C4">
              <w:rPr>
                <w:rFonts w:hint="eastAsia"/>
                <w:bCs/>
                <w:sz w:val="24"/>
                <w:szCs w:val="22"/>
              </w:rPr>
              <w:t>，排放速率为</w:t>
            </w:r>
            <w:r w:rsidRPr="007768C4">
              <w:rPr>
                <w:rFonts w:hint="eastAsia"/>
                <w:bCs/>
                <w:sz w:val="24"/>
                <w:szCs w:val="22"/>
              </w:rPr>
              <w:t>0.014kg/h</w:t>
            </w:r>
            <w:r w:rsidRPr="007768C4">
              <w:rPr>
                <w:rFonts w:hint="eastAsia"/>
                <w:bCs/>
                <w:sz w:val="24"/>
                <w:szCs w:val="22"/>
              </w:rPr>
              <w:t>，排放浓度为</w:t>
            </w:r>
            <w:r w:rsidRPr="007768C4">
              <w:rPr>
                <w:rFonts w:hint="eastAsia"/>
                <w:bCs/>
                <w:sz w:val="24"/>
                <w:szCs w:val="22"/>
              </w:rPr>
              <w:t>1.75 mg/m</w:t>
            </w:r>
            <w:r w:rsidRPr="007768C4">
              <w:rPr>
                <w:rFonts w:hint="eastAsia"/>
                <w:bCs/>
                <w:sz w:val="24"/>
                <w:szCs w:val="22"/>
                <w:vertAlign w:val="superscript"/>
              </w:rPr>
              <w:t>3</w:t>
            </w:r>
            <w:r w:rsidRPr="007768C4">
              <w:rPr>
                <w:rFonts w:hint="eastAsia"/>
                <w:bCs/>
                <w:sz w:val="24"/>
                <w:szCs w:val="22"/>
              </w:rPr>
              <w:t>，排放浓度低于</w:t>
            </w:r>
            <w:r w:rsidRPr="007768C4">
              <w:rPr>
                <w:rFonts w:hint="eastAsia"/>
                <w:bCs/>
                <w:sz w:val="24"/>
                <w:szCs w:val="22"/>
              </w:rPr>
              <w:t>2mg/m</w:t>
            </w:r>
            <w:r w:rsidRPr="007768C4">
              <w:rPr>
                <w:rFonts w:hint="eastAsia"/>
                <w:bCs/>
                <w:sz w:val="24"/>
                <w:szCs w:val="22"/>
                <w:vertAlign w:val="superscript"/>
              </w:rPr>
              <w:t>3</w:t>
            </w:r>
            <w:r w:rsidRPr="007768C4">
              <w:rPr>
                <w:rFonts w:hint="eastAsia"/>
                <w:bCs/>
                <w:sz w:val="24"/>
                <w:szCs w:val="22"/>
              </w:rPr>
              <w:t>，该项目油烟排放浓度满足《饮食业油烟排放标准（试行）》（</w:t>
            </w:r>
            <w:r w:rsidRPr="007768C4">
              <w:rPr>
                <w:rFonts w:hint="eastAsia"/>
                <w:bCs/>
                <w:sz w:val="24"/>
                <w:szCs w:val="22"/>
              </w:rPr>
              <w:t>GB18483-2001</w:t>
            </w:r>
            <w:r w:rsidRPr="007768C4">
              <w:rPr>
                <w:rFonts w:hint="eastAsia"/>
                <w:bCs/>
                <w:sz w:val="24"/>
                <w:szCs w:val="22"/>
              </w:rPr>
              <w:t>）中油烟最高允许排放浓度限值要求，对环境影响很小。</w:t>
            </w:r>
          </w:p>
          <w:p w:rsidR="000E06D2" w:rsidRPr="007768C4" w:rsidRDefault="00CE47F9">
            <w:pPr>
              <w:adjustRightInd w:val="0"/>
              <w:snapToGrid w:val="0"/>
              <w:spacing w:line="360" w:lineRule="auto"/>
              <w:ind w:firstLineChars="200" w:firstLine="482"/>
              <w:rPr>
                <w:b/>
                <w:sz w:val="24"/>
                <w:szCs w:val="24"/>
              </w:rPr>
            </w:pPr>
            <w:r w:rsidRPr="007768C4">
              <w:rPr>
                <w:b/>
                <w:sz w:val="24"/>
                <w:szCs w:val="24"/>
              </w:rPr>
              <w:t>（</w:t>
            </w:r>
            <w:r w:rsidRPr="007768C4">
              <w:rPr>
                <w:b/>
                <w:sz w:val="24"/>
                <w:szCs w:val="24"/>
              </w:rPr>
              <w:t>2</w:t>
            </w:r>
            <w:r w:rsidRPr="007768C4">
              <w:rPr>
                <w:b/>
                <w:sz w:val="24"/>
                <w:szCs w:val="24"/>
              </w:rPr>
              <w:t>）废水</w:t>
            </w:r>
          </w:p>
          <w:p w:rsidR="000E06D2" w:rsidRPr="007768C4" w:rsidRDefault="00CE47F9">
            <w:pPr>
              <w:spacing w:line="360" w:lineRule="auto"/>
              <w:ind w:firstLineChars="200" w:firstLine="480"/>
              <w:rPr>
                <w:sz w:val="24"/>
                <w:szCs w:val="24"/>
              </w:rPr>
            </w:pPr>
            <w:r w:rsidRPr="007768C4">
              <w:rPr>
                <w:sz w:val="24"/>
              </w:rPr>
              <w:t>本项目无生产废水排放；餐饮废水经油水分离器处理后同</w:t>
            </w:r>
            <w:r w:rsidR="00565983" w:rsidRPr="007768C4">
              <w:rPr>
                <w:sz w:val="24"/>
              </w:rPr>
              <w:t>生活污水经厂区化粪池处理后，定期清掏，待市政管网接通后及时对接</w:t>
            </w:r>
            <w:r w:rsidR="00565983" w:rsidRPr="007768C4">
              <w:rPr>
                <w:rFonts w:hint="eastAsia"/>
                <w:sz w:val="24"/>
              </w:rPr>
              <w:t>（待大西安（咸阳）文体功能区污水处理厂及收水管网建成接通后，生活污水排入污水处理厂进一步处理）。</w:t>
            </w:r>
          </w:p>
          <w:p w:rsidR="000E06D2" w:rsidRPr="007768C4" w:rsidRDefault="00CE47F9">
            <w:pPr>
              <w:adjustRightInd w:val="0"/>
              <w:snapToGrid w:val="0"/>
              <w:spacing w:line="360" w:lineRule="auto"/>
              <w:ind w:firstLineChars="200" w:firstLine="482"/>
              <w:rPr>
                <w:b/>
                <w:sz w:val="24"/>
                <w:szCs w:val="24"/>
              </w:rPr>
            </w:pPr>
            <w:r w:rsidRPr="007768C4">
              <w:rPr>
                <w:b/>
                <w:sz w:val="24"/>
                <w:szCs w:val="24"/>
              </w:rPr>
              <w:t>（</w:t>
            </w:r>
            <w:r w:rsidRPr="007768C4">
              <w:rPr>
                <w:b/>
                <w:sz w:val="24"/>
                <w:szCs w:val="24"/>
              </w:rPr>
              <w:t>3</w:t>
            </w:r>
            <w:r w:rsidRPr="007768C4">
              <w:rPr>
                <w:b/>
                <w:sz w:val="24"/>
                <w:szCs w:val="24"/>
              </w:rPr>
              <w:t>）噪声</w:t>
            </w:r>
          </w:p>
          <w:p w:rsidR="000E06D2" w:rsidRPr="007768C4" w:rsidRDefault="00CE47F9">
            <w:pPr>
              <w:spacing w:line="360" w:lineRule="auto"/>
              <w:ind w:firstLineChars="200" w:firstLine="480"/>
              <w:rPr>
                <w:sz w:val="24"/>
              </w:rPr>
            </w:pPr>
            <w:r w:rsidRPr="007768C4">
              <w:rPr>
                <w:sz w:val="24"/>
              </w:rPr>
              <w:t>本项目</w:t>
            </w:r>
            <w:r w:rsidRPr="007768C4">
              <w:rPr>
                <w:sz w:val="24"/>
                <w:szCs w:val="24"/>
              </w:rPr>
              <w:t>噪声源主要有</w:t>
            </w:r>
            <w:r w:rsidRPr="007768C4">
              <w:rPr>
                <w:rFonts w:hint="eastAsia"/>
                <w:bCs/>
                <w:sz w:val="24"/>
              </w:rPr>
              <w:t>切割机、钻床、发电机</w:t>
            </w:r>
            <w:r w:rsidRPr="007768C4">
              <w:rPr>
                <w:sz w:val="24"/>
                <w:szCs w:val="24"/>
              </w:rPr>
              <w:t>等噪声，噪声在</w:t>
            </w:r>
            <w:r w:rsidRPr="007768C4">
              <w:rPr>
                <w:sz w:val="24"/>
                <w:szCs w:val="24"/>
              </w:rPr>
              <w:t>80~</w:t>
            </w:r>
            <w:r w:rsidRPr="007768C4">
              <w:rPr>
                <w:rFonts w:hint="eastAsia"/>
                <w:sz w:val="24"/>
                <w:szCs w:val="24"/>
              </w:rPr>
              <w:t>90</w:t>
            </w:r>
            <w:r w:rsidRPr="007768C4">
              <w:rPr>
                <w:sz w:val="24"/>
                <w:szCs w:val="24"/>
              </w:rPr>
              <w:t>dB</w:t>
            </w:r>
            <w:r w:rsidRPr="007768C4">
              <w:rPr>
                <w:sz w:val="24"/>
                <w:szCs w:val="24"/>
              </w:rPr>
              <w:t>（</w:t>
            </w:r>
            <w:r w:rsidRPr="007768C4">
              <w:rPr>
                <w:sz w:val="24"/>
                <w:szCs w:val="24"/>
              </w:rPr>
              <w:t>A</w:t>
            </w:r>
            <w:r w:rsidRPr="007768C4">
              <w:rPr>
                <w:sz w:val="24"/>
                <w:szCs w:val="24"/>
              </w:rPr>
              <w:t>）之间。</w:t>
            </w:r>
            <w:r w:rsidRPr="007768C4">
              <w:rPr>
                <w:sz w:val="24"/>
              </w:rPr>
              <w:t>经过合理布置噪声源，</w:t>
            </w:r>
            <w:r w:rsidRPr="007768C4">
              <w:rPr>
                <w:sz w:val="24"/>
              </w:rPr>
              <w:t xml:space="preserve"> </w:t>
            </w:r>
            <w:r w:rsidRPr="007768C4">
              <w:rPr>
                <w:sz w:val="24"/>
              </w:rPr>
              <w:t>使用低噪声设备，对高噪声设备采取基础减振，加强车间隔音，工程设备经噪声处理后对外环境影响不大。厂界噪声符合《工业企业厂界环境噪声排放标准》（</w:t>
            </w:r>
            <w:r w:rsidRPr="007768C4">
              <w:rPr>
                <w:sz w:val="24"/>
              </w:rPr>
              <w:t>GB12348-2008</w:t>
            </w:r>
            <w:r w:rsidRPr="007768C4">
              <w:rPr>
                <w:sz w:val="24"/>
              </w:rPr>
              <w:t>）</w:t>
            </w:r>
            <w:r w:rsidRPr="007768C4">
              <w:rPr>
                <w:rFonts w:hint="eastAsia"/>
                <w:sz w:val="24"/>
              </w:rPr>
              <w:t>3</w:t>
            </w:r>
            <w:r w:rsidRPr="007768C4">
              <w:rPr>
                <w:sz w:val="24"/>
              </w:rPr>
              <w:t>类标准要求。</w:t>
            </w:r>
          </w:p>
          <w:p w:rsidR="000E06D2" w:rsidRPr="007768C4" w:rsidRDefault="00CE47F9">
            <w:pPr>
              <w:adjustRightInd w:val="0"/>
              <w:snapToGrid w:val="0"/>
              <w:spacing w:line="360" w:lineRule="auto"/>
              <w:ind w:firstLineChars="200" w:firstLine="482"/>
              <w:rPr>
                <w:b/>
                <w:sz w:val="24"/>
                <w:szCs w:val="24"/>
              </w:rPr>
            </w:pPr>
            <w:r w:rsidRPr="007768C4">
              <w:rPr>
                <w:b/>
                <w:sz w:val="24"/>
                <w:szCs w:val="24"/>
              </w:rPr>
              <w:t>（</w:t>
            </w:r>
            <w:r w:rsidRPr="007768C4">
              <w:rPr>
                <w:b/>
                <w:sz w:val="24"/>
                <w:szCs w:val="24"/>
              </w:rPr>
              <w:t>4</w:t>
            </w:r>
            <w:r w:rsidRPr="007768C4">
              <w:rPr>
                <w:b/>
                <w:sz w:val="24"/>
                <w:szCs w:val="24"/>
              </w:rPr>
              <w:t>）固体废物</w:t>
            </w:r>
          </w:p>
          <w:p w:rsidR="000E06D2" w:rsidRPr="007768C4" w:rsidRDefault="00CE47F9">
            <w:pPr>
              <w:adjustRightInd w:val="0"/>
              <w:snapToGrid w:val="0"/>
              <w:spacing w:line="360" w:lineRule="auto"/>
              <w:ind w:firstLineChars="200" w:firstLine="480"/>
              <w:rPr>
                <w:sz w:val="24"/>
                <w:szCs w:val="28"/>
              </w:rPr>
            </w:pPr>
            <w:r w:rsidRPr="007768C4">
              <w:rPr>
                <w:sz w:val="24"/>
                <w:szCs w:val="28"/>
              </w:rPr>
              <w:t>本项目生活垃圾集中收集后，由环卫部门统一清运处理。</w:t>
            </w:r>
            <w:r w:rsidRPr="007768C4">
              <w:rPr>
                <w:rFonts w:hint="eastAsia"/>
                <w:sz w:val="24"/>
                <w:szCs w:val="24"/>
              </w:rPr>
              <w:t>食堂废油脂</w:t>
            </w:r>
            <w:r w:rsidRPr="007768C4">
              <w:rPr>
                <w:sz w:val="24"/>
              </w:rPr>
              <w:t>委托有废油脂回收资质单位定期回收处置</w:t>
            </w:r>
            <w:r w:rsidRPr="007768C4">
              <w:rPr>
                <w:rFonts w:hint="eastAsia"/>
                <w:sz w:val="24"/>
              </w:rPr>
              <w:t>。</w:t>
            </w:r>
            <w:r w:rsidRPr="007768C4">
              <w:rPr>
                <w:sz w:val="24"/>
                <w:szCs w:val="28"/>
              </w:rPr>
              <w:t>项目一般固</w:t>
            </w:r>
            <w:proofErr w:type="gramStart"/>
            <w:r w:rsidRPr="007768C4">
              <w:rPr>
                <w:sz w:val="24"/>
                <w:szCs w:val="28"/>
              </w:rPr>
              <w:t>废主要</w:t>
            </w:r>
            <w:proofErr w:type="gramEnd"/>
            <w:r w:rsidRPr="007768C4">
              <w:rPr>
                <w:sz w:val="24"/>
                <w:szCs w:val="28"/>
              </w:rPr>
              <w:t>为</w:t>
            </w:r>
            <w:r w:rsidRPr="007768C4">
              <w:rPr>
                <w:rFonts w:hint="eastAsia"/>
                <w:kern w:val="0"/>
                <w:sz w:val="24"/>
              </w:rPr>
              <w:t>废边角料、切割、抛光除尘器收集粉尘、焊渣、木屑、布袋收尘器收尘</w:t>
            </w:r>
            <w:r w:rsidRPr="007768C4">
              <w:rPr>
                <w:sz w:val="24"/>
                <w:szCs w:val="24"/>
              </w:rPr>
              <w:t>，集中收集后外售。项目产生的危险废物集中收集，</w:t>
            </w:r>
            <w:r w:rsidRPr="007768C4">
              <w:rPr>
                <w:sz w:val="24"/>
              </w:rPr>
              <w:t>分类</w:t>
            </w:r>
            <w:r w:rsidRPr="007768C4">
              <w:rPr>
                <w:rFonts w:hint="eastAsia"/>
                <w:sz w:val="24"/>
              </w:rPr>
              <w:t>贮</w:t>
            </w:r>
            <w:r w:rsidRPr="007768C4">
              <w:rPr>
                <w:sz w:val="24"/>
              </w:rPr>
              <w:t>存</w:t>
            </w:r>
            <w:proofErr w:type="gramStart"/>
            <w:r w:rsidRPr="007768C4">
              <w:rPr>
                <w:sz w:val="24"/>
              </w:rPr>
              <w:t>于危废暂存</w:t>
            </w:r>
            <w:proofErr w:type="gramEnd"/>
            <w:r w:rsidRPr="007768C4">
              <w:rPr>
                <w:sz w:val="24"/>
              </w:rPr>
              <w:t>间</w:t>
            </w:r>
            <w:r w:rsidRPr="007768C4">
              <w:rPr>
                <w:rFonts w:hint="eastAsia"/>
                <w:sz w:val="24"/>
                <w:szCs w:val="24"/>
              </w:rPr>
              <w:t>，交有资质单位</w:t>
            </w:r>
            <w:r w:rsidR="005A3774" w:rsidRPr="007768C4">
              <w:rPr>
                <w:rFonts w:hint="eastAsia"/>
                <w:sz w:val="24"/>
                <w:szCs w:val="24"/>
              </w:rPr>
              <w:t>处置。其中废抗磨液压油桶封口处于打开状态、</w:t>
            </w:r>
            <w:proofErr w:type="gramStart"/>
            <w:r w:rsidR="005A3774" w:rsidRPr="007768C4">
              <w:rPr>
                <w:rFonts w:hint="eastAsia"/>
                <w:sz w:val="24"/>
                <w:szCs w:val="24"/>
              </w:rPr>
              <w:t>静置无滴漏</w:t>
            </w:r>
            <w:proofErr w:type="gramEnd"/>
            <w:r w:rsidR="005A3774" w:rsidRPr="007768C4">
              <w:rPr>
                <w:rFonts w:hint="eastAsia"/>
                <w:sz w:val="24"/>
                <w:szCs w:val="24"/>
              </w:rPr>
              <w:t>且经打包压块后用于金属冶炼；未分类收集的废弃的含油废手套、抹布全过程不按危险废物管理</w:t>
            </w:r>
            <w:r w:rsidRPr="007768C4">
              <w:rPr>
                <w:rFonts w:hint="eastAsia"/>
                <w:sz w:val="24"/>
                <w:szCs w:val="24"/>
              </w:rPr>
              <w:t>。</w:t>
            </w:r>
            <w:r w:rsidRPr="007768C4">
              <w:rPr>
                <w:sz w:val="24"/>
                <w:szCs w:val="28"/>
              </w:rPr>
              <w:t>可见本项目固体废物能做到</w:t>
            </w:r>
            <w:r w:rsidRPr="007768C4">
              <w:rPr>
                <w:sz w:val="24"/>
                <w:szCs w:val="28"/>
              </w:rPr>
              <w:t>100%</w:t>
            </w:r>
            <w:r w:rsidRPr="007768C4">
              <w:rPr>
                <w:sz w:val="24"/>
                <w:szCs w:val="28"/>
              </w:rPr>
              <w:t>处置，对外环境影响较小。</w:t>
            </w:r>
          </w:p>
          <w:p w:rsidR="000E06D2" w:rsidRPr="007768C4" w:rsidRDefault="00CE47F9">
            <w:pPr>
              <w:spacing w:line="360" w:lineRule="auto"/>
              <w:ind w:firstLine="480"/>
              <w:rPr>
                <w:b/>
                <w:bCs/>
                <w:sz w:val="24"/>
                <w:szCs w:val="28"/>
              </w:rPr>
            </w:pPr>
            <w:r w:rsidRPr="007768C4">
              <w:rPr>
                <w:b/>
                <w:bCs/>
                <w:sz w:val="24"/>
                <w:szCs w:val="28"/>
              </w:rPr>
              <w:t>5</w:t>
            </w:r>
            <w:r w:rsidRPr="007768C4">
              <w:rPr>
                <w:b/>
                <w:bCs/>
                <w:sz w:val="24"/>
                <w:szCs w:val="28"/>
              </w:rPr>
              <w:t>、总结论</w:t>
            </w:r>
          </w:p>
          <w:p w:rsidR="000E06D2" w:rsidRPr="007768C4" w:rsidRDefault="00CE47F9">
            <w:pPr>
              <w:spacing w:line="360" w:lineRule="auto"/>
              <w:ind w:firstLine="482"/>
              <w:rPr>
                <w:b/>
                <w:sz w:val="24"/>
              </w:rPr>
            </w:pPr>
            <w:r w:rsidRPr="007768C4">
              <w:rPr>
                <w:b/>
                <w:sz w:val="24"/>
              </w:rPr>
              <w:t>综上所述，本项目符合国家及地方产业政策；建设单位在严格落实本评价提出的环保措施，履行环保</w:t>
            </w:r>
            <w:r w:rsidRPr="007768C4">
              <w:rPr>
                <w:rFonts w:hint="eastAsia"/>
                <w:b/>
                <w:sz w:val="24"/>
              </w:rPr>
              <w:t>“</w:t>
            </w:r>
            <w:r w:rsidRPr="007768C4">
              <w:rPr>
                <w:b/>
                <w:sz w:val="24"/>
              </w:rPr>
              <w:t>三同时</w:t>
            </w:r>
            <w:r w:rsidRPr="007768C4">
              <w:rPr>
                <w:b/>
                <w:sz w:val="24"/>
              </w:rPr>
              <w:t>”</w:t>
            </w:r>
            <w:r w:rsidRPr="007768C4">
              <w:rPr>
                <w:b/>
                <w:sz w:val="24"/>
              </w:rPr>
              <w:t>手续，加强运营过程中污染防治措施的情况下，污染物可</w:t>
            </w:r>
            <w:r w:rsidRPr="007768C4">
              <w:rPr>
                <w:b/>
                <w:sz w:val="24"/>
              </w:rPr>
              <w:lastRenderedPageBreak/>
              <w:t>达标排放。从满足环境质量目标的角度考虑，项目建设是可行的。</w:t>
            </w:r>
          </w:p>
          <w:p w:rsidR="000E06D2" w:rsidRPr="007768C4" w:rsidRDefault="00CE47F9">
            <w:pPr>
              <w:adjustRightInd w:val="0"/>
              <w:snapToGrid w:val="0"/>
              <w:spacing w:before="100" w:beforeAutospacing="1" w:line="360" w:lineRule="auto"/>
              <w:ind w:firstLineChars="200" w:firstLine="482"/>
              <w:rPr>
                <w:b/>
                <w:sz w:val="24"/>
                <w:szCs w:val="24"/>
              </w:rPr>
            </w:pPr>
            <w:r w:rsidRPr="007768C4">
              <w:rPr>
                <w:b/>
                <w:sz w:val="24"/>
                <w:szCs w:val="24"/>
              </w:rPr>
              <w:t>二、要求与建议</w:t>
            </w:r>
          </w:p>
          <w:p w:rsidR="000E06D2" w:rsidRPr="007768C4" w:rsidRDefault="00CE47F9">
            <w:pPr>
              <w:spacing w:line="360" w:lineRule="auto"/>
              <w:ind w:firstLineChars="200" w:firstLine="482"/>
              <w:rPr>
                <w:b/>
                <w:sz w:val="24"/>
              </w:rPr>
            </w:pPr>
            <w:r w:rsidRPr="007768C4">
              <w:rPr>
                <w:b/>
                <w:sz w:val="24"/>
                <w:lang w:bidi="ar"/>
              </w:rPr>
              <w:t>1</w:t>
            </w:r>
            <w:r w:rsidRPr="007768C4">
              <w:rPr>
                <w:b/>
                <w:sz w:val="24"/>
                <w:lang w:bidi="ar"/>
              </w:rPr>
              <w:t>、要求</w:t>
            </w:r>
          </w:p>
          <w:p w:rsidR="000E06D2" w:rsidRPr="007768C4" w:rsidRDefault="00CE47F9">
            <w:pPr>
              <w:spacing w:line="360" w:lineRule="auto"/>
              <w:ind w:firstLineChars="200" w:firstLine="480"/>
              <w:rPr>
                <w:sz w:val="24"/>
                <w:lang w:bidi="ar"/>
              </w:rPr>
            </w:pPr>
            <w:r w:rsidRPr="007768C4">
              <w:rPr>
                <w:sz w:val="24"/>
                <w:lang w:bidi="ar"/>
              </w:rPr>
              <w:t>（</w:t>
            </w:r>
            <w:r w:rsidRPr="007768C4">
              <w:rPr>
                <w:sz w:val="24"/>
                <w:lang w:bidi="ar"/>
              </w:rPr>
              <w:t>1</w:t>
            </w:r>
            <w:r w:rsidRPr="007768C4">
              <w:rPr>
                <w:sz w:val="24"/>
                <w:lang w:bidi="ar"/>
              </w:rPr>
              <w:t>）按照设计及环评要求认真落实各项污染防治措施，认真执行环保设施与主体工程</w:t>
            </w:r>
            <w:r w:rsidRPr="007768C4">
              <w:rPr>
                <w:sz w:val="24"/>
                <w:lang w:bidi="ar"/>
              </w:rPr>
              <w:t>“</w:t>
            </w:r>
            <w:r w:rsidRPr="007768C4">
              <w:rPr>
                <w:sz w:val="24"/>
                <w:lang w:bidi="ar"/>
              </w:rPr>
              <w:t>三同时</w:t>
            </w:r>
            <w:r w:rsidRPr="007768C4">
              <w:rPr>
                <w:sz w:val="24"/>
                <w:lang w:bidi="ar"/>
              </w:rPr>
              <w:t>”</w:t>
            </w:r>
            <w:r w:rsidRPr="007768C4">
              <w:rPr>
                <w:sz w:val="24"/>
                <w:lang w:bidi="ar"/>
              </w:rPr>
              <w:t>制度，工程建成后，经验收合格后，方可正式运行；</w:t>
            </w:r>
          </w:p>
          <w:p w:rsidR="000E06D2" w:rsidRPr="007768C4" w:rsidRDefault="00CE47F9">
            <w:pPr>
              <w:spacing w:line="360" w:lineRule="auto"/>
              <w:ind w:firstLineChars="200" w:firstLine="480"/>
              <w:rPr>
                <w:sz w:val="24"/>
                <w:lang w:bidi="ar"/>
              </w:rPr>
            </w:pPr>
            <w:r w:rsidRPr="007768C4">
              <w:rPr>
                <w:sz w:val="24"/>
                <w:lang w:bidi="ar"/>
              </w:rPr>
              <w:t>（</w:t>
            </w:r>
            <w:r w:rsidRPr="007768C4">
              <w:rPr>
                <w:sz w:val="24"/>
                <w:lang w:bidi="ar"/>
              </w:rPr>
              <w:t>2</w:t>
            </w:r>
            <w:r w:rsidRPr="007768C4">
              <w:rPr>
                <w:sz w:val="24"/>
                <w:lang w:bidi="ar"/>
              </w:rPr>
              <w:t>）要求建设单位落实本环评提出的环保措施，确保项目废气达标排放。</w:t>
            </w:r>
          </w:p>
          <w:p w:rsidR="000E06D2" w:rsidRPr="007768C4" w:rsidRDefault="00CE47F9">
            <w:pPr>
              <w:spacing w:line="360" w:lineRule="auto"/>
              <w:ind w:firstLineChars="200" w:firstLine="482"/>
              <w:rPr>
                <w:b/>
                <w:sz w:val="24"/>
              </w:rPr>
            </w:pPr>
            <w:r w:rsidRPr="007768C4">
              <w:rPr>
                <w:b/>
                <w:sz w:val="24"/>
                <w:lang w:bidi="ar"/>
              </w:rPr>
              <w:t>2</w:t>
            </w:r>
            <w:r w:rsidRPr="007768C4">
              <w:rPr>
                <w:b/>
                <w:sz w:val="24"/>
                <w:lang w:bidi="ar"/>
              </w:rPr>
              <w:t>、建议</w:t>
            </w:r>
          </w:p>
          <w:p w:rsidR="000E06D2" w:rsidRPr="007768C4" w:rsidRDefault="00CE47F9">
            <w:pPr>
              <w:spacing w:line="360" w:lineRule="auto"/>
              <w:ind w:firstLineChars="200" w:firstLine="480"/>
              <w:rPr>
                <w:sz w:val="24"/>
                <w:szCs w:val="24"/>
              </w:rPr>
            </w:pPr>
            <w:r w:rsidRPr="007768C4">
              <w:rPr>
                <w:sz w:val="24"/>
                <w:szCs w:val="24"/>
                <w:lang w:bidi="ar"/>
              </w:rPr>
              <w:t>（</w:t>
            </w:r>
            <w:r w:rsidRPr="007768C4">
              <w:rPr>
                <w:sz w:val="24"/>
                <w:szCs w:val="24"/>
                <w:lang w:bidi="ar"/>
              </w:rPr>
              <w:t>1</w:t>
            </w:r>
            <w:r w:rsidRPr="007768C4">
              <w:rPr>
                <w:sz w:val="24"/>
                <w:szCs w:val="24"/>
                <w:lang w:bidi="ar"/>
              </w:rPr>
              <w:t>）接受当地环境保护部门的监督和管理。遵守有关环境法律、法规，树立良好的企业形象，实现经济效益与社会效益、环境效益相统一。</w:t>
            </w:r>
          </w:p>
          <w:p w:rsidR="000E06D2" w:rsidRPr="007768C4" w:rsidRDefault="00CE47F9">
            <w:pPr>
              <w:spacing w:line="360" w:lineRule="auto"/>
              <w:ind w:firstLineChars="200" w:firstLine="480"/>
              <w:rPr>
                <w:sz w:val="24"/>
                <w:szCs w:val="24"/>
                <w:lang w:bidi="ar"/>
              </w:rPr>
            </w:pPr>
            <w:r w:rsidRPr="007768C4">
              <w:rPr>
                <w:sz w:val="24"/>
                <w:szCs w:val="24"/>
                <w:lang w:bidi="ar"/>
              </w:rPr>
              <w:t>（</w:t>
            </w:r>
            <w:r w:rsidRPr="007768C4">
              <w:rPr>
                <w:sz w:val="24"/>
                <w:szCs w:val="24"/>
                <w:lang w:bidi="ar"/>
              </w:rPr>
              <w:t>2</w:t>
            </w:r>
            <w:r w:rsidRPr="007768C4">
              <w:rPr>
                <w:sz w:val="24"/>
                <w:szCs w:val="24"/>
                <w:lang w:bidi="ar"/>
              </w:rPr>
              <w:t>）项目运营期间，应加强设备的日常维护工作，保证其正常安全运行。</w:t>
            </w:r>
          </w:p>
          <w:p w:rsidR="000E06D2" w:rsidRPr="007768C4" w:rsidRDefault="000E06D2">
            <w:pPr>
              <w:spacing w:line="360" w:lineRule="auto"/>
              <w:ind w:firstLineChars="200" w:firstLine="480"/>
              <w:rPr>
                <w:sz w:val="24"/>
                <w:szCs w:val="24"/>
                <w:lang w:bidi="ar"/>
              </w:rPr>
            </w:pPr>
          </w:p>
          <w:p w:rsidR="000E06D2" w:rsidRPr="007768C4" w:rsidRDefault="000E06D2">
            <w:pPr>
              <w:spacing w:line="360" w:lineRule="auto"/>
              <w:ind w:firstLineChars="200" w:firstLine="480"/>
              <w:rPr>
                <w:sz w:val="24"/>
                <w:szCs w:val="24"/>
                <w:lang w:bidi="ar"/>
              </w:rPr>
            </w:pPr>
          </w:p>
          <w:p w:rsidR="000E06D2" w:rsidRPr="007768C4" w:rsidRDefault="000E06D2">
            <w:pPr>
              <w:spacing w:line="360" w:lineRule="auto"/>
              <w:ind w:firstLineChars="200" w:firstLine="480"/>
              <w:rPr>
                <w:sz w:val="24"/>
                <w:szCs w:val="24"/>
                <w:lang w:bidi="ar"/>
              </w:rPr>
            </w:pPr>
          </w:p>
          <w:p w:rsidR="000E06D2" w:rsidRPr="007768C4" w:rsidRDefault="000E06D2">
            <w:pPr>
              <w:spacing w:line="360" w:lineRule="auto"/>
              <w:ind w:firstLineChars="200" w:firstLine="480"/>
              <w:rPr>
                <w:sz w:val="24"/>
                <w:szCs w:val="24"/>
                <w:lang w:bidi="ar"/>
              </w:rPr>
            </w:pPr>
          </w:p>
          <w:p w:rsidR="000E06D2" w:rsidRPr="007768C4" w:rsidRDefault="000E06D2">
            <w:pPr>
              <w:spacing w:line="360" w:lineRule="auto"/>
              <w:ind w:firstLineChars="200" w:firstLine="480"/>
              <w:rPr>
                <w:sz w:val="24"/>
                <w:szCs w:val="24"/>
                <w:lang w:bidi="ar"/>
              </w:rPr>
            </w:pPr>
          </w:p>
          <w:p w:rsidR="000E06D2" w:rsidRPr="007768C4" w:rsidRDefault="000E06D2">
            <w:pPr>
              <w:spacing w:line="360" w:lineRule="auto"/>
              <w:ind w:firstLineChars="200" w:firstLine="480"/>
              <w:rPr>
                <w:sz w:val="24"/>
                <w:szCs w:val="24"/>
                <w:lang w:bidi="ar"/>
              </w:rPr>
            </w:pPr>
          </w:p>
          <w:p w:rsidR="000E06D2" w:rsidRPr="007768C4" w:rsidRDefault="000E06D2">
            <w:pPr>
              <w:spacing w:line="360" w:lineRule="auto"/>
              <w:ind w:firstLineChars="200" w:firstLine="480"/>
              <w:rPr>
                <w:sz w:val="24"/>
                <w:szCs w:val="24"/>
                <w:lang w:bidi="ar"/>
              </w:rPr>
            </w:pPr>
          </w:p>
          <w:p w:rsidR="000E06D2" w:rsidRPr="007768C4" w:rsidRDefault="000E06D2">
            <w:pPr>
              <w:spacing w:line="360" w:lineRule="auto"/>
              <w:ind w:firstLineChars="200" w:firstLine="480"/>
              <w:rPr>
                <w:sz w:val="24"/>
                <w:szCs w:val="24"/>
                <w:lang w:bidi="ar"/>
              </w:rPr>
            </w:pPr>
          </w:p>
          <w:p w:rsidR="000E06D2" w:rsidRPr="007768C4" w:rsidRDefault="000E06D2">
            <w:pPr>
              <w:spacing w:line="360" w:lineRule="auto"/>
              <w:ind w:firstLineChars="200" w:firstLine="480"/>
              <w:rPr>
                <w:sz w:val="24"/>
                <w:szCs w:val="24"/>
                <w:lang w:bidi="ar"/>
              </w:rPr>
            </w:pPr>
          </w:p>
          <w:p w:rsidR="000E06D2" w:rsidRPr="007768C4" w:rsidRDefault="000E06D2">
            <w:pPr>
              <w:spacing w:line="360" w:lineRule="auto"/>
              <w:ind w:firstLineChars="200" w:firstLine="480"/>
              <w:rPr>
                <w:sz w:val="24"/>
                <w:szCs w:val="24"/>
                <w:lang w:bidi="ar"/>
              </w:rPr>
            </w:pPr>
          </w:p>
          <w:p w:rsidR="000E06D2" w:rsidRPr="007768C4" w:rsidRDefault="000E06D2">
            <w:pPr>
              <w:spacing w:line="360" w:lineRule="auto"/>
              <w:ind w:firstLineChars="200" w:firstLine="480"/>
              <w:rPr>
                <w:sz w:val="24"/>
                <w:szCs w:val="24"/>
                <w:lang w:bidi="ar"/>
              </w:rPr>
            </w:pPr>
          </w:p>
          <w:p w:rsidR="000E06D2" w:rsidRPr="007768C4" w:rsidRDefault="000E06D2">
            <w:pPr>
              <w:spacing w:line="360" w:lineRule="auto"/>
              <w:ind w:firstLineChars="200" w:firstLine="480"/>
              <w:rPr>
                <w:sz w:val="24"/>
                <w:szCs w:val="24"/>
                <w:lang w:bidi="ar"/>
              </w:rPr>
            </w:pPr>
          </w:p>
          <w:p w:rsidR="000E06D2" w:rsidRPr="007768C4" w:rsidRDefault="000E06D2">
            <w:pPr>
              <w:spacing w:line="360" w:lineRule="auto"/>
              <w:ind w:firstLineChars="200" w:firstLine="480"/>
              <w:rPr>
                <w:sz w:val="24"/>
                <w:szCs w:val="24"/>
                <w:lang w:bidi="ar"/>
              </w:rPr>
            </w:pPr>
          </w:p>
          <w:p w:rsidR="000E06D2" w:rsidRPr="007768C4" w:rsidRDefault="000E06D2">
            <w:pPr>
              <w:spacing w:line="360" w:lineRule="auto"/>
              <w:ind w:firstLineChars="200" w:firstLine="480"/>
              <w:rPr>
                <w:sz w:val="24"/>
                <w:szCs w:val="24"/>
                <w:lang w:bidi="ar"/>
              </w:rPr>
            </w:pPr>
          </w:p>
          <w:p w:rsidR="000E06D2" w:rsidRPr="007768C4" w:rsidRDefault="000E06D2">
            <w:pPr>
              <w:spacing w:line="360" w:lineRule="auto"/>
              <w:ind w:firstLineChars="200" w:firstLine="480"/>
              <w:rPr>
                <w:sz w:val="24"/>
                <w:szCs w:val="24"/>
                <w:lang w:bidi="ar"/>
              </w:rPr>
            </w:pPr>
          </w:p>
          <w:p w:rsidR="000E06D2" w:rsidRPr="007768C4" w:rsidRDefault="000E06D2">
            <w:pPr>
              <w:spacing w:line="360" w:lineRule="auto"/>
              <w:ind w:firstLineChars="200" w:firstLine="480"/>
              <w:rPr>
                <w:sz w:val="24"/>
                <w:szCs w:val="24"/>
                <w:lang w:bidi="ar"/>
              </w:rPr>
            </w:pPr>
          </w:p>
          <w:p w:rsidR="000E06D2" w:rsidRPr="007768C4" w:rsidRDefault="000E06D2">
            <w:pPr>
              <w:spacing w:line="360" w:lineRule="auto"/>
              <w:ind w:firstLineChars="200" w:firstLine="480"/>
              <w:rPr>
                <w:sz w:val="24"/>
                <w:szCs w:val="24"/>
                <w:lang w:bidi="ar"/>
              </w:rPr>
            </w:pPr>
          </w:p>
          <w:p w:rsidR="000E06D2" w:rsidRPr="007768C4" w:rsidRDefault="000E06D2">
            <w:pPr>
              <w:spacing w:line="360" w:lineRule="auto"/>
              <w:ind w:firstLineChars="200" w:firstLine="480"/>
              <w:rPr>
                <w:sz w:val="24"/>
                <w:szCs w:val="24"/>
                <w:lang w:bidi="ar"/>
              </w:rPr>
            </w:pPr>
          </w:p>
          <w:p w:rsidR="000E06D2" w:rsidRPr="007768C4" w:rsidRDefault="000E06D2">
            <w:pPr>
              <w:spacing w:line="360" w:lineRule="auto"/>
              <w:ind w:firstLineChars="200" w:firstLine="480"/>
              <w:rPr>
                <w:sz w:val="24"/>
                <w:szCs w:val="24"/>
              </w:rPr>
            </w:pPr>
          </w:p>
        </w:tc>
      </w:tr>
      <w:tr w:rsidR="007768C4" w:rsidRPr="007768C4">
        <w:tblPrEx>
          <w:tblBorders>
            <w:insideH w:val="none" w:sz="0" w:space="0" w:color="auto"/>
            <w:insideV w:val="none" w:sz="0" w:space="0" w:color="auto"/>
          </w:tblBorders>
        </w:tblPrEx>
        <w:trPr>
          <w:trHeight w:val="2773"/>
        </w:trPr>
        <w:tc>
          <w:tcPr>
            <w:tcW w:w="9356" w:type="dxa"/>
            <w:gridSpan w:val="2"/>
            <w:tcBorders>
              <w:top w:val="single" w:sz="12" w:space="0" w:color="auto"/>
              <w:left w:val="single" w:sz="12" w:space="0" w:color="auto"/>
              <w:bottom w:val="single" w:sz="6" w:space="0" w:color="auto"/>
              <w:right w:val="single" w:sz="12" w:space="0" w:color="auto"/>
            </w:tcBorders>
          </w:tcPr>
          <w:p w:rsidR="000E06D2" w:rsidRPr="007768C4" w:rsidRDefault="00CE47F9">
            <w:pPr>
              <w:adjustRightInd w:val="0"/>
              <w:spacing w:beforeLines="50" w:before="156" w:line="360" w:lineRule="auto"/>
              <w:ind w:leftChars="50" w:left="105" w:rightChars="50" w:right="105"/>
              <w:rPr>
                <w:sz w:val="24"/>
              </w:rPr>
            </w:pPr>
            <w:r w:rsidRPr="007768C4">
              <w:rPr>
                <w:sz w:val="24"/>
              </w:rPr>
              <w:lastRenderedPageBreak/>
              <w:t>预审意见：</w:t>
            </w:r>
          </w:p>
          <w:p w:rsidR="000E06D2" w:rsidRPr="007768C4" w:rsidRDefault="000E06D2">
            <w:pPr>
              <w:adjustRightInd w:val="0"/>
              <w:spacing w:beforeLines="50" w:before="156" w:line="360" w:lineRule="auto"/>
              <w:ind w:leftChars="50" w:left="105" w:rightChars="50" w:right="105"/>
              <w:rPr>
                <w:sz w:val="24"/>
              </w:rPr>
            </w:pPr>
          </w:p>
          <w:p w:rsidR="000E06D2" w:rsidRPr="007768C4" w:rsidRDefault="000E06D2">
            <w:pPr>
              <w:adjustRightInd w:val="0"/>
              <w:spacing w:beforeLines="50" w:before="156" w:line="360" w:lineRule="auto"/>
              <w:ind w:leftChars="50" w:left="105" w:rightChars="50" w:right="105"/>
              <w:rPr>
                <w:sz w:val="24"/>
              </w:rPr>
            </w:pPr>
          </w:p>
          <w:p w:rsidR="000E06D2" w:rsidRPr="007768C4" w:rsidRDefault="000E06D2">
            <w:pPr>
              <w:adjustRightInd w:val="0"/>
              <w:spacing w:beforeLines="50" w:before="156" w:line="360" w:lineRule="auto"/>
              <w:ind w:leftChars="50" w:left="105" w:rightChars="50" w:right="105"/>
              <w:rPr>
                <w:sz w:val="24"/>
              </w:rPr>
            </w:pPr>
          </w:p>
          <w:p w:rsidR="000E06D2" w:rsidRPr="007768C4" w:rsidRDefault="000E06D2">
            <w:pPr>
              <w:adjustRightInd w:val="0"/>
              <w:spacing w:beforeLines="50" w:before="156" w:line="360" w:lineRule="auto"/>
              <w:ind w:leftChars="50" w:left="105" w:rightChars="50" w:right="105"/>
              <w:rPr>
                <w:sz w:val="24"/>
              </w:rPr>
            </w:pPr>
          </w:p>
          <w:p w:rsidR="000E06D2" w:rsidRPr="007768C4" w:rsidRDefault="000E06D2">
            <w:pPr>
              <w:adjustRightInd w:val="0"/>
              <w:spacing w:beforeLines="50" w:before="156" w:line="360" w:lineRule="auto"/>
              <w:ind w:leftChars="50" w:left="105" w:rightChars="50" w:right="105"/>
              <w:rPr>
                <w:sz w:val="24"/>
              </w:rPr>
            </w:pPr>
          </w:p>
          <w:p w:rsidR="000E06D2" w:rsidRPr="007768C4" w:rsidRDefault="000E06D2">
            <w:pPr>
              <w:adjustRightInd w:val="0"/>
              <w:spacing w:beforeLines="50" w:before="156" w:line="360" w:lineRule="auto"/>
              <w:ind w:leftChars="50" w:left="105" w:rightChars="50" w:right="105"/>
              <w:rPr>
                <w:sz w:val="24"/>
              </w:rPr>
            </w:pPr>
          </w:p>
          <w:p w:rsidR="000E06D2" w:rsidRPr="007768C4" w:rsidRDefault="000E06D2">
            <w:pPr>
              <w:adjustRightInd w:val="0"/>
              <w:spacing w:beforeLines="50" w:before="156" w:line="360" w:lineRule="auto"/>
              <w:ind w:leftChars="50" w:left="105" w:rightChars="50" w:right="105"/>
              <w:rPr>
                <w:sz w:val="24"/>
              </w:rPr>
            </w:pPr>
          </w:p>
          <w:p w:rsidR="000E06D2" w:rsidRPr="007768C4" w:rsidRDefault="00CE47F9">
            <w:pPr>
              <w:adjustRightInd w:val="0"/>
              <w:spacing w:beforeLines="50" w:before="156" w:line="360" w:lineRule="auto"/>
              <w:ind w:leftChars="50" w:left="105" w:rightChars="50" w:right="105" w:firstLineChars="2400" w:firstLine="5760"/>
              <w:rPr>
                <w:sz w:val="24"/>
              </w:rPr>
            </w:pPr>
            <w:r w:rsidRPr="007768C4">
              <w:rPr>
                <w:sz w:val="24"/>
              </w:rPr>
              <w:t xml:space="preserve"> </w:t>
            </w:r>
            <w:r w:rsidRPr="007768C4">
              <w:rPr>
                <w:sz w:val="24"/>
              </w:rPr>
              <w:t>公</w:t>
            </w:r>
            <w:r w:rsidRPr="007768C4">
              <w:rPr>
                <w:sz w:val="24"/>
              </w:rPr>
              <w:t xml:space="preserve">   </w:t>
            </w:r>
            <w:r w:rsidRPr="007768C4">
              <w:rPr>
                <w:sz w:val="24"/>
              </w:rPr>
              <w:t>章</w:t>
            </w:r>
          </w:p>
          <w:p w:rsidR="000E06D2" w:rsidRPr="007768C4" w:rsidRDefault="00CE47F9">
            <w:pPr>
              <w:adjustRightInd w:val="0"/>
              <w:spacing w:beforeLines="50" w:before="156" w:line="360" w:lineRule="auto"/>
              <w:ind w:leftChars="50" w:left="105" w:rightChars="50" w:right="105"/>
              <w:rPr>
                <w:sz w:val="24"/>
              </w:rPr>
            </w:pPr>
            <w:r w:rsidRPr="007768C4">
              <w:rPr>
                <w:sz w:val="24"/>
              </w:rPr>
              <w:t>经办人：</w:t>
            </w:r>
            <w:r w:rsidRPr="007768C4">
              <w:rPr>
                <w:sz w:val="24"/>
              </w:rPr>
              <w:t xml:space="preserve">                                      </w:t>
            </w:r>
            <w:r w:rsidRPr="007768C4">
              <w:rPr>
                <w:sz w:val="24"/>
              </w:rPr>
              <w:t>年</w:t>
            </w:r>
            <w:r w:rsidRPr="007768C4">
              <w:rPr>
                <w:sz w:val="24"/>
              </w:rPr>
              <w:t xml:space="preserve">    </w:t>
            </w:r>
            <w:r w:rsidRPr="007768C4">
              <w:rPr>
                <w:sz w:val="24"/>
              </w:rPr>
              <w:t>月</w:t>
            </w:r>
            <w:r w:rsidRPr="007768C4">
              <w:rPr>
                <w:sz w:val="24"/>
              </w:rPr>
              <w:t xml:space="preserve">     </w:t>
            </w:r>
            <w:r w:rsidRPr="007768C4">
              <w:rPr>
                <w:sz w:val="24"/>
              </w:rPr>
              <w:t>日</w:t>
            </w:r>
            <w:r w:rsidRPr="007768C4">
              <w:rPr>
                <w:sz w:val="24"/>
              </w:rPr>
              <w:t xml:space="preserve"> </w:t>
            </w:r>
          </w:p>
        </w:tc>
      </w:tr>
      <w:tr w:rsidR="007768C4" w:rsidRPr="007768C4">
        <w:tblPrEx>
          <w:tblBorders>
            <w:insideH w:val="none" w:sz="0" w:space="0" w:color="auto"/>
            <w:insideV w:val="none" w:sz="0" w:space="0" w:color="auto"/>
          </w:tblBorders>
        </w:tblPrEx>
        <w:trPr>
          <w:trHeight w:val="4817"/>
        </w:trPr>
        <w:tc>
          <w:tcPr>
            <w:tcW w:w="9356" w:type="dxa"/>
            <w:gridSpan w:val="2"/>
            <w:tcBorders>
              <w:top w:val="single" w:sz="6" w:space="0" w:color="auto"/>
              <w:left w:val="single" w:sz="12" w:space="0" w:color="auto"/>
              <w:bottom w:val="single" w:sz="12" w:space="0" w:color="auto"/>
              <w:right w:val="single" w:sz="12" w:space="0" w:color="auto"/>
            </w:tcBorders>
          </w:tcPr>
          <w:p w:rsidR="000E06D2" w:rsidRPr="007768C4" w:rsidRDefault="00CE47F9">
            <w:pPr>
              <w:adjustRightInd w:val="0"/>
              <w:spacing w:beforeLines="50" w:before="156" w:line="360" w:lineRule="auto"/>
              <w:ind w:leftChars="50" w:left="105" w:rightChars="50" w:right="105"/>
              <w:rPr>
                <w:sz w:val="24"/>
              </w:rPr>
            </w:pPr>
            <w:r w:rsidRPr="007768C4">
              <w:rPr>
                <w:sz w:val="24"/>
              </w:rPr>
              <w:t>下一级环保行政主管部门审查意见：</w:t>
            </w:r>
          </w:p>
          <w:p w:rsidR="000E06D2" w:rsidRPr="007768C4" w:rsidRDefault="000E06D2">
            <w:pPr>
              <w:adjustRightInd w:val="0"/>
              <w:spacing w:beforeLines="50" w:before="156" w:line="360" w:lineRule="auto"/>
              <w:ind w:leftChars="50" w:left="105" w:rightChars="50" w:right="105"/>
              <w:rPr>
                <w:sz w:val="24"/>
              </w:rPr>
            </w:pPr>
          </w:p>
          <w:p w:rsidR="000E06D2" w:rsidRPr="007768C4" w:rsidRDefault="000E06D2">
            <w:pPr>
              <w:adjustRightInd w:val="0"/>
              <w:spacing w:beforeLines="50" w:before="156" w:line="360" w:lineRule="auto"/>
              <w:ind w:leftChars="50" w:left="105" w:rightChars="50" w:right="105"/>
              <w:rPr>
                <w:sz w:val="24"/>
              </w:rPr>
            </w:pPr>
          </w:p>
          <w:p w:rsidR="000E06D2" w:rsidRPr="007768C4" w:rsidRDefault="000E06D2">
            <w:pPr>
              <w:adjustRightInd w:val="0"/>
              <w:spacing w:beforeLines="50" w:before="156" w:line="360" w:lineRule="auto"/>
              <w:ind w:leftChars="50" w:left="105" w:rightChars="50" w:right="105"/>
              <w:rPr>
                <w:sz w:val="24"/>
              </w:rPr>
            </w:pPr>
          </w:p>
          <w:p w:rsidR="000E06D2" w:rsidRPr="007768C4" w:rsidRDefault="000E06D2">
            <w:pPr>
              <w:adjustRightInd w:val="0"/>
              <w:spacing w:beforeLines="50" w:before="156" w:line="360" w:lineRule="auto"/>
              <w:ind w:leftChars="50" w:left="105" w:rightChars="50" w:right="105"/>
              <w:rPr>
                <w:sz w:val="24"/>
              </w:rPr>
            </w:pPr>
          </w:p>
          <w:p w:rsidR="000E06D2" w:rsidRPr="007768C4" w:rsidRDefault="000E06D2">
            <w:pPr>
              <w:adjustRightInd w:val="0"/>
              <w:spacing w:beforeLines="50" w:before="156" w:line="360" w:lineRule="auto"/>
              <w:ind w:leftChars="50" w:left="105" w:rightChars="50" w:right="105"/>
              <w:rPr>
                <w:sz w:val="24"/>
              </w:rPr>
            </w:pPr>
          </w:p>
          <w:p w:rsidR="000E06D2" w:rsidRPr="007768C4" w:rsidRDefault="000E06D2">
            <w:pPr>
              <w:adjustRightInd w:val="0"/>
              <w:spacing w:beforeLines="50" w:before="156" w:line="360" w:lineRule="auto"/>
              <w:ind w:leftChars="50" w:left="105" w:rightChars="50" w:right="105"/>
              <w:rPr>
                <w:sz w:val="24"/>
              </w:rPr>
            </w:pPr>
          </w:p>
          <w:p w:rsidR="000E06D2" w:rsidRPr="007768C4" w:rsidRDefault="000E06D2">
            <w:pPr>
              <w:adjustRightInd w:val="0"/>
              <w:spacing w:beforeLines="50" w:before="156" w:line="360" w:lineRule="auto"/>
              <w:ind w:leftChars="50" w:left="105" w:rightChars="50" w:right="105"/>
              <w:rPr>
                <w:sz w:val="24"/>
              </w:rPr>
            </w:pPr>
          </w:p>
          <w:p w:rsidR="000E06D2" w:rsidRPr="007768C4" w:rsidRDefault="00CE47F9">
            <w:pPr>
              <w:adjustRightInd w:val="0"/>
              <w:spacing w:beforeLines="50" w:before="156" w:line="360" w:lineRule="auto"/>
              <w:ind w:leftChars="50" w:left="105" w:rightChars="50" w:right="105" w:firstLineChars="2450" w:firstLine="5880"/>
              <w:rPr>
                <w:sz w:val="24"/>
              </w:rPr>
            </w:pPr>
            <w:r w:rsidRPr="007768C4">
              <w:rPr>
                <w:sz w:val="24"/>
              </w:rPr>
              <w:t>公</w:t>
            </w:r>
            <w:r w:rsidRPr="007768C4">
              <w:rPr>
                <w:sz w:val="24"/>
              </w:rPr>
              <w:t xml:space="preserve">   </w:t>
            </w:r>
            <w:r w:rsidRPr="007768C4">
              <w:rPr>
                <w:sz w:val="24"/>
              </w:rPr>
              <w:t>章</w:t>
            </w:r>
          </w:p>
          <w:p w:rsidR="000E06D2" w:rsidRPr="007768C4" w:rsidRDefault="00CE47F9">
            <w:pPr>
              <w:adjustRightInd w:val="0"/>
              <w:spacing w:beforeLines="50" w:before="156" w:line="360" w:lineRule="auto"/>
              <w:ind w:leftChars="50" w:left="105" w:rightChars="50" w:right="105"/>
              <w:rPr>
                <w:sz w:val="24"/>
              </w:rPr>
            </w:pPr>
            <w:r w:rsidRPr="007768C4">
              <w:rPr>
                <w:sz w:val="24"/>
              </w:rPr>
              <w:t>经办人：</w:t>
            </w:r>
            <w:r w:rsidRPr="007768C4">
              <w:rPr>
                <w:sz w:val="24"/>
              </w:rPr>
              <w:t xml:space="preserve">                                     </w:t>
            </w:r>
            <w:r w:rsidRPr="007768C4">
              <w:rPr>
                <w:sz w:val="24"/>
              </w:rPr>
              <w:t>年</w:t>
            </w:r>
            <w:r w:rsidRPr="007768C4">
              <w:rPr>
                <w:sz w:val="24"/>
              </w:rPr>
              <w:t xml:space="preserve">     </w:t>
            </w:r>
            <w:r w:rsidRPr="007768C4">
              <w:rPr>
                <w:sz w:val="24"/>
              </w:rPr>
              <w:t>月</w:t>
            </w:r>
            <w:r w:rsidRPr="007768C4">
              <w:rPr>
                <w:sz w:val="24"/>
              </w:rPr>
              <w:t xml:space="preserve">     </w:t>
            </w:r>
            <w:r w:rsidRPr="007768C4">
              <w:rPr>
                <w:sz w:val="24"/>
              </w:rPr>
              <w:t>日</w:t>
            </w:r>
          </w:p>
          <w:p w:rsidR="000E06D2" w:rsidRPr="007768C4" w:rsidRDefault="000E06D2">
            <w:pPr>
              <w:adjustRightInd w:val="0"/>
              <w:spacing w:beforeLines="50" w:before="156" w:line="360" w:lineRule="auto"/>
              <w:ind w:leftChars="50" w:left="105" w:rightChars="50" w:right="105"/>
              <w:rPr>
                <w:sz w:val="24"/>
              </w:rPr>
            </w:pPr>
          </w:p>
        </w:tc>
      </w:tr>
      <w:tr w:rsidR="007768C4" w:rsidRPr="007768C4">
        <w:tblPrEx>
          <w:tblBorders>
            <w:insideH w:val="none" w:sz="0" w:space="0" w:color="auto"/>
            <w:insideV w:val="none" w:sz="0" w:space="0" w:color="auto"/>
          </w:tblBorders>
        </w:tblPrEx>
        <w:trPr>
          <w:trHeight w:val="12121"/>
        </w:trPr>
        <w:tc>
          <w:tcPr>
            <w:tcW w:w="9356" w:type="dxa"/>
            <w:gridSpan w:val="2"/>
            <w:tcBorders>
              <w:top w:val="single" w:sz="12" w:space="0" w:color="auto"/>
              <w:left w:val="single" w:sz="12" w:space="0" w:color="auto"/>
              <w:bottom w:val="single" w:sz="12" w:space="0" w:color="auto"/>
              <w:right w:val="single" w:sz="12" w:space="0" w:color="auto"/>
            </w:tcBorders>
          </w:tcPr>
          <w:p w:rsidR="000E06D2" w:rsidRPr="007768C4" w:rsidRDefault="00CE47F9">
            <w:pPr>
              <w:adjustRightInd w:val="0"/>
              <w:spacing w:beforeLines="50" w:before="156" w:line="360" w:lineRule="auto"/>
              <w:ind w:leftChars="50" w:left="105" w:rightChars="50" w:right="105"/>
              <w:rPr>
                <w:sz w:val="24"/>
              </w:rPr>
            </w:pPr>
            <w:r w:rsidRPr="007768C4">
              <w:rPr>
                <w:sz w:val="24"/>
              </w:rPr>
              <w:lastRenderedPageBreak/>
              <w:t>审批意见：</w:t>
            </w:r>
          </w:p>
          <w:p w:rsidR="000E06D2" w:rsidRPr="007768C4" w:rsidRDefault="000E06D2">
            <w:pPr>
              <w:adjustRightInd w:val="0"/>
              <w:spacing w:beforeLines="50" w:before="156" w:line="360" w:lineRule="auto"/>
              <w:ind w:leftChars="50" w:left="105" w:rightChars="50" w:right="105"/>
              <w:rPr>
                <w:sz w:val="24"/>
              </w:rPr>
            </w:pPr>
          </w:p>
          <w:p w:rsidR="000E06D2" w:rsidRPr="007768C4" w:rsidRDefault="000E06D2">
            <w:pPr>
              <w:adjustRightInd w:val="0"/>
              <w:spacing w:beforeLines="50" w:before="156" w:line="360" w:lineRule="auto"/>
              <w:ind w:leftChars="50" w:left="105" w:rightChars="50" w:right="105"/>
              <w:rPr>
                <w:sz w:val="24"/>
              </w:rPr>
            </w:pPr>
          </w:p>
          <w:p w:rsidR="000E06D2" w:rsidRPr="007768C4" w:rsidRDefault="000E06D2">
            <w:pPr>
              <w:adjustRightInd w:val="0"/>
              <w:spacing w:beforeLines="50" w:before="156" w:line="360" w:lineRule="auto"/>
              <w:ind w:leftChars="50" w:left="105" w:rightChars="50" w:right="105"/>
              <w:rPr>
                <w:sz w:val="24"/>
              </w:rPr>
            </w:pPr>
          </w:p>
          <w:p w:rsidR="000E06D2" w:rsidRPr="007768C4" w:rsidRDefault="000E06D2">
            <w:pPr>
              <w:adjustRightInd w:val="0"/>
              <w:spacing w:beforeLines="50" w:before="156" w:line="360" w:lineRule="auto"/>
              <w:ind w:leftChars="50" w:left="105" w:rightChars="50" w:right="105"/>
              <w:rPr>
                <w:sz w:val="24"/>
              </w:rPr>
            </w:pPr>
          </w:p>
          <w:p w:rsidR="000E06D2" w:rsidRPr="007768C4" w:rsidRDefault="000E06D2">
            <w:pPr>
              <w:adjustRightInd w:val="0"/>
              <w:spacing w:beforeLines="50" w:before="156" w:line="360" w:lineRule="auto"/>
              <w:ind w:leftChars="50" w:left="105" w:rightChars="50" w:right="105"/>
              <w:rPr>
                <w:sz w:val="24"/>
              </w:rPr>
            </w:pPr>
          </w:p>
          <w:p w:rsidR="000E06D2" w:rsidRPr="007768C4" w:rsidRDefault="000E06D2">
            <w:pPr>
              <w:adjustRightInd w:val="0"/>
              <w:spacing w:beforeLines="50" w:before="156" w:line="360" w:lineRule="auto"/>
              <w:ind w:leftChars="50" w:left="105" w:rightChars="50" w:right="105"/>
              <w:rPr>
                <w:sz w:val="24"/>
              </w:rPr>
            </w:pPr>
          </w:p>
          <w:p w:rsidR="000E06D2" w:rsidRPr="007768C4" w:rsidRDefault="000E06D2">
            <w:pPr>
              <w:adjustRightInd w:val="0"/>
              <w:spacing w:beforeLines="50" w:before="156" w:line="360" w:lineRule="auto"/>
              <w:ind w:leftChars="50" w:left="105" w:rightChars="50" w:right="105"/>
              <w:rPr>
                <w:sz w:val="24"/>
              </w:rPr>
            </w:pPr>
          </w:p>
          <w:p w:rsidR="000E06D2" w:rsidRPr="007768C4" w:rsidRDefault="000E06D2">
            <w:pPr>
              <w:adjustRightInd w:val="0"/>
              <w:spacing w:beforeLines="50" w:before="156" w:line="360" w:lineRule="auto"/>
              <w:ind w:leftChars="50" w:left="105" w:rightChars="50" w:right="105"/>
              <w:rPr>
                <w:sz w:val="24"/>
              </w:rPr>
            </w:pPr>
          </w:p>
          <w:p w:rsidR="000E06D2" w:rsidRPr="007768C4" w:rsidRDefault="000E06D2">
            <w:pPr>
              <w:adjustRightInd w:val="0"/>
              <w:spacing w:beforeLines="50" w:before="156" w:line="360" w:lineRule="auto"/>
              <w:ind w:leftChars="50" w:left="105" w:rightChars="50" w:right="105"/>
              <w:rPr>
                <w:sz w:val="24"/>
              </w:rPr>
            </w:pPr>
          </w:p>
          <w:p w:rsidR="000E06D2" w:rsidRPr="007768C4" w:rsidRDefault="000E06D2">
            <w:pPr>
              <w:adjustRightInd w:val="0"/>
              <w:spacing w:beforeLines="50" w:before="156" w:line="360" w:lineRule="auto"/>
              <w:ind w:leftChars="50" w:left="105" w:rightChars="50" w:right="105"/>
              <w:rPr>
                <w:sz w:val="24"/>
              </w:rPr>
            </w:pPr>
          </w:p>
          <w:p w:rsidR="000E06D2" w:rsidRPr="007768C4" w:rsidRDefault="000E06D2">
            <w:pPr>
              <w:adjustRightInd w:val="0"/>
              <w:spacing w:beforeLines="50" w:before="156" w:line="360" w:lineRule="auto"/>
              <w:ind w:leftChars="50" w:left="105" w:rightChars="50" w:right="105"/>
              <w:rPr>
                <w:sz w:val="24"/>
              </w:rPr>
            </w:pPr>
          </w:p>
          <w:p w:rsidR="000E06D2" w:rsidRPr="007768C4" w:rsidRDefault="000E06D2">
            <w:pPr>
              <w:adjustRightInd w:val="0"/>
              <w:spacing w:beforeLines="50" w:before="156" w:line="360" w:lineRule="auto"/>
              <w:ind w:leftChars="50" w:left="105" w:rightChars="50" w:right="105"/>
              <w:rPr>
                <w:sz w:val="24"/>
              </w:rPr>
            </w:pPr>
          </w:p>
          <w:p w:rsidR="000E06D2" w:rsidRPr="007768C4" w:rsidRDefault="000E06D2">
            <w:pPr>
              <w:adjustRightInd w:val="0"/>
              <w:spacing w:beforeLines="50" w:before="156" w:line="360" w:lineRule="auto"/>
              <w:ind w:leftChars="50" w:left="105" w:rightChars="50" w:right="105"/>
              <w:rPr>
                <w:sz w:val="24"/>
              </w:rPr>
            </w:pPr>
          </w:p>
          <w:p w:rsidR="000E06D2" w:rsidRPr="007768C4" w:rsidRDefault="000E06D2">
            <w:pPr>
              <w:adjustRightInd w:val="0"/>
              <w:spacing w:beforeLines="50" w:before="156" w:line="360" w:lineRule="auto"/>
              <w:ind w:leftChars="50" w:left="105" w:rightChars="50" w:right="105"/>
              <w:rPr>
                <w:sz w:val="24"/>
              </w:rPr>
            </w:pPr>
          </w:p>
          <w:p w:rsidR="000E06D2" w:rsidRPr="007768C4" w:rsidRDefault="000E06D2">
            <w:pPr>
              <w:adjustRightInd w:val="0"/>
              <w:spacing w:beforeLines="50" w:before="156" w:line="360" w:lineRule="auto"/>
              <w:ind w:leftChars="50" w:left="105" w:rightChars="50" w:right="105"/>
              <w:rPr>
                <w:sz w:val="24"/>
              </w:rPr>
            </w:pPr>
          </w:p>
          <w:p w:rsidR="000E06D2" w:rsidRPr="007768C4" w:rsidRDefault="000E06D2">
            <w:pPr>
              <w:adjustRightInd w:val="0"/>
              <w:spacing w:beforeLines="50" w:before="156" w:line="360" w:lineRule="auto"/>
              <w:ind w:leftChars="50" w:left="105" w:rightChars="50" w:right="105"/>
              <w:rPr>
                <w:sz w:val="24"/>
              </w:rPr>
            </w:pPr>
          </w:p>
          <w:p w:rsidR="000E06D2" w:rsidRPr="007768C4" w:rsidRDefault="000E06D2">
            <w:pPr>
              <w:adjustRightInd w:val="0"/>
              <w:spacing w:beforeLines="50" w:before="156" w:line="360" w:lineRule="auto"/>
              <w:ind w:leftChars="50" w:left="105" w:rightChars="50" w:right="105"/>
              <w:rPr>
                <w:sz w:val="24"/>
              </w:rPr>
            </w:pPr>
          </w:p>
          <w:p w:rsidR="000E06D2" w:rsidRPr="007768C4" w:rsidRDefault="000E06D2">
            <w:pPr>
              <w:adjustRightInd w:val="0"/>
              <w:spacing w:beforeLines="50" w:before="156" w:line="360" w:lineRule="auto"/>
              <w:ind w:leftChars="50" w:left="105" w:rightChars="50" w:right="105"/>
              <w:rPr>
                <w:sz w:val="24"/>
              </w:rPr>
            </w:pPr>
          </w:p>
          <w:p w:rsidR="000E06D2" w:rsidRPr="007768C4" w:rsidRDefault="00CE47F9">
            <w:pPr>
              <w:adjustRightInd w:val="0"/>
              <w:spacing w:beforeLines="50" w:before="156" w:line="360" w:lineRule="auto"/>
              <w:ind w:leftChars="50" w:left="105" w:rightChars="50" w:right="105" w:firstLineChars="2300" w:firstLine="5520"/>
              <w:rPr>
                <w:sz w:val="24"/>
              </w:rPr>
            </w:pPr>
            <w:r w:rsidRPr="007768C4">
              <w:rPr>
                <w:sz w:val="24"/>
              </w:rPr>
              <w:t xml:space="preserve">    </w:t>
            </w:r>
            <w:r w:rsidRPr="007768C4">
              <w:rPr>
                <w:sz w:val="24"/>
              </w:rPr>
              <w:t>公</w:t>
            </w:r>
            <w:r w:rsidRPr="007768C4">
              <w:rPr>
                <w:sz w:val="24"/>
              </w:rPr>
              <w:t xml:space="preserve">   </w:t>
            </w:r>
            <w:r w:rsidRPr="007768C4">
              <w:rPr>
                <w:sz w:val="24"/>
              </w:rPr>
              <w:t>章</w:t>
            </w:r>
          </w:p>
          <w:p w:rsidR="000E06D2" w:rsidRPr="007768C4" w:rsidRDefault="00CE47F9">
            <w:pPr>
              <w:adjustRightInd w:val="0"/>
              <w:spacing w:beforeLines="50" w:before="156" w:line="360" w:lineRule="auto"/>
              <w:ind w:leftChars="50" w:left="105" w:rightChars="50" w:right="105"/>
              <w:rPr>
                <w:sz w:val="24"/>
              </w:rPr>
            </w:pPr>
            <w:r w:rsidRPr="007768C4">
              <w:rPr>
                <w:sz w:val="24"/>
              </w:rPr>
              <w:t>经办人：</w:t>
            </w:r>
            <w:r w:rsidRPr="007768C4">
              <w:rPr>
                <w:sz w:val="24"/>
              </w:rPr>
              <w:t xml:space="preserve">                                      </w:t>
            </w:r>
            <w:r w:rsidRPr="007768C4">
              <w:rPr>
                <w:sz w:val="24"/>
              </w:rPr>
              <w:t>年</w:t>
            </w:r>
            <w:r w:rsidRPr="007768C4">
              <w:rPr>
                <w:sz w:val="24"/>
              </w:rPr>
              <w:t xml:space="preserve">     </w:t>
            </w:r>
            <w:r w:rsidRPr="007768C4">
              <w:rPr>
                <w:sz w:val="24"/>
              </w:rPr>
              <w:t>月</w:t>
            </w:r>
            <w:r w:rsidRPr="007768C4">
              <w:rPr>
                <w:sz w:val="24"/>
              </w:rPr>
              <w:t xml:space="preserve">     </w:t>
            </w:r>
            <w:r w:rsidRPr="007768C4">
              <w:rPr>
                <w:sz w:val="24"/>
              </w:rPr>
              <w:t>日</w:t>
            </w:r>
          </w:p>
        </w:tc>
      </w:tr>
    </w:tbl>
    <w:p w:rsidR="000E06D2" w:rsidRPr="007768C4" w:rsidRDefault="000E06D2"/>
    <w:p w:rsidR="000E06D2" w:rsidRPr="007768C4" w:rsidRDefault="000E06D2"/>
    <w:sectPr w:rsidR="000E06D2" w:rsidRPr="007768C4">
      <w:pgSz w:w="11906" w:h="16838"/>
      <w:pgMar w:top="1440" w:right="1418" w:bottom="1440" w:left="1701"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05B6BE0" w15:done="0"/>
  <w15:commentEx w15:paraId="48E13B06" w15:done="0"/>
  <w15:commentEx w15:paraId="3070332A" w15:done="0"/>
  <w15:commentEx w15:paraId="1E895D2A" w15:done="0"/>
  <w15:commentEx w15:paraId="14862436" w15:done="0"/>
  <w15:commentEx w15:paraId="6B0D637F" w15:done="0"/>
  <w15:commentEx w15:paraId="100B3A64" w15:done="0"/>
  <w15:commentEx w15:paraId="517B2304" w15:done="0"/>
  <w15:commentEx w15:paraId="038E665E" w15:done="0"/>
  <w15:commentEx w15:paraId="04EF2262" w15:done="0"/>
  <w15:commentEx w15:paraId="7A2F79A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144" w:rsidRDefault="00102144">
      <w:r>
        <w:separator/>
      </w:r>
    </w:p>
  </w:endnote>
  <w:endnote w:type="continuationSeparator" w:id="0">
    <w:p w:rsidR="00102144" w:rsidRDefault="00102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汉鼎简书宋">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销.">
    <w:altName w:val="黑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996" w:rsidRDefault="00EA1996">
    <w:pPr>
      <w:pStyle w:val="ae"/>
      <w:framePr w:wrap="around" w:vAnchor="text" w:hAnchor="margin" w:xAlign="center" w:y="1"/>
      <w:rPr>
        <w:rStyle w:val="af6"/>
      </w:rPr>
    </w:pPr>
    <w:r>
      <w:fldChar w:fldCharType="begin"/>
    </w:r>
    <w:r>
      <w:rPr>
        <w:rStyle w:val="af6"/>
      </w:rPr>
      <w:instrText xml:space="preserve">PAGE  </w:instrText>
    </w:r>
    <w:r>
      <w:fldChar w:fldCharType="end"/>
    </w:r>
  </w:p>
  <w:p w:rsidR="00EA1996" w:rsidRDefault="00EA1996">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996" w:rsidRDefault="00EA1996">
    <w:pPr>
      <w:pStyle w:val="ae"/>
      <w:tabs>
        <w:tab w:val="clear" w:pos="4153"/>
        <w:tab w:val="clear" w:pos="8306"/>
        <w:tab w:val="center" w:pos="453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996" w:rsidRDefault="00EA1996">
    <w:pPr>
      <w:pStyle w:val="ae"/>
      <w:jc w:val="center"/>
    </w:pPr>
    <w:r>
      <w:fldChar w:fldCharType="begin"/>
    </w:r>
    <w:r>
      <w:rPr>
        <w:rStyle w:val="af6"/>
      </w:rPr>
      <w:instrText xml:space="preserve"> PAGE </w:instrText>
    </w:r>
    <w:r>
      <w:fldChar w:fldCharType="separate"/>
    </w:r>
    <w:r w:rsidR="007768C4">
      <w:rPr>
        <w:rStyle w:val="af6"/>
        <w:noProof/>
      </w:rPr>
      <w:t>74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144" w:rsidRDefault="00102144">
      <w:r>
        <w:separator/>
      </w:r>
    </w:p>
  </w:footnote>
  <w:footnote w:type="continuationSeparator" w:id="0">
    <w:p w:rsidR="00102144" w:rsidRDefault="001021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996" w:rsidRDefault="00EA1996">
    <w:pPr>
      <w:pStyle w:val="af"/>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B356F"/>
    <w:multiLevelType w:val="multilevel"/>
    <w:tmpl w:val="68AB356F"/>
    <w:lvl w:ilvl="0">
      <w:start w:val="1"/>
      <w:numFmt w:val="decimal"/>
      <w:pStyle w:val="a"/>
      <w:lvlText w:val="表%1"/>
      <w:lvlJc w:val="left"/>
      <w:pPr>
        <w:ind w:left="618" w:hanging="420"/>
      </w:pPr>
      <w:rPr>
        <w:rFonts w:ascii="Times New Roman" w:hAnsi="Times New Roman" w:cs="Times New Roman" w:hint="default"/>
        <w:b/>
        <w:i w:val="0"/>
        <w:color w:val="auto"/>
        <w:sz w:val="21"/>
        <w:vertAlign w:val="baseline"/>
        <w:lang w:val="en-US"/>
      </w:rPr>
    </w:lvl>
    <w:lvl w:ilvl="1">
      <w:start w:val="1"/>
      <w:numFmt w:val="lowerLetter"/>
      <w:lvlText w:val="%2)"/>
      <w:lvlJc w:val="left"/>
      <w:pPr>
        <w:ind w:left="1038" w:hanging="420"/>
      </w:pPr>
    </w:lvl>
    <w:lvl w:ilvl="2">
      <w:start w:val="1"/>
      <w:numFmt w:val="lowerRoman"/>
      <w:lvlText w:val="%3."/>
      <w:lvlJc w:val="right"/>
      <w:pPr>
        <w:ind w:left="1458" w:hanging="420"/>
      </w:pPr>
    </w:lvl>
    <w:lvl w:ilvl="3">
      <w:start w:val="1"/>
      <w:numFmt w:val="decimal"/>
      <w:lvlText w:val="%4."/>
      <w:lvlJc w:val="left"/>
      <w:pPr>
        <w:ind w:left="1878" w:hanging="420"/>
      </w:pPr>
    </w:lvl>
    <w:lvl w:ilvl="4">
      <w:start w:val="1"/>
      <w:numFmt w:val="lowerLetter"/>
      <w:lvlText w:val="%5)"/>
      <w:lvlJc w:val="left"/>
      <w:pPr>
        <w:ind w:left="2298" w:hanging="420"/>
      </w:pPr>
    </w:lvl>
    <w:lvl w:ilvl="5">
      <w:start w:val="1"/>
      <w:numFmt w:val="lowerRoman"/>
      <w:lvlText w:val="%6."/>
      <w:lvlJc w:val="right"/>
      <w:pPr>
        <w:ind w:left="2718" w:hanging="420"/>
      </w:pPr>
    </w:lvl>
    <w:lvl w:ilvl="6">
      <w:start w:val="1"/>
      <w:numFmt w:val="decimal"/>
      <w:lvlText w:val="%7."/>
      <w:lvlJc w:val="left"/>
      <w:pPr>
        <w:ind w:left="3138" w:hanging="420"/>
      </w:pPr>
    </w:lvl>
    <w:lvl w:ilvl="7">
      <w:start w:val="1"/>
      <w:numFmt w:val="lowerLetter"/>
      <w:lvlText w:val="%8)"/>
      <w:lvlJc w:val="left"/>
      <w:pPr>
        <w:ind w:left="3558" w:hanging="420"/>
      </w:pPr>
    </w:lvl>
    <w:lvl w:ilvl="8">
      <w:start w:val="1"/>
      <w:numFmt w:val="lowerRoman"/>
      <w:lvlText w:val="%9."/>
      <w:lvlJc w:val="right"/>
      <w:pPr>
        <w:ind w:left="3978" w:hanging="420"/>
      </w:pPr>
    </w:lvl>
  </w:abstractNum>
  <w:abstractNum w:abstractNumId="1">
    <w:nsid w:val="6D1E7240"/>
    <w:multiLevelType w:val="multilevel"/>
    <w:tmpl w:val="6D1E7240"/>
    <w:lvl w:ilvl="0">
      <w:start w:val="1"/>
      <w:numFmt w:val="japaneseCounting"/>
      <w:lvlText w:val="%1、"/>
      <w:lvlJc w:val="left"/>
      <w:pPr>
        <w:ind w:left="992"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HON">
    <w15:presenceInfo w15:providerId="None" w15:userId="JH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E6D"/>
    <w:rsid w:val="00000BEF"/>
    <w:rsid w:val="000039E2"/>
    <w:rsid w:val="00003E2E"/>
    <w:rsid w:val="00010C79"/>
    <w:rsid w:val="00011D0F"/>
    <w:rsid w:val="00012086"/>
    <w:rsid w:val="00016FCD"/>
    <w:rsid w:val="0001757B"/>
    <w:rsid w:val="000203D2"/>
    <w:rsid w:val="00022A32"/>
    <w:rsid w:val="00025BB3"/>
    <w:rsid w:val="0002663A"/>
    <w:rsid w:val="000306EE"/>
    <w:rsid w:val="00031F2A"/>
    <w:rsid w:val="000345FC"/>
    <w:rsid w:val="00035487"/>
    <w:rsid w:val="00036674"/>
    <w:rsid w:val="00037096"/>
    <w:rsid w:val="000409AA"/>
    <w:rsid w:val="000410C5"/>
    <w:rsid w:val="00043BBD"/>
    <w:rsid w:val="00044D67"/>
    <w:rsid w:val="000508AC"/>
    <w:rsid w:val="000529BF"/>
    <w:rsid w:val="00055D9F"/>
    <w:rsid w:val="0005679D"/>
    <w:rsid w:val="000567BF"/>
    <w:rsid w:val="0006329E"/>
    <w:rsid w:val="00065B43"/>
    <w:rsid w:val="000717BC"/>
    <w:rsid w:val="00071D1D"/>
    <w:rsid w:val="00081EA3"/>
    <w:rsid w:val="00083121"/>
    <w:rsid w:val="00087C89"/>
    <w:rsid w:val="00090A21"/>
    <w:rsid w:val="00090D64"/>
    <w:rsid w:val="0009354A"/>
    <w:rsid w:val="00093B8B"/>
    <w:rsid w:val="00093D62"/>
    <w:rsid w:val="00096716"/>
    <w:rsid w:val="000A08D7"/>
    <w:rsid w:val="000A28CC"/>
    <w:rsid w:val="000A402B"/>
    <w:rsid w:val="000B185D"/>
    <w:rsid w:val="000B38E8"/>
    <w:rsid w:val="000B41D3"/>
    <w:rsid w:val="000B57B7"/>
    <w:rsid w:val="000B5E38"/>
    <w:rsid w:val="000B6641"/>
    <w:rsid w:val="000B67B0"/>
    <w:rsid w:val="000C219F"/>
    <w:rsid w:val="000D70AC"/>
    <w:rsid w:val="000E052A"/>
    <w:rsid w:val="000E06D2"/>
    <w:rsid w:val="000E0A37"/>
    <w:rsid w:val="000E166B"/>
    <w:rsid w:val="000E29C6"/>
    <w:rsid w:val="000E333C"/>
    <w:rsid w:val="000E4B82"/>
    <w:rsid w:val="000E4DC4"/>
    <w:rsid w:val="000E5358"/>
    <w:rsid w:val="000F3573"/>
    <w:rsid w:val="000F4369"/>
    <w:rsid w:val="000F503E"/>
    <w:rsid w:val="000F53D0"/>
    <w:rsid w:val="000F581F"/>
    <w:rsid w:val="000F5958"/>
    <w:rsid w:val="000F78B5"/>
    <w:rsid w:val="00100163"/>
    <w:rsid w:val="00100C2E"/>
    <w:rsid w:val="00100C65"/>
    <w:rsid w:val="00102144"/>
    <w:rsid w:val="00105692"/>
    <w:rsid w:val="0011115B"/>
    <w:rsid w:val="00113203"/>
    <w:rsid w:val="00120575"/>
    <w:rsid w:val="00121354"/>
    <w:rsid w:val="001274F3"/>
    <w:rsid w:val="00130192"/>
    <w:rsid w:val="00130959"/>
    <w:rsid w:val="00130CC2"/>
    <w:rsid w:val="0013278D"/>
    <w:rsid w:val="001444A1"/>
    <w:rsid w:val="00147E37"/>
    <w:rsid w:val="00150D28"/>
    <w:rsid w:val="00151D22"/>
    <w:rsid w:val="001542BA"/>
    <w:rsid w:val="0015479E"/>
    <w:rsid w:val="00160823"/>
    <w:rsid w:val="00164855"/>
    <w:rsid w:val="001667B0"/>
    <w:rsid w:val="00167B85"/>
    <w:rsid w:val="00170353"/>
    <w:rsid w:val="00171567"/>
    <w:rsid w:val="00173028"/>
    <w:rsid w:val="00173F98"/>
    <w:rsid w:val="001741BE"/>
    <w:rsid w:val="0017556D"/>
    <w:rsid w:val="00175CBE"/>
    <w:rsid w:val="001770CB"/>
    <w:rsid w:val="00182201"/>
    <w:rsid w:val="0018326E"/>
    <w:rsid w:val="001834D2"/>
    <w:rsid w:val="00183A49"/>
    <w:rsid w:val="00186F91"/>
    <w:rsid w:val="00191E66"/>
    <w:rsid w:val="00192870"/>
    <w:rsid w:val="0019389C"/>
    <w:rsid w:val="00196593"/>
    <w:rsid w:val="001A0205"/>
    <w:rsid w:val="001A3920"/>
    <w:rsid w:val="001A3AC0"/>
    <w:rsid w:val="001A4BC0"/>
    <w:rsid w:val="001A4CE1"/>
    <w:rsid w:val="001B489A"/>
    <w:rsid w:val="001B5165"/>
    <w:rsid w:val="001B7A80"/>
    <w:rsid w:val="001C018A"/>
    <w:rsid w:val="001C04E7"/>
    <w:rsid w:val="001C07EC"/>
    <w:rsid w:val="001C2453"/>
    <w:rsid w:val="001C7C28"/>
    <w:rsid w:val="001C7F7F"/>
    <w:rsid w:val="001D2082"/>
    <w:rsid w:val="001D3249"/>
    <w:rsid w:val="001D326A"/>
    <w:rsid w:val="001D338E"/>
    <w:rsid w:val="001D34AB"/>
    <w:rsid w:val="001D3DBD"/>
    <w:rsid w:val="001D4D58"/>
    <w:rsid w:val="001D5BA0"/>
    <w:rsid w:val="001D7489"/>
    <w:rsid w:val="001E0129"/>
    <w:rsid w:val="001E07F1"/>
    <w:rsid w:val="001E29B5"/>
    <w:rsid w:val="001E3D64"/>
    <w:rsid w:val="001E5EDB"/>
    <w:rsid w:val="001E63AC"/>
    <w:rsid w:val="001F041D"/>
    <w:rsid w:val="001F3B60"/>
    <w:rsid w:val="001F6CEB"/>
    <w:rsid w:val="00200812"/>
    <w:rsid w:val="002025B6"/>
    <w:rsid w:val="00202CF3"/>
    <w:rsid w:val="00206499"/>
    <w:rsid w:val="0021064B"/>
    <w:rsid w:val="002141C7"/>
    <w:rsid w:val="00216FB7"/>
    <w:rsid w:val="002210F9"/>
    <w:rsid w:val="002231B4"/>
    <w:rsid w:val="00225E6D"/>
    <w:rsid w:val="00226EA9"/>
    <w:rsid w:val="00231C28"/>
    <w:rsid w:val="00233086"/>
    <w:rsid w:val="00234E1C"/>
    <w:rsid w:val="0023513C"/>
    <w:rsid w:val="00235715"/>
    <w:rsid w:val="002375AC"/>
    <w:rsid w:val="00237896"/>
    <w:rsid w:val="00241F95"/>
    <w:rsid w:val="00241FF7"/>
    <w:rsid w:val="00242956"/>
    <w:rsid w:val="00243AA3"/>
    <w:rsid w:val="00244066"/>
    <w:rsid w:val="002453CD"/>
    <w:rsid w:val="0025095E"/>
    <w:rsid w:val="0025341B"/>
    <w:rsid w:val="0025398E"/>
    <w:rsid w:val="00253F11"/>
    <w:rsid w:val="00254009"/>
    <w:rsid w:val="002547D5"/>
    <w:rsid w:val="00255CC7"/>
    <w:rsid w:val="00261948"/>
    <w:rsid w:val="00264FB6"/>
    <w:rsid w:val="00266563"/>
    <w:rsid w:val="002669FD"/>
    <w:rsid w:val="0027123F"/>
    <w:rsid w:val="00271618"/>
    <w:rsid w:val="00273AA9"/>
    <w:rsid w:val="00273CC1"/>
    <w:rsid w:val="002741E2"/>
    <w:rsid w:val="0027723F"/>
    <w:rsid w:val="002773AE"/>
    <w:rsid w:val="00280D89"/>
    <w:rsid w:val="00281D3B"/>
    <w:rsid w:val="00285576"/>
    <w:rsid w:val="002869B4"/>
    <w:rsid w:val="002A10D3"/>
    <w:rsid w:val="002A3C26"/>
    <w:rsid w:val="002A3EE5"/>
    <w:rsid w:val="002A418D"/>
    <w:rsid w:val="002B014F"/>
    <w:rsid w:val="002B46FA"/>
    <w:rsid w:val="002B4D28"/>
    <w:rsid w:val="002C0C46"/>
    <w:rsid w:val="002C1ACE"/>
    <w:rsid w:val="002C2BCF"/>
    <w:rsid w:val="002D16C0"/>
    <w:rsid w:val="002D20FF"/>
    <w:rsid w:val="002D42D7"/>
    <w:rsid w:val="002E0C0B"/>
    <w:rsid w:val="002E1EB2"/>
    <w:rsid w:val="002E33A7"/>
    <w:rsid w:val="002F2B2E"/>
    <w:rsid w:val="002F43FF"/>
    <w:rsid w:val="002F4EF1"/>
    <w:rsid w:val="002F590D"/>
    <w:rsid w:val="00304B67"/>
    <w:rsid w:val="00307CE0"/>
    <w:rsid w:val="003102AF"/>
    <w:rsid w:val="003174B6"/>
    <w:rsid w:val="003246AB"/>
    <w:rsid w:val="00324D33"/>
    <w:rsid w:val="00325E1E"/>
    <w:rsid w:val="00326200"/>
    <w:rsid w:val="003266F6"/>
    <w:rsid w:val="00333B5F"/>
    <w:rsid w:val="003343BB"/>
    <w:rsid w:val="00334BCE"/>
    <w:rsid w:val="00335F98"/>
    <w:rsid w:val="003379E2"/>
    <w:rsid w:val="00344281"/>
    <w:rsid w:val="00345AB5"/>
    <w:rsid w:val="00346113"/>
    <w:rsid w:val="00346557"/>
    <w:rsid w:val="00351AE9"/>
    <w:rsid w:val="00353B04"/>
    <w:rsid w:val="00353C90"/>
    <w:rsid w:val="0035451C"/>
    <w:rsid w:val="003603DF"/>
    <w:rsid w:val="00361CD2"/>
    <w:rsid w:val="0036206A"/>
    <w:rsid w:val="00365639"/>
    <w:rsid w:val="00370313"/>
    <w:rsid w:val="003713D8"/>
    <w:rsid w:val="0037606C"/>
    <w:rsid w:val="00380824"/>
    <w:rsid w:val="00381558"/>
    <w:rsid w:val="00384375"/>
    <w:rsid w:val="00385D4C"/>
    <w:rsid w:val="00385D64"/>
    <w:rsid w:val="00390826"/>
    <w:rsid w:val="00390A65"/>
    <w:rsid w:val="00393485"/>
    <w:rsid w:val="0039460C"/>
    <w:rsid w:val="00394A45"/>
    <w:rsid w:val="00396FBD"/>
    <w:rsid w:val="00397A51"/>
    <w:rsid w:val="003A0697"/>
    <w:rsid w:val="003A1E4A"/>
    <w:rsid w:val="003A5827"/>
    <w:rsid w:val="003B3D91"/>
    <w:rsid w:val="003C05C1"/>
    <w:rsid w:val="003C24C7"/>
    <w:rsid w:val="003C619E"/>
    <w:rsid w:val="003C69F1"/>
    <w:rsid w:val="003D128C"/>
    <w:rsid w:val="003D4304"/>
    <w:rsid w:val="003D472A"/>
    <w:rsid w:val="003E1CDD"/>
    <w:rsid w:val="003E25B5"/>
    <w:rsid w:val="003E2DBE"/>
    <w:rsid w:val="003E5626"/>
    <w:rsid w:val="003F22A1"/>
    <w:rsid w:val="003F3BE1"/>
    <w:rsid w:val="003F5871"/>
    <w:rsid w:val="003F5BAF"/>
    <w:rsid w:val="003F6676"/>
    <w:rsid w:val="003F70FD"/>
    <w:rsid w:val="003F795E"/>
    <w:rsid w:val="003F7F79"/>
    <w:rsid w:val="0040115A"/>
    <w:rsid w:val="00401E67"/>
    <w:rsid w:val="00405622"/>
    <w:rsid w:val="00411080"/>
    <w:rsid w:val="0041374B"/>
    <w:rsid w:val="00413D35"/>
    <w:rsid w:val="0041581E"/>
    <w:rsid w:val="00416BF2"/>
    <w:rsid w:val="00420CAE"/>
    <w:rsid w:val="0042434D"/>
    <w:rsid w:val="0043488A"/>
    <w:rsid w:val="004357A9"/>
    <w:rsid w:val="00435A7C"/>
    <w:rsid w:val="0043620A"/>
    <w:rsid w:val="0043666B"/>
    <w:rsid w:val="00436F5B"/>
    <w:rsid w:val="004407AB"/>
    <w:rsid w:val="00442A20"/>
    <w:rsid w:val="0044400B"/>
    <w:rsid w:val="00453C0D"/>
    <w:rsid w:val="004559B0"/>
    <w:rsid w:val="00456CF7"/>
    <w:rsid w:val="004610CF"/>
    <w:rsid w:val="004654DE"/>
    <w:rsid w:val="00471E59"/>
    <w:rsid w:val="00473555"/>
    <w:rsid w:val="00475DA5"/>
    <w:rsid w:val="00480073"/>
    <w:rsid w:val="00480775"/>
    <w:rsid w:val="00481AC1"/>
    <w:rsid w:val="00481F00"/>
    <w:rsid w:val="00482113"/>
    <w:rsid w:val="00484A65"/>
    <w:rsid w:val="00486B80"/>
    <w:rsid w:val="00490334"/>
    <w:rsid w:val="0049066E"/>
    <w:rsid w:val="004925B9"/>
    <w:rsid w:val="004A09AE"/>
    <w:rsid w:val="004A0D7A"/>
    <w:rsid w:val="004A1E6D"/>
    <w:rsid w:val="004A2D2C"/>
    <w:rsid w:val="004A2F8C"/>
    <w:rsid w:val="004A6FE6"/>
    <w:rsid w:val="004A73E6"/>
    <w:rsid w:val="004B03A2"/>
    <w:rsid w:val="004B187B"/>
    <w:rsid w:val="004B1D96"/>
    <w:rsid w:val="004B2337"/>
    <w:rsid w:val="004B4B04"/>
    <w:rsid w:val="004B4D71"/>
    <w:rsid w:val="004B5391"/>
    <w:rsid w:val="004B75D7"/>
    <w:rsid w:val="004C0713"/>
    <w:rsid w:val="004C07A8"/>
    <w:rsid w:val="004C555A"/>
    <w:rsid w:val="004C5AE8"/>
    <w:rsid w:val="004C673D"/>
    <w:rsid w:val="004C69FF"/>
    <w:rsid w:val="004C792D"/>
    <w:rsid w:val="004D006F"/>
    <w:rsid w:val="004D019B"/>
    <w:rsid w:val="004D0797"/>
    <w:rsid w:val="004D1C7A"/>
    <w:rsid w:val="004D505B"/>
    <w:rsid w:val="004E1155"/>
    <w:rsid w:val="004E1F0A"/>
    <w:rsid w:val="004E41C5"/>
    <w:rsid w:val="004E4B5F"/>
    <w:rsid w:val="004E4C68"/>
    <w:rsid w:val="004E5693"/>
    <w:rsid w:val="004E5BF3"/>
    <w:rsid w:val="004E5C31"/>
    <w:rsid w:val="004E62EF"/>
    <w:rsid w:val="004E6425"/>
    <w:rsid w:val="004F12EB"/>
    <w:rsid w:val="004F1BAA"/>
    <w:rsid w:val="004F3729"/>
    <w:rsid w:val="004F3CD0"/>
    <w:rsid w:val="004F40E1"/>
    <w:rsid w:val="00505A12"/>
    <w:rsid w:val="00506C51"/>
    <w:rsid w:val="00507B60"/>
    <w:rsid w:val="00510D7E"/>
    <w:rsid w:val="00513A7E"/>
    <w:rsid w:val="00514AD7"/>
    <w:rsid w:val="00521BCA"/>
    <w:rsid w:val="005229C0"/>
    <w:rsid w:val="0052370F"/>
    <w:rsid w:val="005247AC"/>
    <w:rsid w:val="0052651A"/>
    <w:rsid w:val="00545A3F"/>
    <w:rsid w:val="0055069F"/>
    <w:rsid w:val="00555079"/>
    <w:rsid w:val="0056141C"/>
    <w:rsid w:val="005630A0"/>
    <w:rsid w:val="0056433A"/>
    <w:rsid w:val="00564764"/>
    <w:rsid w:val="00565983"/>
    <w:rsid w:val="00566D91"/>
    <w:rsid w:val="00566FAA"/>
    <w:rsid w:val="00570CEE"/>
    <w:rsid w:val="00574F3E"/>
    <w:rsid w:val="00576043"/>
    <w:rsid w:val="005762CB"/>
    <w:rsid w:val="00576C44"/>
    <w:rsid w:val="0058029C"/>
    <w:rsid w:val="00583596"/>
    <w:rsid w:val="00583D48"/>
    <w:rsid w:val="00586047"/>
    <w:rsid w:val="00586DC3"/>
    <w:rsid w:val="00587647"/>
    <w:rsid w:val="00594FFB"/>
    <w:rsid w:val="00596D88"/>
    <w:rsid w:val="00596F7E"/>
    <w:rsid w:val="005A32A7"/>
    <w:rsid w:val="005A3774"/>
    <w:rsid w:val="005A46A5"/>
    <w:rsid w:val="005A7B1B"/>
    <w:rsid w:val="005B186B"/>
    <w:rsid w:val="005B3962"/>
    <w:rsid w:val="005B4AA2"/>
    <w:rsid w:val="005B4E16"/>
    <w:rsid w:val="005B4EB0"/>
    <w:rsid w:val="005B7092"/>
    <w:rsid w:val="005B7BB7"/>
    <w:rsid w:val="005C0608"/>
    <w:rsid w:val="005C1064"/>
    <w:rsid w:val="005C2CED"/>
    <w:rsid w:val="005C6161"/>
    <w:rsid w:val="005D0563"/>
    <w:rsid w:val="005D3854"/>
    <w:rsid w:val="005D40CA"/>
    <w:rsid w:val="005D6DAE"/>
    <w:rsid w:val="005D7EB8"/>
    <w:rsid w:val="005E2BF5"/>
    <w:rsid w:val="005E2E47"/>
    <w:rsid w:val="005E350F"/>
    <w:rsid w:val="005E375E"/>
    <w:rsid w:val="005E37E4"/>
    <w:rsid w:val="005E3C59"/>
    <w:rsid w:val="005E4039"/>
    <w:rsid w:val="005E758A"/>
    <w:rsid w:val="005E770D"/>
    <w:rsid w:val="005F0497"/>
    <w:rsid w:val="005F0DED"/>
    <w:rsid w:val="005F61E2"/>
    <w:rsid w:val="005F6633"/>
    <w:rsid w:val="006034BB"/>
    <w:rsid w:val="00605023"/>
    <w:rsid w:val="006052CA"/>
    <w:rsid w:val="006076BE"/>
    <w:rsid w:val="006076FD"/>
    <w:rsid w:val="0061071F"/>
    <w:rsid w:val="00611A50"/>
    <w:rsid w:val="00613532"/>
    <w:rsid w:val="00616730"/>
    <w:rsid w:val="00616937"/>
    <w:rsid w:val="0061703D"/>
    <w:rsid w:val="006252E7"/>
    <w:rsid w:val="006253E3"/>
    <w:rsid w:val="0063141A"/>
    <w:rsid w:val="006325B9"/>
    <w:rsid w:val="00633B40"/>
    <w:rsid w:val="00634B13"/>
    <w:rsid w:val="00635634"/>
    <w:rsid w:val="0063583B"/>
    <w:rsid w:val="006368F0"/>
    <w:rsid w:val="00637915"/>
    <w:rsid w:val="00637D4D"/>
    <w:rsid w:val="0064160C"/>
    <w:rsid w:val="006428D6"/>
    <w:rsid w:val="00642FF5"/>
    <w:rsid w:val="006433EA"/>
    <w:rsid w:val="006447CB"/>
    <w:rsid w:val="00653C3A"/>
    <w:rsid w:val="00654C2B"/>
    <w:rsid w:val="00654DA3"/>
    <w:rsid w:val="00655DE0"/>
    <w:rsid w:val="00661031"/>
    <w:rsid w:val="00661C04"/>
    <w:rsid w:val="006631F9"/>
    <w:rsid w:val="006677DE"/>
    <w:rsid w:val="0067098B"/>
    <w:rsid w:val="0067502F"/>
    <w:rsid w:val="00675E47"/>
    <w:rsid w:val="00677D13"/>
    <w:rsid w:val="00680092"/>
    <w:rsid w:val="00680793"/>
    <w:rsid w:val="00682541"/>
    <w:rsid w:val="0068439B"/>
    <w:rsid w:val="00686FE4"/>
    <w:rsid w:val="00690F12"/>
    <w:rsid w:val="00691BBB"/>
    <w:rsid w:val="0069700F"/>
    <w:rsid w:val="00697E8F"/>
    <w:rsid w:val="006A0437"/>
    <w:rsid w:val="006A0C80"/>
    <w:rsid w:val="006A3DD8"/>
    <w:rsid w:val="006A56A2"/>
    <w:rsid w:val="006A7D22"/>
    <w:rsid w:val="006B31C0"/>
    <w:rsid w:val="006B4302"/>
    <w:rsid w:val="006B5159"/>
    <w:rsid w:val="006B6933"/>
    <w:rsid w:val="006C0454"/>
    <w:rsid w:val="006C110C"/>
    <w:rsid w:val="006C2AE8"/>
    <w:rsid w:val="006C2C69"/>
    <w:rsid w:val="006C64A6"/>
    <w:rsid w:val="006D04EF"/>
    <w:rsid w:val="006D1069"/>
    <w:rsid w:val="006D1177"/>
    <w:rsid w:val="006D2CEB"/>
    <w:rsid w:val="006D34FF"/>
    <w:rsid w:val="006D5C08"/>
    <w:rsid w:val="006D7007"/>
    <w:rsid w:val="006E03E8"/>
    <w:rsid w:val="006E1903"/>
    <w:rsid w:val="006E387E"/>
    <w:rsid w:val="006E65FF"/>
    <w:rsid w:val="006E682F"/>
    <w:rsid w:val="006E72CA"/>
    <w:rsid w:val="006F2B9A"/>
    <w:rsid w:val="007017B2"/>
    <w:rsid w:val="00701BF4"/>
    <w:rsid w:val="0070417A"/>
    <w:rsid w:val="00704284"/>
    <w:rsid w:val="00704C3B"/>
    <w:rsid w:val="00713C91"/>
    <w:rsid w:val="007153DB"/>
    <w:rsid w:val="00715B6A"/>
    <w:rsid w:val="007176DD"/>
    <w:rsid w:val="007217CD"/>
    <w:rsid w:val="00722943"/>
    <w:rsid w:val="0072358A"/>
    <w:rsid w:val="00723B7F"/>
    <w:rsid w:val="00723FC3"/>
    <w:rsid w:val="0072789C"/>
    <w:rsid w:val="007278CF"/>
    <w:rsid w:val="007316AB"/>
    <w:rsid w:val="00733CB2"/>
    <w:rsid w:val="00734FD5"/>
    <w:rsid w:val="00735C07"/>
    <w:rsid w:val="00736137"/>
    <w:rsid w:val="00740BF1"/>
    <w:rsid w:val="007443FA"/>
    <w:rsid w:val="00744F68"/>
    <w:rsid w:val="00747C1F"/>
    <w:rsid w:val="00750418"/>
    <w:rsid w:val="00750E24"/>
    <w:rsid w:val="00750FF5"/>
    <w:rsid w:val="007511D5"/>
    <w:rsid w:val="007513FC"/>
    <w:rsid w:val="007518A2"/>
    <w:rsid w:val="00753B01"/>
    <w:rsid w:val="00754192"/>
    <w:rsid w:val="00755CAE"/>
    <w:rsid w:val="007569A2"/>
    <w:rsid w:val="00762C45"/>
    <w:rsid w:val="007639B7"/>
    <w:rsid w:val="00764590"/>
    <w:rsid w:val="00764771"/>
    <w:rsid w:val="00770578"/>
    <w:rsid w:val="0077605E"/>
    <w:rsid w:val="007768C4"/>
    <w:rsid w:val="007769DA"/>
    <w:rsid w:val="00777EDA"/>
    <w:rsid w:val="00780176"/>
    <w:rsid w:val="0078116A"/>
    <w:rsid w:val="00781683"/>
    <w:rsid w:val="00785C0C"/>
    <w:rsid w:val="007860B8"/>
    <w:rsid w:val="007900A5"/>
    <w:rsid w:val="0079289C"/>
    <w:rsid w:val="00794134"/>
    <w:rsid w:val="007945D8"/>
    <w:rsid w:val="00794EAF"/>
    <w:rsid w:val="007A546A"/>
    <w:rsid w:val="007A796A"/>
    <w:rsid w:val="007B2C6E"/>
    <w:rsid w:val="007C7BB2"/>
    <w:rsid w:val="007C7E23"/>
    <w:rsid w:val="007D234B"/>
    <w:rsid w:val="007D27ED"/>
    <w:rsid w:val="007D7CB6"/>
    <w:rsid w:val="007E2E05"/>
    <w:rsid w:val="007E2E42"/>
    <w:rsid w:val="007E7084"/>
    <w:rsid w:val="007F08F3"/>
    <w:rsid w:val="007F3A10"/>
    <w:rsid w:val="00800642"/>
    <w:rsid w:val="00804FCD"/>
    <w:rsid w:val="008107F9"/>
    <w:rsid w:val="0081093E"/>
    <w:rsid w:val="00811583"/>
    <w:rsid w:val="00811895"/>
    <w:rsid w:val="00811B62"/>
    <w:rsid w:val="00814232"/>
    <w:rsid w:val="00817888"/>
    <w:rsid w:val="00821026"/>
    <w:rsid w:val="0082191C"/>
    <w:rsid w:val="0082267C"/>
    <w:rsid w:val="00822A35"/>
    <w:rsid w:val="00826C39"/>
    <w:rsid w:val="00830BBA"/>
    <w:rsid w:val="00830C31"/>
    <w:rsid w:val="0083136A"/>
    <w:rsid w:val="008346A8"/>
    <w:rsid w:val="008404CD"/>
    <w:rsid w:val="00841763"/>
    <w:rsid w:val="00842038"/>
    <w:rsid w:val="008436F4"/>
    <w:rsid w:val="008448BC"/>
    <w:rsid w:val="00846C9E"/>
    <w:rsid w:val="00850CB5"/>
    <w:rsid w:val="008512F8"/>
    <w:rsid w:val="00852883"/>
    <w:rsid w:val="00852AF4"/>
    <w:rsid w:val="00852C44"/>
    <w:rsid w:val="00852CE3"/>
    <w:rsid w:val="00853F3B"/>
    <w:rsid w:val="00856441"/>
    <w:rsid w:val="00860EBA"/>
    <w:rsid w:val="00860F09"/>
    <w:rsid w:val="0086104B"/>
    <w:rsid w:val="008617E9"/>
    <w:rsid w:val="00863010"/>
    <w:rsid w:val="00863078"/>
    <w:rsid w:val="00864B55"/>
    <w:rsid w:val="008660DB"/>
    <w:rsid w:val="00866135"/>
    <w:rsid w:val="00871DD2"/>
    <w:rsid w:val="00872FE2"/>
    <w:rsid w:val="0087470E"/>
    <w:rsid w:val="00874F84"/>
    <w:rsid w:val="00876281"/>
    <w:rsid w:val="008769BE"/>
    <w:rsid w:val="008800C2"/>
    <w:rsid w:val="00880839"/>
    <w:rsid w:val="00881ABE"/>
    <w:rsid w:val="00881ED5"/>
    <w:rsid w:val="00883A81"/>
    <w:rsid w:val="0088434D"/>
    <w:rsid w:val="008908C8"/>
    <w:rsid w:val="00891E1A"/>
    <w:rsid w:val="00894AEA"/>
    <w:rsid w:val="00896763"/>
    <w:rsid w:val="008A3613"/>
    <w:rsid w:val="008A4949"/>
    <w:rsid w:val="008A68F3"/>
    <w:rsid w:val="008B375D"/>
    <w:rsid w:val="008B54C9"/>
    <w:rsid w:val="008B6271"/>
    <w:rsid w:val="008B6ABA"/>
    <w:rsid w:val="008C290C"/>
    <w:rsid w:val="008C39E7"/>
    <w:rsid w:val="008C53E0"/>
    <w:rsid w:val="008D2D21"/>
    <w:rsid w:val="008D3ACE"/>
    <w:rsid w:val="008D45D8"/>
    <w:rsid w:val="008D6DEE"/>
    <w:rsid w:val="008E1324"/>
    <w:rsid w:val="008E2AD0"/>
    <w:rsid w:val="008E3E42"/>
    <w:rsid w:val="008E40BD"/>
    <w:rsid w:val="008F009E"/>
    <w:rsid w:val="008F2A64"/>
    <w:rsid w:val="008F5EC5"/>
    <w:rsid w:val="00901470"/>
    <w:rsid w:val="00905F8A"/>
    <w:rsid w:val="009102F2"/>
    <w:rsid w:val="0091044B"/>
    <w:rsid w:val="009123A2"/>
    <w:rsid w:val="00917035"/>
    <w:rsid w:val="009175B8"/>
    <w:rsid w:val="00917689"/>
    <w:rsid w:val="00917988"/>
    <w:rsid w:val="00922BDA"/>
    <w:rsid w:val="00924287"/>
    <w:rsid w:val="00926AAE"/>
    <w:rsid w:val="00927E3C"/>
    <w:rsid w:val="0093048E"/>
    <w:rsid w:val="009309E2"/>
    <w:rsid w:val="00931CF6"/>
    <w:rsid w:val="009322E8"/>
    <w:rsid w:val="0093749E"/>
    <w:rsid w:val="00937F91"/>
    <w:rsid w:val="009400DC"/>
    <w:rsid w:val="00943133"/>
    <w:rsid w:val="009444CA"/>
    <w:rsid w:val="00945CA2"/>
    <w:rsid w:val="00951E07"/>
    <w:rsid w:val="009530F3"/>
    <w:rsid w:val="00957A45"/>
    <w:rsid w:val="00960033"/>
    <w:rsid w:val="00961D71"/>
    <w:rsid w:val="00961FDA"/>
    <w:rsid w:val="009623E6"/>
    <w:rsid w:val="00962A4D"/>
    <w:rsid w:val="00962DD7"/>
    <w:rsid w:val="00963B46"/>
    <w:rsid w:val="0096488F"/>
    <w:rsid w:val="009652FD"/>
    <w:rsid w:val="00966186"/>
    <w:rsid w:val="0096738B"/>
    <w:rsid w:val="00967434"/>
    <w:rsid w:val="00974FB2"/>
    <w:rsid w:val="00976B01"/>
    <w:rsid w:val="00977DFE"/>
    <w:rsid w:val="009826B6"/>
    <w:rsid w:val="00982DDC"/>
    <w:rsid w:val="00984A5D"/>
    <w:rsid w:val="00986A8A"/>
    <w:rsid w:val="00987D8A"/>
    <w:rsid w:val="00990107"/>
    <w:rsid w:val="00990FB3"/>
    <w:rsid w:val="00993F7E"/>
    <w:rsid w:val="009954D5"/>
    <w:rsid w:val="00997DEF"/>
    <w:rsid w:val="00997E09"/>
    <w:rsid w:val="009A014C"/>
    <w:rsid w:val="009A0517"/>
    <w:rsid w:val="009A0D75"/>
    <w:rsid w:val="009A0E5C"/>
    <w:rsid w:val="009A1BBA"/>
    <w:rsid w:val="009A58C7"/>
    <w:rsid w:val="009A71CD"/>
    <w:rsid w:val="009A7283"/>
    <w:rsid w:val="009A7CAE"/>
    <w:rsid w:val="009B243E"/>
    <w:rsid w:val="009B2AAE"/>
    <w:rsid w:val="009B539F"/>
    <w:rsid w:val="009B564B"/>
    <w:rsid w:val="009B7B2F"/>
    <w:rsid w:val="009C2B75"/>
    <w:rsid w:val="009C36D1"/>
    <w:rsid w:val="009C4460"/>
    <w:rsid w:val="009C63A9"/>
    <w:rsid w:val="009D0781"/>
    <w:rsid w:val="009D2325"/>
    <w:rsid w:val="009D41D9"/>
    <w:rsid w:val="009D66C4"/>
    <w:rsid w:val="009D6DF0"/>
    <w:rsid w:val="009E1BB1"/>
    <w:rsid w:val="009E37C2"/>
    <w:rsid w:val="009E4505"/>
    <w:rsid w:val="009E524C"/>
    <w:rsid w:val="009E66CC"/>
    <w:rsid w:val="009E7DE8"/>
    <w:rsid w:val="009F47DE"/>
    <w:rsid w:val="009F54AD"/>
    <w:rsid w:val="009F67D3"/>
    <w:rsid w:val="009F7250"/>
    <w:rsid w:val="00A0366E"/>
    <w:rsid w:val="00A052A5"/>
    <w:rsid w:val="00A06E65"/>
    <w:rsid w:val="00A11B70"/>
    <w:rsid w:val="00A1615B"/>
    <w:rsid w:val="00A25E73"/>
    <w:rsid w:val="00A324FB"/>
    <w:rsid w:val="00A34DC5"/>
    <w:rsid w:val="00A35DE5"/>
    <w:rsid w:val="00A362B9"/>
    <w:rsid w:val="00A402B8"/>
    <w:rsid w:val="00A422B7"/>
    <w:rsid w:val="00A42737"/>
    <w:rsid w:val="00A445E0"/>
    <w:rsid w:val="00A50414"/>
    <w:rsid w:val="00A5114F"/>
    <w:rsid w:val="00A5264D"/>
    <w:rsid w:val="00A52C61"/>
    <w:rsid w:val="00A52E6D"/>
    <w:rsid w:val="00A55EC4"/>
    <w:rsid w:val="00A61AEA"/>
    <w:rsid w:val="00A6225D"/>
    <w:rsid w:val="00A63BBA"/>
    <w:rsid w:val="00A644F7"/>
    <w:rsid w:val="00A66EFD"/>
    <w:rsid w:val="00A75034"/>
    <w:rsid w:val="00A76AD3"/>
    <w:rsid w:val="00A76D61"/>
    <w:rsid w:val="00A81989"/>
    <w:rsid w:val="00A91FC4"/>
    <w:rsid w:val="00A92DB5"/>
    <w:rsid w:val="00A94D8D"/>
    <w:rsid w:val="00A950DB"/>
    <w:rsid w:val="00A97A32"/>
    <w:rsid w:val="00A97A50"/>
    <w:rsid w:val="00AA40A6"/>
    <w:rsid w:val="00AA5D6F"/>
    <w:rsid w:val="00AA6FF1"/>
    <w:rsid w:val="00AB3EC1"/>
    <w:rsid w:val="00AB4508"/>
    <w:rsid w:val="00AC320C"/>
    <w:rsid w:val="00AC34DD"/>
    <w:rsid w:val="00AC4BA1"/>
    <w:rsid w:val="00AC6846"/>
    <w:rsid w:val="00AD16BB"/>
    <w:rsid w:val="00AD2DA2"/>
    <w:rsid w:val="00AD51C5"/>
    <w:rsid w:val="00AD5937"/>
    <w:rsid w:val="00AD6474"/>
    <w:rsid w:val="00AD6C7F"/>
    <w:rsid w:val="00AD766B"/>
    <w:rsid w:val="00AD7EFB"/>
    <w:rsid w:val="00AE139F"/>
    <w:rsid w:val="00AE210E"/>
    <w:rsid w:val="00AE5E2C"/>
    <w:rsid w:val="00AE6C47"/>
    <w:rsid w:val="00AE71C5"/>
    <w:rsid w:val="00AE75CA"/>
    <w:rsid w:val="00AE777C"/>
    <w:rsid w:val="00AF1055"/>
    <w:rsid w:val="00AF5318"/>
    <w:rsid w:val="00AF72AA"/>
    <w:rsid w:val="00B0018D"/>
    <w:rsid w:val="00B031C7"/>
    <w:rsid w:val="00B047A4"/>
    <w:rsid w:val="00B0646B"/>
    <w:rsid w:val="00B07373"/>
    <w:rsid w:val="00B079A0"/>
    <w:rsid w:val="00B1440F"/>
    <w:rsid w:val="00B15617"/>
    <w:rsid w:val="00B1678B"/>
    <w:rsid w:val="00B172CE"/>
    <w:rsid w:val="00B21CB2"/>
    <w:rsid w:val="00B22F5C"/>
    <w:rsid w:val="00B23AAD"/>
    <w:rsid w:val="00B24CAF"/>
    <w:rsid w:val="00B25151"/>
    <w:rsid w:val="00B2630B"/>
    <w:rsid w:val="00B26902"/>
    <w:rsid w:val="00B2734C"/>
    <w:rsid w:val="00B2793A"/>
    <w:rsid w:val="00B309B9"/>
    <w:rsid w:val="00B3123B"/>
    <w:rsid w:val="00B33BA6"/>
    <w:rsid w:val="00B35098"/>
    <w:rsid w:val="00B3647E"/>
    <w:rsid w:val="00B37FAA"/>
    <w:rsid w:val="00B40C4A"/>
    <w:rsid w:val="00B44269"/>
    <w:rsid w:val="00B47D08"/>
    <w:rsid w:val="00B51D14"/>
    <w:rsid w:val="00B52518"/>
    <w:rsid w:val="00B54C79"/>
    <w:rsid w:val="00B5706A"/>
    <w:rsid w:val="00B570A8"/>
    <w:rsid w:val="00B62E35"/>
    <w:rsid w:val="00B630ED"/>
    <w:rsid w:val="00B65171"/>
    <w:rsid w:val="00B6708A"/>
    <w:rsid w:val="00B67F10"/>
    <w:rsid w:val="00B70C3F"/>
    <w:rsid w:val="00B71F1E"/>
    <w:rsid w:val="00B74A70"/>
    <w:rsid w:val="00B75A9B"/>
    <w:rsid w:val="00B76AE3"/>
    <w:rsid w:val="00B7731C"/>
    <w:rsid w:val="00B80DBB"/>
    <w:rsid w:val="00B854D3"/>
    <w:rsid w:val="00B8607B"/>
    <w:rsid w:val="00B87CF2"/>
    <w:rsid w:val="00B94DDC"/>
    <w:rsid w:val="00B96D60"/>
    <w:rsid w:val="00BA2FC3"/>
    <w:rsid w:val="00BA3AB3"/>
    <w:rsid w:val="00BA3D9E"/>
    <w:rsid w:val="00BA406B"/>
    <w:rsid w:val="00BA451C"/>
    <w:rsid w:val="00BA545F"/>
    <w:rsid w:val="00BA56E4"/>
    <w:rsid w:val="00BA5705"/>
    <w:rsid w:val="00BA5844"/>
    <w:rsid w:val="00BB128B"/>
    <w:rsid w:val="00BB2A09"/>
    <w:rsid w:val="00BB709A"/>
    <w:rsid w:val="00BC2D13"/>
    <w:rsid w:val="00BC537B"/>
    <w:rsid w:val="00BD3187"/>
    <w:rsid w:val="00BD31A5"/>
    <w:rsid w:val="00BD409A"/>
    <w:rsid w:val="00BD43FF"/>
    <w:rsid w:val="00BD7F40"/>
    <w:rsid w:val="00BD7FB5"/>
    <w:rsid w:val="00BE5636"/>
    <w:rsid w:val="00BE5ABF"/>
    <w:rsid w:val="00BE7183"/>
    <w:rsid w:val="00BF04BC"/>
    <w:rsid w:val="00BF065F"/>
    <w:rsid w:val="00BF20DF"/>
    <w:rsid w:val="00BF3180"/>
    <w:rsid w:val="00BF54FA"/>
    <w:rsid w:val="00BF6223"/>
    <w:rsid w:val="00BF6E8A"/>
    <w:rsid w:val="00C012D7"/>
    <w:rsid w:val="00C0285B"/>
    <w:rsid w:val="00C031A6"/>
    <w:rsid w:val="00C04EE3"/>
    <w:rsid w:val="00C07A2E"/>
    <w:rsid w:val="00C1146D"/>
    <w:rsid w:val="00C123B8"/>
    <w:rsid w:val="00C12670"/>
    <w:rsid w:val="00C128DF"/>
    <w:rsid w:val="00C143FC"/>
    <w:rsid w:val="00C20616"/>
    <w:rsid w:val="00C209E6"/>
    <w:rsid w:val="00C24643"/>
    <w:rsid w:val="00C2529B"/>
    <w:rsid w:val="00C31B31"/>
    <w:rsid w:val="00C346BD"/>
    <w:rsid w:val="00C358BC"/>
    <w:rsid w:val="00C45578"/>
    <w:rsid w:val="00C475AF"/>
    <w:rsid w:val="00C51115"/>
    <w:rsid w:val="00C51AC2"/>
    <w:rsid w:val="00C520EB"/>
    <w:rsid w:val="00C53323"/>
    <w:rsid w:val="00C54710"/>
    <w:rsid w:val="00C5481B"/>
    <w:rsid w:val="00C54A1C"/>
    <w:rsid w:val="00C568A9"/>
    <w:rsid w:val="00C56B6E"/>
    <w:rsid w:val="00C65606"/>
    <w:rsid w:val="00C70179"/>
    <w:rsid w:val="00C729A9"/>
    <w:rsid w:val="00C72B65"/>
    <w:rsid w:val="00C73651"/>
    <w:rsid w:val="00C75637"/>
    <w:rsid w:val="00C75FFA"/>
    <w:rsid w:val="00C76387"/>
    <w:rsid w:val="00C767E5"/>
    <w:rsid w:val="00C76A29"/>
    <w:rsid w:val="00C77E63"/>
    <w:rsid w:val="00C81742"/>
    <w:rsid w:val="00C84742"/>
    <w:rsid w:val="00C85061"/>
    <w:rsid w:val="00C862D9"/>
    <w:rsid w:val="00C90F4C"/>
    <w:rsid w:val="00C92837"/>
    <w:rsid w:val="00C933A9"/>
    <w:rsid w:val="00C955D6"/>
    <w:rsid w:val="00C95D3A"/>
    <w:rsid w:val="00C96AE2"/>
    <w:rsid w:val="00C9754B"/>
    <w:rsid w:val="00CA1F08"/>
    <w:rsid w:val="00CA2881"/>
    <w:rsid w:val="00CA33C6"/>
    <w:rsid w:val="00CA429B"/>
    <w:rsid w:val="00CA4303"/>
    <w:rsid w:val="00CA53E7"/>
    <w:rsid w:val="00CA7D41"/>
    <w:rsid w:val="00CB35EA"/>
    <w:rsid w:val="00CB4BE4"/>
    <w:rsid w:val="00CB4C32"/>
    <w:rsid w:val="00CB5F12"/>
    <w:rsid w:val="00CB7E57"/>
    <w:rsid w:val="00CC2E32"/>
    <w:rsid w:val="00CC3A1C"/>
    <w:rsid w:val="00CC3EF9"/>
    <w:rsid w:val="00CC7FD4"/>
    <w:rsid w:val="00CD00D0"/>
    <w:rsid w:val="00CD08F0"/>
    <w:rsid w:val="00CD1070"/>
    <w:rsid w:val="00CD3F44"/>
    <w:rsid w:val="00CE07EC"/>
    <w:rsid w:val="00CE35B1"/>
    <w:rsid w:val="00CE43B5"/>
    <w:rsid w:val="00CE47F9"/>
    <w:rsid w:val="00CF19FD"/>
    <w:rsid w:val="00CF27DD"/>
    <w:rsid w:val="00CF32F6"/>
    <w:rsid w:val="00CF3C1B"/>
    <w:rsid w:val="00CF6F38"/>
    <w:rsid w:val="00D03609"/>
    <w:rsid w:val="00D06373"/>
    <w:rsid w:val="00D10B09"/>
    <w:rsid w:val="00D12FE0"/>
    <w:rsid w:val="00D13029"/>
    <w:rsid w:val="00D13831"/>
    <w:rsid w:val="00D14794"/>
    <w:rsid w:val="00D15292"/>
    <w:rsid w:val="00D15451"/>
    <w:rsid w:val="00D166D1"/>
    <w:rsid w:val="00D17841"/>
    <w:rsid w:val="00D205B4"/>
    <w:rsid w:val="00D217C1"/>
    <w:rsid w:val="00D2236B"/>
    <w:rsid w:val="00D2624D"/>
    <w:rsid w:val="00D263AC"/>
    <w:rsid w:val="00D27CDA"/>
    <w:rsid w:val="00D30059"/>
    <w:rsid w:val="00D32254"/>
    <w:rsid w:val="00D32487"/>
    <w:rsid w:val="00D358D6"/>
    <w:rsid w:val="00D37F44"/>
    <w:rsid w:val="00D401F7"/>
    <w:rsid w:val="00D40A7A"/>
    <w:rsid w:val="00D419C5"/>
    <w:rsid w:val="00D41B59"/>
    <w:rsid w:val="00D41B5B"/>
    <w:rsid w:val="00D4382E"/>
    <w:rsid w:val="00D46416"/>
    <w:rsid w:val="00D47EDB"/>
    <w:rsid w:val="00D505B9"/>
    <w:rsid w:val="00D52C36"/>
    <w:rsid w:val="00D57632"/>
    <w:rsid w:val="00D57FDE"/>
    <w:rsid w:val="00D608EF"/>
    <w:rsid w:val="00D618D7"/>
    <w:rsid w:val="00D61FD3"/>
    <w:rsid w:val="00D625C5"/>
    <w:rsid w:val="00D63CFC"/>
    <w:rsid w:val="00D65C50"/>
    <w:rsid w:val="00D66201"/>
    <w:rsid w:val="00D66CF5"/>
    <w:rsid w:val="00D705B4"/>
    <w:rsid w:val="00D71D48"/>
    <w:rsid w:val="00D730C4"/>
    <w:rsid w:val="00D73B53"/>
    <w:rsid w:val="00D74606"/>
    <w:rsid w:val="00D75E59"/>
    <w:rsid w:val="00D7716F"/>
    <w:rsid w:val="00D80EBA"/>
    <w:rsid w:val="00D81299"/>
    <w:rsid w:val="00D837C6"/>
    <w:rsid w:val="00D8386B"/>
    <w:rsid w:val="00D84AE4"/>
    <w:rsid w:val="00D8633C"/>
    <w:rsid w:val="00D8641E"/>
    <w:rsid w:val="00D86880"/>
    <w:rsid w:val="00D92440"/>
    <w:rsid w:val="00D93CC4"/>
    <w:rsid w:val="00DA2F21"/>
    <w:rsid w:val="00DA4E30"/>
    <w:rsid w:val="00DA593C"/>
    <w:rsid w:val="00DA79FB"/>
    <w:rsid w:val="00DB4A42"/>
    <w:rsid w:val="00DB6E6A"/>
    <w:rsid w:val="00DC0A41"/>
    <w:rsid w:val="00DC1091"/>
    <w:rsid w:val="00DC58C3"/>
    <w:rsid w:val="00DD0490"/>
    <w:rsid w:val="00DD159A"/>
    <w:rsid w:val="00DD2B32"/>
    <w:rsid w:val="00DD3B0C"/>
    <w:rsid w:val="00DD412D"/>
    <w:rsid w:val="00DD45BC"/>
    <w:rsid w:val="00DD4D9E"/>
    <w:rsid w:val="00DD71E9"/>
    <w:rsid w:val="00DE46C9"/>
    <w:rsid w:val="00DE4FBF"/>
    <w:rsid w:val="00DF0CCB"/>
    <w:rsid w:val="00DF1741"/>
    <w:rsid w:val="00DF1D08"/>
    <w:rsid w:val="00DF37EE"/>
    <w:rsid w:val="00DF3BB4"/>
    <w:rsid w:val="00DF4B10"/>
    <w:rsid w:val="00DF6117"/>
    <w:rsid w:val="00E023F6"/>
    <w:rsid w:val="00E03CDF"/>
    <w:rsid w:val="00E04952"/>
    <w:rsid w:val="00E11261"/>
    <w:rsid w:val="00E1360C"/>
    <w:rsid w:val="00E13DEC"/>
    <w:rsid w:val="00E141FA"/>
    <w:rsid w:val="00E1608C"/>
    <w:rsid w:val="00E161E0"/>
    <w:rsid w:val="00E226B8"/>
    <w:rsid w:val="00E241FF"/>
    <w:rsid w:val="00E24F54"/>
    <w:rsid w:val="00E2651C"/>
    <w:rsid w:val="00E277FA"/>
    <w:rsid w:val="00E305FA"/>
    <w:rsid w:val="00E30970"/>
    <w:rsid w:val="00E3122B"/>
    <w:rsid w:val="00E314F9"/>
    <w:rsid w:val="00E31C88"/>
    <w:rsid w:val="00E32D42"/>
    <w:rsid w:val="00E33DFC"/>
    <w:rsid w:val="00E34630"/>
    <w:rsid w:val="00E37C27"/>
    <w:rsid w:val="00E41B48"/>
    <w:rsid w:val="00E42ADB"/>
    <w:rsid w:val="00E446CC"/>
    <w:rsid w:val="00E44EFA"/>
    <w:rsid w:val="00E45E4F"/>
    <w:rsid w:val="00E50DD9"/>
    <w:rsid w:val="00E527D0"/>
    <w:rsid w:val="00E52F62"/>
    <w:rsid w:val="00E53C91"/>
    <w:rsid w:val="00E61274"/>
    <w:rsid w:val="00E61CE9"/>
    <w:rsid w:val="00E62C5A"/>
    <w:rsid w:val="00E63B89"/>
    <w:rsid w:val="00E66F73"/>
    <w:rsid w:val="00E72753"/>
    <w:rsid w:val="00E72F14"/>
    <w:rsid w:val="00E77A3D"/>
    <w:rsid w:val="00E85383"/>
    <w:rsid w:val="00E856B1"/>
    <w:rsid w:val="00E85FA3"/>
    <w:rsid w:val="00E86EEE"/>
    <w:rsid w:val="00E86F44"/>
    <w:rsid w:val="00E91E22"/>
    <w:rsid w:val="00E9215F"/>
    <w:rsid w:val="00E9258E"/>
    <w:rsid w:val="00E93066"/>
    <w:rsid w:val="00E94716"/>
    <w:rsid w:val="00EA0437"/>
    <w:rsid w:val="00EA1996"/>
    <w:rsid w:val="00EA376C"/>
    <w:rsid w:val="00EA382E"/>
    <w:rsid w:val="00EA4D71"/>
    <w:rsid w:val="00EA65F9"/>
    <w:rsid w:val="00EA72A9"/>
    <w:rsid w:val="00EB0E08"/>
    <w:rsid w:val="00EB27E9"/>
    <w:rsid w:val="00EC1250"/>
    <w:rsid w:val="00EC1E5C"/>
    <w:rsid w:val="00EC3D6C"/>
    <w:rsid w:val="00EC51CE"/>
    <w:rsid w:val="00ED0484"/>
    <w:rsid w:val="00ED151D"/>
    <w:rsid w:val="00ED2ADD"/>
    <w:rsid w:val="00ED5332"/>
    <w:rsid w:val="00ED7630"/>
    <w:rsid w:val="00EF171A"/>
    <w:rsid w:val="00EF1AE0"/>
    <w:rsid w:val="00EF4CAB"/>
    <w:rsid w:val="00EF7EA5"/>
    <w:rsid w:val="00F00C71"/>
    <w:rsid w:val="00F050FA"/>
    <w:rsid w:val="00F05C2D"/>
    <w:rsid w:val="00F0635C"/>
    <w:rsid w:val="00F13726"/>
    <w:rsid w:val="00F168F7"/>
    <w:rsid w:val="00F20008"/>
    <w:rsid w:val="00F2099D"/>
    <w:rsid w:val="00F21557"/>
    <w:rsid w:val="00F23B3A"/>
    <w:rsid w:val="00F2583B"/>
    <w:rsid w:val="00F31DA5"/>
    <w:rsid w:val="00F33E04"/>
    <w:rsid w:val="00F34E9C"/>
    <w:rsid w:val="00F35523"/>
    <w:rsid w:val="00F40C8E"/>
    <w:rsid w:val="00F41790"/>
    <w:rsid w:val="00F41BDB"/>
    <w:rsid w:val="00F42570"/>
    <w:rsid w:val="00F4481A"/>
    <w:rsid w:val="00F44E2E"/>
    <w:rsid w:val="00F45D5E"/>
    <w:rsid w:val="00F4601B"/>
    <w:rsid w:val="00F46131"/>
    <w:rsid w:val="00F47817"/>
    <w:rsid w:val="00F50520"/>
    <w:rsid w:val="00F52280"/>
    <w:rsid w:val="00F52FC9"/>
    <w:rsid w:val="00F54084"/>
    <w:rsid w:val="00F56234"/>
    <w:rsid w:val="00F562F7"/>
    <w:rsid w:val="00F56E63"/>
    <w:rsid w:val="00F57170"/>
    <w:rsid w:val="00F64110"/>
    <w:rsid w:val="00F654D9"/>
    <w:rsid w:val="00F65A86"/>
    <w:rsid w:val="00F65B4E"/>
    <w:rsid w:val="00F65EEA"/>
    <w:rsid w:val="00F70EC5"/>
    <w:rsid w:val="00F72C1A"/>
    <w:rsid w:val="00F75C57"/>
    <w:rsid w:val="00F77F06"/>
    <w:rsid w:val="00F823AF"/>
    <w:rsid w:val="00F9061D"/>
    <w:rsid w:val="00F90782"/>
    <w:rsid w:val="00FA36D9"/>
    <w:rsid w:val="00FA3958"/>
    <w:rsid w:val="00FA3BD4"/>
    <w:rsid w:val="00FB0D24"/>
    <w:rsid w:val="00FB1C00"/>
    <w:rsid w:val="00FB22ED"/>
    <w:rsid w:val="00FB2ACA"/>
    <w:rsid w:val="00FB3747"/>
    <w:rsid w:val="00FB457F"/>
    <w:rsid w:val="00FB678F"/>
    <w:rsid w:val="00FC19BB"/>
    <w:rsid w:val="00FC1DB1"/>
    <w:rsid w:val="00FC3A44"/>
    <w:rsid w:val="00FC43E4"/>
    <w:rsid w:val="00FC6377"/>
    <w:rsid w:val="00FD0064"/>
    <w:rsid w:val="00FD0333"/>
    <w:rsid w:val="00FD086D"/>
    <w:rsid w:val="00FD0E1D"/>
    <w:rsid w:val="00FD285D"/>
    <w:rsid w:val="00FD7BD9"/>
    <w:rsid w:val="00FE26F3"/>
    <w:rsid w:val="00FE4784"/>
    <w:rsid w:val="00FF00E2"/>
    <w:rsid w:val="00FF03AE"/>
    <w:rsid w:val="00FF2F16"/>
    <w:rsid w:val="00FF55AB"/>
    <w:rsid w:val="00FF560B"/>
    <w:rsid w:val="00FF70A5"/>
    <w:rsid w:val="00FF78A2"/>
    <w:rsid w:val="07517992"/>
    <w:rsid w:val="13F1089B"/>
    <w:rsid w:val="18C163F2"/>
    <w:rsid w:val="1CFD6E4C"/>
    <w:rsid w:val="1DE8127B"/>
    <w:rsid w:val="2EE165B1"/>
    <w:rsid w:val="352228A9"/>
    <w:rsid w:val="3EF17332"/>
    <w:rsid w:val="592B4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qFormat="1"/>
    <w:lsdException w:name="Body Text First Indent 2" w:uiPriority="0"/>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lsdException w:name="HTML Sample" w:uiPriority="0" w:qFormat="1"/>
    <w:lsdException w:name="HTML Typewriter" w:uiPriority="0" w:qFormat="1"/>
    <w:lsdException w:name="HTML Variable" w:uiPriority="0"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21"/>
    </w:rPr>
  </w:style>
  <w:style w:type="paragraph" w:styleId="1">
    <w:name w:val="heading 1"/>
    <w:basedOn w:val="a0"/>
    <w:next w:val="a0"/>
    <w:link w:val="1Char"/>
    <w:qFormat/>
    <w:pPr>
      <w:keepNext/>
      <w:keepLines/>
      <w:spacing w:before="340" w:after="330" w:line="578" w:lineRule="auto"/>
      <w:outlineLvl w:val="0"/>
    </w:pPr>
    <w:rPr>
      <w:b/>
      <w:bCs/>
      <w:kern w:val="44"/>
      <w:sz w:val="44"/>
      <w:szCs w:val="44"/>
    </w:rPr>
  </w:style>
  <w:style w:type="paragraph" w:styleId="2">
    <w:name w:val="heading 2"/>
    <w:basedOn w:val="a0"/>
    <w:next w:val="a0"/>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0"/>
    <w:next w:val="a0"/>
    <w:link w:val="3Char"/>
    <w:qFormat/>
    <w:pPr>
      <w:keepNext/>
      <w:keepLines/>
      <w:spacing w:before="260" w:after="260" w:line="415" w:lineRule="auto"/>
      <w:outlineLvl w:val="2"/>
    </w:pPr>
    <w:rPr>
      <w:b/>
      <w:bCs/>
      <w:sz w:val="32"/>
      <w:szCs w:val="32"/>
    </w:rPr>
  </w:style>
  <w:style w:type="paragraph" w:styleId="4">
    <w:name w:val="heading 4"/>
    <w:basedOn w:val="a0"/>
    <w:next w:val="a0"/>
    <w:link w:val="4Char"/>
    <w:qFormat/>
    <w:pPr>
      <w:keepNext/>
      <w:keepLines/>
      <w:spacing w:before="280" w:after="290" w:line="374"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Char"/>
    <w:uiPriority w:val="99"/>
    <w:qFormat/>
    <w:pPr>
      <w:ind w:firstLine="420"/>
    </w:pPr>
    <w:rPr>
      <w:rFonts w:asciiTheme="minorHAnsi" w:hAnsiTheme="minorHAnsi" w:cstheme="minorBidi"/>
      <w:szCs w:val="22"/>
    </w:rPr>
  </w:style>
  <w:style w:type="paragraph" w:styleId="a5">
    <w:name w:val="caption"/>
    <w:basedOn w:val="a0"/>
    <w:next w:val="a0"/>
    <w:link w:val="Char0"/>
    <w:qFormat/>
    <w:pPr>
      <w:adjustRightInd w:val="0"/>
      <w:snapToGrid w:val="0"/>
      <w:spacing w:line="312" w:lineRule="auto"/>
      <w:ind w:firstLineChars="200" w:firstLine="480"/>
    </w:pPr>
    <w:rPr>
      <w:rFonts w:asciiTheme="minorHAnsi" w:eastAsia="仿宋_GB2312" w:hAnsiTheme="minorHAnsi" w:cstheme="minorBidi"/>
      <w:sz w:val="24"/>
      <w:szCs w:val="22"/>
    </w:rPr>
  </w:style>
  <w:style w:type="paragraph" w:styleId="a6">
    <w:name w:val="Document Map"/>
    <w:basedOn w:val="a0"/>
    <w:link w:val="Char1"/>
    <w:qFormat/>
    <w:pPr>
      <w:shd w:val="clear" w:color="auto" w:fill="000080"/>
    </w:pPr>
  </w:style>
  <w:style w:type="paragraph" w:styleId="a7">
    <w:name w:val="annotation text"/>
    <w:basedOn w:val="a0"/>
    <w:link w:val="Char2"/>
    <w:qFormat/>
    <w:pPr>
      <w:jc w:val="left"/>
    </w:pPr>
  </w:style>
  <w:style w:type="paragraph" w:styleId="a8">
    <w:name w:val="Body Text"/>
    <w:basedOn w:val="a0"/>
    <w:link w:val="Char3"/>
    <w:uiPriority w:val="99"/>
    <w:qFormat/>
    <w:rPr>
      <w:sz w:val="28"/>
    </w:rPr>
  </w:style>
  <w:style w:type="paragraph" w:styleId="a9">
    <w:name w:val="Body Text Indent"/>
    <w:basedOn w:val="a0"/>
    <w:link w:val="Char10"/>
    <w:uiPriority w:val="99"/>
    <w:unhideWhenUsed/>
    <w:qFormat/>
    <w:pPr>
      <w:spacing w:after="120"/>
      <w:ind w:leftChars="200" w:left="420"/>
    </w:pPr>
  </w:style>
  <w:style w:type="paragraph" w:styleId="aa">
    <w:name w:val="Block Text"/>
    <w:basedOn w:val="a0"/>
    <w:qFormat/>
    <w:pPr>
      <w:spacing w:after="120"/>
      <w:ind w:leftChars="700" w:left="1440" w:rightChars="700" w:right="1440"/>
    </w:pPr>
  </w:style>
  <w:style w:type="paragraph" w:styleId="HTML">
    <w:name w:val="HTML Address"/>
    <w:basedOn w:val="a0"/>
    <w:link w:val="HTMLChar"/>
    <w:uiPriority w:val="99"/>
    <w:semiHidden/>
    <w:unhideWhenUsed/>
    <w:rPr>
      <w:i/>
      <w:iCs/>
    </w:rPr>
  </w:style>
  <w:style w:type="paragraph" w:styleId="30">
    <w:name w:val="toc 3"/>
    <w:basedOn w:val="a0"/>
    <w:next w:val="a0"/>
    <w:uiPriority w:val="39"/>
    <w:qFormat/>
    <w:pPr>
      <w:ind w:leftChars="400" w:left="840"/>
    </w:pPr>
  </w:style>
  <w:style w:type="paragraph" w:styleId="ab">
    <w:name w:val="Plain Text"/>
    <w:basedOn w:val="a0"/>
    <w:link w:val="Char4"/>
    <w:qFormat/>
    <w:pPr>
      <w:widowControl/>
      <w:spacing w:before="100" w:beforeAutospacing="1" w:after="100" w:afterAutospacing="1"/>
      <w:jc w:val="left"/>
    </w:pPr>
    <w:rPr>
      <w:rFonts w:ascii="宋体" w:hAnsi="宋体" w:cs="宋体"/>
      <w:sz w:val="24"/>
      <w:szCs w:val="24"/>
    </w:rPr>
  </w:style>
  <w:style w:type="paragraph" w:styleId="ac">
    <w:name w:val="Date"/>
    <w:basedOn w:val="a0"/>
    <w:next w:val="a0"/>
    <w:link w:val="Char5"/>
    <w:pPr>
      <w:spacing w:line="360" w:lineRule="auto"/>
      <w:ind w:leftChars="2500" w:left="100"/>
    </w:pPr>
    <w:rPr>
      <w:rFonts w:asciiTheme="minorHAnsi" w:eastAsiaTheme="minorEastAsia" w:hAnsiTheme="minorHAnsi" w:cstheme="minorBidi"/>
      <w:sz w:val="24"/>
      <w:szCs w:val="24"/>
    </w:rPr>
  </w:style>
  <w:style w:type="paragraph" w:styleId="20">
    <w:name w:val="Body Text Indent 2"/>
    <w:basedOn w:val="a0"/>
    <w:link w:val="2Char0"/>
    <w:qFormat/>
    <w:pPr>
      <w:spacing w:after="120" w:line="480" w:lineRule="auto"/>
      <w:ind w:leftChars="200" w:left="420"/>
    </w:pPr>
    <w:rPr>
      <w:rFonts w:asciiTheme="minorHAnsi" w:eastAsiaTheme="minorEastAsia" w:hAnsiTheme="minorHAnsi" w:cstheme="minorBidi"/>
      <w:szCs w:val="22"/>
    </w:rPr>
  </w:style>
  <w:style w:type="paragraph" w:styleId="ad">
    <w:name w:val="Balloon Text"/>
    <w:basedOn w:val="a0"/>
    <w:link w:val="Char6"/>
    <w:qFormat/>
    <w:rPr>
      <w:sz w:val="18"/>
      <w:szCs w:val="18"/>
    </w:rPr>
  </w:style>
  <w:style w:type="paragraph" w:styleId="ae">
    <w:name w:val="footer"/>
    <w:basedOn w:val="a0"/>
    <w:link w:val="Char7"/>
    <w:uiPriority w:val="99"/>
    <w:unhideWhenUsed/>
    <w:qFormat/>
    <w:pPr>
      <w:tabs>
        <w:tab w:val="center" w:pos="4153"/>
        <w:tab w:val="right" w:pos="8306"/>
      </w:tabs>
      <w:snapToGrid w:val="0"/>
      <w:jc w:val="left"/>
    </w:pPr>
    <w:rPr>
      <w:sz w:val="18"/>
      <w:szCs w:val="18"/>
    </w:rPr>
  </w:style>
  <w:style w:type="paragraph" w:styleId="af">
    <w:name w:val="header"/>
    <w:basedOn w:val="a0"/>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qFormat/>
    <w:pPr>
      <w:tabs>
        <w:tab w:val="right" w:leader="dot" w:pos="8494"/>
      </w:tabs>
      <w:spacing w:line="360" w:lineRule="auto"/>
      <w:jc w:val="center"/>
    </w:pPr>
    <w:rPr>
      <w:sz w:val="24"/>
      <w:szCs w:val="24"/>
    </w:rPr>
  </w:style>
  <w:style w:type="paragraph" w:styleId="31">
    <w:name w:val="Body Text Indent 3"/>
    <w:basedOn w:val="a0"/>
    <w:link w:val="3Char0"/>
    <w:qFormat/>
    <w:pPr>
      <w:spacing w:after="120"/>
      <w:ind w:leftChars="200" w:left="420"/>
    </w:pPr>
    <w:rPr>
      <w:sz w:val="16"/>
      <w:szCs w:val="16"/>
    </w:rPr>
  </w:style>
  <w:style w:type="paragraph" w:styleId="21">
    <w:name w:val="toc 2"/>
    <w:basedOn w:val="a0"/>
    <w:next w:val="a0"/>
    <w:uiPriority w:val="39"/>
    <w:qFormat/>
    <w:pPr>
      <w:widowControl/>
      <w:ind w:leftChars="200" w:left="420"/>
      <w:jc w:val="left"/>
    </w:pPr>
    <w:rPr>
      <w:kern w:val="0"/>
      <w:sz w:val="20"/>
    </w:rPr>
  </w:style>
  <w:style w:type="paragraph" w:styleId="22">
    <w:name w:val="Body Text 2"/>
    <w:basedOn w:val="a0"/>
    <w:link w:val="2Char1"/>
    <w:qFormat/>
    <w:pPr>
      <w:spacing w:after="120" w:line="480" w:lineRule="auto"/>
    </w:pPr>
  </w:style>
  <w:style w:type="paragraph" w:styleId="HTML0">
    <w:name w:val="HTML Preformatted"/>
    <w:basedOn w:val="a0"/>
    <w:link w:val="HTMLChar0"/>
    <w:rPr>
      <w:rFonts w:ascii="Courier New" w:hAnsi="Courier New"/>
      <w:sz w:val="20"/>
    </w:rPr>
  </w:style>
  <w:style w:type="paragraph" w:styleId="af0">
    <w:name w:val="Normal (Web)"/>
    <w:basedOn w:val="a0"/>
    <w:link w:val="Char9"/>
    <w:uiPriority w:val="99"/>
    <w:qFormat/>
    <w:pPr>
      <w:widowControl/>
      <w:spacing w:before="100" w:beforeAutospacing="1" w:after="100" w:afterAutospacing="1"/>
      <w:jc w:val="left"/>
    </w:pPr>
    <w:rPr>
      <w:rFonts w:ascii="宋体" w:hAnsi="宋体"/>
      <w:kern w:val="0"/>
      <w:sz w:val="24"/>
      <w:szCs w:val="24"/>
    </w:rPr>
  </w:style>
  <w:style w:type="paragraph" w:styleId="af1">
    <w:name w:val="Title"/>
    <w:basedOn w:val="a0"/>
    <w:next w:val="a0"/>
    <w:link w:val="Chara"/>
    <w:qFormat/>
    <w:pPr>
      <w:spacing w:before="240" w:after="60" w:line="500" w:lineRule="exact"/>
      <w:ind w:firstLineChars="200" w:firstLine="200"/>
      <w:jc w:val="center"/>
      <w:outlineLvl w:val="0"/>
    </w:pPr>
    <w:rPr>
      <w:rFonts w:asciiTheme="majorHAnsi" w:hAnsiTheme="majorHAnsi" w:cstheme="majorBidi"/>
      <w:b/>
      <w:bCs/>
      <w:sz w:val="32"/>
      <w:szCs w:val="32"/>
    </w:rPr>
  </w:style>
  <w:style w:type="paragraph" w:styleId="af2">
    <w:name w:val="annotation subject"/>
    <w:basedOn w:val="a7"/>
    <w:next w:val="a7"/>
    <w:link w:val="Charb"/>
    <w:qFormat/>
    <w:rPr>
      <w:b/>
      <w:bCs/>
    </w:rPr>
  </w:style>
  <w:style w:type="paragraph" w:styleId="af3">
    <w:name w:val="Body Text First Indent"/>
    <w:basedOn w:val="a8"/>
    <w:link w:val="Charc"/>
    <w:qFormat/>
    <w:pPr>
      <w:spacing w:after="120"/>
      <w:ind w:firstLineChars="100" w:firstLine="420"/>
    </w:pPr>
    <w:rPr>
      <w:rFonts w:asciiTheme="minorHAnsi" w:eastAsiaTheme="minorEastAsia" w:hAnsiTheme="minorHAnsi" w:cstheme="minorBidi"/>
      <w:sz w:val="21"/>
      <w:szCs w:val="22"/>
    </w:rPr>
  </w:style>
  <w:style w:type="paragraph" w:styleId="23">
    <w:name w:val="Body Text First Indent 2"/>
    <w:basedOn w:val="a9"/>
    <w:link w:val="2Char2"/>
    <w:pPr>
      <w:ind w:left="0" w:firstLineChars="200" w:firstLine="420"/>
    </w:pPr>
    <w:rPr>
      <w:rFonts w:ascii="仿宋_GB2312" w:hAnsiTheme="minorHAnsi" w:cstheme="minorBidi"/>
      <w:snapToGrid w:val="0"/>
      <w:spacing w:val="-10"/>
      <w:szCs w:val="22"/>
    </w:rPr>
  </w:style>
  <w:style w:type="table" w:styleId="af4">
    <w:name w:val="Table Grid"/>
    <w:basedOn w:val="a2"/>
    <w:uiPriority w:val="99"/>
    <w:qFormat/>
    <w:pPr>
      <w:widowControl w:val="0"/>
      <w:jc w:val="both"/>
    </w:pPr>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Pr>
      <w:b/>
      <w:bCs/>
    </w:rPr>
  </w:style>
  <w:style w:type="character" w:styleId="af6">
    <w:name w:val="page number"/>
    <w:basedOn w:val="a1"/>
    <w:qFormat/>
  </w:style>
  <w:style w:type="character" w:styleId="af7">
    <w:name w:val="FollowedHyperlink"/>
    <w:qFormat/>
    <w:rPr>
      <w:color w:val="452C02"/>
      <w:sz w:val="18"/>
      <w:szCs w:val="18"/>
      <w:u w:val="none"/>
    </w:rPr>
  </w:style>
  <w:style w:type="character" w:styleId="af8">
    <w:name w:val="Emphasis"/>
    <w:qFormat/>
    <w:rPr>
      <w:i/>
      <w:iCs/>
    </w:rPr>
  </w:style>
  <w:style w:type="character" w:styleId="HTML1">
    <w:name w:val="HTML Definition"/>
    <w:qFormat/>
  </w:style>
  <w:style w:type="character" w:styleId="HTML2">
    <w:name w:val="HTML Typewriter"/>
    <w:qFormat/>
    <w:rPr>
      <w:rFonts w:ascii="Courier New" w:hAnsi="Courier New"/>
      <w:sz w:val="24"/>
      <w:szCs w:val="24"/>
    </w:rPr>
  </w:style>
  <w:style w:type="character" w:styleId="HTML3">
    <w:name w:val="HTML Acronym"/>
    <w:qFormat/>
  </w:style>
  <w:style w:type="character" w:styleId="HTML4">
    <w:name w:val="HTML Variable"/>
    <w:qFormat/>
  </w:style>
  <w:style w:type="character" w:styleId="af9">
    <w:name w:val="Hyperlink"/>
    <w:uiPriority w:val="99"/>
    <w:qFormat/>
    <w:rPr>
      <w:color w:val="0000FF"/>
      <w:u w:val="single"/>
    </w:rPr>
  </w:style>
  <w:style w:type="character" w:styleId="HTML5">
    <w:name w:val="HTML Code"/>
    <w:qFormat/>
    <w:rPr>
      <w:rFonts w:ascii="Courier New" w:hAnsi="Courier New"/>
      <w:sz w:val="24"/>
      <w:szCs w:val="24"/>
    </w:rPr>
  </w:style>
  <w:style w:type="character" w:styleId="afa">
    <w:name w:val="annotation reference"/>
    <w:uiPriority w:val="99"/>
    <w:qFormat/>
    <w:rPr>
      <w:sz w:val="21"/>
      <w:szCs w:val="21"/>
    </w:rPr>
  </w:style>
  <w:style w:type="character" w:styleId="HTML6">
    <w:name w:val="HTML Cite"/>
    <w:qFormat/>
  </w:style>
  <w:style w:type="character" w:styleId="HTML7">
    <w:name w:val="HTML Keyboard"/>
    <w:qFormat/>
    <w:rPr>
      <w:rFonts w:ascii="Courier New" w:hAnsi="Courier New"/>
      <w:sz w:val="24"/>
      <w:szCs w:val="24"/>
    </w:rPr>
  </w:style>
  <w:style w:type="character" w:styleId="HTML8">
    <w:name w:val="HTML Sample"/>
    <w:qFormat/>
    <w:rPr>
      <w:rFonts w:ascii="Courier New" w:hAnsi="Courier New"/>
      <w:sz w:val="24"/>
      <w:szCs w:val="24"/>
    </w:rPr>
  </w:style>
  <w:style w:type="character" w:customStyle="1" w:styleId="Char8">
    <w:name w:val="页眉 Char"/>
    <w:basedOn w:val="a1"/>
    <w:link w:val="af"/>
    <w:qFormat/>
    <w:rPr>
      <w:sz w:val="18"/>
      <w:szCs w:val="18"/>
    </w:rPr>
  </w:style>
  <w:style w:type="character" w:customStyle="1" w:styleId="Char7">
    <w:name w:val="页脚 Char"/>
    <w:basedOn w:val="a1"/>
    <w:link w:val="ae"/>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rPr>
      <w:rFonts w:ascii="Cambria" w:eastAsia="宋体" w:hAnsi="Cambria"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rPr>
      <w:rFonts w:ascii="Cambria" w:eastAsia="宋体" w:hAnsi="Cambria" w:cs="Times New Roman"/>
      <w:b/>
      <w:bCs/>
      <w:sz w:val="28"/>
      <w:szCs w:val="28"/>
    </w:rPr>
  </w:style>
  <w:style w:type="character" w:customStyle="1" w:styleId="1Char0">
    <w:name w:val="样式 首行缩进:  1 字符 Char"/>
    <w:link w:val="11"/>
    <w:rPr>
      <w:rFonts w:ascii="宋体" w:eastAsia="宋体" w:cs="宋体"/>
      <w:snapToGrid w:val="0"/>
      <w:sz w:val="24"/>
      <w:szCs w:val="24"/>
    </w:rPr>
  </w:style>
  <w:style w:type="paragraph" w:customStyle="1" w:styleId="11">
    <w:name w:val="样式 首行缩进:  1 字符"/>
    <w:basedOn w:val="a0"/>
    <w:link w:val="1Char0"/>
    <w:pPr>
      <w:adjustRightInd w:val="0"/>
      <w:snapToGrid w:val="0"/>
      <w:spacing w:line="360" w:lineRule="auto"/>
      <w:ind w:firstLineChars="200" w:firstLine="200"/>
    </w:pPr>
    <w:rPr>
      <w:rFonts w:ascii="宋体" w:hAnsiTheme="minorHAnsi" w:cs="宋体"/>
      <w:snapToGrid w:val="0"/>
      <w:sz w:val="24"/>
      <w:szCs w:val="24"/>
    </w:rPr>
  </w:style>
  <w:style w:type="character" w:customStyle="1" w:styleId="Charc">
    <w:name w:val="正文首行缩进 Char"/>
    <w:link w:val="af3"/>
  </w:style>
  <w:style w:type="character" w:customStyle="1" w:styleId="1CharChar">
    <w:name w:val="样式 首行缩进:  1 字符 Char Char"/>
    <w:rPr>
      <w:rFonts w:ascii="宋体" w:hAnsi="宋体"/>
      <w:snapToGrid w:val="0"/>
      <w:sz w:val="24"/>
      <w:szCs w:val="24"/>
      <w:lang w:bidi="ar-SA"/>
    </w:rPr>
  </w:style>
  <w:style w:type="character" w:customStyle="1" w:styleId="122Char">
    <w:name w:val="样式 样式 首行缩进:  1 字符 + 首行缩进:  2 字符2 Char"/>
    <w:link w:val="122"/>
    <w:rPr>
      <w:rFonts w:eastAsia="宋体" w:cs="宋体"/>
      <w:sz w:val="24"/>
    </w:rPr>
  </w:style>
  <w:style w:type="paragraph" w:customStyle="1" w:styleId="122">
    <w:name w:val="样式 样式 首行缩进:  1 字符 + 首行缩进:  2 字符2"/>
    <w:basedOn w:val="a0"/>
    <w:link w:val="122Char"/>
    <w:pPr>
      <w:spacing w:line="360" w:lineRule="auto"/>
      <w:ind w:firstLineChars="200" w:firstLine="200"/>
    </w:pPr>
    <w:rPr>
      <w:rFonts w:asciiTheme="minorHAnsi" w:hAnsiTheme="minorHAnsi" w:cs="宋体"/>
      <w:sz w:val="24"/>
      <w:szCs w:val="22"/>
    </w:rPr>
  </w:style>
  <w:style w:type="character" w:customStyle="1" w:styleId="1222231Char">
    <w:name w:val="样式 样式 样式 样式 首行缩进:  1 字符 + 首行缩进:  2 字符2 + 首行缩进:  2 字符 行距: 固定值 23 ...1 Char"/>
    <w:link w:val="1222231"/>
    <w:qFormat/>
    <w:locked/>
    <w:rPr>
      <w:rFonts w:ascii="宋体" w:eastAsia="宋体" w:hAnsi="宋体" w:cs="宋体"/>
      <w:sz w:val="24"/>
    </w:rPr>
  </w:style>
  <w:style w:type="paragraph" w:customStyle="1" w:styleId="1222231">
    <w:name w:val="样式 样式 样式 样式 首行缩进:  1 字符 + 首行缩进:  2 字符2 + 首行缩进:  2 字符 行距: 固定值 23 ...1"/>
    <w:basedOn w:val="a0"/>
    <w:link w:val="1222231Char"/>
    <w:pPr>
      <w:adjustRightInd w:val="0"/>
      <w:snapToGrid w:val="0"/>
      <w:spacing w:line="360" w:lineRule="auto"/>
      <w:ind w:firstLineChars="200" w:firstLine="200"/>
    </w:pPr>
    <w:rPr>
      <w:rFonts w:ascii="宋体" w:hAnsi="宋体" w:cs="宋体"/>
      <w:sz w:val="24"/>
      <w:szCs w:val="22"/>
    </w:rPr>
  </w:style>
  <w:style w:type="character" w:customStyle="1" w:styleId="122223Char">
    <w:name w:val="样式 样式 样式 首行缩进:  1 字符 + 首行缩进:  2 字符2 + 首行缩进:  2 字符 行距: 固定值 23 磅 Char"/>
    <w:link w:val="122223"/>
    <w:locked/>
    <w:rPr>
      <w:rFonts w:ascii="宋体" w:eastAsia="宋体" w:hAnsi="宋体" w:cs="宋体"/>
      <w:sz w:val="24"/>
    </w:rPr>
  </w:style>
  <w:style w:type="paragraph" w:customStyle="1" w:styleId="122223">
    <w:name w:val="样式 样式 样式 首行缩进:  1 字符 + 首行缩进:  2 字符2 + 首行缩进:  2 字符 行距: 固定值 23 磅"/>
    <w:basedOn w:val="a0"/>
    <w:link w:val="122223Char"/>
    <w:pPr>
      <w:adjustRightInd w:val="0"/>
      <w:snapToGrid w:val="0"/>
      <w:spacing w:line="360" w:lineRule="auto"/>
      <w:ind w:firstLineChars="200" w:firstLine="200"/>
    </w:pPr>
    <w:rPr>
      <w:rFonts w:ascii="宋体" w:hAnsi="宋体" w:cs="宋体"/>
      <w:sz w:val="24"/>
      <w:szCs w:val="22"/>
    </w:rPr>
  </w:style>
  <w:style w:type="character" w:customStyle="1" w:styleId="1222Char">
    <w:name w:val="样式 样式 样式 样式 样式 首行缩进:  1 字符 + 首行缩进:  2 字符2 + 首行缩进:  2 字符 行距: 固定值 ... Char"/>
    <w:link w:val="1222"/>
    <w:rPr>
      <w:rFonts w:ascii="宋体" w:eastAsia="宋体" w:hAnsi="宋体" w:cs="宋体"/>
      <w:sz w:val="24"/>
    </w:rPr>
  </w:style>
  <w:style w:type="paragraph" w:customStyle="1" w:styleId="1222">
    <w:name w:val="样式 样式 样式 样式 样式 首行缩进:  1 字符 + 首行缩进:  2 字符2 + 首行缩进:  2 字符 行距: 固定值 ..."/>
    <w:basedOn w:val="a0"/>
    <w:link w:val="1222Char"/>
    <w:pPr>
      <w:adjustRightInd w:val="0"/>
      <w:snapToGrid w:val="0"/>
      <w:spacing w:line="360" w:lineRule="auto"/>
      <w:ind w:firstLineChars="200" w:firstLine="480"/>
    </w:pPr>
    <w:rPr>
      <w:rFonts w:ascii="宋体" w:hAnsi="宋体" w:cs="宋体"/>
      <w:sz w:val="24"/>
      <w:szCs w:val="22"/>
    </w:rPr>
  </w:style>
  <w:style w:type="character" w:customStyle="1" w:styleId="pxgChar">
    <w:name w:val="网格型（pxg） Char"/>
    <w:rPr>
      <w:rFonts w:eastAsia="宋体"/>
      <w:kern w:val="2"/>
      <w:sz w:val="21"/>
      <w:szCs w:val="21"/>
      <w:lang w:val="en-US" w:eastAsia="zh-CN" w:bidi="ar-SA"/>
    </w:rPr>
  </w:style>
  <w:style w:type="character" w:customStyle="1" w:styleId="htd01">
    <w:name w:val="htd01"/>
    <w:basedOn w:val="a1"/>
  </w:style>
  <w:style w:type="character" w:customStyle="1" w:styleId="1222Char0">
    <w:name w:val="样式 样式 样式 首行缩进:  1 字符 + 首行缩进:  2 字符2 + 首行缩进:  2 字符 Char"/>
    <w:link w:val="12220"/>
    <w:qFormat/>
    <w:locked/>
    <w:rPr>
      <w:rFonts w:ascii="宋体" w:eastAsia="宋体" w:hAnsi="宋体" w:cs="宋体"/>
      <w:sz w:val="24"/>
    </w:rPr>
  </w:style>
  <w:style w:type="paragraph" w:customStyle="1" w:styleId="12220">
    <w:name w:val="样式 样式 样式 首行缩进:  1 字符 + 首行缩进:  2 字符2 + 首行缩进:  2 字符"/>
    <w:basedOn w:val="a0"/>
    <w:link w:val="1222Char0"/>
    <w:qFormat/>
    <w:pPr>
      <w:spacing w:line="360" w:lineRule="auto"/>
      <w:ind w:firstLineChars="200" w:firstLine="480"/>
    </w:pPr>
    <w:rPr>
      <w:rFonts w:ascii="宋体" w:hAnsi="宋体" w:cs="宋体"/>
      <w:sz w:val="24"/>
      <w:szCs w:val="22"/>
    </w:rPr>
  </w:style>
  <w:style w:type="character" w:customStyle="1" w:styleId="Char">
    <w:name w:val="正文缩进 Char"/>
    <w:link w:val="a4"/>
    <w:qFormat/>
    <w:locked/>
    <w:rPr>
      <w:rFonts w:eastAsia="宋体"/>
    </w:rPr>
  </w:style>
  <w:style w:type="character" w:customStyle="1" w:styleId="1212ArialChar">
    <w:name w:val="样式 样式 样式 样式 首行缩进:  1 字符 + 首行缩进:  2 字符1 + 首行缩进:  2 字符 + Arial Char"/>
    <w:link w:val="1212Arial"/>
    <w:locked/>
    <w:rPr>
      <w:rFonts w:ascii="Arial" w:eastAsia="宋体" w:hAnsi="Arial" w:cs="宋体"/>
      <w:sz w:val="24"/>
    </w:rPr>
  </w:style>
  <w:style w:type="paragraph" w:customStyle="1" w:styleId="1212Arial">
    <w:name w:val="样式 样式 样式 样式 首行缩进:  1 字符 + 首行缩进:  2 字符1 + 首行缩进:  2 字符 + Arial"/>
    <w:basedOn w:val="a0"/>
    <w:link w:val="1212ArialChar"/>
    <w:pPr>
      <w:spacing w:line="360" w:lineRule="auto"/>
      <w:ind w:firstLineChars="200" w:firstLine="480"/>
    </w:pPr>
    <w:rPr>
      <w:rFonts w:ascii="Arial" w:hAnsi="Arial" w:cs="宋体"/>
      <w:sz w:val="24"/>
      <w:szCs w:val="22"/>
    </w:rPr>
  </w:style>
  <w:style w:type="character" w:customStyle="1" w:styleId="15">
    <w:name w:val="15"/>
    <w:qFormat/>
    <w:rPr>
      <w:rFonts w:ascii="Times New Roman" w:hAnsi="Times New Roman" w:cs="Times New Roman" w:hint="default"/>
      <w:sz w:val="20"/>
      <w:szCs w:val="20"/>
    </w:rPr>
  </w:style>
  <w:style w:type="character" w:customStyle="1" w:styleId="Chard">
    <w:name w:val="正文文本缩进 Char"/>
    <w:uiPriority w:val="99"/>
    <w:locked/>
    <w:rPr>
      <w:rFonts w:ascii="仿宋_GB2312" w:eastAsia="仿宋_GB2312"/>
      <w:snapToGrid w:val="0"/>
      <w:spacing w:val="-10"/>
      <w:sz w:val="28"/>
      <w:lang w:val="en-US" w:eastAsia="zh-CN" w:bidi="ar-SA"/>
    </w:rPr>
  </w:style>
  <w:style w:type="character" w:customStyle="1" w:styleId="CharChar1CharCharCharCharCharCharCharCharCharCharCharCharCharCharCharCharCharCharCharChar1CharChar">
    <w:name w:val="Char Char1 Char Char Char Char Char Char Char Char Char Char Char Char Char Char Char Char Char Char Char Char1 Char Char"/>
    <w:link w:val="CharChar1CharCharCharCharCharCharCharCharCharCharCharCharCharCharCharCharCharCharCharChar1Char"/>
    <w:qFormat/>
    <w:locked/>
    <w:rPr>
      <w:rFonts w:ascii="宋体" w:eastAsia="宋体" w:hAnsi="宋体" w:cs="宋体"/>
      <w:sz w:val="24"/>
      <w:szCs w:val="24"/>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0"/>
    <w:link w:val="CharChar1CharCharCharCharCharCharCharCharCharCharCharCharCharCharCharCharCharCharCharChar1CharChar"/>
    <w:qFormat/>
    <w:pPr>
      <w:spacing w:line="360" w:lineRule="auto"/>
      <w:ind w:firstLineChars="200" w:firstLine="200"/>
    </w:pPr>
    <w:rPr>
      <w:rFonts w:ascii="宋体" w:hAnsi="宋体" w:cs="宋体"/>
      <w:sz w:val="24"/>
      <w:szCs w:val="24"/>
    </w:rPr>
  </w:style>
  <w:style w:type="character" w:customStyle="1" w:styleId="1222Char1">
    <w:name w:val="样式 样式 样式 样式 首行缩进:  1 字符 + 首行缩进:  2 字符2 + 首行缩进:  2 字符 + Char"/>
    <w:link w:val="12221"/>
    <w:rPr>
      <w:rFonts w:eastAsia="宋体" w:cs="宋体"/>
      <w:sz w:val="24"/>
    </w:rPr>
  </w:style>
  <w:style w:type="paragraph" w:customStyle="1" w:styleId="12221">
    <w:name w:val="样式 样式 样式 样式 首行缩进:  1 字符 + 首行缩进:  2 字符2 + 首行缩进:  2 字符 +"/>
    <w:basedOn w:val="a0"/>
    <w:link w:val="1222Char1"/>
    <w:qFormat/>
    <w:pPr>
      <w:spacing w:line="360" w:lineRule="auto"/>
      <w:ind w:firstLineChars="200" w:firstLine="480"/>
    </w:pPr>
    <w:rPr>
      <w:rFonts w:asciiTheme="minorHAnsi" w:hAnsiTheme="minorHAnsi" w:cs="宋体"/>
      <w:sz w:val="24"/>
      <w:szCs w:val="22"/>
    </w:rPr>
  </w:style>
  <w:style w:type="character" w:customStyle="1" w:styleId="Chare">
    <w:name w:val="样式 正文缩进表正文正文非缩进 + Char"/>
    <w:link w:val="afb"/>
    <w:locked/>
    <w:rPr>
      <w:rFonts w:ascii="宋体" w:eastAsia="宋体" w:hAnsi="宋体"/>
      <w:sz w:val="28"/>
      <w:szCs w:val="24"/>
    </w:rPr>
  </w:style>
  <w:style w:type="paragraph" w:customStyle="1" w:styleId="afb">
    <w:name w:val="样式 正文缩进表正文正文非缩进 +"/>
    <w:basedOn w:val="a4"/>
    <w:link w:val="Chare"/>
    <w:pPr>
      <w:ind w:firstLineChars="200" w:firstLine="200"/>
    </w:pPr>
    <w:rPr>
      <w:rFonts w:ascii="宋体" w:hAnsi="宋体"/>
      <w:sz w:val="28"/>
      <w:szCs w:val="24"/>
    </w:rPr>
  </w:style>
  <w:style w:type="character" w:customStyle="1" w:styleId="h31">
    <w:name w:val="h31"/>
    <w:rPr>
      <w:spacing w:val="386"/>
      <w:sz w:val="25"/>
      <w:szCs w:val="25"/>
    </w:rPr>
  </w:style>
  <w:style w:type="character" w:customStyle="1" w:styleId="121Char">
    <w:name w:val="样式 样式 首行缩进:  1 字符 + 首行缩进:  2 字符1 Char"/>
    <w:link w:val="121"/>
    <w:qFormat/>
    <w:rPr>
      <w:rFonts w:eastAsia="宋体" w:cs="宋体"/>
      <w:sz w:val="24"/>
    </w:rPr>
  </w:style>
  <w:style w:type="paragraph" w:customStyle="1" w:styleId="121">
    <w:name w:val="样式 样式 首行缩进:  1 字符 + 首行缩进:  2 字符1"/>
    <w:basedOn w:val="a0"/>
    <w:link w:val="121Char"/>
    <w:qFormat/>
    <w:pPr>
      <w:spacing w:line="360" w:lineRule="auto"/>
      <w:ind w:firstLineChars="200" w:firstLine="200"/>
    </w:pPr>
    <w:rPr>
      <w:rFonts w:asciiTheme="minorHAnsi" w:hAnsiTheme="minorHAnsi" w:cs="宋体"/>
      <w:sz w:val="24"/>
      <w:szCs w:val="22"/>
    </w:rPr>
  </w:style>
  <w:style w:type="character" w:customStyle="1" w:styleId="2Char2">
    <w:name w:val="正文首行缩进 2 Char"/>
    <w:link w:val="23"/>
    <w:locked/>
    <w:rPr>
      <w:rFonts w:ascii="仿宋_GB2312" w:eastAsia="宋体"/>
      <w:snapToGrid w:val="0"/>
      <w:spacing w:val="-10"/>
    </w:rPr>
  </w:style>
  <w:style w:type="character" w:customStyle="1" w:styleId="Char4">
    <w:name w:val="纯文本 Char"/>
    <w:link w:val="ab"/>
    <w:qFormat/>
    <w:rPr>
      <w:rFonts w:ascii="宋体" w:eastAsia="宋体" w:hAnsi="宋体" w:cs="宋体"/>
      <w:sz w:val="24"/>
      <w:szCs w:val="24"/>
    </w:rPr>
  </w:style>
  <w:style w:type="character" w:customStyle="1" w:styleId="Charf">
    <w:name w:val="表格 Char"/>
    <w:link w:val="afc"/>
    <w:semiHidden/>
    <w:rPr>
      <w:rFonts w:eastAsia="仿宋_GB2312"/>
      <w:szCs w:val="21"/>
    </w:rPr>
  </w:style>
  <w:style w:type="paragraph" w:customStyle="1" w:styleId="afc">
    <w:name w:val="表格"/>
    <w:basedOn w:val="a0"/>
    <w:link w:val="Charf"/>
    <w:qFormat/>
    <w:pPr>
      <w:jc w:val="center"/>
    </w:pPr>
    <w:rPr>
      <w:rFonts w:asciiTheme="minorHAnsi" w:eastAsia="仿宋_GB2312" w:hAnsiTheme="minorHAnsi" w:cstheme="minorBidi"/>
      <w:szCs w:val="21"/>
    </w:rPr>
  </w:style>
  <w:style w:type="character" w:customStyle="1" w:styleId="Charf0">
    <w:name w:val="样式 正文 + Char"/>
    <w:link w:val="afd"/>
    <w:rPr>
      <w:rFonts w:ascii="宋体" w:eastAsia="宋体" w:cs="宋体"/>
      <w:sz w:val="24"/>
    </w:rPr>
  </w:style>
  <w:style w:type="paragraph" w:customStyle="1" w:styleId="afd">
    <w:name w:val="样式 正文 +"/>
    <w:basedOn w:val="a0"/>
    <w:link w:val="Charf0"/>
    <w:qFormat/>
    <w:pPr>
      <w:adjustRightInd w:val="0"/>
      <w:spacing w:line="360" w:lineRule="auto"/>
      <w:ind w:firstLineChars="200" w:firstLine="200"/>
      <w:jc w:val="left"/>
      <w:textAlignment w:val="baseline"/>
    </w:pPr>
    <w:rPr>
      <w:rFonts w:ascii="宋体" w:hAnsiTheme="minorHAnsi" w:cs="宋体"/>
      <w:sz w:val="24"/>
      <w:szCs w:val="22"/>
    </w:rPr>
  </w:style>
  <w:style w:type="character" w:customStyle="1" w:styleId="Char6">
    <w:name w:val="批注框文本 Char"/>
    <w:basedOn w:val="a1"/>
    <w:link w:val="ad"/>
    <w:qFormat/>
    <w:rPr>
      <w:rFonts w:ascii="Times New Roman" w:eastAsia="宋体" w:hAnsi="Times New Roman" w:cs="Times New Roman"/>
      <w:sz w:val="18"/>
      <w:szCs w:val="18"/>
    </w:rPr>
  </w:style>
  <w:style w:type="character" w:customStyle="1" w:styleId="2Char1">
    <w:name w:val="正文文本 2 Char"/>
    <w:basedOn w:val="a1"/>
    <w:link w:val="22"/>
    <w:rPr>
      <w:rFonts w:ascii="Times New Roman" w:eastAsia="宋体" w:hAnsi="Times New Roman" w:cs="Times New Roman"/>
      <w:szCs w:val="20"/>
    </w:rPr>
  </w:style>
  <w:style w:type="character" w:customStyle="1" w:styleId="Char3">
    <w:name w:val="正文文本 Char"/>
    <w:basedOn w:val="a1"/>
    <w:link w:val="a8"/>
    <w:uiPriority w:val="99"/>
    <w:qFormat/>
    <w:rPr>
      <w:rFonts w:ascii="Times New Roman" w:eastAsia="宋体" w:hAnsi="Times New Roman" w:cs="Times New Roman"/>
      <w:sz w:val="28"/>
      <w:szCs w:val="20"/>
    </w:rPr>
  </w:style>
  <w:style w:type="character" w:customStyle="1" w:styleId="Char1">
    <w:name w:val="文档结构图 Char"/>
    <w:basedOn w:val="a1"/>
    <w:link w:val="a6"/>
    <w:qFormat/>
    <w:rPr>
      <w:rFonts w:ascii="Times New Roman" w:eastAsia="宋体" w:hAnsi="Times New Roman" w:cs="Times New Roman"/>
      <w:szCs w:val="20"/>
      <w:shd w:val="clear" w:color="auto" w:fill="000080"/>
    </w:rPr>
  </w:style>
  <w:style w:type="character" w:customStyle="1" w:styleId="Char11">
    <w:name w:val="正文首行缩进 Char1"/>
    <w:basedOn w:val="Char3"/>
    <w:uiPriority w:val="99"/>
    <w:semiHidden/>
    <w:rPr>
      <w:rFonts w:ascii="Times New Roman" w:eastAsia="宋体" w:hAnsi="Times New Roman" w:cs="Times New Roman"/>
      <w:sz w:val="28"/>
      <w:szCs w:val="20"/>
    </w:rPr>
  </w:style>
  <w:style w:type="character" w:customStyle="1" w:styleId="Char2">
    <w:name w:val="批注文字 Char"/>
    <w:basedOn w:val="a1"/>
    <w:link w:val="a7"/>
    <w:qFormat/>
    <w:rPr>
      <w:rFonts w:ascii="Times New Roman" w:eastAsia="宋体" w:hAnsi="Times New Roman" w:cs="Times New Roman"/>
      <w:szCs w:val="20"/>
    </w:rPr>
  </w:style>
  <w:style w:type="character" w:customStyle="1" w:styleId="Char10">
    <w:name w:val="正文文本缩进 Char1"/>
    <w:basedOn w:val="a1"/>
    <w:link w:val="a9"/>
    <w:uiPriority w:val="99"/>
    <w:semiHidden/>
    <w:rPr>
      <w:rFonts w:ascii="Times New Roman" w:eastAsia="宋体" w:hAnsi="Times New Roman" w:cs="Times New Roman"/>
      <w:szCs w:val="20"/>
    </w:rPr>
  </w:style>
  <w:style w:type="character" w:customStyle="1" w:styleId="2Char10">
    <w:name w:val="正文首行缩进 2 Char1"/>
    <w:basedOn w:val="Char10"/>
    <w:uiPriority w:val="99"/>
    <w:semiHidden/>
    <w:rPr>
      <w:rFonts w:ascii="Times New Roman" w:eastAsia="宋体" w:hAnsi="Times New Roman" w:cs="Times New Roman"/>
      <w:szCs w:val="20"/>
    </w:rPr>
  </w:style>
  <w:style w:type="character" w:customStyle="1" w:styleId="Charb">
    <w:name w:val="批注主题 Char"/>
    <w:basedOn w:val="Char2"/>
    <w:link w:val="af2"/>
    <w:qFormat/>
    <w:rPr>
      <w:rFonts w:ascii="Times New Roman" w:eastAsia="宋体" w:hAnsi="Times New Roman" w:cs="Times New Roman"/>
      <w:b/>
      <w:bCs/>
      <w:szCs w:val="20"/>
    </w:rPr>
  </w:style>
  <w:style w:type="character" w:customStyle="1" w:styleId="Char12">
    <w:name w:val="纯文本 Char1"/>
    <w:basedOn w:val="a1"/>
    <w:semiHidden/>
    <w:rPr>
      <w:rFonts w:ascii="宋体" w:eastAsia="宋体" w:hAnsi="Courier New" w:cs="Courier New"/>
      <w:szCs w:val="21"/>
    </w:rPr>
  </w:style>
  <w:style w:type="paragraph" w:customStyle="1" w:styleId="1222230">
    <w:name w:val="样式 样式 样式 样式 首行缩进:  1 字符 + 首行缩进:  2 字符2 + 首行缩进:  2 字符 行距: 固定值 23 ..."/>
    <w:basedOn w:val="a0"/>
    <w:pPr>
      <w:spacing w:line="360" w:lineRule="auto"/>
      <w:ind w:firstLineChars="200" w:firstLine="480"/>
    </w:pPr>
    <w:rPr>
      <w:rFonts w:cs="宋体"/>
      <w:sz w:val="24"/>
    </w:rPr>
  </w:style>
  <w:style w:type="paragraph" w:customStyle="1" w:styleId="0190771512">
    <w:name w:val="样式 样式 左侧:  0.19 厘米 首行缩进:  0.77 厘米 行距: 1.5 倍行距1 + 首行缩进:  2 字符"/>
    <w:basedOn w:val="a0"/>
    <w:qFormat/>
    <w:pPr>
      <w:spacing w:line="360" w:lineRule="auto"/>
      <w:ind w:left="108" w:firstLineChars="200" w:firstLine="200"/>
    </w:pPr>
    <w:rPr>
      <w:rFonts w:cs="宋体"/>
      <w:sz w:val="24"/>
    </w:rPr>
  </w:style>
  <w:style w:type="paragraph" w:customStyle="1" w:styleId="2006">
    <w:name w:val="2006表格标题"/>
    <w:pPr>
      <w:spacing w:before="160" w:line="500" w:lineRule="exact"/>
      <w:ind w:firstLineChars="200" w:firstLine="480"/>
    </w:pPr>
    <w:rPr>
      <w:rFonts w:ascii="黑体" w:eastAsia="黑体"/>
      <w:sz w:val="24"/>
    </w:rPr>
  </w:style>
  <w:style w:type="paragraph" w:customStyle="1" w:styleId="CharCharCharCharCharCharCharCharCharChar">
    <w:name w:val="Char Char Char Char Char Char Char Char Char Char"/>
    <w:basedOn w:val="a0"/>
    <w:pPr>
      <w:spacing w:line="360" w:lineRule="auto"/>
      <w:ind w:firstLineChars="200" w:firstLine="200"/>
    </w:pPr>
  </w:style>
  <w:style w:type="paragraph" w:customStyle="1" w:styleId="12122">
    <w:name w:val="样式 样式 样式 首行缩进:  1 字符 + 首行缩进:  2 字符1 + 首行缩进:  2 字符2"/>
    <w:basedOn w:val="a0"/>
    <w:pPr>
      <w:spacing w:line="360" w:lineRule="auto"/>
      <w:ind w:firstLineChars="200" w:firstLine="480"/>
    </w:pPr>
    <w:rPr>
      <w:rFonts w:cs="宋体"/>
      <w:sz w:val="24"/>
    </w:rPr>
  </w:style>
  <w:style w:type="paragraph" w:customStyle="1" w:styleId="p0">
    <w:name w:val="p0"/>
    <w:basedOn w:val="a0"/>
    <w:qFormat/>
    <w:pPr>
      <w:widowControl/>
    </w:pPr>
    <w:rPr>
      <w:kern w:val="0"/>
      <w:szCs w:val="21"/>
    </w:rPr>
  </w:style>
  <w:style w:type="paragraph" w:customStyle="1" w:styleId="ParaCharCharCharCharCharCharCharCharCharCharCharCharChar">
    <w:name w:val="默认段落字体 Para Char Char Char Char Char Char Char Char Char Char Char Char Char"/>
    <w:basedOn w:val="a6"/>
    <w:pPr>
      <w:adjustRightInd w:val="0"/>
      <w:spacing w:line="436" w:lineRule="exact"/>
      <w:ind w:left="357"/>
      <w:jc w:val="left"/>
      <w:outlineLvl w:val="3"/>
    </w:pPr>
    <w:rPr>
      <w:rFonts w:ascii="Tahoma" w:hAnsi="Tahoma"/>
      <w:b/>
      <w:bCs/>
      <w:color w:val="000000"/>
      <w:sz w:val="24"/>
      <w:szCs w:val="24"/>
    </w:rPr>
  </w:style>
  <w:style w:type="paragraph" w:customStyle="1" w:styleId="afe">
    <w:name w:val="环评表内容"/>
    <w:basedOn w:val="a0"/>
    <w:pPr>
      <w:spacing w:line="260" w:lineRule="exact"/>
      <w:jc w:val="center"/>
    </w:pPr>
    <w:rPr>
      <w:rFonts w:ascii="Tahoma" w:hAnsi="Tahoma" w:cs="Tahoma"/>
    </w:rPr>
  </w:style>
  <w:style w:type="paragraph" w:customStyle="1" w:styleId="40">
    <w:name w:val="样式4"/>
    <w:basedOn w:val="3"/>
    <w:pPr>
      <w:keepNext w:val="0"/>
      <w:keepLines w:val="0"/>
      <w:widowControl/>
      <w:spacing w:before="120" w:after="0" w:line="480" w:lineRule="atLeast"/>
      <w:jc w:val="left"/>
    </w:pPr>
    <w:rPr>
      <w:rFonts w:eastAsia="黑体"/>
      <w:b w:val="0"/>
      <w:bCs w:val="0"/>
      <w:kern w:val="0"/>
      <w:sz w:val="28"/>
      <w:szCs w:val="24"/>
    </w:rPr>
  </w:style>
  <w:style w:type="paragraph" w:customStyle="1" w:styleId="zxz5">
    <w:name w:val="zxz5"/>
    <w:next w:val="a0"/>
    <w:pPr>
      <w:tabs>
        <w:tab w:val="left" w:pos="0"/>
      </w:tabs>
      <w:jc w:val="center"/>
    </w:pPr>
  </w:style>
  <w:style w:type="paragraph" w:customStyle="1" w:styleId="2007">
    <w:name w:val="2007表格"/>
    <w:basedOn w:val="a0"/>
    <w:qFormat/>
    <w:pPr>
      <w:spacing w:line="400" w:lineRule="exact"/>
      <w:jc w:val="center"/>
    </w:pPr>
    <w:rPr>
      <w:rFonts w:ascii="宋体" w:hAnsi="宋体"/>
      <w:sz w:val="24"/>
      <w:lang w:val="en-GB"/>
    </w:rPr>
  </w:style>
  <w:style w:type="paragraph" w:customStyle="1" w:styleId="CharCharChar1CharCharCharChar">
    <w:name w:val="Char Char Char1 Char Char Char Char"/>
    <w:basedOn w:val="a0"/>
    <w:next w:val="a0"/>
    <w:pPr>
      <w:spacing w:line="360" w:lineRule="auto"/>
      <w:ind w:firstLineChars="200" w:firstLine="200"/>
    </w:pPr>
    <w:rPr>
      <w:rFonts w:ascii="宋体" w:eastAsia="汉鼎简书宋" w:hAnsi="宋体" w:cs="宋体"/>
      <w:sz w:val="24"/>
    </w:rPr>
  </w:style>
  <w:style w:type="paragraph" w:customStyle="1" w:styleId="1Char1">
    <w:name w:val="1 Char"/>
    <w:basedOn w:val="a0"/>
    <w:pPr>
      <w:widowControl/>
      <w:spacing w:after="160" w:line="240" w:lineRule="exact"/>
      <w:jc w:val="left"/>
    </w:pPr>
    <w:rPr>
      <w:rFonts w:ascii="Verdana" w:eastAsia="仿宋_GB2312" w:hAnsi="Verdana"/>
      <w:kern w:val="0"/>
      <w:sz w:val="24"/>
      <w:lang w:eastAsia="en-US"/>
    </w:rPr>
  </w:style>
  <w:style w:type="paragraph" w:customStyle="1" w:styleId="CharCharCharCharCharCharCharCharCharChar1">
    <w:name w:val="Char Char Char Char Char Char Char Char Char Char1"/>
    <w:basedOn w:val="a0"/>
    <w:qFormat/>
    <w:pPr>
      <w:spacing w:line="360" w:lineRule="auto"/>
      <w:ind w:firstLineChars="200" w:firstLine="200"/>
    </w:pPr>
  </w:style>
  <w:style w:type="paragraph" w:customStyle="1" w:styleId="CharChar10CharCharCharCharCharCharCharCharCharChar">
    <w:name w:val="Char Char10 Char Char Char Char Char Char Char Char Char Char"/>
    <w:basedOn w:val="a0"/>
    <w:semiHidden/>
    <w:pPr>
      <w:adjustRightInd w:val="0"/>
      <w:snapToGrid w:val="0"/>
      <w:spacing w:line="360" w:lineRule="auto"/>
      <w:ind w:firstLineChars="200" w:firstLine="200"/>
    </w:pPr>
    <w:rPr>
      <w:rFonts w:ascii="宋体" w:hAnsi="宋体" w:cs="宋体"/>
      <w:sz w:val="24"/>
      <w:szCs w:val="26"/>
    </w:rPr>
  </w:style>
  <w:style w:type="paragraph" w:customStyle="1" w:styleId="aff">
    <w:name w:val="正文（首行缩进两字）"/>
    <w:basedOn w:val="Default"/>
    <w:next w:val="Default"/>
    <w:rPr>
      <w:rFonts w:ascii="仿宋...销." w:eastAsia="仿宋...销." w:hAnsi="Calibri" w:cs="Times New Roman"/>
      <w:color w:val="auto"/>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2">
    <w:name w:val="修订1"/>
    <w:uiPriority w:val="99"/>
    <w:semiHidden/>
    <w:rPr>
      <w:kern w:val="2"/>
      <w:sz w:val="21"/>
    </w:rPr>
  </w:style>
  <w:style w:type="paragraph" w:customStyle="1" w:styleId="gy">
    <w:name w:val="gy"/>
    <w:basedOn w:val="a0"/>
    <w:pPr>
      <w:widowControl/>
      <w:spacing w:before="100" w:beforeAutospacing="1" w:after="100" w:afterAutospacing="1" w:line="360" w:lineRule="auto"/>
      <w:ind w:left="150" w:right="150" w:firstLine="520"/>
      <w:jc w:val="left"/>
    </w:pPr>
    <w:rPr>
      <w:rFonts w:ascii="Arial Unicode MS" w:eastAsia="Arial Unicode MS" w:hAnsi="Arial Unicode MS"/>
      <w:kern w:val="0"/>
      <w:sz w:val="18"/>
    </w:rPr>
  </w:style>
  <w:style w:type="paragraph" w:customStyle="1" w:styleId="CharChar6CharCharCharChar">
    <w:name w:val="Char Char6 Char Char Char Char"/>
    <w:basedOn w:val="a0"/>
    <w:rPr>
      <w:szCs w:val="21"/>
    </w:rPr>
  </w:style>
  <w:style w:type="paragraph" w:customStyle="1" w:styleId="Char13">
    <w:name w:val="Char1"/>
    <w:basedOn w:val="a0"/>
    <w:pPr>
      <w:spacing w:line="360" w:lineRule="auto"/>
      <w:ind w:firstLineChars="200" w:firstLine="200"/>
    </w:pPr>
    <w:rPr>
      <w:rFonts w:ascii="宋体" w:hAnsi="宋体" w:cs="宋体"/>
      <w:sz w:val="24"/>
      <w:szCs w:val="24"/>
    </w:rPr>
  </w:style>
  <w:style w:type="paragraph" w:customStyle="1" w:styleId="xl30">
    <w:name w:val="xl30"/>
    <w:basedOn w:val="a0"/>
    <w:pPr>
      <w:widowControl/>
      <w:pBdr>
        <w:left w:val="single" w:sz="12" w:space="0" w:color="auto"/>
        <w:right w:val="single" w:sz="4" w:space="0" w:color="auto"/>
      </w:pBdr>
      <w:spacing w:before="100" w:after="100"/>
      <w:jc w:val="center"/>
    </w:pPr>
    <w:rPr>
      <w:rFonts w:ascii="宋体" w:hAnsi="宋体"/>
      <w:kern w:val="0"/>
      <w:sz w:val="24"/>
    </w:rPr>
  </w:style>
  <w:style w:type="paragraph" w:customStyle="1" w:styleId="CharCharCharCharCharCharChar">
    <w:name w:val="Char Char Char Char Char Char Char"/>
    <w:basedOn w:val="a0"/>
    <w:qFormat/>
    <w:pPr>
      <w:spacing w:line="360" w:lineRule="auto"/>
      <w:ind w:firstLineChars="200" w:firstLine="200"/>
    </w:pPr>
  </w:style>
  <w:style w:type="paragraph" w:customStyle="1" w:styleId="ListParagraph1">
    <w:name w:val="List Paragraph1"/>
    <w:basedOn w:val="a0"/>
    <w:pPr>
      <w:ind w:firstLineChars="200" w:firstLine="420"/>
    </w:pPr>
    <w:rPr>
      <w:rFonts w:ascii="Calibri" w:hAnsi="Calibri"/>
      <w:szCs w:val="22"/>
    </w:rPr>
  </w:style>
  <w:style w:type="paragraph" w:customStyle="1" w:styleId="CharCharCharCharCharCharCharCharCharCharCharCharChar">
    <w:name w:val="Char Char Char Char Char Char Char Char Char Char Char Char Char"/>
    <w:basedOn w:val="a0"/>
    <w:rPr>
      <w:rFonts w:ascii="Verdana" w:hAnsi="Verdana"/>
      <w:b/>
      <w:sz w:val="30"/>
      <w:szCs w:val="24"/>
      <w:lang w:eastAsia="en-US"/>
    </w:rPr>
  </w:style>
  <w:style w:type="paragraph" w:customStyle="1" w:styleId="CharCharCharCharCharCharCharCharCharCharCharCharCharCharCharCharCharCharChar">
    <w:name w:val="Char Char Char Char Char Char Char Char Char Char Char Char Char Char Char Char Char Char Char"/>
    <w:basedOn w:val="a0"/>
    <w:pPr>
      <w:adjustRightInd w:val="0"/>
      <w:snapToGrid w:val="0"/>
      <w:spacing w:line="360" w:lineRule="auto"/>
      <w:ind w:firstLineChars="200" w:firstLine="640"/>
    </w:pPr>
    <w:rPr>
      <w:rFonts w:eastAsia="仿宋_GB2312"/>
      <w:sz w:val="28"/>
    </w:rPr>
  </w:style>
  <w:style w:type="character" w:customStyle="1" w:styleId="3Char0">
    <w:name w:val="正文文本缩进 3 Char"/>
    <w:basedOn w:val="a1"/>
    <w:link w:val="31"/>
    <w:qFormat/>
    <w:rPr>
      <w:rFonts w:ascii="Times New Roman" w:eastAsia="宋体" w:hAnsi="Times New Roman" w:cs="Times New Roman"/>
      <w:sz w:val="16"/>
      <w:szCs w:val="16"/>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0"/>
    <w:pPr>
      <w:spacing w:line="360" w:lineRule="auto"/>
      <w:ind w:firstLineChars="200" w:firstLine="200"/>
    </w:pPr>
  </w:style>
  <w:style w:type="character" w:customStyle="1" w:styleId="dy2CharChar">
    <w:name w:val="dy正文2 Char Char"/>
    <w:link w:val="dy2"/>
    <w:rPr>
      <w:snapToGrid w:val="0"/>
      <w:sz w:val="24"/>
    </w:rPr>
  </w:style>
  <w:style w:type="paragraph" w:customStyle="1" w:styleId="dy2">
    <w:name w:val="dy正文2"/>
    <w:link w:val="dy2CharChar"/>
    <w:pPr>
      <w:tabs>
        <w:tab w:val="left" w:pos="567"/>
      </w:tabs>
      <w:adjustRightInd w:val="0"/>
      <w:snapToGrid w:val="0"/>
      <w:spacing w:line="440" w:lineRule="atLeast"/>
      <w:ind w:firstLine="567"/>
      <w:textAlignment w:val="baseline"/>
    </w:pPr>
    <w:rPr>
      <w:rFonts w:asciiTheme="minorHAnsi" w:eastAsiaTheme="minorEastAsia" w:hAnsiTheme="minorHAnsi" w:cstheme="minorBidi"/>
      <w:snapToGrid w:val="0"/>
      <w:kern w:val="2"/>
      <w:sz w:val="24"/>
      <w:szCs w:val="22"/>
    </w:rPr>
  </w:style>
  <w:style w:type="paragraph" w:customStyle="1" w:styleId="aff0">
    <w:name w:val="表格文字"/>
    <w:basedOn w:val="a0"/>
    <w:next w:val="a0"/>
    <w:link w:val="Charf1"/>
    <w:qFormat/>
    <w:pPr>
      <w:widowControl/>
      <w:tabs>
        <w:tab w:val="left" w:pos="4579"/>
      </w:tabs>
      <w:spacing w:line="240" w:lineRule="exact"/>
      <w:outlineLvl w:val="8"/>
    </w:pPr>
    <w:rPr>
      <w:color w:val="000000"/>
      <w:kern w:val="0"/>
      <w:szCs w:val="21"/>
    </w:rPr>
  </w:style>
  <w:style w:type="character" w:customStyle="1" w:styleId="Charf1">
    <w:name w:val="表格文字 Char"/>
    <w:link w:val="aff0"/>
    <w:qFormat/>
    <w:rPr>
      <w:rFonts w:ascii="Times New Roman" w:eastAsia="宋体" w:hAnsi="Times New Roman" w:cs="Times New Roman"/>
      <w:color w:val="000000"/>
      <w:kern w:val="0"/>
      <w:szCs w:val="21"/>
    </w:rPr>
  </w:style>
  <w:style w:type="paragraph" w:customStyle="1" w:styleId="bt">
    <w:name w:val="bt"/>
    <w:basedOn w:val="a0"/>
    <w:next w:val="aa"/>
    <w:qFormat/>
    <w:pPr>
      <w:spacing w:line="320" w:lineRule="exact"/>
      <w:ind w:left="113" w:right="113"/>
      <w:jc w:val="center"/>
    </w:pPr>
    <w:rPr>
      <w:rFonts w:ascii="Calibri" w:hAnsi="Calibri"/>
      <w:b/>
      <w:sz w:val="13"/>
      <w:szCs w:val="15"/>
    </w:rPr>
  </w:style>
  <w:style w:type="character" w:customStyle="1" w:styleId="Charf2">
    <w:name w:val="正文 Char"/>
    <w:link w:val="13"/>
    <w:qFormat/>
    <w:rPr>
      <w:sz w:val="24"/>
      <w:szCs w:val="24"/>
    </w:rPr>
  </w:style>
  <w:style w:type="paragraph" w:customStyle="1" w:styleId="13">
    <w:name w:val="正文1"/>
    <w:basedOn w:val="a0"/>
    <w:link w:val="Charf2"/>
    <w:qFormat/>
    <w:pPr>
      <w:spacing w:line="360" w:lineRule="auto"/>
      <w:ind w:firstLineChars="200" w:firstLine="480"/>
    </w:pPr>
    <w:rPr>
      <w:rFonts w:asciiTheme="minorHAnsi" w:eastAsiaTheme="minorEastAsia" w:hAnsiTheme="minorHAnsi" w:cstheme="minorBidi"/>
      <w:sz w:val="24"/>
      <w:szCs w:val="24"/>
    </w:rPr>
  </w:style>
  <w:style w:type="paragraph" w:customStyle="1" w:styleId="aff1">
    <w:name w:val="填表内容"/>
    <w:basedOn w:val="a0"/>
    <w:pPr>
      <w:adjustRightInd w:val="0"/>
      <w:spacing w:line="480" w:lineRule="exact"/>
      <w:ind w:firstLineChars="200" w:firstLine="560"/>
      <w:jc w:val="left"/>
    </w:pPr>
    <w:rPr>
      <w:rFonts w:ascii="楷体_GB2312" w:eastAsia="楷体_GB2312"/>
      <w:sz w:val="28"/>
    </w:rPr>
  </w:style>
  <w:style w:type="paragraph" w:customStyle="1" w:styleId="Char20">
    <w:name w:val="Char2"/>
    <w:basedOn w:val="a0"/>
    <w:rPr>
      <w:rFonts w:ascii="宋体" w:hAnsi="宋体" w:cs="宋体"/>
      <w:b/>
      <w:snapToGrid w:val="0"/>
      <w:color w:val="0000FF"/>
      <w:kern w:val="0"/>
      <w:sz w:val="24"/>
    </w:rPr>
  </w:style>
  <w:style w:type="paragraph" w:customStyle="1" w:styleId="6">
    <w:name w:val="样式6"/>
    <w:basedOn w:val="a0"/>
    <w:pPr>
      <w:autoSpaceDE w:val="0"/>
      <w:autoSpaceDN w:val="0"/>
      <w:spacing w:line="500" w:lineRule="exact"/>
      <w:jc w:val="left"/>
      <w:outlineLvl w:val="0"/>
    </w:pPr>
    <w:rPr>
      <w:rFonts w:eastAsia="仿宋_GB2312"/>
      <w:color w:val="000000"/>
      <w:sz w:val="28"/>
      <w:szCs w:val="24"/>
    </w:rPr>
  </w:style>
  <w:style w:type="character" w:customStyle="1" w:styleId="Charf3">
    <w:name w:val="正文（海诚） Char"/>
    <w:link w:val="aff2"/>
    <w:qFormat/>
    <w:rPr>
      <w:rFonts w:eastAsia="仿宋_GB2312"/>
      <w:sz w:val="28"/>
    </w:rPr>
  </w:style>
  <w:style w:type="paragraph" w:customStyle="1" w:styleId="aff2">
    <w:name w:val="正文（海诚）"/>
    <w:basedOn w:val="a0"/>
    <w:link w:val="Charf3"/>
    <w:qFormat/>
    <w:pPr>
      <w:spacing w:line="520" w:lineRule="exact"/>
      <w:ind w:firstLineChars="200" w:firstLine="560"/>
    </w:pPr>
    <w:rPr>
      <w:rFonts w:asciiTheme="minorHAnsi" w:eastAsia="仿宋_GB2312" w:hAnsiTheme="minorHAnsi" w:cstheme="minorBidi"/>
      <w:sz w:val="28"/>
      <w:szCs w:val="22"/>
    </w:rPr>
  </w:style>
  <w:style w:type="character" w:customStyle="1" w:styleId="4CharChar">
    <w:name w:val="正文4号 Char Char"/>
    <w:link w:val="41"/>
    <w:locked/>
    <w:rPr>
      <w:sz w:val="24"/>
      <w:szCs w:val="24"/>
    </w:rPr>
  </w:style>
  <w:style w:type="paragraph" w:customStyle="1" w:styleId="41">
    <w:name w:val="正文4号"/>
    <w:link w:val="4CharChar"/>
    <w:qFormat/>
    <w:pPr>
      <w:widowControl w:val="0"/>
      <w:spacing w:line="360" w:lineRule="auto"/>
      <w:ind w:firstLineChars="200" w:firstLine="200"/>
      <w:jc w:val="both"/>
    </w:pPr>
    <w:rPr>
      <w:rFonts w:asciiTheme="minorHAnsi" w:eastAsiaTheme="minorEastAsia" w:hAnsiTheme="minorHAnsi" w:cstheme="minorBidi"/>
      <w:kern w:val="2"/>
      <w:sz w:val="24"/>
      <w:szCs w:val="24"/>
    </w:rPr>
  </w:style>
  <w:style w:type="character" w:customStyle="1" w:styleId="1Char2">
    <w:name w:val="表头1号 Char"/>
    <w:link w:val="14"/>
    <w:uiPriority w:val="99"/>
    <w:locked/>
    <w:rPr>
      <w:b/>
      <w:bCs/>
      <w:sz w:val="24"/>
      <w:szCs w:val="24"/>
    </w:rPr>
  </w:style>
  <w:style w:type="paragraph" w:customStyle="1" w:styleId="14">
    <w:name w:val="表头1号"/>
    <w:link w:val="1Char2"/>
    <w:uiPriority w:val="99"/>
    <w:pPr>
      <w:keepNext/>
      <w:jc w:val="center"/>
    </w:pPr>
    <w:rPr>
      <w:rFonts w:asciiTheme="minorHAnsi" w:eastAsiaTheme="minorEastAsia" w:hAnsiTheme="minorHAnsi" w:cstheme="minorBidi"/>
      <w:b/>
      <w:bCs/>
      <w:kern w:val="2"/>
      <w:sz w:val="24"/>
      <w:szCs w:val="24"/>
    </w:rPr>
  </w:style>
  <w:style w:type="paragraph" w:styleId="aff3">
    <w:name w:val="List Paragraph"/>
    <w:basedOn w:val="a0"/>
    <w:qFormat/>
    <w:pPr>
      <w:ind w:firstLineChars="200" w:firstLine="420"/>
    </w:pPr>
    <w:rPr>
      <w:rFonts w:ascii="Calibri" w:hAnsi="Calibri"/>
      <w:szCs w:val="22"/>
    </w:rPr>
  </w:style>
  <w:style w:type="character" w:customStyle="1" w:styleId="CharChar">
    <w:name w:val="表格内容 Char Char"/>
    <w:link w:val="aff4"/>
    <w:rPr>
      <w:rFonts w:ascii="宋体" w:hAnsi="Arial"/>
      <w:sz w:val="24"/>
    </w:rPr>
  </w:style>
  <w:style w:type="paragraph" w:customStyle="1" w:styleId="aff4">
    <w:name w:val="表格内容"/>
    <w:link w:val="CharChar"/>
    <w:pPr>
      <w:keepNext/>
      <w:overflowPunct w:val="0"/>
      <w:adjustRightInd w:val="0"/>
      <w:jc w:val="center"/>
      <w:textAlignment w:val="baseline"/>
    </w:pPr>
    <w:rPr>
      <w:rFonts w:ascii="宋体" w:eastAsiaTheme="minorEastAsia" w:hAnsi="Arial" w:cstheme="minorBidi"/>
      <w:kern w:val="2"/>
      <w:sz w:val="24"/>
      <w:szCs w:val="22"/>
    </w:rPr>
  </w:style>
  <w:style w:type="paragraph" w:customStyle="1" w:styleId="CharCharCharCharCharCharCharCharCharCharChar">
    <w:name w:val="Char Char Char Char Char Char Char Char Char Char Char"/>
    <w:pPr>
      <w:widowControl w:val="0"/>
      <w:spacing w:line="300" w:lineRule="auto"/>
      <w:ind w:firstLineChars="200" w:firstLine="200"/>
      <w:jc w:val="both"/>
    </w:pPr>
    <w:rPr>
      <w:rFonts w:eastAsia="仿宋_GB2312"/>
      <w:kern w:val="2"/>
      <w:sz w:val="24"/>
      <w:szCs w:val="24"/>
    </w:rPr>
  </w:style>
  <w:style w:type="paragraph" w:customStyle="1" w:styleId="20060">
    <w:name w:val="2006正文"/>
    <w:basedOn w:val="a0"/>
    <w:qFormat/>
    <w:pPr>
      <w:spacing w:line="500" w:lineRule="exact"/>
      <w:ind w:firstLineChars="200" w:firstLine="560"/>
    </w:pPr>
    <w:rPr>
      <w:rFonts w:eastAsia="仿宋_GB2312"/>
      <w:snapToGrid w:val="0"/>
      <w:color w:val="000000"/>
      <w:kern w:val="0"/>
      <w:sz w:val="28"/>
      <w:szCs w:val="28"/>
      <w:lang w:val="zh-CN"/>
    </w:rPr>
  </w:style>
  <w:style w:type="character" w:customStyle="1" w:styleId="Char9">
    <w:name w:val="普通(网站) Char"/>
    <w:link w:val="af0"/>
    <w:uiPriority w:val="99"/>
    <w:qFormat/>
    <w:rPr>
      <w:rFonts w:ascii="宋体" w:eastAsia="宋体" w:hAnsi="宋体" w:cs="Times New Roman"/>
      <w:kern w:val="0"/>
      <w:sz w:val="24"/>
      <w:szCs w:val="24"/>
    </w:rPr>
  </w:style>
  <w:style w:type="paragraph" w:customStyle="1" w:styleId="TableParagraph">
    <w:name w:val="Table Paragraph"/>
    <w:basedOn w:val="a0"/>
    <w:uiPriority w:val="1"/>
    <w:qFormat/>
    <w:pPr>
      <w:jc w:val="left"/>
    </w:pPr>
    <w:rPr>
      <w:rFonts w:ascii="Calibri" w:hAnsi="Calibri"/>
      <w:kern w:val="0"/>
      <w:sz w:val="22"/>
      <w:szCs w:val="22"/>
      <w:lang w:eastAsia="en-US"/>
    </w:rPr>
  </w:style>
  <w:style w:type="character" w:customStyle="1" w:styleId="1222CharChar">
    <w:name w:val="样式 样式 样式 首行缩进:  1 字符 + 首行缩进:  2 字符2 + 首行缩进:  2 字符 Char Char"/>
    <w:rPr>
      <w:rFonts w:ascii="宋体" w:eastAsia="宋体" w:hAnsi="宋体" w:cs="宋体"/>
      <w:kern w:val="2"/>
      <w:sz w:val="24"/>
      <w:lang w:val="en-US" w:eastAsia="zh-CN" w:bidi="ar-SA"/>
    </w:rPr>
  </w:style>
  <w:style w:type="paragraph" w:styleId="aff5">
    <w:name w:val="No Spacing"/>
    <w:link w:val="Charf4"/>
    <w:uiPriority w:val="1"/>
    <w:qFormat/>
    <w:pPr>
      <w:widowControl w:val="0"/>
      <w:jc w:val="both"/>
    </w:pPr>
    <w:rPr>
      <w:kern w:val="2"/>
      <w:sz w:val="21"/>
      <w:szCs w:val="22"/>
    </w:rPr>
  </w:style>
  <w:style w:type="paragraph" w:customStyle="1" w:styleId="aff6">
    <w:name w:val="报告"/>
    <w:basedOn w:val="a0"/>
    <w:qFormat/>
    <w:pPr>
      <w:spacing w:line="360" w:lineRule="auto"/>
      <w:ind w:firstLineChars="200" w:firstLine="1446"/>
    </w:pPr>
    <w:rPr>
      <w:kern w:val="0"/>
      <w:sz w:val="24"/>
      <w:szCs w:val="24"/>
    </w:rPr>
  </w:style>
  <w:style w:type="character" w:customStyle="1" w:styleId="Charf5">
    <w:name w:val="表头 Char"/>
    <w:link w:val="a"/>
    <w:rPr>
      <w:b/>
    </w:rPr>
  </w:style>
  <w:style w:type="paragraph" w:customStyle="1" w:styleId="a">
    <w:name w:val="表头"/>
    <w:basedOn w:val="a0"/>
    <w:link w:val="Charf5"/>
    <w:qFormat/>
    <w:pPr>
      <w:numPr>
        <w:numId w:val="1"/>
      </w:numPr>
      <w:adjustRightInd w:val="0"/>
      <w:snapToGrid w:val="0"/>
      <w:jc w:val="center"/>
    </w:pPr>
    <w:rPr>
      <w:rFonts w:asciiTheme="minorHAnsi" w:eastAsiaTheme="minorEastAsia" w:hAnsiTheme="minorHAnsi" w:cstheme="minorBidi"/>
      <w:b/>
      <w:szCs w:val="22"/>
    </w:rPr>
  </w:style>
  <w:style w:type="character" w:customStyle="1" w:styleId="Charf6">
    <w:name w:val="表格内 Char"/>
    <w:link w:val="aff7"/>
    <w:rPr>
      <w:szCs w:val="21"/>
    </w:rPr>
  </w:style>
  <w:style w:type="paragraph" w:customStyle="1" w:styleId="aff7">
    <w:name w:val="表格内"/>
    <w:basedOn w:val="a0"/>
    <w:link w:val="Charf6"/>
    <w:qFormat/>
    <w:pPr>
      <w:widowControl/>
      <w:jc w:val="center"/>
      <w:textAlignment w:val="center"/>
    </w:pPr>
    <w:rPr>
      <w:rFonts w:asciiTheme="minorHAnsi" w:eastAsiaTheme="minorEastAsia" w:hAnsiTheme="minorHAnsi" w:cstheme="minorBidi"/>
      <w:szCs w:val="21"/>
    </w:rPr>
  </w:style>
  <w:style w:type="table" w:customStyle="1" w:styleId="16">
    <w:name w:val="表格样式1"/>
    <w:basedOn w:val="a2"/>
    <w:tblPr>
      <w:jc w:val="center"/>
      <w:tblInd w:w="0" w:type="dxa"/>
      <w:tblBorders>
        <w:top w:val="single" w:sz="12" w:space="0" w:color="auto"/>
        <w:bottom w:val="single" w:sz="12" w:space="0" w:color="auto"/>
        <w:insideH w:val="single" w:sz="2" w:space="0" w:color="auto"/>
        <w:insideV w:val="single" w:sz="2" w:space="0" w:color="auto"/>
      </w:tblBorders>
      <w:tblCellMar>
        <w:top w:w="0" w:type="dxa"/>
        <w:left w:w="108" w:type="dxa"/>
        <w:bottom w:w="0" w:type="dxa"/>
        <w:right w:w="108" w:type="dxa"/>
      </w:tblCellMar>
    </w:tblPr>
    <w:trPr>
      <w:jc w:val="center"/>
    </w:trPr>
    <w:tcPr>
      <w:vAlign w:val="center"/>
    </w:tcPr>
  </w:style>
  <w:style w:type="paragraph" w:customStyle="1" w:styleId="25">
    <w:name w:val="样式 正文 行距: 固定值 25 磅"/>
    <w:basedOn w:val="a0"/>
    <w:link w:val="25Char"/>
    <w:pPr>
      <w:adjustRightInd w:val="0"/>
      <w:spacing w:line="500" w:lineRule="exact"/>
      <w:ind w:firstLineChars="200" w:firstLine="200"/>
    </w:pPr>
    <w:rPr>
      <w:sz w:val="24"/>
      <w:szCs w:val="24"/>
    </w:rPr>
  </w:style>
  <w:style w:type="character" w:customStyle="1" w:styleId="25Char">
    <w:name w:val="样式 正文 行距: 固定值 25 磅 Char"/>
    <w:link w:val="25"/>
    <w:rPr>
      <w:rFonts w:ascii="Times New Roman" w:eastAsia="宋体" w:hAnsi="Times New Roman" w:cs="Times New Roman"/>
      <w:sz w:val="24"/>
      <w:szCs w:val="24"/>
    </w:rPr>
  </w:style>
  <w:style w:type="character" w:customStyle="1" w:styleId="Charf7">
    <w:name w:val="文本字体 Char"/>
    <w:link w:val="aff8"/>
    <w:rPr>
      <w:kern w:val="24"/>
      <w:sz w:val="24"/>
    </w:rPr>
  </w:style>
  <w:style w:type="paragraph" w:customStyle="1" w:styleId="aff8">
    <w:name w:val="文本字体"/>
    <w:basedOn w:val="2"/>
    <w:link w:val="Charf7"/>
    <w:qFormat/>
    <w:pPr>
      <w:autoSpaceDE w:val="0"/>
      <w:autoSpaceDN w:val="0"/>
      <w:adjustRightInd w:val="0"/>
      <w:spacing w:before="0" w:after="0" w:line="360" w:lineRule="auto"/>
      <w:ind w:firstLineChars="184" w:firstLine="442"/>
      <w:textAlignment w:val="baseline"/>
    </w:pPr>
    <w:rPr>
      <w:rFonts w:asciiTheme="minorHAnsi" w:eastAsiaTheme="minorEastAsia" w:hAnsiTheme="minorHAnsi" w:cstheme="minorBidi"/>
      <w:b w:val="0"/>
      <w:bCs w:val="0"/>
      <w:kern w:val="24"/>
      <w:sz w:val="24"/>
      <w:szCs w:val="22"/>
    </w:rPr>
  </w:style>
  <w:style w:type="paragraph" w:customStyle="1" w:styleId="17">
    <w:name w:val="正文文本缩进1"/>
    <w:basedOn w:val="a0"/>
    <w:qFormat/>
    <w:pPr>
      <w:snapToGrid w:val="0"/>
      <w:spacing w:line="360" w:lineRule="auto"/>
      <w:ind w:firstLine="600"/>
    </w:pPr>
    <w:rPr>
      <w:rFonts w:ascii="Calibri" w:hAnsi="Calibri" w:cs="Calibri"/>
      <w:kern w:val="0"/>
      <w:sz w:val="20"/>
    </w:rPr>
  </w:style>
  <w:style w:type="paragraph" w:customStyle="1" w:styleId="110">
    <w:name w:val="表头11"/>
    <w:basedOn w:val="a0"/>
    <w:link w:val="11Char"/>
    <w:qFormat/>
    <w:pPr>
      <w:jc w:val="center"/>
    </w:pPr>
    <w:rPr>
      <w:rFonts w:ascii="宋体" w:hAnsi="宋体"/>
      <w:b/>
      <w:szCs w:val="21"/>
    </w:rPr>
  </w:style>
  <w:style w:type="character" w:customStyle="1" w:styleId="11Char">
    <w:name w:val="表头11 Char"/>
    <w:link w:val="110"/>
    <w:rPr>
      <w:rFonts w:ascii="宋体" w:eastAsia="宋体" w:hAnsi="宋体" w:cs="Times New Roman"/>
      <w:b/>
      <w:szCs w:val="21"/>
    </w:rPr>
  </w:style>
  <w:style w:type="character" w:customStyle="1" w:styleId="CharChar1CharCharCharCharCharCharCharCharCharCharCharCharCharCharCharCharCharCharCharChar1CharCharChar">
    <w:name w:val="Char Char1 Char Char Char Char Char Char Char Char Char Char Char Char Char Char Char Char Char Char Char Char1 Char Char Char"/>
    <w:rPr>
      <w:rFonts w:ascii="宋体" w:hAnsi="宋体"/>
      <w:kern w:val="2"/>
      <w:sz w:val="24"/>
      <w:szCs w:val="24"/>
      <w:lang w:bidi="ar-SA"/>
    </w:rPr>
  </w:style>
  <w:style w:type="character" w:customStyle="1" w:styleId="1222231CharChar">
    <w:name w:val="样式 样式 样式 样式 首行缩进:  1 字符 + 首行缩进:  2 字符2 + 首行缩进:  2 字符 行距: 固定值 23 ...1 Char Char"/>
    <w:rPr>
      <w:rFonts w:ascii="宋体" w:eastAsia="宋体" w:hAnsi="宋体" w:cs="宋体"/>
      <w:kern w:val="2"/>
      <w:sz w:val="24"/>
      <w:lang w:val="en-US" w:eastAsia="zh-CN" w:bidi="ar-SA"/>
    </w:rPr>
  </w:style>
  <w:style w:type="character" w:customStyle="1" w:styleId="Charf4">
    <w:name w:val="无间隔 Char"/>
    <w:link w:val="aff5"/>
    <w:uiPriority w:val="1"/>
    <w:rPr>
      <w:rFonts w:ascii="Times New Roman" w:eastAsia="宋体" w:hAnsi="Times New Roman" w:cs="Times New Roman"/>
    </w:rPr>
  </w:style>
  <w:style w:type="paragraph" w:customStyle="1" w:styleId="aff9">
    <w:name w:val="中文报告书样式"/>
    <w:basedOn w:val="a0"/>
    <w:qFormat/>
    <w:pPr>
      <w:adjustRightInd w:val="0"/>
      <w:spacing w:line="480" w:lineRule="atLeast"/>
      <w:ind w:firstLine="482"/>
      <w:textAlignment w:val="baseline"/>
    </w:pPr>
    <w:rPr>
      <w:kern w:val="24"/>
      <w:sz w:val="24"/>
    </w:rPr>
  </w:style>
  <w:style w:type="paragraph" w:customStyle="1" w:styleId="ParaChar">
    <w:name w:val="默认段落字体 Para Char"/>
    <w:basedOn w:val="a0"/>
    <w:pPr>
      <w:spacing w:line="360" w:lineRule="auto"/>
      <w:ind w:firstLineChars="200" w:firstLine="200"/>
    </w:pPr>
    <w:rPr>
      <w:rFonts w:ascii="宋体" w:hAnsi="宋体"/>
      <w:sz w:val="24"/>
    </w:rPr>
  </w:style>
  <w:style w:type="character" w:customStyle="1" w:styleId="Char5">
    <w:name w:val="日期 Char"/>
    <w:link w:val="ac"/>
    <w:rPr>
      <w:sz w:val="24"/>
      <w:szCs w:val="24"/>
    </w:rPr>
  </w:style>
  <w:style w:type="character" w:customStyle="1" w:styleId="Char14">
    <w:name w:val="日期 Char1"/>
    <w:basedOn w:val="a1"/>
    <w:rPr>
      <w:rFonts w:ascii="Times New Roman" w:eastAsia="宋体" w:hAnsi="Times New Roman" w:cs="Times New Roman"/>
      <w:szCs w:val="20"/>
    </w:rPr>
  </w:style>
  <w:style w:type="character" w:customStyle="1" w:styleId="tubiaoChar">
    <w:name w:val="tubiao Char"/>
    <w:link w:val="tubiao"/>
    <w:uiPriority w:val="99"/>
    <w:locked/>
    <w:rPr>
      <w:rFonts w:eastAsia="黑体"/>
      <w:sz w:val="24"/>
      <w:szCs w:val="24"/>
    </w:rPr>
  </w:style>
  <w:style w:type="paragraph" w:customStyle="1" w:styleId="tubiao">
    <w:name w:val="tubiao"/>
    <w:basedOn w:val="a0"/>
    <w:link w:val="tubiaoChar"/>
    <w:uiPriority w:val="99"/>
    <w:pPr>
      <w:spacing w:line="360" w:lineRule="auto"/>
      <w:ind w:firstLineChars="200" w:firstLine="200"/>
      <w:jc w:val="center"/>
      <w:outlineLvl w:val="4"/>
    </w:pPr>
    <w:rPr>
      <w:rFonts w:asciiTheme="minorHAnsi" w:eastAsia="黑体" w:hAnsiTheme="minorHAnsi" w:cstheme="minorBidi"/>
      <w:sz w:val="24"/>
      <w:szCs w:val="24"/>
    </w:rPr>
  </w:style>
  <w:style w:type="character" w:customStyle="1" w:styleId="yxMark">
    <w:name w:val="yxMark"/>
    <w:qFormat/>
    <w:rPr>
      <w:rFonts w:ascii="Courier New" w:hAnsi="Courier New"/>
      <w:vanish/>
      <w:color w:val="800000"/>
      <w:vertAlign w:val="subscript"/>
    </w:rPr>
  </w:style>
  <w:style w:type="character" w:customStyle="1" w:styleId="font31">
    <w:name w:val="font31"/>
    <w:qFormat/>
    <w:rPr>
      <w:rFonts w:ascii="Times New Roman" w:eastAsia="汉鼎简书宋" w:hAnsi="Times New Roman" w:cs="Times New Roman" w:hint="default"/>
      <w:color w:val="000000"/>
      <w:sz w:val="21"/>
      <w:szCs w:val="21"/>
      <w:u w:val="none"/>
    </w:rPr>
  </w:style>
  <w:style w:type="character" w:customStyle="1" w:styleId="yxInternal">
    <w:name w:val="yxInternal"/>
    <w:qFormat/>
    <w:rPr>
      <w:rFonts w:ascii="Courier New" w:hAnsi="Courier New"/>
      <w:color w:val="FF0000"/>
    </w:rPr>
  </w:style>
  <w:style w:type="character" w:customStyle="1" w:styleId="yxJump">
    <w:name w:val="yxJump"/>
    <w:qFormat/>
    <w:rPr>
      <w:rFonts w:ascii="Courier New" w:hAnsi="Courier New"/>
      <w:color w:val="008080"/>
    </w:rPr>
  </w:style>
  <w:style w:type="character" w:customStyle="1" w:styleId="hover46">
    <w:name w:val="hover46"/>
    <w:qFormat/>
    <w:rPr>
      <w:b/>
      <w:color w:val="FFFFFF"/>
    </w:rPr>
  </w:style>
  <w:style w:type="character" w:customStyle="1" w:styleId="hei141">
    <w:name w:val="hei141"/>
    <w:qFormat/>
    <w:rPr>
      <w:color w:val="000000"/>
      <w:sz w:val="21"/>
      <w:szCs w:val="21"/>
    </w:rPr>
  </w:style>
  <w:style w:type="character" w:customStyle="1" w:styleId="font11">
    <w:name w:val="font11"/>
    <w:qFormat/>
    <w:rPr>
      <w:rFonts w:ascii="宋体" w:eastAsia="宋体" w:hAnsi="宋体" w:cs="宋体" w:hint="eastAsia"/>
      <w:color w:val="000000"/>
      <w:sz w:val="21"/>
      <w:szCs w:val="21"/>
      <w:u w:val="none"/>
      <w:vertAlign w:val="superscript"/>
    </w:rPr>
  </w:style>
  <w:style w:type="character" w:customStyle="1" w:styleId="yxPopup">
    <w:name w:val="yxPopup"/>
    <w:qFormat/>
    <w:rPr>
      <w:rFonts w:ascii="Courier New" w:hAnsi="Courier New"/>
      <w:color w:val="008000"/>
    </w:rPr>
  </w:style>
  <w:style w:type="character" w:customStyle="1" w:styleId="Char15">
    <w:name w:val="正文文本 Char1"/>
    <w:qFormat/>
    <w:rPr>
      <w:rFonts w:eastAsia="宋体"/>
      <w:kern w:val="2"/>
      <w:sz w:val="32"/>
      <w:szCs w:val="24"/>
      <w:lang w:val="en-US" w:eastAsia="zh-CN" w:bidi="ar-SA"/>
    </w:rPr>
  </w:style>
  <w:style w:type="character" w:customStyle="1" w:styleId="121CharChar">
    <w:name w:val="样式 样式 首行缩进:  1 字符 + 首行缩进:  2 字符1 Char Char"/>
    <w:qFormat/>
    <w:rPr>
      <w:rFonts w:ascii="宋体" w:hAnsi="宋体" w:cs="宋体"/>
      <w:kern w:val="2"/>
      <w:sz w:val="24"/>
    </w:rPr>
  </w:style>
  <w:style w:type="character" w:customStyle="1" w:styleId="2Char0">
    <w:name w:val="正文文本缩进 2 Char"/>
    <w:link w:val="20"/>
    <w:qFormat/>
  </w:style>
  <w:style w:type="character" w:customStyle="1" w:styleId="18">
    <w:name w:val="占位符文本1"/>
    <w:uiPriority w:val="99"/>
    <w:unhideWhenUsed/>
    <w:qFormat/>
    <w:rPr>
      <w:color w:val="808080"/>
    </w:rPr>
  </w:style>
  <w:style w:type="character" w:customStyle="1" w:styleId="15Char">
    <w:name w:val="样式 小四 行距: 1.5 倍行距 Char"/>
    <w:link w:val="150"/>
    <w:qFormat/>
    <w:rPr>
      <w:rFonts w:ascii="宋体" w:hAnsi="宋体" w:cs="宋体"/>
      <w:spacing w:val="8"/>
      <w:szCs w:val="21"/>
    </w:rPr>
  </w:style>
  <w:style w:type="paragraph" w:customStyle="1" w:styleId="150">
    <w:name w:val="样式 小四 行距: 1.5 倍行距"/>
    <w:basedOn w:val="a0"/>
    <w:link w:val="15Char"/>
    <w:qFormat/>
    <w:pPr>
      <w:ind w:firstLine="512"/>
    </w:pPr>
    <w:rPr>
      <w:rFonts w:ascii="宋体" w:eastAsiaTheme="minorEastAsia" w:hAnsi="宋体" w:cs="宋体"/>
      <w:spacing w:val="8"/>
      <w:szCs w:val="21"/>
    </w:rPr>
  </w:style>
  <w:style w:type="character" w:customStyle="1" w:styleId="yxExternal">
    <w:name w:val="yxExternal"/>
    <w:qFormat/>
    <w:rPr>
      <w:rFonts w:ascii="Courier New" w:hAnsi="Courier New"/>
      <w:color w:val="808080"/>
    </w:rPr>
  </w:style>
  <w:style w:type="character" w:customStyle="1" w:styleId="Charf8">
    <w:name w:val="自定义正文 Char"/>
    <w:link w:val="affa"/>
    <w:qFormat/>
    <w:rPr>
      <w:rFonts w:eastAsia="仿宋_GB2312"/>
      <w:sz w:val="30"/>
      <w:szCs w:val="30"/>
    </w:rPr>
  </w:style>
  <w:style w:type="paragraph" w:customStyle="1" w:styleId="affa">
    <w:name w:val="自定义正文"/>
    <w:basedOn w:val="a0"/>
    <w:link w:val="Charf8"/>
    <w:qFormat/>
    <w:pPr>
      <w:ind w:firstLineChars="200" w:firstLine="200"/>
    </w:pPr>
    <w:rPr>
      <w:rFonts w:asciiTheme="minorHAnsi" w:eastAsia="仿宋_GB2312" w:hAnsiTheme="minorHAnsi" w:cstheme="minorBidi"/>
      <w:sz w:val="30"/>
      <w:szCs w:val="30"/>
    </w:rPr>
  </w:style>
  <w:style w:type="character" w:customStyle="1" w:styleId="Charf9">
    <w:name w:val="报告正文 Char"/>
    <w:link w:val="affb"/>
    <w:qFormat/>
    <w:rPr>
      <w:rFonts w:ascii="仿宋_GB2312" w:eastAsia="仿宋_GB2312"/>
      <w:kern w:val="144"/>
      <w:sz w:val="24"/>
    </w:rPr>
  </w:style>
  <w:style w:type="paragraph" w:customStyle="1" w:styleId="affb">
    <w:name w:val="报告正文"/>
    <w:basedOn w:val="a0"/>
    <w:link w:val="Charf9"/>
    <w:qFormat/>
    <w:pPr>
      <w:widowControl/>
      <w:adjustRightInd w:val="0"/>
      <w:spacing w:line="288" w:lineRule="auto"/>
      <w:ind w:firstLineChars="200" w:firstLine="472"/>
      <w:jc w:val="left"/>
    </w:pPr>
    <w:rPr>
      <w:rFonts w:ascii="仿宋_GB2312" w:eastAsia="仿宋_GB2312" w:hAnsiTheme="minorHAnsi" w:cstheme="minorBidi"/>
      <w:kern w:val="144"/>
      <w:sz w:val="24"/>
      <w:szCs w:val="22"/>
    </w:rPr>
  </w:style>
  <w:style w:type="character" w:customStyle="1" w:styleId="4Char0">
    <w:name w:val="我的样式4正文 Char"/>
    <w:link w:val="42"/>
    <w:qFormat/>
    <w:rPr>
      <w:sz w:val="24"/>
      <w:szCs w:val="24"/>
    </w:rPr>
  </w:style>
  <w:style w:type="paragraph" w:customStyle="1" w:styleId="42">
    <w:name w:val="我的样式4正文"/>
    <w:basedOn w:val="a0"/>
    <w:link w:val="4Char0"/>
    <w:qFormat/>
    <w:pPr>
      <w:spacing w:line="520" w:lineRule="exact"/>
      <w:ind w:firstLineChars="205" w:firstLine="492"/>
    </w:pPr>
    <w:rPr>
      <w:rFonts w:asciiTheme="minorHAnsi" w:eastAsiaTheme="minorEastAsia" w:hAnsiTheme="minorHAnsi" w:cstheme="minorBidi"/>
      <w:sz w:val="24"/>
      <w:szCs w:val="24"/>
    </w:rPr>
  </w:style>
  <w:style w:type="character" w:customStyle="1" w:styleId="yxNone">
    <w:name w:val="yxNone"/>
    <w:qFormat/>
  </w:style>
  <w:style w:type="character" w:customStyle="1" w:styleId="font21">
    <w:name w:val="font21"/>
    <w:qFormat/>
    <w:rPr>
      <w:rFonts w:ascii="宋体" w:eastAsia="宋体" w:hAnsi="宋体" w:cs="宋体" w:hint="eastAsia"/>
      <w:color w:val="000000"/>
      <w:sz w:val="21"/>
      <w:szCs w:val="21"/>
      <w:u w:val="none"/>
    </w:rPr>
  </w:style>
  <w:style w:type="character" w:customStyle="1" w:styleId="2Char11">
    <w:name w:val="正文文本缩进 2 Char1"/>
    <w:basedOn w:val="a1"/>
    <w:rPr>
      <w:rFonts w:ascii="Times New Roman" w:eastAsia="宋体" w:hAnsi="Times New Roman" w:cs="Times New Roman"/>
      <w:szCs w:val="20"/>
    </w:rPr>
  </w:style>
  <w:style w:type="paragraph" w:customStyle="1" w:styleId="0992">
    <w:name w:val="样式 (中文) 宋体 四号 首行缩进:  0.99 厘米2"/>
    <w:basedOn w:val="a0"/>
    <w:qFormat/>
    <w:pPr>
      <w:ind w:firstLine="561"/>
    </w:pPr>
    <w:rPr>
      <w:rFonts w:hAnsi="仿宋_GB2312" w:cs="宋体"/>
      <w:sz w:val="28"/>
    </w:rPr>
  </w:style>
  <w:style w:type="paragraph" w:customStyle="1" w:styleId="024">
    <w:name w:val="样式 正文文本 + 四号 段后: 0 磅 行距: 固定值 24 磅"/>
    <w:basedOn w:val="a8"/>
    <w:qFormat/>
    <w:pPr>
      <w:spacing w:line="480" w:lineRule="exact"/>
      <w:ind w:firstLineChars="225" w:firstLine="630"/>
    </w:pPr>
  </w:style>
  <w:style w:type="paragraph" w:customStyle="1" w:styleId="160">
    <w:name w:val="样式 (符号) 宋体 居中 行距: 固定值 16 磅"/>
    <w:basedOn w:val="a0"/>
    <w:qFormat/>
    <w:pPr>
      <w:adjustRightInd w:val="0"/>
      <w:snapToGrid w:val="0"/>
      <w:spacing w:line="240" w:lineRule="exact"/>
      <w:jc w:val="center"/>
    </w:pPr>
    <w:rPr>
      <w:rFonts w:cs="宋体"/>
    </w:rPr>
  </w:style>
  <w:style w:type="paragraph" w:customStyle="1" w:styleId="CharChar8">
    <w:name w:val="Char Char8"/>
    <w:basedOn w:val="a0"/>
    <w:qFormat/>
    <w:pPr>
      <w:spacing w:line="360" w:lineRule="auto"/>
      <w:ind w:firstLineChars="200" w:firstLine="200"/>
    </w:pPr>
    <w:rPr>
      <w:rFonts w:ascii="宋体" w:hAnsi="宋体" w:cs="宋体"/>
      <w:sz w:val="24"/>
      <w:szCs w:val="24"/>
    </w:rPr>
  </w:style>
  <w:style w:type="paragraph" w:customStyle="1" w:styleId="19">
    <w:name w:val="列出段落1"/>
    <w:basedOn w:val="a0"/>
    <w:unhideWhenUsed/>
    <w:qFormat/>
    <w:pPr>
      <w:ind w:firstLineChars="200" w:firstLine="420"/>
    </w:pPr>
  </w:style>
  <w:style w:type="paragraph" w:customStyle="1" w:styleId="33">
    <w:name w:val="样式 (符号) 宋体 小四 加粗 段前: 3 磅 段后: 3 磅"/>
    <w:basedOn w:val="a0"/>
    <w:qFormat/>
    <w:pPr>
      <w:adjustRightInd w:val="0"/>
      <w:snapToGrid w:val="0"/>
      <w:spacing w:before="60" w:after="60"/>
      <w:ind w:firstLineChars="98" w:firstLine="98"/>
    </w:pPr>
    <w:rPr>
      <w:rFonts w:cs="宋体"/>
      <w:b/>
      <w:bCs/>
    </w:rPr>
  </w:style>
  <w:style w:type="paragraph" w:customStyle="1" w:styleId="CharCharCharCharCharCharCharCharCharCharCharChar4CharCharCharCharCharCharChar">
    <w:name w:val="Char Char Char Char Char Char Char Char Char Char Char Char4 Char Char Char Char Char Char Char"/>
    <w:basedOn w:val="a0"/>
    <w:qFormat/>
    <w:pPr>
      <w:spacing w:line="360" w:lineRule="auto"/>
      <w:ind w:firstLineChars="200" w:firstLine="200"/>
    </w:pPr>
  </w:style>
  <w:style w:type="paragraph" w:customStyle="1" w:styleId="1CharGB23122CharCharCharCharCharCharChar">
    <w:name w:val="样式 正文1 Char + 仿宋_GB2312 四号 首行缩进:  2 字符 Char Char Char Char Char Char Char"/>
    <w:basedOn w:val="a0"/>
    <w:qFormat/>
    <w:pPr>
      <w:suppressLineNumbers/>
      <w:suppressAutoHyphens/>
      <w:topLinePunct/>
      <w:adjustRightInd w:val="0"/>
      <w:snapToGrid w:val="0"/>
      <w:ind w:firstLine="480"/>
    </w:pPr>
    <w:rPr>
      <w:rFonts w:cs="宋体"/>
    </w:rPr>
  </w:style>
  <w:style w:type="paragraph" w:customStyle="1" w:styleId="Style4">
    <w:name w:val="_Style 4"/>
    <w:basedOn w:val="a0"/>
    <w:qFormat/>
  </w:style>
  <w:style w:type="paragraph" w:customStyle="1" w:styleId="CharCharCharChar">
    <w:name w:val="Char Char Char Char"/>
    <w:basedOn w:val="a0"/>
    <w:next w:val="a0"/>
    <w:qFormat/>
    <w:pPr>
      <w:spacing w:line="360" w:lineRule="auto"/>
      <w:ind w:firstLineChars="200" w:firstLine="200"/>
    </w:pPr>
    <w:rPr>
      <w:rFonts w:ascii="宋体" w:hAnsi="宋体" w:cs="宋体"/>
      <w:sz w:val="24"/>
      <w:szCs w:val="24"/>
    </w:rPr>
  </w:style>
  <w:style w:type="character" w:customStyle="1" w:styleId="HTMLChar0">
    <w:name w:val="HTML 预设格式 Char"/>
    <w:basedOn w:val="a1"/>
    <w:link w:val="HTML0"/>
    <w:rPr>
      <w:rFonts w:ascii="Courier New" w:eastAsia="宋体" w:hAnsi="Courier New" w:cs="Times New Roman"/>
      <w:sz w:val="20"/>
      <w:szCs w:val="20"/>
    </w:rPr>
  </w:style>
  <w:style w:type="paragraph" w:customStyle="1" w:styleId="word">
    <w:name w:val="word"/>
    <w:basedOn w:val="a0"/>
    <w:qFormat/>
    <w:pPr>
      <w:adjustRightInd w:val="0"/>
      <w:snapToGrid w:val="0"/>
      <w:spacing w:line="360" w:lineRule="auto"/>
      <w:ind w:firstLineChars="200" w:firstLine="480"/>
      <w:jc w:val="center"/>
    </w:pPr>
    <w:rPr>
      <w:rFonts w:ascii="黑体" w:eastAsia="黑体" w:hAnsi="宋体"/>
    </w:rPr>
  </w:style>
  <w:style w:type="character" w:customStyle="1" w:styleId="affc">
    <w:name w:val="样式 自动设置"/>
    <w:qFormat/>
    <w:rPr>
      <w:rFonts w:ascii="宋体" w:eastAsia="宋体"/>
      <w:color w:val="auto"/>
      <w:sz w:val="24"/>
      <w:szCs w:val="24"/>
    </w:rPr>
  </w:style>
  <w:style w:type="paragraph" w:customStyle="1" w:styleId="affd">
    <w:name w:val="段落"/>
    <w:basedOn w:val="a0"/>
    <w:qFormat/>
    <w:pPr>
      <w:spacing w:line="500" w:lineRule="exact"/>
      <w:ind w:firstLineChars="200" w:firstLine="200"/>
    </w:pPr>
    <w:rPr>
      <w:spacing w:val="10"/>
    </w:rPr>
  </w:style>
  <w:style w:type="paragraph" w:customStyle="1" w:styleId="affe">
    <w:name w:val="文本正文"/>
    <w:basedOn w:val="a0"/>
    <w:link w:val="CharChar0"/>
    <w:pPr>
      <w:adjustRightInd w:val="0"/>
      <w:snapToGrid w:val="0"/>
      <w:spacing w:line="360" w:lineRule="auto"/>
      <w:ind w:firstLineChars="200" w:firstLine="200"/>
      <w:jc w:val="left"/>
    </w:pPr>
    <w:rPr>
      <w:kern w:val="0"/>
      <w:sz w:val="24"/>
      <w:szCs w:val="24"/>
    </w:rPr>
  </w:style>
  <w:style w:type="character" w:customStyle="1" w:styleId="CharChar0">
    <w:name w:val="文本正文 Char Char"/>
    <w:link w:val="affe"/>
    <w:rPr>
      <w:rFonts w:ascii="Times New Roman" w:eastAsia="宋体" w:hAnsi="Times New Roman" w:cs="Times New Roman"/>
      <w:kern w:val="0"/>
      <w:sz w:val="24"/>
      <w:szCs w:val="24"/>
    </w:rPr>
  </w:style>
  <w:style w:type="character" w:customStyle="1" w:styleId="CharChar1">
    <w:name w:val="芬 正文文本 Char Char"/>
    <w:link w:val="afff"/>
    <w:locked/>
    <w:rPr>
      <w:rFonts w:ascii="仿宋_GB2312" w:eastAsia="仿宋_GB2312"/>
    </w:rPr>
  </w:style>
  <w:style w:type="paragraph" w:customStyle="1" w:styleId="afff">
    <w:name w:val="芬 正文文本"/>
    <w:basedOn w:val="a0"/>
    <w:link w:val="CharChar1"/>
    <w:pPr>
      <w:widowControl/>
      <w:tabs>
        <w:tab w:val="left" w:pos="2503"/>
      </w:tabs>
      <w:spacing w:line="360" w:lineRule="auto"/>
      <w:ind w:firstLineChars="200" w:firstLine="640"/>
      <w:jc w:val="left"/>
      <w:outlineLvl w:val="3"/>
    </w:pPr>
    <w:rPr>
      <w:rFonts w:ascii="仿宋_GB2312" w:eastAsia="仿宋_GB2312" w:hAnsiTheme="minorHAnsi" w:cstheme="minorBidi"/>
      <w:szCs w:val="22"/>
    </w:rPr>
  </w:style>
  <w:style w:type="character" w:customStyle="1" w:styleId="0Char">
    <w:name w:val="0正文 Char"/>
    <w:link w:val="0"/>
    <w:locked/>
    <w:rPr>
      <w:rFonts w:ascii="Calibri" w:hAnsi="Calibri" w:cs="Calibri"/>
      <w:sz w:val="24"/>
    </w:rPr>
  </w:style>
  <w:style w:type="paragraph" w:customStyle="1" w:styleId="0">
    <w:name w:val="0正文"/>
    <w:basedOn w:val="a0"/>
    <w:link w:val="0Char"/>
    <w:qFormat/>
    <w:pPr>
      <w:spacing w:line="360" w:lineRule="auto"/>
      <w:ind w:firstLineChars="200" w:firstLine="480"/>
    </w:pPr>
    <w:rPr>
      <w:rFonts w:ascii="Calibri" w:eastAsiaTheme="minorEastAsia" w:hAnsi="Calibri" w:cs="Calibri"/>
      <w:sz w:val="24"/>
      <w:szCs w:val="22"/>
    </w:rPr>
  </w:style>
  <w:style w:type="character" w:customStyle="1" w:styleId="2Char3">
    <w:name w:val="正文 + 首行缩进:  2 字符 Char"/>
    <w:link w:val="24"/>
    <w:locked/>
    <w:rPr>
      <w:spacing w:val="12"/>
      <w:sz w:val="24"/>
    </w:rPr>
  </w:style>
  <w:style w:type="paragraph" w:customStyle="1" w:styleId="24">
    <w:name w:val="正文 + 首行缩进:  2 字符"/>
    <w:basedOn w:val="a0"/>
    <w:link w:val="2Char3"/>
    <w:pPr>
      <w:spacing w:line="460" w:lineRule="atLeast"/>
      <w:ind w:firstLineChars="200" w:firstLine="528"/>
    </w:pPr>
    <w:rPr>
      <w:rFonts w:asciiTheme="minorHAnsi" w:eastAsiaTheme="minorEastAsia" w:hAnsiTheme="minorHAnsi" w:cstheme="minorBidi"/>
      <w:spacing w:val="12"/>
      <w:sz w:val="24"/>
      <w:szCs w:val="22"/>
    </w:rPr>
  </w:style>
  <w:style w:type="character" w:customStyle="1" w:styleId="Char0">
    <w:name w:val="题注 Char"/>
    <w:link w:val="a5"/>
    <w:rPr>
      <w:rFonts w:eastAsia="仿宋_GB2312"/>
      <w:sz w:val="24"/>
    </w:rPr>
  </w:style>
  <w:style w:type="character" w:customStyle="1" w:styleId="font01">
    <w:name w:val="font01"/>
    <w:basedOn w:val="a1"/>
    <w:rPr>
      <w:rFonts w:ascii="Times New Roman" w:hAnsi="Times New Roman" w:cs="Times New Roman" w:hint="default"/>
      <w:color w:val="000000"/>
      <w:sz w:val="21"/>
      <w:szCs w:val="21"/>
      <w:u w:val="none"/>
    </w:rPr>
  </w:style>
  <w:style w:type="paragraph" w:customStyle="1" w:styleId="afff0">
    <w:name w:val="表内容"/>
    <w:basedOn w:val="a0"/>
    <w:qFormat/>
    <w:rPr>
      <w:szCs w:val="21"/>
    </w:rPr>
  </w:style>
  <w:style w:type="paragraph" w:customStyle="1" w:styleId="151">
    <w:name w:val="样式 四号 行距: 1.5 倍行距1"/>
    <w:basedOn w:val="a0"/>
    <w:qFormat/>
    <w:pPr>
      <w:ind w:firstLineChars="200" w:firstLine="560"/>
    </w:pPr>
    <w:rPr>
      <w:rFonts w:cs="宋体"/>
      <w:sz w:val="28"/>
    </w:rPr>
  </w:style>
  <w:style w:type="paragraph" w:customStyle="1" w:styleId="msonospacing0">
    <w:name w:val="msonospacing"/>
    <w:basedOn w:val="a0"/>
    <w:rPr>
      <w:rFonts w:ascii="Calibri" w:hAnsi="Calibri"/>
      <w:szCs w:val="22"/>
    </w:rPr>
  </w:style>
  <w:style w:type="paragraph" w:customStyle="1" w:styleId="Style1">
    <w:name w:val="_Style 1"/>
    <w:basedOn w:val="a0"/>
    <w:rPr>
      <w:rFonts w:ascii="Calibri" w:hAnsi="Calibri"/>
      <w:szCs w:val="22"/>
    </w:rPr>
  </w:style>
  <w:style w:type="paragraph" w:customStyle="1" w:styleId="afff1">
    <w:name w:val="正文样式"/>
    <w:basedOn w:val="a0"/>
    <w:qFormat/>
    <w:pPr>
      <w:spacing w:line="360" w:lineRule="auto"/>
      <w:ind w:firstLineChars="200" w:firstLine="200"/>
      <w:jc w:val="left"/>
    </w:pPr>
    <w:rPr>
      <w:rFonts w:ascii="宋体" w:hAnsi="宋体" w:cs="宋体"/>
      <w:bCs/>
    </w:rPr>
  </w:style>
  <w:style w:type="paragraph" w:customStyle="1" w:styleId="afff2">
    <w:name w:val="图表文字"/>
    <w:basedOn w:val="a8"/>
    <w:qFormat/>
    <w:pPr>
      <w:jc w:val="center"/>
    </w:pPr>
    <w:rPr>
      <w:rFonts w:eastAsiaTheme="minorEastAsia" w:cstheme="minorBidi"/>
      <w:snapToGrid w:val="0"/>
      <w:sz w:val="21"/>
      <w:szCs w:val="24"/>
    </w:rPr>
  </w:style>
  <w:style w:type="paragraph" w:customStyle="1" w:styleId="afff3">
    <w:name w:val="图表标题"/>
    <w:basedOn w:val="a0"/>
    <w:next w:val="a0"/>
    <w:qFormat/>
    <w:pPr>
      <w:autoSpaceDE w:val="0"/>
      <w:autoSpaceDN w:val="0"/>
      <w:adjustRightInd w:val="0"/>
      <w:snapToGrid w:val="0"/>
      <w:spacing w:line="500" w:lineRule="exact"/>
      <w:jc w:val="center"/>
    </w:pPr>
    <w:rPr>
      <w:b/>
      <w:kern w:val="0"/>
      <w:sz w:val="24"/>
    </w:rPr>
  </w:style>
  <w:style w:type="character" w:customStyle="1" w:styleId="Chara">
    <w:name w:val="标题 Char"/>
    <w:basedOn w:val="a1"/>
    <w:link w:val="af1"/>
    <w:qFormat/>
    <w:rPr>
      <w:rFonts w:asciiTheme="majorHAnsi" w:hAnsiTheme="majorHAnsi" w:cstheme="majorBidi"/>
      <w:b/>
      <w:bCs/>
      <w:kern w:val="2"/>
      <w:sz w:val="32"/>
      <w:szCs w:val="32"/>
    </w:rPr>
  </w:style>
  <w:style w:type="paragraph" w:customStyle="1" w:styleId="hm">
    <w:name w:val="hm表内正文"/>
    <w:basedOn w:val="a0"/>
    <w:next w:val="a0"/>
    <w:pPr>
      <w:spacing w:line="500" w:lineRule="exact"/>
      <w:ind w:firstLineChars="200" w:firstLine="200"/>
      <w:jc w:val="center"/>
    </w:pPr>
    <w:rPr>
      <w:sz w:val="18"/>
      <w:szCs w:val="18"/>
    </w:rPr>
  </w:style>
  <w:style w:type="paragraph" w:customStyle="1" w:styleId="afff4">
    <w:name w:val="已有表格"/>
    <w:basedOn w:val="a0"/>
    <w:qFormat/>
    <w:pPr>
      <w:adjustRightInd w:val="0"/>
      <w:spacing w:before="40" w:after="40" w:line="500" w:lineRule="exact"/>
      <w:ind w:firstLineChars="200" w:firstLine="200"/>
      <w:jc w:val="center"/>
      <w:textAlignment w:val="baseline"/>
    </w:pPr>
    <w:rPr>
      <w:b/>
      <w:kern w:val="0"/>
      <w:sz w:val="24"/>
    </w:rPr>
  </w:style>
  <w:style w:type="paragraph" w:customStyle="1" w:styleId="afff5">
    <w:name w:val="报告表格"/>
    <w:basedOn w:val="a0"/>
    <w:qFormat/>
    <w:pPr>
      <w:autoSpaceDE w:val="0"/>
      <w:autoSpaceDN w:val="0"/>
      <w:adjustRightInd w:val="0"/>
      <w:spacing w:before="40" w:after="40" w:line="500" w:lineRule="exact"/>
      <w:ind w:firstLineChars="200" w:firstLine="200"/>
      <w:jc w:val="center"/>
      <w:textAlignment w:val="baseline"/>
    </w:pPr>
    <w:rPr>
      <w:kern w:val="0"/>
      <w:sz w:val="24"/>
    </w:rPr>
  </w:style>
  <w:style w:type="paragraph" w:customStyle="1" w:styleId="CharCharCharChar1">
    <w:name w:val="Char Char Char Char1"/>
    <w:basedOn w:val="a0"/>
    <w:next w:val="a0"/>
    <w:qFormat/>
    <w:pPr>
      <w:pBdr>
        <w:right w:val="single" w:sz="12" w:space="4" w:color="auto"/>
      </w:pBdr>
      <w:spacing w:line="360" w:lineRule="auto"/>
      <w:ind w:firstLineChars="200" w:firstLine="200"/>
    </w:pPr>
    <w:rPr>
      <w:sz w:val="24"/>
    </w:rPr>
  </w:style>
  <w:style w:type="character" w:customStyle="1" w:styleId="Charfa">
    <w:name w:val="表 Char"/>
    <w:link w:val="afff6"/>
    <w:qFormat/>
    <w:rPr>
      <w:bCs/>
      <w:kern w:val="2"/>
      <w:sz w:val="21"/>
      <w:szCs w:val="32"/>
    </w:rPr>
  </w:style>
  <w:style w:type="paragraph" w:customStyle="1" w:styleId="afff6">
    <w:name w:val="表"/>
    <w:basedOn w:val="af1"/>
    <w:link w:val="Charfa"/>
    <w:qFormat/>
    <w:pPr>
      <w:spacing w:before="0" w:after="0" w:line="240" w:lineRule="auto"/>
      <w:ind w:firstLineChars="0" w:firstLine="0"/>
      <w:jc w:val="both"/>
      <w:outlineLvl w:val="9"/>
    </w:pPr>
    <w:rPr>
      <w:rFonts w:ascii="Times New Roman" w:hAnsi="Times New Roman" w:cs="Times New Roman"/>
      <w:b w:val="0"/>
      <w:sz w:val="21"/>
    </w:rPr>
  </w:style>
  <w:style w:type="character" w:customStyle="1" w:styleId="Char16">
    <w:name w:val="页眉 Char1"/>
    <w:uiPriority w:val="99"/>
    <w:qFormat/>
    <w:rPr>
      <w:kern w:val="2"/>
      <w:sz w:val="18"/>
      <w:szCs w:val="18"/>
    </w:rPr>
  </w:style>
  <w:style w:type="character" w:customStyle="1" w:styleId="fontstyle01">
    <w:name w:val="fontstyle01"/>
    <w:basedOn w:val="a1"/>
    <w:rPr>
      <w:rFonts w:ascii="宋体" w:eastAsia="宋体" w:hAnsi="宋体" w:hint="eastAsia"/>
      <w:color w:val="000000"/>
      <w:sz w:val="24"/>
      <w:szCs w:val="24"/>
    </w:rPr>
  </w:style>
  <w:style w:type="character" w:customStyle="1" w:styleId="fontstyle11">
    <w:name w:val="fontstyle11"/>
    <w:basedOn w:val="a1"/>
    <w:rPr>
      <w:rFonts w:ascii="Times New Roman" w:hAnsi="Times New Roman" w:cs="Times New Roman" w:hint="default"/>
      <w:color w:val="000000"/>
      <w:sz w:val="24"/>
      <w:szCs w:val="24"/>
    </w:rPr>
  </w:style>
  <w:style w:type="table" w:customStyle="1" w:styleId="afff7">
    <w:name w:val="标准表格"/>
    <w:basedOn w:val="a2"/>
    <w:uiPriority w:val="99"/>
    <w:qFormat/>
    <w:pPr>
      <w:spacing w:before="74"/>
      <w:jc w:val="center"/>
    </w:pPr>
    <w:rPr>
      <w:sz w:val="18"/>
    </w:rPr>
    <w:tblPr>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0" w:type="dxa"/>
        <w:left w:w="108" w:type="dxa"/>
        <w:bottom w:w="0" w:type="dxa"/>
        <w:right w:w="108" w:type="dxa"/>
      </w:tblCellMar>
    </w:tblPr>
    <w:tcPr>
      <w:shd w:val="clear" w:color="auto" w:fill="FFFFFF" w:themeFill="background1"/>
      <w:vAlign w:val="center"/>
    </w:tcPr>
    <w:tblStylePr w:type="firstRow">
      <w:pPr>
        <w:wordWrap/>
        <w:spacing w:line="240" w:lineRule="auto"/>
        <w:ind w:leftChars="0" w:left="0" w:rightChars="0" w:right="0" w:firstLineChars="0" w:firstLine="0"/>
        <w:jc w:val="center"/>
      </w:pPr>
      <w:rPr>
        <w:rFonts w:ascii="宋体" w:eastAsia="宋体" w:hAnsi="宋体" w:hint="eastAsia"/>
        <w:sz w:val="18"/>
        <w:szCs w:val="18"/>
      </w:rPr>
    </w:tblStylePr>
    <w:tblStylePr w:type="firstCol">
      <w:pPr>
        <w:jc w:val="center"/>
      </w:pPr>
    </w:tblStylePr>
  </w:style>
  <w:style w:type="character" w:customStyle="1" w:styleId="32">
    <w:name w:val="正文文本缩进 3 字符"/>
    <w:rPr>
      <w:kern w:val="2"/>
      <w:sz w:val="16"/>
      <w:szCs w:val="16"/>
    </w:rPr>
  </w:style>
  <w:style w:type="character" w:customStyle="1" w:styleId="afff8">
    <w:name w:val="纯文本 字符"/>
    <w:rPr>
      <w:rFonts w:ascii="宋体" w:eastAsia="宋体" w:hAnsi="宋体" w:cs="宋体"/>
      <w:sz w:val="24"/>
      <w:szCs w:val="24"/>
      <w:lang w:val="en-US" w:eastAsia="zh-CN" w:bidi="ar-SA"/>
    </w:rPr>
  </w:style>
  <w:style w:type="paragraph" w:customStyle="1" w:styleId="26">
    <w:name w:val="正文2"/>
    <w:pPr>
      <w:jc w:val="both"/>
    </w:pPr>
    <w:rPr>
      <w:rFonts w:ascii="Calibri" w:hAnsi="Calibri" w:cs="宋体"/>
      <w:kern w:val="2"/>
      <w:sz w:val="21"/>
      <w:szCs w:val="21"/>
    </w:rPr>
  </w:style>
  <w:style w:type="paragraph" w:customStyle="1" w:styleId="Normal18">
    <w:name w:val="Normal_18"/>
    <w:basedOn w:val="a0"/>
    <w:pPr>
      <w:widowControl/>
      <w:spacing w:before="120" w:after="240"/>
    </w:pPr>
    <w:rPr>
      <w:rFonts w:ascii="Calibri" w:hAnsi="Calibri"/>
      <w:kern w:val="0"/>
      <w:sz w:val="22"/>
      <w:szCs w:val="22"/>
    </w:rPr>
  </w:style>
  <w:style w:type="paragraph" w:customStyle="1" w:styleId="xl48">
    <w:name w:val="xl48"/>
    <w:basedOn w:val="a0"/>
    <w:pPr>
      <w:widowControl/>
      <w:pBdr>
        <w:bottom w:val="single" w:sz="4" w:space="0" w:color="auto"/>
        <w:right w:val="single" w:sz="4" w:space="0" w:color="auto"/>
      </w:pBdr>
      <w:spacing w:before="100" w:beforeAutospacing="1" w:after="100" w:afterAutospacing="1"/>
      <w:jc w:val="center"/>
    </w:pPr>
    <w:rPr>
      <w:rFonts w:ascii="Courier New" w:eastAsia="仿宋_GB2312" w:hAnsi="Courier New" w:cs="Arial"/>
      <w:kern w:val="0"/>
      <w:szCs w:val="21"/>
    </w:rPr>
  </w:style>
  <w:style w:type="character" w:customStyle="1" w:styleId="lccCharChar">
    <w:name w:val="正文lcc Char Char"/>
    <w:link w:val="lcc"/>
    <w:rPr>
      <w:snapToGrid w:val="0"/>
      <w:sz w:val="24"/>
    </w:rPr>
  </w:style>
  <w:style w:type="paragraph" w:customStyle="1" w:styleId="lcc">
    <w:name w:val="正文lcc"/>
    <w:basedOn w:val="a0"/>
    <w:link w:val="lccCharChar"/>
    <w:pPr>
      <w:overflowPunct w:val="0"/>
      <w:adjustRightInd w:val="0"/>
      <w:snapToGrid w:val="0"/>
      <w:spacing w:line="360" w:lineRule="auto"/>
      <w:ind w:firstLineChars="200" w:firstLine="480"/>
    </w:pPr>
    <w:rPr>
      <w:snapToGrid w:val="0"/>
      <w:kern w:val="0"/>
      <w:sz w:val="24"/>
    </w:rPr>
  </w:style>
  <w:style w:type="paragraph" w:customStyle="1" w:styleId="1a">
    <w:name w:val="无间隔1"/>
    <w:qFormat/>
    <w:pPr>
      <w:jc w:val="center"/>
    </w:pPr>
    <w:rPr>
      <w:sz w:val="21"/>
      <w:szCs w:val="22"/>
    </w:rPr>
  </w:style>
  <w:style w:type="paragraph" w:customStyle="1" w:styleId="New">
    <w:name w:val="正文 New"/>
    <w:qFormat/>
    <w:pPr>
      <w:widowControl w:val="0"/>
      <w:spacing w:line="360" w:lineRule="auto"/>
      <w:ind w:firstLineChars="200" w:firstLine="200"/>
      <w:jc w:val="both"/>
    </w:pPr>
    <w:rPr>
      <w:kern w:val="2"/>
      <w:sz w:val="28"/>
      <w:szCs w:val="24"/>
    </w:rPr>
  </w:style>
  <w:style w:type="character" w:customStyle="1" w:styleId="3Char1">
    <w:name w:val="样式3 Char"/>
    <w:link w:val="34"/>
    <w:uiPriority w:val="99"/>
    <w:locked/>
    <w:rPr>
      <w:kern w:val="2"/>
      <w:sz w:val="21"/>
      <w:szCs w:val="21"/>
    </w:rPr>
  </w:style>
  <w:style w:type="paragraph" w:customStyle="1" w:styleId="34">
    <w:name w:val="样式3"/>
    <w:basedOn w:val="a0"/>
    <w:link w:val="3Char1"/>
    <w:uiPriority w:val="99"/>
    <w:pPr>
      <w:spacing w:line="240" w:lineRule="atLeast"/>
      <w:jc w:val="center"/>
    </w:pPr>
    <w:rPr>
      <w:szCs w:val="21"/>
    </w:rPr>
  </w:style>
  <w:style w:type="paragraph" w:customStyle="1" w:styleId="666666-4">
    <w:name w:val="666666-标题4"/>
    <w:basedOn w:val="a0"/>
    <w:qFormat/>
    <w:pPr>
      <w:spacing w:line="440" w:lineRule="exact"/>
      <w:outlineLvl w:val="3"/>
    </w:pPr>
    <w:rPr>
      <w:b/>
      <w:sz w:val="24"/>
    </w:rPr>
  </w:style>
  <w:style w:type="paragraph" w:customStyle="1" w:styleId="afff9">
    <w:name w:val="内苡"/>
    <w:next w:val="HTML"/>
    <w:qFormat/>
    <w:pPr>
      <w:widowControl w:val="0"/>
      <w:ind w:firstLineChars="200" w:firstLine="200"/>
      <w:jc w:val="both"/>
    </w:pPr>
    <w:rPr>
      <w:rFonts w:ascii="宋体" w:cs="宋体"/>
      <w:sz w:val="28"/>
      <w:szCs w:val="28"/>
    </w:rPr>
  </w:style>
  <w:style w:type="character" w:customStyle="1" w:styleId="HTMLChar">
    <w:name w:val="HTML 地址 Char"/>
    <w:basedOn w:val="a1"/>
    <w:link w:val="HTML"/>
    <w:uiPriority w:val="99"/>
    <w:semiHidden/>
    <w:rPr>
      <w:i/>
      <w:iCs/>
      <w:kern w:val="2"/>
      <w:sz w:val="21"/>
    </w:rPr>
  </w:style>
  <w:style w:type="paragraph" w:customStyle="1" w:styleId="afffa">
    <w:name w:val="应填表格"/>
    <w:basedOn w:val="a0"/>
    <w:pPr>
      <w:adjustRightInd w:val="0"/>
      <w:spacing w:before="40" w:after="40"/>
      <w:jc w:val="left"/>
      <w:textAlignment w:val="baseline"/>
    </w:pPr>
    <w:rPr>
      <w:kern w:val="0"/>
      <w:sz w:val="24"/>
    </w:rPr>
  </w:style>
  <w:style w:type="paragraph" w:customStyle="1" w:styleId="afffb">
    <w:name w:val="首行缩进"/>
    <w:basedOn w:val="a0"/>
    <w:qFormat/>
    <w:pPr>
      <w:widowControl/>
      <w:tabs>
        <w:tab w:val="left" w:pos="-108"/>
      </w:tabs>
      <w:ind w:leftChars="-65" w:left="-136" w:firstLineChars="14" w:firstLine="34"/>
      <w:jc w:val="center"/>
    </w:pPr>
    <w:rPr>
      <w:color w:val="000000"/>
      <w:spacing w:val="16"/>
      <w:kern w:val="0"/>
      <w:sz w:val="20"/>
      <w:szCs w:val="21"/>
    </w:rPr>
  </w:style>
  <w:style w:type="paragraph" w:customStyle="1" w:styleId="Char50">
    <w:name w:val="Char5"/>
    <w:basedOn w:val="a0"/>
    <w:qFormat/>
    <w:pPr>
      <w:widowControl/>
      <w:spacing w:line="360" w:lineRule="auto"/>
      <w:jc w:val="left"/>
    </w:pPr>
    <w:rPr>
      <w:rFonts w:ascii="宋体" w:hAnsi="宋体" w:cs="宋体"/>
      <w:kern w:val="0"/>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qFormat="1"/>
    <w:lsdException w:name="Body Text First Indent 2" w:uiPriority="0"/>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lsdException w:name="HTML Sample" w:uiPriority="0" w:qFormat="1"/>
    <w:lsdException w:name="HTML Typewriter" w:uiPriority="0" w:qFormat="1"/>
    <w:lsdException w:name="HTML Variable" w:uiPriority="0"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21"/>
    </w:rPr>
  </w:style>
  <w:style w:type="paragraph" w:styleId="1">
    <w:name w:val="heading 1"/>
    <w:basedOn w:val="a0"/>
    <w:next w:val="a0"/>
    <w:link w:val="1Char"/>
    <w:qFormat/>
    <w:pPr>
      <w:keepNext/>
      <w:keepLines/>
      <w:spacing w:before="340" w:after="330" w:line="578" w:lineRule="auto"/>
      <w:outlineLvl w:val="0"/>
    </w:pPr>
    <w:rPr>
      <w:b/>
      <w:bCs/>
      <w:kern w:val="44"/>
      <w:sz w:val="44"/>
      <w:szCs w:val="44"/>
    </w:rPr>
  </w:style>
  <w:style w:type="paragraph" w:styleId="2">
    <w:name w:val="heading 2"/>
    <w:basedOn w:val="a0"/>
    <w:next w:val="a0"/>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0"/>
    <w:next w:val="a0"/>
    <w:link w:val="3Char"/>
    <w:qFormat/>
    <w:pPr>
      <w:keepNext/>
      <w:keepLines/>
      <w:spacing w:before="260" w:after="260" w:line="415" w:lineRule="auto"/>
      <w:outlineLvl w:val="2"/>
    </w:pPr>
    <w:rPr>
      <w:b/>
      <w:bCs/>
      <w:sz w:val="32"/>
      <w:szCs w:val="32"/>
    </w:rPr>
  </w:style>
  <w:style w:type="paragraph" w:styleId="4">
    <w:name w:val="heading 4"/>
    <w:basedOn w:val="a0"/>
    <w:next w:val="a0"/>
    <w:link w:val="4Char"/>
    <w:qFormat/>
    <w:pPr>
      <w:keepNext/>
      <w:keepLines/>
      <w:spacing w:before="280" w:after="290" w:line="374"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Char"/>
    <w:uiPriority w:val="99"/>
    <w:qFormat/>
    <w:pPr>
      <w:ind w:firstLine="420"/>
    </w:pPr>
    <w:rPr>
      <w:rFonts w:asciiTheme="minorHAnsi" w:hAnsiTheme="minorHAnsi" w:cstheme="minorBidi"/>
      <w:szCs w:val="22"/>
    </w:rPr>
  </w:style>
  <w:style w:type="paragraph" w:styleId="a5">
    <w:name w:val="caption"/>
    <w:basedOn w:val="a0"/>
    <w:next w:val="a0"/>
    <w:link w:val="Char0"/>
    <w:qFormat/>
    <w:pPr>
      <w:adjustRightInd w:val="0"/>
      <w:snapToGrid w:val="0"/>
      <w:spacing w:line="312" w:lineRule="auto"/>
      <w:ind w:firstLineChars="200" w:firstLine="480"/>
    </w:pPr>
    <w:rPr>
      <w:rFonts w:asciiTheme="minorHAnsi" w:eastAsia="仿宋_GB2312" w:hAnsiTheme="minorHAnsi" w:cstheme="minorBidi"/>
      <w:sz w:val="24"/>
      <w:szCs w:val="22"/>
    </w:rPr>
  </w:style>
  <w:style w:type="paragraph" w:styleId="a6">
    <w:name w:val="Document Map"/>
    <w:basedOn w:val="a0"/>
    <w:link w:val="Char1"/>
    <w:qFormat/>
    <w:pPr>
      <w:shd w:val="clear" w:color="auto" w:fill="000080"/>
    </w:pPr>
  </w:style>
  <w:style w:type="paragraph" w:styleId="a7">
    <w:name w:val="annotation text"/>
    <w:basedOn w:val="a0"/>
    <w:link w:val="Char2"/>
    <w:qFormat/>
    <w:pPr>
      <w:jc w:val="left"/>
    </w:pPr>
  </w:style>
  <w:style w:type="paragraph" w:styleId="a8">
    <w:name w:val="Body Text"/>
    <w:basedOn w:val="a0"/>
    <w:link w:val="Char3"/>
    <w:uiPriority w:val="99"/>
    <w:qFormat/>
    <w:rPr>
      <w:sz w:val="28"/>
    </w:rPr>
  </w:style>
  <w:style w:type="paragraph" w:styleId="a9">
    <w:name w:val="Body Text Indent"/>
    <w:basedOn w:val="a0"/>
    <w:link w:val="Char10"/>
    <w:uiPriority w:val="99"/>
    <w:unhideWhenUsed/>
    <w:qFormat/>
    <w:pPr>
      <w:spacing w:after="120"/>
      <w:ind w:leftChars="200" w:left="420"/>
    </w:pPr>
  </w:style>
  <w:style w:type="paragraph" w:styleId="aa">
    <w:name w:val="Block Text"/>
    <w:basedOn w:val="a0"/>
    <w:qFormat/>
    <w:pPr>
      <w:spacing w:after="120"/>
      <w:ind w:leftChars="700" w:left="1440" w:rightChars="700" w:right="1440"/>
    </w:pPr>
  </w:style>
  <w:style w:type="paragraph" w:styleId="HTML">
    <w:name w:val="HTML Address"/>
    <w:basedOn w:val="a0"/>
    <w:link w:val="HTMLChar"/>
    <w:uiPriority w:val="99"/>
    <w:semiHidden/>
    <w:unhideWhenUsed/>
    <w:rPr>
      <w:i/>
      <w:iCs/>
    </w:rPr>
  </w:style>
  <w:style w:type="paragraph" w:styleId="30">
    <w:name w:val="toc 3"/>
    <w:basedOn w:val="a0"/>
    <w:next w:val="a0"/>
    <w:uiPriority w:val="39"/>
    <w:qFormat/>
    <w:pPr>
      <w:ind w:leftChars="400" w:left="840"/>
    </w:pPr>
  </w:style>
  <w:style w:type="paragraph" w:styleId="ab">
    <w:name w:val="Plain Text"/>
    <w:basedOn w:val="a0"/>
    <w:link w:val="Char4"/>
    <w:qFormat/>
    <w:pPr>
      <w:widowControl/>
      <w:spacing w:before="100" w:beforeAutospacing="1" w:after="100" w:afterAutospacing="1"/>
      <w:jc w:val="left"/>
    </w:pPr>
    <w:rPr>
      <w:rFonts w:ascii="宋体" w:hAnsi="宋体" w:cs="宋体"/>
      <w:sz w:val="24"/>
      <w:szCs w:val="24"/>
    </w:rPr>
  </w:style>
  <w:style w:type="paragraph" w:styleId="ac">
    <w:name w:val="Date"/>
    <w:basedOn w:val="a0"/>
    <w:next w:val="a0"/>
    <w:link w:val="Char5"/>
    <w:pPr>
      <w:spacing w:line="360" w:lineRule="auto"/>
      <w:ind w:leftChars="2500" w:left="100"/>
    </w:pPr>
    <w:rPr>
      <w:rFonts w:asciiTheme="minorHAnsi" w:eastAsiaTheme="minorEastAsia" w:hAnsiTheme="minorHAnsi" w:cstheme="minorBidi"/>
      <w:sz w:val="24"/>
      <w:szCs w:val="24"/>
    </w:rPr>
  </w:style>
  <w:style w:type="paragraph" w:styleId="20">
    <w:name w:val="Body Text Indent 2"/>
    <w:basedOn w:val="a0"/>
    <w:link w:val="2Char0"/>
    <w:qFormat/>
    <w:pPr>
      <w:spacing w:after="120" w:line="480" w:lineRule="auto"/>
      <w:ind w:leftChars="200" w:left="420"/>
    </w:pPr>
    <w:rPr>
      <w:rFonts w:asciiTheme="minorHAnsi" w:eastAsiaTheme="minorEastAsia" w:hAnsiTheme="minorHAnsi" w:cstheme="minorBidi"/>
      <w:szCs w:val="22"/>
    </w:rPr>
  </w:style>
  <w:style w:type="paragraph" w:styleId="ad">
    <w:name w:val="Balloon Text"/>
    <w:basedOn w:val="a0"/>
    <w:link w:val="Char6"/>
    <w:qFormat/>
    <w:rPr>
      <w:sz w:val="18"/>
      <w:szCs w:val="18"/>
    </w:rPr>
  </w:style>
  <w:style w:type="paragraph" w:styleId="ae">
    <w:name w:val="footer"/>
    <w:basedOn w:val="a0"/>
    <w:link w:val="Char7"/>
    <w:uiPriority w:val="99"/>
    <w:unhideWhenUsed/>
    <w:qFormat/>
    <w:pPr>
      <w:tabs>
        <w:tab w:val="center" w:pos="4153"/>
        <w:tab w:val="right" w:pos="8306"/>
      </w:tabs>
      <w:snapToGrid w:val="0"/>
      <w:jc w:val="left"/>
    </w:pPr>
    <w:rPr>
      <w:sz w:val="18"/>
      <w:szCs w:val="18"/>
    </w:rPr>
  </w:style>
  <w:style w:type="paragraph" w:styleId="af">
    <w:name w:val="header"/>
    <w:basedOn w:val="a0"/>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qFormat/>
    <w:pPr>
      <w:tabs>
        <w:tab w:val="right" w:leader="dot" w:pos="8494"/>
      </w:tabs>
      <w:spacing w:line="360" w:lineRule="auto"/>
      <w:jc w:val="center"/>
    </w:pPr>
    <w:rPr>
      <w:sz w:val="24"/>
      <w:szCs w:val="24"/>
    </w:rPr>
  </w:style>
  <w:style w:type="paragraph" w:styleId="31">
    <w:name w:val="Body Text Indent 3"/>
    <w:basedOn w:val="a0"/>
    <w:link w:val="3Char0"/>
    <w:qFormat/>
    <w:pPr>
      <w:spacing w:after="120"/>
      <w:ind w:leftChars="200" w:left="420"/>
    </w:pPr>
    <w:rPr>
      <w:sz w:val="16"/>
      <w:szCs w:val="16"/>
    </w:rPr>
  </w:style>
  <w:style w:type="paragraph" w:styleId="21">
    <w:name w:val="toc 2"/>
    <w:basedOn w:val="a0"/>
    <w:next w:val="a0"/>
    <w:uiPriority w:val="39"/>
    <w:qFormat/>
    <w:pPr>
      <w:widowControl/>
      <w:ind w:leftChars="200" w:left="420"/>
      <w:jc w:val="left"/>
    </w:pPr>
    <w:rPr>
      <w:kern w:val="0"/>
      <w:sz w:val="20"/>
    </w:rPr>
  </w:style>
  <w:style w:type="paragraph" w:styleId="22">
    <w:name w:val="Body Text 2"/>
    <w:basedOn w:val="a0"/>
    <w:link w:val="2Char1"/>
    <w:qFormat/>
    <w:pPr>
      <w:spacing w:after="120" w:line="480" w:lineRule="auto"/>
    </w:pPr>
  </w:style>
  <w:style w:type="paragraph" w:styleId="HTML0">
    <w:name w:val="HTML Preformatted"/>
    <w:basedOn w:val="a0"/>
    <w:link w:val="HTMLChar0"/>
    <w:rPr>
      <w:rFonts w:ascii="Courier New" w:hAnsi="Courier New"/>
      <w:sz w:val="20"/>
    </w:rPr>
  </w:style>
  <w:style w:type="paragraph" w:styleId="af0">
    <w:name w:val="Normal (Web)"/>
    <w:basedOn w:val="a0"/>
    <w:link w:val="Char9"/>
    <w:uiPriority w:val="99"/>
    <w:qFormat/>
    <w:pPr>
      <w:widowControl/>
      <w:spacing w:before="100" w:beforeAutospacing="1" w:after="100" w:afterAutospacing="1"/>
      <w:jc w:val="left"/>
    </w:pPr>
    <w:rPr>
      <w:rFonts w:ascii="宋体" w:hAnsi="宋体"/>
      <w:kern w:val="0"/>
      <w:sz w:val="24"/>
      <w:szCs w:val="24"/>
    </w:rPr>
  </w:style>
  <w:style w:type="paragraph" w:styleId="af1">
    <w:name w:val="Title"/>
    <w:basedOn w:val="a0"/>
    <w:next w:val="a0"/>
    <w:link w:val="Chara"/>
    <w:qFormat/>
    <w:pPr>
      <w:spacing w:before="240" w:after="60" w:line="500" w:lineRule="exact"/>
      <w:ind w:firstLineChars="200" w:firstLine="200"/>
      <w:jc w:val="center"/>
      <w:outlineLvl w:val="0"/>
    </w:pPr>
    <w:rPr>
      <w:rFonts w:asciiTheme="majorHAnsi" w:hAnsiTheme="majorHAnsi" w:cstheme="majorBidi"/>
      <w:b/>
      <w:bCs/>
      <w:sz w:val="32"/>
      <w:szCs w:val="32"/>
    </w:rPr>
  </w:style>
  <w:style w:type="paragraph" w:styleId="af2">
    <w:name w:val="annotation subject"/>
    <w:basedOn w:val="a7"/>
    <w:next w:val="a7"/>
    <w:link w:val="Charb"/>
    <w:qFormat/>
    <w:rPr>
      <w:b/>
      <w:bCs/>
    </w:rPr>
  </w:style>
  <w:style w:type="paragraph" w:styleId="af3">
    <w:name w:val="Body Text First Indent"/>
    <w:basedOn w:val="a8"/>
    <w:link w:val="Charc"/>
    <w:qFormat/>
    <w:pPr>
      <w:spacing w:after="120"/>
      <w:ind w:firstLineChars="100" w:firstLine="420"/>
    </w:pPr>
    <w:rPr>
      <w:rFonts w:asciiTheme="minorHAnsi" w:eastAsiaTheme="minorEastAsia" w:hAnsiTheme="minorHAnsi" w:cstheme="minorBidi"/>
      <w:sz w:val="21"/>
      <w:szCs w:val="22"/>
    </w:rPr>
  </w:style>
  <w:style w:type="paragraph" w:styleId="23">
    <w:name w:val="Body Text First Indent 2"/>
    <w:basedOn w:val="a9"/>
    <w:link w:val="2Char2"/>
    <w:pPr>
      <w:ind w:left="0" w:firstLineChars="200" w:firstLine="420"/>
    </w:pPr>
    <w:rPr>
      <w:rFonts w:ascii="仿宋_GB2312" w:hAnsiTheme="minorHAnsi" w:cstheme="minorBidi"/>
      <w:snapToGrid w:val="0"/>
      <w:spacing w:val="-10"/>
      <w:szCs w:val="22"/>
    </w:rPr>
  </w:style>
  <w:style w:type="table" w:styleId="af4">
    <w:name w:val="Table Grid"/>
    <w:basedOn w:val="a2"/>
    <w:uiPriority w:val="99"/>
    <w:qFormat/>
    <w:pPr>
      <w:widowControl w:val="0"/>
      <w:jc w:val="both"/>
    </w:pPr>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Pr>
      <w:b/>
      <w:bCs/>
    </w:rPr>
  </w:style>
  <w:style w:type="character" w:styleId="af6">
    <w:name w:val="page number"/>
    <w:basedOn w:val="a1"/>
    <w:qFormat/>
  </w:style>
  <w:style w:type="character" w:styleId="af7">
    <w:name w:val="FollowedHyperlink"/>
    <w:qFormat/>
    <w:rPr>
      <w:color w:val="452C02"/>
      <w:sz w:val="18"/>
      <w:szCs w:val="18"/>
      <w:u w:val="none"/>
    </w:rPr>
  </w:style>
  <w:style w:type="character" w:styleId="af8">
    <w:name w:val="Emphasis"/>
    <w:qFormat/>
    <w:rPr>
      <w:i/>
      <w:iCs/>
    </w:rPr>
  </w:style>
  <w:style w:type="character" w:styleId="HTML1">
    <w:name w:val="HTML Definition"/>
    <w:qFormat/>
  </w:style>
  <w:style w:type="character" w:styleId="HTML2">
    <w:name w:val="HTML Typewriter"/>
    <w:qFormat/>
    <w:rPr>
      <w:rFonts w:ascii="Courier New" w:hAnsi="Courier New"/>
      <w:sz w:val="24"/>
      <w:szCs w:val="24"/>
    </w:rPr>
  </w:style>
  <w:style w:type="character" w:styleId="HTML3">
    <w:name w:val="HTML Acronym"/>
    <w:qFormat/>
  </w:style>
  <w:style w:type="character" w:styleId="HTML4">
    <w:name w:val="HTML Variable"/>
    <w:qFormat/>
  </w:style>
  <w:style w:type="character" w:styleId="af9">
    <w:name w:val="Hyperlink"/>
    <w:uiPriority w:val="99"/>
    <w:qFormat/>
    <w:rPr>
      <w:color w:val="0000FF"/>
      <w:u w:val="single"/>
    </w:rPr>
  </w:style>
  <w:style w:type="character" w:styleId="HTML5">
    <w:name w:val="HTML Code"/>
    <w:qFormat/>
    <w:rPr>
      <w:rFonts w:ascii="Courier New" w:hAnsi="Courier New"/>
      <w:sz w:val="24"/>
      <w:szCs w:val="24"/>
    </w:rPr>
  </w:style>
  <w:style w:type="character" w:styleId="afa">
    <w:name w:val="annotation reference"/>
    <w:uiPriority w:val="99"/>
    <w:qFormat/>
    <w:rPr>
      <w:sz w:val="21"/>
      <w:szCs w:val="21"/>
    </w:rPr>
  </w:style>
  <w:style w:type="character" w:styleId="HTML6">
    <w:name w:val="HTML Cite"/>
    <w:qFormat/>
  </w:style>
  <w:style w:type="character" w:styleId="HTML7">
    <w:name w:val="HTML Keyboard"/>
    <w:qFormat/>
    <w:rPr>
      <w:rFonts w:ascii="Courier New" w:hAnsi="Courier New"/>
      <w:sz w:val="24"/>
      <w:szCs w:val="24"/>
    </w:rPr>
  </w:style>
  <w:style w:type="character" w:styleId="HTML8">
    <w:name w:val="HTML Sample"/>
    <w:qFormat/>
    <w:rPr>
      <w:rFonts w:ascii="Courier New" w:hAnsi="Courier New"/>
      <w:sz w:val="24"/>
      <w:szCs w:val="24"/>
    </w:rPr>
  </w:style>
  <w:style w:type="character" w:customStyle="1" w:styleId="Char8">
    <w:name w:val="页眉 Char"/>
    <w:basedOn w:val="a1"/>
    <w:link w:val="af"/>
    <w:qFormat/>
    <w:rPr>
      <w:sz w:val="18"/>
      <w:szCs w:val="18"/>
    </w:rPr>
  </w:style>
  <w:style w:type="character" w:customStyle="1" w:styleId="Char7">
    <w:name w:val="页脚 Char"/>
    <w:basedOn w:val="a1"/>
    <w:link w:val="ae"/>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rPr>
      <w:rFonts w:ascii="Cambria" w:eastAsia="宋体" w:hAnsi="Cambria"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rPr>
      <w:rFonts w:ascii="Cambria" w:eastAsia="宋体" w:hAnsi="Cambria" w:cs="Times New Roman"/>
      <w:b/>
      <w:bCs/>
      <w:sz w:val="28"/>
      <w:szCs w:val="28"/>
    </w:rPr>
  </w:style>
  <w:style w:type="character" w:customStyle="1" w:styleId="1Char0">
    <w:name w:val="样式 首行缩进:  1 字符 Char"/>
    <w:link w:val="11"/>
    <w:rPr>
      <w:rFonts w:ascii="宋体" w:eastAsia="宋体" w:cs="宋体"/>
      <w:snapToGrid w:val="0"/>
      <w:sz w:val="24"/>
      <w:szCs w:val="24"/>
    </w:rPr>
  </w:style>
  <w:style w:type="paragraph" w:customStyle="1" w:styleId="11">
    <w:name w:val="样式 首行缩进:  1 字符"/>
    <w:basedOn w:val="a0"/>
    <w:link w:val="1Char0"/>
    <w:pPr>
      <w:adjustRightInd w:val="0"/>
      <w:snapToGrid w:val="0"/>
      <w:spacing w:line="360" w:lineRule="auto"/>
      <w:ind w:firstLineChars="200" w:firstLine="200"/>
    </w:pPr>
    <w:rPr>
      <w:rFonts w:ascii="宋体" w:hAnsiTheme="minorHAnsi" w:cs="宋体"/>
      <w:snapToGrid w:val="0"/>
      <w:sz w:val="24"/>
      <w:szCs w:val="24"/>
    </w:rPr>
  </w:style>
  <w:style w:type="character" w:customStyle="1" w:styleId="Charc">
    <w:name w:val="正文首行缩进 Char"/>
    <w:link w:val="af3"/>
  </w:style>
  <w:style w:type="character" w:customStyle="1" w:styleId="1CharChar">
    <w:name w:val="样式 首行缩进:  1 字符 Char Char"/>
    <w:rPr>
      <w:rFonts w:ascii="宋体" w:hAnsi="宋体"/>
      <w:snapToGrid w:val="0"/>
      <w:sz w:val="24"/>
      <w:szCs w:val="24"/>
      <w:lang w:bidi="ar-SA"/>
    </w:rPr>
  </w:style>
  <w:style w:type="character" w:customStyle="1" w:styleId="122Char">
    <w:name w:val="样式 样式 首行缩进:  1 字符 + 首行缩进:  2 字符2 Char"/>
    <w:link w:val="122"/>
    <w:rPr>
      <w:rFonts w:eastAsia="宋体" w:cs="宋体"/>
      <w:sz w:val="24"/>
    </w:rPr>
  </w:style>
  <w:style w:type="paragraph" w:customStyle="1" w:styleId="122">
    <w:name w:val="样式 样式 首行缩进:  1 字符 + 首行缩进:  2 字符2"/>
    <w:basedOn w:val="a0"/>
    <w:link w:val="122Char"/>
    <w:pPr>
      <w:spacing w:line="360" w:lineRule="auto"/>
      <w:ind w:firstLineChars="200" w:firstLine="200"/>
    </w:pPr>
    <w:rPr>
      <w:rFonts w:asciiTheme="minorHAnsi" w:hAnsiTheme="minorHAnsi" w:cs="宋体"/>
      <w:sz w:val="24"/>
      <w:szCs w:val="22"/>
    </w:rPr>
  </w:style>
  <w:style w:type="character" w:customStyle="1" w:styleId="1222231Char">
    <w:name w:val="样式 样式 样式 样式 首行缩进:  1 字符 + 首行缩进:  2 字符2 + 首行缩进:  2 字符 行距: 固定值 23 ...1 Char"/>
    <w:link w:val="1222231"/>
    <w:qFormat/>
    <w:locked/>
    <w:rPr>
      <w:rFonts w:ascii="宋体" w:eastAsia="宋体" w:hAnsi="宋体" w:cs="宋体"/>
      <w:sz w:val="24"/>
    </w:rPr>
  </w:style>
  <w:style w:type="paragraph" w:customStyle="1" w:styleId="1222231">
    <w:name w:val="样式 样式 样式 样式 首行缩进:  1 字符 + 首行缩进:  2 字符2 + 首行缩进:  2 字符 行距: 固定值 23 ...1"/>
    <w:basedOn w:val="a0"/>
    <w:link w:val="1222231Char"/>
    <w:pPr>
      <w:adjustRightInd w:val="0"/>
      <w:snapToGrid w:val="0"/>
      <w:spacing w:line="360" w:lineRule="auto"/>
      <w:ind w:firstLineChars="200" w:firstLine="200"/>
    </w:pPr>
    <w:rPr>
      <w:rFonts w:ascii="宋体" w:hAnsi="宋体" w:cs="宋体"/>
      <w:sz w:val="24"/>
      <w:szCs w:val="22"/>
    </w:rPr>
  </w:style>
  <w:style w:type="character" w:customStyle="1" w:styleId="122223Char">
    <w:name w:val="样式 样式 样式 首行缩进:  1 字符 + 首行缩进:  2 字符2 + 首行缩进:  2 字符 行距: 固定值 23 磅 Char"/>
    <w:link w:val="122223"/>
    <w:locked/>
    <w:rPr>
      <w:rFonts w:ascii="宋体" w:eastAsia="宋体" w:hAnsi="宋体" w:cs="宋体"/>
      <w:sz w:val="24"/>
    </w:rPr>
  </w:style>
  <w:style w:type="paragraph" w:customStyle="1" w:styleId="122223">
    <w:name w:val="样式 样式 样式 首行缩进:  1 字符 + 首行缩进:  2 字符2 + 首行缩进:  2 字符 行距: 固定值 23 磅"/>
    <w:basedOn w:val="a0"/>
    <w:link w:val="122223Char"/>
    <w:pPr>
      <w:adjustRightInd w:val="0"/>
      <w:snapToGrid w:val="0"/>
      <w:spacing w:line="360" w:lineRule="auto"/>
      <w:ind w:firstLineChars="200" w:firstLine="200"/>
    </w:pPr>
    <w:rPr>
      <w:rFonts w:ascii="宋体" w:hAnsi="宋体" w:cs="宋体"/>
      <w:sz w:val="24"/>
      <w:szCs w:val="22"/>
    </w:rPr>
  </w:style>
  <w:style w:type="character" w:customStyle="1" w:styleId="1222Char">
    <w:name w:val="样式 样式 样式 样式 样式 首行缩进:  1 字符 + 首行缩进:  2 字符2 + 首行缩进:  2 字符 行距: 固定值 ... Char"/>
    <w:link w:val="1222"/>
    <w:rPr>
      <w:rFonts w:ascii="宋体" w:eastAsia="宋体" w:hAnsi="宋体" w:cs="宋体"/>
      <w:sz w:val="24"/>
    </w:rPr>
  </w:style>
  <w:style w:type="paragraph" w:customStyle="1" w:styleId="1222">
    <w:name w:val="样式 样式 样式 样式 样式 首行缩进:  1 字符 + 首行缩进:  2 字符2 + 首行缩进:  2 字符 行距: 固定值 ..."/>
    <w:basedOn w:val="a0"/>
    <w:link w:val="1222Char"/>
    <w:pPr>
      <w:adjustRightInd w:val="0"/>
      <w:snapToGrid w:val="0"/>
      <w:spacing w:line="360" w:lineRule="auto"/>
      <w:ind w:firstLineChars="200" w:firstLine="480"/>
    </w:pPr>
    <w:rPr>
      <w:rFonts w:ascii="宋体" w:hAnsi="宋体" w:cs="宋体"/>
      <w:sz w:val="24"/>
      <w:szCs w:val="22"/>
    </w:rPr>
  </w:style>
  <w:style w:type="character" w:customStyle="1" w:styleId="pxgChar">
    <w:name w:val="网格型（pxg） Char"/>
    <w:rPr>
      <w:rFonts w:eastAsia="宋体"/>
      <w:kern w:val="2"/>
      <w:sz w:val="21"/>
      <w:szCs w:val="21"/>
      <w:lang w:val="en-US" w:eastAsia="zh-CN" w:bidi="ar-SA"/>
    </w:rPr>
  </w:style>
  <w:style w:type="character" w:customStyle="1" w:styleId="htd01">
    <w:name w:val="htd01"/>
    <w:basedOn w:val="a1"/>
  </w:style>
  <w:style w:type="character" w:customStyle="1" w:styleId="1222Char0">
    <w:name w:val="样式 样式 样式 首行缩进:  1 字符 + 首行缩进:  2 字符2 + 首行缩进:  2 字符 Char"/>
    <w:link w:val="12220"/>
    <w:qFormat/>
    <w:locked/>
    <w:rPr>
      <w:rFonts w:ascii="宋体" w:eastAsia="宋体" w:hAnsi="宋体" w:cs="宋体"/>
      <w:sz w:val="24"/>
    </w:rPr>
  </w:style>
  <w:style w:type="paragraph" w:customStyle="1" w:styleId="12220">
    <w:name w:val="样式 样式 样式 首行缩进:  1 字符 + 首行缩进:  2 字符2 + 首行缩进:  2 字符"/>
    <w:basedOn w:val="a0"/>
    <w:link w:val="1222Char0"/>
    <w:qFormat/>
    <w:pPr>
      <w:spacing w:line="360" w:lineRule="auto"/>
      <w:ind w:firstLineChars="200" w:firstLine="480"/>
    </w:pPr>
    <w:rPr>
      <w:rFonts w:ascii="宋体" w:hAnsi="宋体" w:cs="宋体"/>
      <w:sz w:val="24"/>
      <w:szCs w:val="22"/>
    </w:rPr>
  </w:style>
  <w:style w:type="character" w:customStyle="1" w:styleId="Char">
    <w:name w:val="正文缩进 Char"/>
    <w:link w:val="a4"/>
    <w:qFormat/>
    <w:locked/>
    <w:rPr>
      <w:rFonts w:eastAsia="宋体"/>
    </w:rPr>
  </w:style>
  <w:style w:type="character" w:customStyle="1" w:styleId="1212ArialChar">
    <w:name w:val="样式 样式 样式 样式 首行缩进:  1 字符 + 首行缩进:  2 字符1 + 首行缩进:  2 字符 + Arial Char"/>
    <w:link w:val="1212Arial"/>
    <w:locked/>
    <w:rPr>
      <w:rFonts w:ascii="Arial" w:eastAsia="宋体" w:hAnsi="Arial" w:cs="宋体"/>
      <w:sz w:val="24"/>
    </w:rPr>
  </w:style>
  <w:style w:type="paragraph" w:customStyle="1" w:styleId="1212Arial">
    <w:name w:val="样式 样式 样式 样式 首行缩进:  1 字符 + 首行缩进:  2 字符1 + 首行缩进:  2 字符 + Arial"/>
    <w:basedOn w:val="a0"/>
    <w:link w:val="1212ArialChar"/>
    <w:pPr>
      <w:spacing w:line="360" w:lineRule="auto"/>
      <w:ind w:firstLineChars="200" w:firstLine="480"/>
    </w:pPr>
    <w:rPr>
      <w:rFonts w:ascii="Arial" w:hAnsi="Arial" w:cs="宋体"/>
      <w:sz w:val="24"/>
      <w:szCs w:val="22"/>
    </w:rPr>
  </w:style>
  <w:style w:type="character" w:customStyle="1" w:styleId="15">
    <w:name w:val="15"/>
    <w:qFormat/>
    <w:rPr>
      <w:rFonts w:ascii="Times New Roman" w:hAnsi="Times New Roman" w:cs="Times New Roman" w:hint="default"/>
      <w:sz w:val="20"/>
      <w:szCs w:val="20"/>
    </w:rPr>
  </w:style>
  <w:style w:type="character" w:customStyle="1" w:styleId="Chard">
    <w:name w:val="正文文本缩进 Char"/>
    <w:uiPriority w:val="99"/>
    <w:locked/>
    <w:rPr>
      <w:rFonts w:ascii="仿宋_GB2312" w:eastAsia="仿宋_GB2312"/>
      <w:snapToGrid w:val="0"/>
      <w:spacing w:val="-10"/>
      <w:sz w:val="28"/>
      <w:lang w:val="en-US" w:eastAsia="zh-CN" w:bidi="ar-SA"/>
    </w:rPr>
  </w:style>
  <w:style w:type="character" w:customStyle="1" w:styleId="CharChar1CharCharCharCharCharCharCharCharCharCharCharCharCharCharCharCharCharCharCharChar1CharChar">
    <w:name w:val="Char Char1 Char Char Char Char Char Char Char Char Char Char Char Char Char Char Char Char Char Char Char Char1 Char Char"/>
    <w:link w:val="CharChar1CharCharCharCharCharCharCharCharCharCharCharCharCharCharCharCharCharCharCharChar1Char"/>
    <w:qFormat/>
    <w:locked/>
    <w:rPr>
      <w:rFonts w:ascii="宋体" w:eastAsia="宋体" w:hAnsi="宋体" w:cs="宋体"/>
      <w:sz w:val="24"/>
      <w:szCs w:val="24"/>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0"/>
    <w:link w:val="CharChar1CharCharCharCharCharCharCharCharCharCharCharCharCharCharCharCharCharCharCharChar1CharChar"/>
    <w:qFormat/>
    <w:pPr>
      <w:spacing w:line="360" w:lineRule="auto"/>
      <w:ind w:firstLineChars="200" w:firstLine="200"/>
    </w:pPr>
    <w:rPr>
      <w:rFonts w:ascii="宋体" w:hAnsi="宋体" w:cs="宋体"/>
      <w:sz w:val="24"/>
      <w:szCs w:val="24"/>
    </w:rPr>
  </w:style>
  <w:style w:type="character" w:customStyle="1" w:styleId="1222Char1">
    <w:name w:val="样式 样式 样式 样式 首行缩进:  1 字符 + 首行缩进:  2 字符2 + 首行缩进:  2 字符 + Char"/>
    <w:link w:val="12221"/>
    <w:rPr>
      <w:rFonts w:eastAsia="宋体" w:cs="宋体"/>
      <w:sz w:val="24"/>
    </w:rPr>
  </w:style>
  <w:style w:type="paragraph" w:customStyle="1" w:styleId="12221">
    <w:name w:val="样式 样式 样式 样式 首行缩进:  1 字符 + 首行缩进:  2 字符2 + 首行缩进:  2 字符 +"/>
    <w:basedOn w:val="a0"/>
    <w:link w:val="1222Char1"/>
    <w:qFormat/>
    <w:pPr>
      <w:spacing w:line="360" w:lineRule="auto"/>
      <w:ind w:firstLineChars="200" w:firstLine="480"/>
    </w:pPr>
    <w:rPr>
      <w:rFonts w:asciiTheme="minorHAnsi" w:hAnsiTheme="minorHAnsi" w:cs="宋体"/>
      <w:sz w:val="24"/>
      <w:szCs w:val="22"/>
    </w:rPr>
  </w:style>
  <w:style w:type="character" w:customStyle="1" w:styleId="Chare">
    <w:name w:val="样式 正文缩进表正文正文非缩进 + Char"/>
    <w:link w:val="afb"/>
    <w:locked/>
    <w:rPr>
      <w:rFonts w:ascii="宋体" w:eastAsia="宋体" w:hAnsi="宋体"/>
      <w:sz w:val="28"/>
      <w:szCs w:val="24"/>
    </w:rPr>
  </w:style>
  <w:style w:type="paragraph" w:customStyle="1" w:styleId="afb">
    <w:name w:val="样式 正文缩进表正文正文非缩进 +"/>
    <w:basedOn w:val="a4"/>
    <w:link w:val="Chare"/>
    <w:pPr>
      <w:ind w:firstLineChars="200" w:firstLine="200"/>
    </w:pPr>
    <w:rPr>
      <w:rFonts w:ascii="宋体" w:hAnsi="宋体"/>
      <w:sz w:val="28"/>
      <w:szCs w:val="24"/>
    </w:rPr>
  </w:style>
  <w:style w:type="character" w:customStyle="1" w:styleId="h31">
    <w:name w:val="h31"/>
    <w:rPr>
      <w:spacing w:val="386"/>
      <w:sz w:val="25"/>
      <w:szCs w:val="25"/>
    </w:rPr>
  </w:style>
  <w:style w:type="character" w:customStyle="1" w:styleId="121Char">
    <w:name w:val="样式 样式 首行缩进:  1 字符 + 首行缩进:  2 字符1 Char"/>
    <w:link w:val="121"/>
    <w:qFormat/>
    <w:rPr>
      <w:rFonts w:eastAsia="宋体" w:cs="宋体"/>
      <w:sz w:val="24"/>
    </w:rPr>
  </w:style>
  <w:style w:type="paragraph" w:customStyle="1" w:styleId="121">
    <w:name w:val="样式 样式 首行缩进:  1 字符 + 首行缩进:  2 字符1"/>
    <w:basedOn w:val="a0"/>
    <w:link w:val="121Char"/>
    <w:qFormat/>
    <w:pPr>
      <w:spacing w:line="360" w:lineRule="auto"/>
      <w:ind w:firstLineChars="200" w:firstLine="200"/>
    </w:pPr>
    <w:rPr>
      <w:rFonts w:asciiTheme="minorHAnsi" w:hAnsiTheme="minorHAnsi" w:cs="宋体"/>
      <w:sz w:val="24"/>
      <w:szCs w:val="22"/>
    </w:rPr>
  </w:style>
  <w:style w:type="character" w:customStyle="1" w:styleId="2Char2">
    <w:name w:val="正文首行缩进 2 Char"/>
    <w:link w:val="23"/>
    <w:locked/>
    <w:rPr>
      <w:rFonts w:ascii="仿宋_GB2312" w:eastAsia="宋体"/>
      <w:snapToGrid w:val="0"/>
      <w:spacing w:val="-10"/>
    </w:rPr>
  </w:style>
  <w:style w:type="character" w:customStyle="1" w:styleId="Char4">
    <w:name w:val="纯文本 Char"/>
    <w:link w:val="ab"/>
    <w:qFormat/>
    <w:rPr>
      <w:rFonts w:ascii="宋体" w:eastAsia="宋体" w:hAnsi="宋体" w:cs="宋体"/>
      <w:sz w:val="24"/>
      <w:szCs w:val="24"/>
    </w:rPr>
  </w:style>
  <w:style w:type="character" w:customStyle="1" w:styleId="Charf">
    <w:name w:val="表格 Char"/>
    <w:link w:val="afc"/>
    <w:semiHidden/>
    <w:rPr>
      <w:rFonts w:eastAsia="仿宋_GB2312"/>
      <w:szCs w:val="21"/>
    </w:rPr>
  </w:style>
  <w:style w:type="paragraph" w:customStyle="1" w:styleId="afc">
    <w:name w:val="表格"/>
    <w:basedOn w:val="a0"/>
    <w:link w:val="Charf"/>
    <w:qFormat/>
    <w:pPr>
      <w:jc w:val="center"/>
    </w:pPr>
    <w:rPr>
      <w:rFonts w:asciiTheme="minorHAnsi" w:eastAsia="仿宋_GB2312" w:hAnsiTheme="minorHAnsi" w:cstheme="minorBidi"/>
      <w:szCs w:val="21"/>
    </w:rPr>
  </w:style>
  <w:style w:type="character" w:customStyle="1" w:styleId="Charf0">
    <w:name w:val="样式 正文 + Char"/>
    <w:link w:val="afd"/>
    <w:rPr>
      <w:rFonts w:ascii="宋体" w:eastAsia="宋体" w:cs="宋体"/>
      <w:sz w:val="24"/>
    </w:rPr>
  </w:style>
  <w:style w:type="paragraph" w:customStyle="1" w:styleId="afd">
    <w:name w:val="样式 正文 +"/>
    <w:basedOn w:val="a0"/>
    <w:link w:val="Charf0"/>
    <w:qFormat/>
    <w:pPr>
      <w:adjustRightInd w:val="0"/>
      <w:spacing w:line="360" w:lineRule="auto"/>
      <w:ind w:firstLineChars="200" w:firstLine="200"/>
      <w:jc w:val="left"/>
      <w:textAlignment w:val="baseline"/>
    </w:pPr>
    <w:rPr>
      <w:rFonts w:ascii="宋体" w:hAnsiTheme="minorHAnsi" w:cs="宋体"/>
      <w:sz w:val="24"/>
      <w:szCs w:val="22"/>
    </w:rPr>
  </w:style>
  <w:style w:type="character" w:customStyle="1" w:styleId="Char6">
    <w:name w:val="批注框文本 Char"/>
    <w:basedOn w:val="a1"/>
    <w:link w:val="ad"/>
    <w:qFormat/>
    <w:rPr>
      <w:rFonts w:ascii="Times New Roman" w:eastAsia="宋体" w:hAnsi="Times New Roman" w:cs="Times New Roman"/>
      <w:sz w:val="18"/>
      <w:szCs w:val="18"/>
    </w:rPr>
  </w:style>
  <w:style w:type="character" w:customStyle="1" w:styleId="2Char1">
    <w:name w:val="正文文本 2 Char"/>
    <w:basedOn w:val="a1"/>
    <w:link w:val="22"/>
    <w:rPr>
      <w:rFonts w:ascii="Times New Roman" w:eastAsia="宋体" w:hAnsi="Times New Roman" w:cs="Times New Roman"/>
      <w:szCs w:val="20"/>
    </w:rPr>
  </w:style>
  <w:style w:type="character" w:customStyle="1" w:styleId="Char3">
    <w:name w:val="正文文本 Char"/>
    <w:basedOn w:val="a1"/>
    <w:link w:val="a8"/>
    <w:uiPriority w:val="99"/>
    <w:qFormat/>
    <w:rPr>
      <w:rFonts w:ascii="Times New Roman" w:eastAsia="宋体" w:hAnsi="Times New Roman" w:cs="Times New Roman"/>
      <w:sz w:val="28"/>
      <w:szCs w:val="20"/>
    </w:rPr>
  </w:style>
  <w:style w:type="character" w:customStyle="1" w:styleId="Char1">
    <w:name w:val="文档结构图 Char"/>
    <w:basedOn w:val="a1"/>
    <w:link w:val="a6"/>
    <w:qFormat/>
    <w:rPr>
      <w:rFonts w:ascii="Times New Roman" w:eastAsia="宋体" w:hAnsi="Times New Roman" w:cs="Times New Roman"/>
      <w:szCs w:val="20"/>
      <w:shd w:val="clear" w:color="auto" w:fill="000080"/>
    </w:rPr>
  </w:style>
  <w:style w:type="character" w:customStyle="1" w:styleId="Char11">
    <w:name w:val="正文首行缩进 Char1"/>
    <w:basedOn w:val="Char3"/>
    <w:uiPriority w:val="99"/>
    <w:semiHidden/>
    <w:rPr>
      <w:rFonts w:ascii="Times New Roman" w:eastAsia="宋体" w:hAnsi="Times New Roman" w:cs="Times New Roman"/>
      <w:sz w:val="28"/>
      <w:szCs w:val="20"/>
    </w:rPr>
  </w:style>
  <w:style w:type="character" w:customStyle="1" w:styleId="Char2">
    <w:name w:val="批注文字 Char"/>
    <w:basedOn w:val="a1"/>
    <w:link w:val="a7"/>
    <w:qFormat/>
    <w:rPr>
      <w:rFonts w:ascii="Times New Roman" w:eastAsia="宋体" w:hAnsi="Times New Roman" w:cs="Times New Roman"/>
      <w:szCs w:val="20"/>
    </w:rPr>
  </w:style>
  <w:style w:type="character" w:customStyle="1" w:styleId="Char10">
    <w:name w:val="正文文本缩进 Char1"/>
    <w:basedOn w:val="a1"/>
    <w:link w:val="a9"/>
    <w:uiPriority w:val="99"/>
    <w:semiHidden/>
    <w:rPr>
      <w:rFonts w:ascii="Times New Roman" w:eastAsia="宋体" w:hAnsi="Times New Roman" w:cs="Times New Roman"/>
      <w:szCs w:val="20"/>
    </w:rPr>
  </w:style>
  <w:style w:type="character" w:customStyle="1" w:styleId="2Char10">
    <w:name w:val="正文首行缩进 2 Char1"/>
    <w:basedOn w:val="Char10"/>
    <w:uiPriority w:val="99"/>
    <w:semiHidden/>
    <w:rPr>
      <w:rFonts w:ascii="Times New Roman" w:eastAsia="宋体" w:hAnsi="Times New Roman" w:cs="Times New Roman"/>
      <w:szCs w:val="20"/>
    </w:rPr>
  </w:style>
  <w:style w:type="character" w:customStyle="1" w:styleId="Charb">
    <w:name w:val="批注主题 Char"/>
    <w:basedOn w:val="Char2"/>
    <w:link w:val="af2"/>
    <w:qFormat/>
    <w:rPr>
      <w:rFonts w:ascii="Times New Roman" w:eastAsia="宋体" w:hAnsi="Times New Roman" w:cs="Times New Roman"/>
      <w:b/>
      <w:bCs/>
      <w:szCs w:val="20"/>
    </w:rPr>
  </w:style>
  <w:style w:type="character" w:customStyle="1" w:styleId="Char12">
    <w:name w:val="纯文本 Char1"/>
    <w:basedOn w:val="a1"/>
    <w:semiHidden/>
    <w:rPr>
      <w:rFonts w:ascii="宋体" w:eastAsia="宋体" w:hAnsi="Courier New" w:cs="Courier New"/>
      <w:szCs w:val="21"/>
    </w:rPr>
  </w:style>
  <w:style w:type="paragraph" w:customStyle="1" w:styleId="1222230">
    <w:name w:val="样式 样式 样式 样式 首行缩进:  1 字符 + 首行缩进:  2 字符2 + 首行缩进:  2 字符 行距: 固定值 23 ..."/>
    <w:basedOn w:val="a0"/>
    <w:pPr>
      <w:spacing w:line="360" w:lineRule="auto"/>
      <w:ind w:firstLineChars="200" w:firstLine="480"/>
    </w:pPr>
    <w:rPr>
      <w:rFonts w:cs="宋体"/>
      <w:sz w:val="24"/>
    </w:rPr>
  </w:style>
  <w:style w:type="paragraph" w:customStyle="1" w:styleId="0190771512">
    <w:name w:val="样式 样式 左侧:  0.19 厘米 首行缩进:  0.77 厘米 行距: 1.5 倍行距1 + 首行缩进:  2 字符"/>
    <w:basedOn w:val="a0"/>
    <w:qFormat/>
    <w:pPr>
      <w:spacing w:line="360" w:lineRule="auto"/>
      <w:ind w:left="108" w:firstLineChars="200" w:firstLine="200"/>
    </w:pPr>
    <w:rPr>
      <w:rFonts w:cs="宋体"/>
      <w:sz w:val="24"/>
    </w:rPr>
  </w:style>
  <w:style w:type="paragraph" w:customStyle="1" w:styleId="2006">
    <w:name w:val="2006表格标题"/>
    <w:pPr>
      <w:spacing w:before="160" w:line="500" w:lineRule="exact"/>
      <w:ind w:firstLineChars="200" w:firstLine="480"/>
    </w:pPr>
    <w:rPr>
      <w:rFonts w:ascii="黑体" w:eastAsia="黑体"/>
      <w:sz w:val="24"/>
    </w:rPr>
  </w:style>
  <w:style w:type="paragraph" w:customStyle="1" w:styleId="CharCharCharCharCharCharCharCharCharChar">
    <w:name w:val="Char Char Char Char Char Char Char Char Char Char"/>
    <w:basedOn w:val="a0"/>
    <w:pPr>
      <w:spacing w:line="360" w:lineRule="auto"/>
      <w:ind w:firstLineChars="200" w:firstLine="200"/>
    </w:pPr>
  </w:style>
  <w:style w:type="paragraph" w:customStyle="1" w:styleId="12122">
    <w:name w:val="样式 样式 样式 首行缩进:  1 字符 + 首行缩进:  2 字符1 + 首行缩进:  2 字符2"/>
    <w:basedOn w:val="a0"/>
    <w:pPr>
      <w:spacing w:line="360" w:lineRule="auto"/>
      <w:ind w:firstLineChars="200" w:firstLine="480"/>
    </w:pPr>
    <w:rPr>
      <w:rFonts w:cs="宋体"/>
      <w:sz w:val="24"/>
    </w:rPr>
  </w:style>
  <w:style w:type="paragraph" w:customStyle="1" w:styleId="p0">
    <w:name w:val="p0"/>
    <w:basedOn w:val="a0"/>
    <w:qFormat/>
    <w:pPr>
      <w:widowControl/>
    </w:pPr>
    <w:rPr>
      <w:kern w:val="0"/>
      <w:szCs w:val="21"/>
    </w:rPr>
  </w:style>
  <w:style w:type="paragraph" w:customStyle="1" w:styleId="ParaCharCharCharCharCharCharCharCharCharCharCharCharChar">
    <w:name w:val="默认段落字体 Para Char Char Char Char Char Char Char Char Char Char Char Char Char"/>
    <w:basedOn w:val="a6"/>
    <w:pPr>
      <w:adjustRightInd w:val="0"/>
      <w:spacing w:line="436" w:lineRule="exact"/>
      <w:ind w:left="357"/>
      <w:jc w:val="left"/>
      <w:outlineLvl w:val="3"/>
    </w:pPr>
    <w:rPr>
      <w:rFonts w:ascii="Tahoma" w:hAnsi="Tahoma"/>
      <w:b/>
      <w:bCs/>
      <w:color w:val="000000"/>
      <w:sz w:val="24"/>
      <w:szCs w:val="24"/>
    </w:rPr>
  </w:style>
  <w:style w:type="paragraph" w:customStyle="1" w:styleId="afe">
    <w:name w:val="环评表内容"/>
    <w:basedOn w:val="a0"/>
    <w:pPr>
      <w:spacing w:line="260" w:lineRule="exact"/>
      <w:jc w:val="center"/>
    </w:pPr>
    <w:rPr>
      <w:rFonts w:ascii="Tahoma" w:hAnsi="Tahoma" w:cs="Tahoma"/>
    </w:rPr>
  </w:style>
  <w:style w:type="paragraph" w:customStyle="1" w:styleId="40">
    <w:name w:val="样式4"/>
    <w:basedOn w:val="3"/>
    <w:pPr>
      <w:keepNext w:val="0"/>
      <w:keepLines w:val="0"/>
      <w:widowControl/>
      <w:spacing w:before="120" w:after="0" w:line="480" w:lineRule="atLeast"/>
      <w:jc w:val="left"/>
    </w:pPr>
    <w:rPr>
      <w:rFonts w:eastAsia="黑体"/>
      <w:b w:val="0"/>
      <w:bCs w:val="0"/>
      <w:kern w:val="0"/>
      <w:sz w:val="28"/>
      <w:szCs w:val="24"/>
    </w:rPr>
  </w:style>
  <w:style w:type="paragraph" w:customStyle="1" w:styleId="zxz5">
    <w:name w:val="zxz5"/>
    <w:next w:val="a0"/>
    <w:pPr>
      <w:tabs>
        <w:tab w:val="left" w:pos="0"/>
      </w:tabs>
      <w:jc w:val="center"/>
    </w:pPr>
  </w:style>
  <w:style w:type="paragraph" w:customStyle="1" w:styleId="2007">
    <w:name w:val="2007表格"/>
    <w:basedOn w:val="a0"/>
    <w:qFormat/>
    <w:pPr>
      <w:spacing w:line="400" w:lineRule="exact"/>
      <w:jc w:val="center"/>
    </w:pPr>
    <w:rPr>
      <w:rFonts w:ascii="宋体" w:hAnsi="宋体"/>
      <w:sz w:val="24"/>
      <w:lang w:val="en-GB"/>
    </w:rPr>
  </w:style>
  <w:style w:type="paragraph" w:customStyle="1" w:styleId="CharCharChar1CharCharCharChar">
    <w:name w:val="Char Char Char1 Char Char Char Char"/>
    <w:basedOn w:val="a0"/>
    <w:next w:val="a0"/>
    <w:pPr>
      <w:spacing w:line="360" w:lineRule="auto"/>
      <w:ind w:firstLineChars="200" w:firstLine="200"/>
    </w:pPr>
    <w:rPr>
      <w:rFonts w:ascii="宋体" w:eastAsia="汉鼎简书宋" w:hAnsi="宋体" w:cs="宋体"/>
      <w:sz w:val="24"/>
    </w:rPr>
  </w:style>
  <w:style w:type="paragraph" w:customStyle="1" w:styleId="1Char1">
    <w:name w:val="1 Char"/>
    <w:basedOn w:val="a0"/>
    <w:pPr>
      <w:widowControl/>
      <w:spacing w:after="160" w:line="240" w:lineRule="exact"/>
      <w:jc w:val="left"/>
    </w:pPr>
    <w:rPr>
      <w:rFonts w:ascii="Verdana" w:eastAsia="仿宋_GB2312" w:hAnsi="Verdana"/>
      <w:kern w:val="0"/>
      <w:sz w:val="24"/>
      <w:lang w:eastAsia="en-US"/>
    </w:rPr>
  </w:style>
  <w:style w:type="paragraph" w:customStyle="1" w:styleId="CharCharCharCharCharCharCharCharCharChar1">
    <w:name w:val="Char Char Char Char Char Char Char Char Char Char1"/>
    <w:basedOn w:val="a0"/>
    <w:qFormat/>
    <w:pPr>
      <w:spacing w:line="360" w:lineRule="auto"/>
      <w:ind w:firstLineChars="200" w:firstLine="200"/>
    </w:pPr>
  </w:style>
  <w:style w:type="paragraph" w:customStyle="1" w:styleId="CharChar10CharCharCharCharCharCharCharCharCharChar">
    <w:name w:val="Char Char10 Char Char Char Char Char Char Char Char Char Char"/>
    <w:basedOn w:val="a0"/>
    <w:semiHidden/>
    <w:pPr>
      <w:adjustRightInd w:val="0"/>
      <w:snapToGrid w:val="0"/>
      <w:spacing w:line="360" w:lineRule="auto"/>
      <w:ind w:firstLineChars="200" w:firstLine="200"/>
    </w:pPr>
    <w:rPr>
      <w:rFonts w:ascii="宋体" w:hAnsi="宋体" w:cs="宋体"/>
      <w:sz w:val="24"/>
      <w:szCs w:val="26"/>
    </w:rPr>
  </w:style>
  <w:style w:type="paragraph" w:customStyle="1" w:styleId="aff">
    <w:name w:val="正文（首行缩进两字）"/>
    <w:basedOn w:val="Default"/>
    <w:next w:val="Default"/>
    <w:rPr>
      <w:rFonts w:ascii="仿宋...销." w:eastAsia="仿宋...销." w:hAnsi="Calibri" w:cs="Times New Roman"/>
      <w:color w:val="auto"/>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2">
    <w:name w:val="修订1"/>
    <w:uiPriority w:val="99"/>
    <w:semiHidden/>
    <w:rPr>
      <w:kern w:val="2"/>
      <w:sz w:val="21"/>
    </w:rPr>
  </w:style>
  <w:style w:type="paragraph" w:customStyle="1" w:styleId="gy">
    <w:name w:val="gy"/>
    <w:basedOn w:val="a0"/>
    <w:pPr>
      <w:widowControl/>
      <w:spacing w:before="100" w:beforeAutospacing="1" w:after="100" w:afterAutospacing="1" w:line="360" w:lineRule="auto"/>
      <w:ind w:left="150" w:right="150" w:firstLine="520"/>
      <w:jc w:val="left"/>
    </w:pPr>
    <w:rPr>
      <w:rFonts w:ascii="Arial Unicode MS" w:eastAsia="Arial Unicode MS" w:hAnsi="Arial Unicode MS"/>
      <w:kern w:val="0"/>
      <w:sz w:val="18"/>
    </w:rPr>
  </w:style>
  <w:style w:type="paragraph" w:customStyle="1" w:styleId="CharChar6CharCharCharChar">
    <w:name w:val="Char Char6 Char Char Char Char"/>
    <w:basedOn w:val="a0"/>
    <w:rPr>
      <w:szCs w:val="21"/>
    </w:rPr>
  </w:style>
  <w:style w:type="paragraph" w:customStyle="1" w:styleId="Char13">
    <w:name w:val="Char1"/>
    <w:basedOn w:val="a0"/>
    <w:pPr>
      <w:spacing w:line="360" w:lineRule="auto"/>
      <w:ind w:firstLineChars="200" w:firstLine="200"/>
    </w:pPr>
    <w:rPr>
      <w:rFonts w:ascii="宋体" w:hAnsi="宋体" w:cs="宋体"/>
      <w:sz w:val="24"/>
      <w:szCs w:val="24"/>
    </w:rPr>
  </w:style>
  <w:style w:type="paragraph" w:customStyle="1" w:styleId="xl30">
    <w:name w:val="xl30"/>
    <w:basedOn w:val="a0"/>
    <w:pPr>
      <w:widowControl/>
      <w:pBdr>
        <w:left w:val="single" w:sz="12" w:space="0" w:color="auto"/>
        <w:right w:val="single" w:sz="4" w:space="0" w:color="auto"/>
      </w:pBdr>
      <w:spacing w:before="100" w:after="100"/>
      <w:jc w:val="center"/>
    </w:pPr>
    <w:rPr>
      <w:rFonts w:ascii="宋体" w:hAnsi="宋体"/>
      <w:kern w:val="0"/>
      <w:sz w:val="24"/>
    </w:rPr>
  </w:style>
  <w:style w:type="paragraph" w:customStyle="1" w:styleId="CharCharCharCharCharCharChar">
    <w:name w:val="Char Char Char Char Char Char Char"/>
    <w:basedOn w:val="a0"/>
    <w:qFormat/>
    <w:pPr>
      <w:spacing w:line="360" w:lineRule="auto"/>
      <w:ind w:firstLineChars="200" w:firstLine="200"/>
    </w:pPr>
  </w:style>
  <w:style w:type="paragraph" w:customStyle="1" w:styleId="ListParagraph1">
    <w:name w:val="List Paragraph1"/>
    <w:basedOn w:val="a0"/>
    <w:pPr>
      <w:ind w:firstLineChars="200" w:firstLine="420"/>
    </w:pPr>
    <w:rPr>
      <w:rFonts w:ascii="Calibri" w:hAnsi="Calibri"/>
      <w:szCs w:val="22"/>
    </w:rPr>
  </w:style>
  <w:style w:type="paragraph" w:customStyle="1" w:styleId="CharCharCharCharCharCharCharCharCharCharCharCharChar">
    <w:name w:val="Char Char Char Char Char Char Char Char Char Char Char Char Char"/>
    <w:basedOn w:val="a0"/>
    <w:rPr>
      <w:rFonts w:ascii="Verdana" w:hAnsi="Verdana"/>
      <w:b/>
      <w:sz w:val="30"/>
      <w:szCs w:val="24"/>
      <w:lang w:eastAsia="en-US"/>
    </w:rPr>
  </w:style>
  <w:style w:type="paragraph" w:customStyle="1" w:styleId="CharCharCharCharCharCharCharCharCharCharCharCharCharCharCharCharCharCharChar">
    <w:name w:val="Char Char Char Char Char Char Char Char Char Char Char Char Char Char Char Char Char Char Char"/>
    <w:basedOn w:val="a0"/>
    <w:pPr>
      <w:adjustRightInd w:val="0"/>
      <w:snapToGrid w:val="0"/>
      <w:spacing w:line="360" w:lineRule="auto"/>
      <w:ind w:firstLineChars="200" w:firstLine="640"/>
    </w:pPr>
    <w:rPr>
      <w:rFonts w:eastAsia="仿宋_GB2312"/>
      <w:sz w:val="28"/>
    </w:rPr>
  </w:style>
  <w:style w:type="character" w:customStyle="1" w:styleId="3Char0">
    <w:name w:val="正文文本缩进 3 Char"/>
    <w:basedOn w:val="a1"/>
    <w:link w:val="31"/>
    <w:qFormat/>
    <w:rPr>
      <w:rFonts w:ascii="Times New Roman" w:eastAsia="宋体" w:hAnsi="Times New Roman" w:cs="Times New Roman"/>
      <w:sz w:val="16"/>
      <w:szCs w:val="16"/>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0"/>
    <w:pPr>
      <w:spacing w:line="360" w:lineRule="auto"/>
      <w:ind w:firstLineChars="200" w:firstLine="200"/>
    </w:pPr>
  </w:style>
  <w:style w:type="character" w:customStyle="1" w:styleId="dy2CharChar">
    <w:name w:val="dy正文2 Char Char"/>
    <w:link w:val="dy2"/>
    <w:rPr>
      <w:snapToGrid w:val="0"/>
      <w:sz w:val="24"/>
    </w:rPr>
  </w:style>
  <w:style w:type="paragraph" w:customStyle="1" w:styleId="dy2">
    <w:name w:val="dy正文2"/>
    <w:link w:val="dy2CharChar"/>
    <w:pPr>
      <w:tabs>
        <w:tab w:val="left" w:pos="567"/>
      </w:tabs>
      <w:adjustRightInd w:val="0"/>
      <w:snapToGrid w:val="0"/>
      <w:spacing w:line="440" w:lineRule="atLeast"/>
      <w:ind w:firstLine="567"/>
      <w:textAlignment w:val="baseline"/>
    </w:pPr>
    <w:rPr>
      <w:rFonts w:asciiTheme="minorHAnsi" w:eastAsiaTheme="minorEastAsia" w:hAnsiTheme="minorHAnsi" w:cstheme="minorBidi"/>
      <w:snapToGrid w:val="0"/>
      <w:kern w:val="2"/>
      <w:sz w:val="24"/>
      <w:szCs w:val="22"/>
    </w:rPr>
  </w:style>
  <w:style w:type="paragraph" w:customStyle="1" w:styleId="aff0">
    <w:name w:val="表格文字"/>
    <w:basedOn w:val="a0"/>
    <w:next w:val="a0"/>
    <w:link w:val="Charf1"/>
    <w:qFormat/>
    <w:pPr>
      <w:widowControl/>
      <w:tabs>
        <w:tab w:val="left" w:pos="4579"/>
      </w:tabs>
      <w:spacing w:line="240" w:lineRule="exact"/>
      <w:outlineLvl w:val="8"/>
    </w:pPr>
    <w:rPr>
      <w:color w:val="000000"/>
      <w:kern w:val="0"/>
      <w:szCs w:val="21"/>
    </w:rPr>
  </w:style>
  <w:style w:type="character" w:customStyle="1" w:styleId="Charf1">
    <w:name w:val="表格文字 Char"/>
    <w:link w:val="aff0"/>
    <w:qFormat/>
    <w:rPr>
      <w:rFonts w:ascii="Times New Roman" w:eastAsia="宋体" w:hAnsi="Times New Roman" w:cs="Times New Roman"/>
      <w:color w:val="000000"/>
      <w:kern w:val="0"/>
      <w:szCs w:val="21"/>
    </w:rPr>
  </w:style>
  <w:style w:type="paragraph" w:customStyle="1" w:styleId="bt">
    <w:name w:val="bt"/>
    <w:basedOn w:val="a0"/>
    <w:next w:val="aa"/>
    <w:qFormat/>
    <w:pPr>
      <w:spacing w:line="320" w:lineRule="exact"/>
      <w:ind w:left="113" w:right="113"/>
      <w:jc w:val="center"/>
    </w:pPr>
    <w:rPr>
      <w:rFonts w:ascii="Calibri" w:hAnsi="Calibri"/>
      <w:b/>
      <w:sz w:val="13"/>
      <w:szCs w:val="15"/>
    </w:rPr>
  </w:style>
  <w:style w:type="character" w:customStyle="1" w:styleId="Charf2">
    <w:name w:val="正文 Char"/>
    <w:link w:val="13"/>
    <w:qFormat/>
    <w:rPr>
      <w:sz w:val="24"/>
      <w:szCs w:val="24"/>
    </w:rPr>
  </w:style>
  <w:style w:type="paragraph" w:customStyle="1" w:styleId="13">
    <w:name w:val="正文1"/>
    <w:basedOn w:val="a0"/>
    <w:link w:val="Charf2"/>
    <w:qFormat/>
    <w:pPr>
      <w:spacing w:line="360" w:lineRule="auto"/>
      <w:ind w:firstLineChars="200" w:firstLine="480"/>
    </w:pPr>
    <w:rPr>
      <w:rFonts w:asciiTheme="minorHAnsi" w:eastAsiaTheme="minorEastAsia" w:hAnsiTheme="minorHAnsi" w:cstheme="minorBidi"/>
      <w:sz w:val="24"/>
      <w:szCs w:val="24"/>
    </w:rPr>
  </w:style>
  <w:style w:type="paragraph" w:customStyle="1" w:styleId="aff1">
    <w:name w:val="填表内容"/>
    <w:basedOn w:val="a0"/>
    <w:pPr>
      <w:adjustRightInd w:val="0"/>
      <w:spacing w:line="480" w:lineRule="exact"/>
      <w:ind w:firstLineChars="200" w:firstLine="560"/>
      <w:jc w:val="left"/>
    </w:pPr>
    <w:rPr>
      <w:rFonts w:ascii="楷体_GB2312" w:eastAsia="楷体_GB2312"/>
      <w:sz w:val="28"/>
    </w:rPr>
  </w:style>
  <w:style w:type="paragraph" w:customStyle="1" w:styleId="Char20">
    <w:name w:val="Char2"/>
    <w:basedOn w:val="a0"/>
    <w:rPr>
      <w:rFonts w:ascii="宋体" w:hAnsi="宋体" w:cs="宋体"/>
      <w:b/>
      <w:snapToGrid w:val="0"/>
      <w:color w:val="0000FF"/>
      <w:kern w:val="0"/>
      <w:sz w:val="24"/>
    </w:rPr>
  </w:style>
  <w:style w:type="paragraph" w:customStyle="1" w:styleId="6">
    <w:name w:val="样式6"/>
    <w:basedOn w:val="a0"/>
    <w:pPr>
      <w:autoSpaceDE w:val="0"/>
      <w:autoSpaceDN w:val="0"/>
      <w:spacing w:line="500" w:lineRule="exact"/>
      <w:jc w:val="left"/>
      <w:outlineLvl w:val="0"/>
    </w:pPr>
    <w:rPr>
      <w:rFonts w:eastAsia="仿宋_GB2312"/>
      <w:color w:val="000000"/>
      <w:sz w:val="28"/>
      <w:szCs w:val="24"/>
    </w:rPr>
  </w:style>
  <w:style w:type="character" w:customStyle="1" w:styleId="Charf3">
    <w:name w:val="正文（海诚） Char"/>
    <w:link w:val="aff2"/>
    <w:qFormat/>
    <w:rPr>
      <w:rFonts w:eastAsia="仿宋_GB2312"/>
      <w:sz w:val="28"/>
    </w:rPr>
  </w:style>
  <w:style w:type="paragraph" w:customStyle="1" w:styleId="aff2">
    <w:name w:val="正文（海诚）"/>
    <w:basedOn w:val="a0"/>
    <w:link w:val="Charf3"/>
    <w:qFormat/>
    <w:pPr>
      <w:spacing w:line="520" w:lineRule="exact"/>
      <w:ind w:firstLineChars="200" w:firstLine="560"/>
    </w:pPr>
    <w:rPr>
      <w:rFonts w:asciiTheme="minorHAnsi" w:eastAsia="仿宋_GB2312" w:hAnsiTheme="minorHAnsi" w:cstheme="minorBidi"/>
      <w:sz w:val="28"/>
      <w:szCs w:val="22"/>
    </w:rPr>
  </w:style>
  <w:style w:type="character" w:customStyle="1" w:styleId="4CharChar">
    <w:name w:val="正文4号 Char Char"/>
    <w:link w:val="41"/>
    <w:locked/>
    <w:rPr>
      <w:sz w:val="24"/>
      <w:szCs w:val="24"/>
    </w:rPr>
  </w:style>
  <w:style w:type="paragraph" w:customStyle="1" w:styleId="41">
    <w:name w:val="正文4号"/>
    <w:link w:val="4CharChar"/>
    <w:qFormat/>
    <w:pPr>
      <w:widowControl w:val="0"/>
      <w:spacing w:line="360" w:lineRule="auto"/>
      <w:ind w:firstLineChars="200" w:firstLine="200"/>
      <w:jc w:val="both"/>
    </w:pPr>
    <w:rPr>
      <w:rFonts w:asciiTheme="minorHAnsi" w:eastAsiaTheme="minorEastAsia" w:hAnsiTheme="minorHAnsi" w:cstheme="minorBidi"/>
      <w:kern w:val="2"/>
      <w:sz w:val="24"/>
      <w:szCs w:val="24"/>
    </w:rPr>
  </w:style>
  <w:style w:type="character" w:customStyle="1" w:styleId="1Char2">
    <w:name w:val="表头1号 Char"/>
    <w:link w:val="14"/>
    <w:uiPriority w:val="99"/>
    <w:locked/>
    <w:rPr>
      <w:b/>
      <w:bCs/>
      <w:sz w:val="24"/>
      <w:szCs w:val="24"/>
    </w:rPr>
  </w:style>
  <w:style w:type="paragraph" w:customStyle="1" w:styleId="14">
    <w:name w:val="表头1号"/>
    <w:link w:val="1Char2"/>
    <w:uiPriority w:val="99"/>
    <w:pPr>
      <w:keepNext/>
      <w:jc w:val="center"/>
    </w:pPr>
    <w:rPr>
      <w:rFonts w:asciiTheme="minorHAnsi" w:eastAsiaTheme="minorEastAsia" w:hAnsiTheme="minorHAnsi" w:cstheme="minorBidi"/>
      <w:b/>
      <w:bCs/>
      <w:kern w:val="2"/>
      <w:sz w:val="24"/>
      <w:szCs w:val="24"/>
    </w:rPr>
  </w:style>
  <w:style w:type="paragraph" w:styleId="aff3">
    <w:name w:val="List Paragraph"/>
    <w:basedOn w:val="a0"/>
    <w:qFormat/>
    <w:pPr>
      <w:ind w:firstLineChars="200" w:firstLine="420"/>
    </w:pPr>
    <w:rPr>
      <w:rFonts w:ascii="Calibri" w:hAnsi="Calibri"/>
      <w:szCs w:val="22"/>
    </w:rPr>
  </w:style>
  <w:style w:type="character" w:customStyle="1" w:styleId="CharChar">
    <w:name w:val="表格内容 Char Char"/>
    <w:link w:val="aff4"/>
    <w:rPr>
      <w:rFonts w:ascii="宋体" w:hAnsi="Arial"/>
      <w:sz w:val="24"/>
    </w:rPr>
  </w:style>
  <w:style w:type="paragraph" w:customStyle="1" w:styleId="aff4">
    <w:name w:val="表格内容"/>
    <w:link w:val="CharChar"/>
    <w:pPr>
      <w:keepNext/>
      <w:overflowPunct w:val="0"/>
      <w:adjustRightInd w:val="0"/>
      <w:jc w:val="center"/>
      <w:textAlignment w:val="baseline"/>
    </w:pPr>
    <w:rPr>
      <w:rFonts w:ascii="宋体" w:eastAsiaTheme="minorEastAsia" w:hAnsi="Arial" w:cstheme="minorBidi"/>
      <w:kern w:val="2"/>
      <w:sz w:val="24"/>
      <w:szCs w:val="22"/>
    </w:rPr>
  </w:style>
  <w:style w:type="paragraph" w:customStyle="1" w:styleId="CharCharCharCharCharCharCharCharCharCharChar">
    <w:name w:val="Char Char Char Char Char Char Char Char Char Char Char"/>
    <w:pPr>
      <w:widowControl w:val="0"/>
      <w:spacing w:line="300" w:lineRule="auto"/>
      <w:ind w:firstLineChars="200" w:firstLine="200"/>
      <w:jc w:val="both"/>
    </w:pPr>
    <w:rPr>
      <w:rFonts w:eastAsia="仿宋_GB2312"/>
      <w:kern w:val="2"/>
      <w:sz w:val="24"/>
      <w:szCs w:val="24"/>
    </w:rPr>
  </w:style>
  <w:style w:type="paragraph" w:customStyle="1" w:styleId="20060">
    <w:name w:val="2006正文"/>
    <w:basedOn w:val="a0"/>
    <w:qFormat/>
    <w:pPr>
      <w:spacing w:line="500" w:lineRule="exact"/>
      <w:ind w:firstLineChars="200" w:firstLine="560"/>
    </w:pPr>
    <w:rPr>
      <w:rFonts w:eastAsia="仿宋_GB2312"/>
      <w:snapToGrid w:val="0"/>
      <w:color w:val="000000"/>
      <w:kern w:val="0"/>
      <w:sz w:val="28"/>
      <w:szCs w:val="28"/>
      <w:lang w:val="zh-CN"/>
    </w:rPr>
  </w:style>
  <w:style w:type="character" w:customStyle="1" w:styleId="Char9">
    <w:name w:val="普通(网站) Char"/>
    <w:link w:val="af0"/>
    <w:uiPriority w:val="99"/>
    <w:qFormat/>
    <w:rPr>
      <w:rFonts w:ascii="宋体" w:eastAsia="宋体" w:hAnsi="宋体" w:cs="Times New Roman"/>
      <w:kern w:val="0"/>
      <w:sz w:val="24"/>
      <w:szCs w:val="24"/>
    </w:rPr>
  </w:style>
  <w:style w:type="paragraph" w:customStyle="1" w:styleId="TableParagraph">
    <w:name w:val="Table Paragraph"/>
    <w:basedOn w:val="a0"/>
    <w:uiPriority w:val="1"/>
    <w:qFormat/>
    <w:pPr>
      <w:jc w:val="left"/>
    </w:pPr>
    <w:rPr>
      <w:rFonts w:ascii="Calibri" w:hAnsi="Calibri"/>
      <w:kern w:val="0"/>
      <w:sz w:val="22"/>
      <w:szCs w:val="22"/>
      <w:lang w:eastAsia="en-US"/>
    </w:rPr>
  </w:style>
  <w:style w:type="character" w:customStyle="1" w:styleId="1222CharChar">
    <w:name w:val="样式 样式 样式 首行缩进:  1 字符 + 首行缩进:  2 字符2 + 首行缩进:  2 字符 Char Char"/>
    <w:rPr>
      <w:rFonts w:ascii="宋体" w:eastAsia="宋体" w:hAnsi="宋体" w:cs="宋体"/>
      <w:kern w:val="2"/>
      <w:sz w:val="24"/>
      <w:lang w:val="en-US" w:eastAsia="zh-CN" w:bidi="ar-SA"/>
    </w:rPr>
  </w:style>
  <w:style w:type="paragraph" w:styleId="aff5">
    <w:name w:val="No Spacing"/>
    <w:link w:val="Charf4"/>
    <w:uiPriority w:val="1"/>
    <w:qFormat/>
    <w:pPr>
      <w:widowControl w:val="0"/>
      <w:jc w:val="both"/>
    </w:pPr>
    <w:rPr>
      <w:kern w:val="2"/>
      <w:sz w:val="21"/>
      <w:szCs w:val="22"/>
    </w:rPr>
  </w:style>
  <w:style w:type="paragraph" w:customStyle="1" w:styleId="aff6">
    <w:name w:val="报告"/>
    <w:basedOn w:val="a0"/>
    <w:qFormat/>
    <w:pPr>
      <w:spacing w:line="360" w:lineRule="auto"/>
      <w:ind w:firstLineChars="200" w:firstLine="1446"/>
    </w:pPr>
    <w:rPr>
      <w:kern w:val="0"/>
      <w:sz w:val="24"/>
      <w:szCs w:val="24"/>
    </w:rPr>
  </w:style>
  <w:style w:type="character" w:customStyle="1" w:styleId="Charf5">
    <w:name w:val="表头 Char"/>
    <w:link w:val="a"/>
    <w:rPr>
      <w:b/>
    </w:rPr>
  </w:style>
  <w:style w:type="paragraph" w:customStyle="1" w:styleId="a">
    <w:name w:val="表头"/>
    <w:basedOn w:val="a0"/>
    <w:link w:val="Charf5"/>
    <w:qFormat/>
    <w:pPr>
      <w:numPr>
        <w:numId w:val="1"/>
      </w:numPr>
      <w:adjustRightInd w:val="0"/>
      <w:snapToGrid w:val="0"/>
      <w:jc w:val="center"/>
    </w:pPr>
    <w:rPr>
      <w:rFonts w:asciiTheme="minorHAnsi" w:eastAsiaTheme="minorEastAsia" w:hAnsiTheme="minorHAnsi" w:cstheme="minorBidi"/>
      <w:b/>
      <w:szCs w:val="22"/>
    </w:rPr>
  </w:style>
  <w:style w:type="character" w:customStyle="1" w:styleId="Charf6">
    <w:name w:val="表格内 Char"/>
    <w:link w:val="aff7"/>
    <w:rPr>
      <w:szCs w:val="21"/>
    </w:rPr>
  </w:style>
  <w:style w:type="paragraph" w:customStyle="1" w:styleId="aff7">
    <w:name w:val="表格内"/>
    <w:basedOn w:val="a0"/>
    <w:link w:val="Charf6"/>
    <w:qFormat/>
    <w:pPr>
      <w:widowControl/>
      <w:jc w:val="center"/>
      <w:textAlignment w:val="center"/>
    </w:pPr>
    <w:rPr>
      <w:rFonts w:asciiTheme="minorHAnsi" w:eastAsiaTheme="minorEastAsia" w:hAnsiTheme="minorHAnsi" w:cstheme="minorBidi"/>
      <w:szCs w:val="21"/>
    </w:rPr>
  </w:style>
  <w:style w:type="table" w:customStyle="1" w:styleId="16">
    <w:name w:val="表格样式1"/>
    <w:basedOn w:val="a2"/>
    <w:tblPr>
      <w:jc w:val="center"/>
      <w:tblInd w:w="0" w:type="dxa"/>
      <w:tblBorders>
        <w:top w:val="single" w:sz="12" w:space="0" w:color="auto"/>
        <w:bottom w:val="single" w:sz="12" w:space="0" w:color="auto"/>
        <w:insideH w:val="single" w:sz="2" w:space="0" w:color="auto"/>
        <w:insideV w:val="single" w:sz="2" w:space="0" w:color="auto"/>
      </w:tblBorders>
      <w:tblCellMar>
        <w:top w:w="0" w:type="dxa"/>
        <w:left w:w="108" w:type="dxa"/>
        <w:bottom w:w="0" w:type="dxa"/>
        <w:right w:w="108" w:type="dxa"/>
      </w:tblCellMar>
    </w:tblPr>
    <w:trPr>
      <w:jc w:val="center"/>
    </w:trPr>
    <w:tcPr>
      <w:vAlign w:val="center"/>
    </w:tcPr>
  </w:style>
  <w:style w:type="paragraph" w:customStyle="1" w:styleId="25">
    <w:name w:val="样式 正文 行距: 固定值 25 磅"/>
    <w:basedOn w:val="a0"/>
    <w:link w:val="25Char"/>
    <w:pPr>
      <w:adjustRightInd w:val="0"/>
      <w:spacing w:line="500" w:lineRule="exact"/>
      <w:ind w:firstLineChars="200" w:firstLine="200"/>
    </w:pPr>
    <w:rPr>
      <w:sz w:val="24"/>
      <w:szCs w:val="24"/>
    </w:rPr>
  </w:style>
  <w:style w:type="character" w:customStyle="1" w:styleId="25Char">
    <w:name w:val="样式 正文 行距: 固定值 25 磅 Char"/>
    <w:link w:val="25"/>
    <w:rPr>
      <w:rFonts w:ascii="Times New Roman" w:eastAsia="宋体" w:hAnsi="Times New Roman" w:cs="Times New Roman"/>
      <w:sz w:val="24"/>
      <w:szCs w:val="24"/>
    </w:rPr>
  </w:style>
  <w:style w:type="character" w:customStyle="1" w:styleId="Charf7">
    <w:name w:val="文本字体 Char"/>
    <w:link w:val="aff8"/>
    <w:rPr>
      <w:kern w:val="24"/>
      <w:sz w:val="24"/>
    </w:rPr>
  </w:style>
  <w:style w:type="paragraph" w:customStyle="1" w:styleId="aff8">
    <w:name w:val="文本字体"/>
    <w:basedOn w:val="2"/>
    <w:link w:val="Charf7"/>
    <w:qFormat/>
    <w:pPr>
      <w:autoSpaceDE w:val="0"/>
      <w:autoSpaceDN w:val="0"/>
      <w:adjustRightInd w:val="0"/>
      <w:spacing w:before="0" w:after="0" w:line="360" w:lineRule="auto"/>
      <w:ind w:firstLineChars="184" w:firstLine="442"/>
      <w:textAlignment w:val="baseline"/>
    </w:pPr>
    <w:rPr>
      <w:rFonts w:asciiTheme="minorHAnsi" w:eastAsiaTheme="minorEastAsia" w:hAnsiTheme="minorHAnsi" w:cstheme="minorBidi"/>
      <w:b w:val="0"/>
      <w:bCs w:val="0"/>
      <w:kern w:val="24"/>
      <w:sz w:val="24"/>
      <w:szCs w:val="22"/>
    </w:rPr>
  </w:style>
  <w:style w:type="paragraph" w:customStyle="1" w:styleId="17">
    <w:name w:val="正文文本缩进1"/>
    <w:basedOn w:val="a0"/>
    <w:qFormat/>
    <w:pPr>
      <w:snapToGrid w:val="0"/>
      <w:spacing w:line="360" w:lineRule="auto"/>
      <w:ind w:firstLine="600"/>
    </w:pPr>
    <w:rPr>
      <w:rFonts w:ascii="Calibri" w:hAnsi="Calibri" w:cs="Calibri"/>
      <w:kern w:val="0"/>
      <w:sz w:val="20"/>
    </w:rPr>
  </w:style>
  <w:style w:type="paragraph" w:customStyle="1" w:styleId="110">
    <w:name w:val="表头11"/>
    <w:basedOn w:val="a0"/>
    <w:link w:val="11Char"/>
    <w:qFormat/>
    <w:pPr>
      <w:jc w:val="center"/>
    </w:pPr>
    <w:rPr>
      <w:rFonts w:ascii="宋体" w:hAnsi="宋体"/>
      <w:b/>
      <w:szCs w:val="21"/>
    </w:rPr>
  </w:style>
  <w:style w:type="character" w:customStyle="1" w:styleId="11Char">
    <w:name w:val="表头11 Char"/>
    <w:link w:val="110"/>
    <w:rPr>
      <w:rFonts w:ascii="宋体" w:eastAsia="宋体" w:hAnsi="宋体" w:cs="Times New Roman"/>
      <w:b/>
      <w:szCs w:val="21"/>
    </w:rPr>
  </w:style>
  <w:style w:type="character" w:customStyle="1" w:styleId="CharChar1CharCharCharCharCharCharCharCharCharCharCharCharCharCharCharCharCharCharCharChar1CharCharChar">
    <w:name w:val="Char Char1 Char Char Char Char Char Char Char Char Char Char Char Char Char Char Char Char Char Char Char Char1 Char Char Char"/>
    <w:rPr>
      <w:rFonts w:ascii="宋体" w:hAnsi="宋体"/>
      <w:kern w:val="2"/>
      <w:sz w:val="24"/>
      <w:szCs w:val="24"/>
      <w:lang w:bidi="ar-SA"/>
    </w:rPr>
  </w:style>
  <w:style w:type="character" w:customStyle="1" w:styleId="1222231CharChar">
    <w:name w:val="样式 样式 样式 样式 首行缩进:  1 字符 + 首行缩进:  2 字符2 + 首行缩进:  2 字符 行距: 固定值 23 ...1 Char Char"/>
    <w:rPr>
      <w:rFonts w:ascii="宋体" w:eastAsia="宋体" w:hAnsi="宋体" w:cs="宋体"/>
      <w:kern w:val="2"/>
      <w:sz w:val="24"/>
      <w:lang w:val="en-US" w:eastAsia="zh-CN" w:bidi="ar-SA"/>
    </w:rPr>
  </w:style>
  <w:style w:type="character" w:customStyle="1" w:styleId="Charf4">
    <w:name w:val="无间隔 Char"/>
    <w:link w:val="aff5"/>
    <w:uiPriority w:val="1"/>
    <w:rPr>
      <w:rFonts w:ascii="Times New Roman" w:eastAsia="宋体" w:hAnsi="Times New Roman" w:cs="Times New Roman"/>
    </w:rPr>
  </w:style>
  <w:style w:type="paragraph" w:customStyle="1" w:styleId="aff9">
    <w:name w:val="中文报告书样式"/>
    <w:basedOn w:val="a0"/>
    <w:qFormat/>
    <w:pPr>
      <w:adjustRightInd w:val="0"/>
      <w:spacing w:line="480" w:lineRule="atLeast"/>
      <w:ind w:firstLine="482"/>
      <w:textAlignment w:val="baseline"/>
    </w:pPr>
    <w:rPr>
      <w:kern w:val="24"/>
      <w:sz w:val="24"/>
    </w:rPr>
  </w:style>
  <w:style w:type="paragraph" w:customStyle="1" w:styleId="ParaChar">
    <w:name w:val="默认段落字体 Para Char"/>
    <w:basedOn w:val="a0"/>
    <w:pPr>
      <w:spacing w:line="360" w:lineRule="auto"/>
      <w:ind w:firstLineChars="200" w:firstLine="200"/>
    </w:pPr>
    <w:rPr>
      <w:rFonts w:ascii="宋体" w:hAnsi="宋体"/>
      <w:sz w:val="24"/>
    </w:rPr>
  </w:style>
  <w:style w:type="character" w:customStyle="1" w:styleId="Char5">
    <w:name w:val="日期 Char"/>
    <w:link w:val="ac"/>
    <w:rPr>
      <w:sz w:val="24"/>
      <w:szCs w:val="24"/>
    </w:rPr>
  </w:style>
  <w:style w:type="character" w:customStyle="1" w:styleId="Char14">
    <w:name w:val="日期 Char1"/>
    <w:basedOn w:val="a1"/>
    <w:rPr>
      <w:rFonts w:ascii="Times New Roman" w:eastAsia="宋体" w:hAnsi="Times New Roman" w:cs="Times New Roman"/>
      <w:szCs w:val="20"/>
    </w:rPr>
  </w:style>
  <w:style w:type="character" w:customStyle="1" w:styleId="tubiaoChar">
    <w:name w:val="tubiao Char"/>
    <w:link w:val="tubiao"/>
    <w:uiPriority w:val="99"/>
    <w:locked/>
    <w:rPr>
      <w:rFonts w:eastAsia="黑体"/>
      <w:sz w:val="24"/>
      <w:szCs w:val="24"/>
    </w:rPr>
  </w:style>
  <w:style w:type="paragraph" w:customStyle="1" w:styleId="tubiao">
    <w:name w:val="tubiao"/>
    <w:basedOn w:val="a0"/>
    <w:link w:val="tubiaoChar"/>
    <w:uiPriority w:val="99"/>
    <w:pPr>
      <w:spacing w:line="360" w:lineRule="auto"/>
      <w:ind w:firstLineChars="200" w:firstLine="200"/>
      <w:jc w:val="center"/>
      <w:outlineLvl w:val="4"/>
    </w:pPr>
    <w:rPr>
      <w:rFonts w:asciiTheme="minorHAnsi" w:eastAsia="黑体" w:hAnsiTheme="minorHAnsi" w:cstheme="minorBidi"/>
      <w:sz w:val="24"/>
      <w:szCs w:val="24"/>
    </w:rPr>
  </w:style>
  <w:style w:type="character" w:customStyle="1" w:styleId="yxMark">
    <w:name w:val="yxMark"/>
    <w:qFormat/>
    <w:rPr>
      <w:rFonts w:ascii="Courier New" w:hAnsi="Courier New"/>
      <w:vanish/>
      <w:color w:val="800000"/>
      <w:vertAlign w:val="subscript"/>
    </w:rPr>
  </w:style>
  <w:style w:type="character" w:customStyle="1" w:styleId="font31">
    <w:name w:val="font31"/>
    <w:qFormat/>
    <w:rPr>
      <w:rFonts w:ascii="Times New Roman" w:eastAsia="汉鼎简书宋" w:hAnsi="Times New Roman" w:cs="Times New Roman" w:hint="default"/>
      <w:color w:val="000000"/>
      <w:sz w:val="21"/>
      <w:szCs w:val="21"/>
      <w:u w:val="none"/>
    </w:rPr>
  </w:style>
  <w:style w:type="character" w:customStyle="1" w:styleId="yxInternal">
    <w:name w:val="yxInternal"/>
    <w:qFormat/>
    <w:rPr>
      <w:rFonts w:ascii="Courier New" w:hAnsi="Courier New"/>
      <w:color w:val="FF0000"/>
    </w:rPr>
  </w:style>
  <w:style w:type="character" w:customStyle="1" w:styleId="yxJump">
    <w:name w:val="yxJump"/>
    <w:qFormat/>
    <w:rPr>
      <w:rFonts w:ascii="Courier New" w:hAnsi="Courier New"/>
      <w:color w:val="008080"/>
    </w:rPr>
  </w:style>
  <w:style w:type="character" w:customStyle="1" w:styleId="hover46">
    <w:name w:val="hover46"/>
    <w:qFormat/>
    <w:rPr>
      <w:b/>
      <w:color w:val="FFFFFF"/>
    </w:rPr>
  </w:style>
  <w:style w:type="character" w:customStyle="1" w:styleId="hei141">
    <w:name w:val="hei141"/>
    <w:qFormat/>
    <w:rPr>
      <w:color w:val="000000"/>
      <w:sz w:val="21"/>
      <w:szCs w:val="21"/>
    </w:rPr>
  </w:style>
  <w:style w:type="character" w:customStyle="1" w:styleId="font11">
    <w:name w:val="font11"/>
    <w:qFormat/>
    <w:rPr>
      <w:rFonts w:ascii="宋体" w:eastAsia="宋体" w:hAnsi="宋体" w:cs="宋体" w:hint="eastAsia"/>
      <w:color w:val="000000"/>
      <w:sz w:val="21"/>
      <w:szCs w:val="21"/>
      <w:u w:val="none"/>
      <w:vertAlign w:val="superscript"/>
    </w:rPr>
  </w:style>
  <w:style w:type="character" w:customStyle="1" w:styleId="yxPopup">
    <w:name w:val="yxPopup"/>
    <w:qFormat/>
    <w:rPr>
      <w:rFonts w:ascii="Courier New" w:hAnsi="Courier New"/>
      <w:color w:val="008000"/>
    </w:rPr>
  </w:style>
  <w:style w:type="character" w:customStyle="1" w:styleId="Char15">
    <w:name w:val="正文文本 Char1"/>
    <w:qFormat/>
    <w:rPr>
      <w:rFonts w:eastAsia="宋体"/>
      <w:kern w:val="2"/>
      <w:sz w:val="32"/>
      <w:szCs w:val="24"/>
      <w:lang w:val="en-US" w:eastAsia="zh-CN" w:bidi="ar-SA"/>
    </w:rPr>
  </w:style>
  <w:style w:type="character" w:customStyle="1" w:styleId="121CharChar">
    <w:name w:val="样式 样式 首行缩进:  1 字符 + 首行缩进:  2 字符1 Char Char"/>
    <w:qFormat/>
    <w:rPr>
      <w:rFonts w:ascii="宋体" w:hAnsi="宋体" w:cs="宋体"/>
      <w:kern w:val="2"/>
      <w:sz w:val="24"/>
    </w:rPr>
  </w:style>
  <w:style w:type="character" w:customStyle="1" w:styleId="2Char0">
    <w:name w:val="正文文本缩进 2 Char"/>
    <w:link w:val="20"/>
    <w:qFormat/>
  </w:style>
  <w:style w:type="character" w:customStyle="1" w:styleId="18">
    <w:name w:val="占位符文本1"/>
    <w:uiPriority w:val="99"/>
    <w:unhideWhenUsed/>
    <w:qFormat/>
    <w:rPr>
      <w:color w:val="808080"/>
    </w:rPr>
  </w:style>
  <w:style w:type="character" w:customStyle="1" w:styleId="15Char">
    <w:name w:val="样式 小四 行距: 1.5 倍行距 Char"/>
    <w:link w:val="150"/>
    <w:qFormat/>
    <w:rPr>
      <w:rFonts w:ascii="宋体" w:hAnsi="宋体" w:cs="宋体"/>
      <w:spacing w:val="8"/>
      <w:szCs w:val="21"/>
    </w:rPr>
  </w:style>
  <w:style w:type="paragraph" w:customStyle="1" w:styleId="150">
    <w:name w:val="样式 小四 行距: 1.5 倍行距"/>
    <w:basedOn w:val="a0"/>
    <w:link w:val="15Char"/>
    <w:qFormat/>
    <w:pPr>
      <w:ind w:firstLine="512"/>
    </w:pPr>
    <w:rPr>
      <w:rFonts w:ascii="宋体" w:eastAsiaTheme="minorEastAsia" w:hAnsi="宋体" w:cs="宋体"/>
      <w:spacing w:val="8"/>
      <w:szCs w:val="21"/>
    </w:rPr>
  </w:style>
  <w:style w:type="character" w:customStyle="1" w:styleId="yxExternal">
    <w:name w:val="yxExternal"/>
    <w:qFormat/>
    <w:rPr>
      <w:rFonts w:ascii="Courier New" w:hAnsi="Courier New"/>
      <w:color w:val="808080"/>
    </w:rPr>
  </w:style>
  <w:style w:type="character" w:customStyle="1" w:styleId="Charf8">
    <w:name w:val="自定义正文 Char"/>
    <w:link w:val="affa"/>
    <w:qFormat/>
    <w:rPr>
      <w:rFonts w:eastAsia="仿宋_GB2312"/>
      <w:sz w:val="30"/>
      <w:szCs w:val="30"/>
    </w:rPr>
  </w:style>
  <w:style w:type="paragraph" w:customStyle="1" w:styleId="affa">
    <w:name w:val="自定义正文"/>
    <w:basedOn w:val="a0"/>
    <w:link w:val="Charf8"/>
    <w:qFormat/>
    <w:pPr>
      <w:ind w:firstLineChars="200" w:firstLine="200"/>
    </w:pPr>
    <w:rPr>
      <w:rFonts w:asciiTheme="minorHAnsi" w:eastAsia="仿宋_GB2312" w:hAnsiTheme="minorHAnsi" w:cstheme="minorBidi"/>
      <w:sz w:val="30"/>
      <w:szCs w:val="30"/>
    </w:rPr>
  </w:style>
  <w:style w:type="character" w:customStyle="1" w:styleId="Charf9">
    <w:name w:val="报告正文 Char"/>
    <w:link w:val="affb"/>
    <w:qFormat/>
    <w:rPr>
      <w:rFonts w:ascii="仿宋_GB2312" w:eastAsia="仿宋_GB2312"/>
      <w:kern w:val="144"/>
      <w:sz w:val="24"/>
    </w:rPr>
  </w:style>
  <w:style w:type="paragraph" w:customStyle="1" w:styleId="affb">
    <w:name w:val="报告正文"/>
    <w:basedOn w:val="a0"/>
    <w:link w:val="Charf9"/>
    <w:qFormat/>
    <w:pPr>
      <w:widowControl/>
      <w:adjustRightInd w:val="0"/>
      <w:spacing w:line="288" w:lineRule="auto"/>
      <w:ind w:firstLineChars="200" w:firstLine="472"/>
      <w:jc w:val="left"/>
    </w:pPr>
    <w:rPr>
      <w:rFonts w:ascii="仿宋_GB2312" w:eastAsia="仿宋_GB2312" w:hAnsiTheme="minorHAnsi" w:cstheme="minorBidi"/>
      <w:kern w:val="144"/>
      <w:sz w:val="24"/>
      <w:szCs w:val="22"/>
    </w:rPr>
  </w:style>
  <w:style w:type="character" w:customStyle="1" w:styleId="4Char0">
    <w:name w:val="我的样式4正文 Char"/>
    <w:link w:val="42"/>
    <w:qFormat/>
    <w:rPr>
      <w:sz w:val="24"/>
      <w:szCs w:val="24"/>
    </w:rPr>
  </w:style>
  <w:style w:type="paragraph" w:customStyle="1" w:styleId="42">
    <w:name w:val="我的样式4正文"/>
    <w:basedOn w:val="a0"/>
    <w:link w:val="4Char0"/>
    <w:qFormat/>
    <w:pPr>
      <w:spacing w:line="520" w:lineRule="exact"/>
      <w:ind w:firstLineChars="205" w:firstLine="492"/>
    </w:pPr>
    <w:rPr>
      <w:rFonts w:asciiTheme="minorHAnsi" w:eastAsiaTheme="minorEastAsia" w:hAnsiTheme="minorHAnsi" w:cstheme="minorBidi"/>
      <w:sz w:val="24"/>
      <w:szCs w:val="24"/>
    </w:rPr>
  </w:style>
  <w:style w:type="character" w:customStyle="1" w:styleId="yxNone">
    <w:name w:val="yxNone"/>
    <w:qFormat/>
  </w:style>
  <w:style w:type="character" w:customStyle="1" w:styleId="font21">
    <w:name w:val="font21"/>
    <w:qFormat/>
    <w:rPr>
      <w:rFonts w:ascii="宋体" w:eastAsia="宋体" w:hAnsi="宋体" w:cs="宋体" w:hint="eastAsia"/>
      <w:color w:val="000000"/>
      <w:sz w:val="21"/>
      <w:szCs w:val="21"/>
      <w:u w:val="none"/>
    </w:rPr>
  </w:style>
  <w:style w:type="character" w:customStyle="1" w:styleId="2Char11">
    <w:name w:val="正文文本缩进 2 Char1"/>
    <w:basedOn w:val="a1"/>
    <w:rPr>
      <w:rFonts w:ascii="Times New Roman" w:eastAsia="宋体" w:hAnsi="Times New Roman" w:cs="Times New Roman"/>
      <w:szCs w:val="20"/>
    </w:rPr>
  </w:style>
  <w:style w:type="paragraph" w:customStyle="1" w:styleId="0992">
    <w:name w:val="样式 (中文) 宋体 四号 首行缩进:  0.99 厘米2"/>
    <w:basedOn w:val="a0"/>
    <w:qFormat/>
    <w:pPr>
      <w:ind w:firstLine="561"/>
    </w:pPr>
    <w:rPr>
      <w:rFonts w:hAnsi="仿宋_GB2312" w:cs="宋体"/>
      <w:sz w:val="28"/>
    </w:rPr>
  </w:style>
  <w:style w:type="paragraph" w:customStyle="1" w:styleId="024">
    <w:name w:val="样式 正文文本 + 四号 段后: 0 磅 行距: 固定值 24 磅"/>
    <w:basedOn w:val="a8"/>
    <w:qFormat/>
    <w:pPr>
      <w:spacing w:line="480" w:lineRule="exact"/>
      <w:ind w:firstLineChars="225" w:firstLine="630"/>
    </w:pPr>
  </w:style>
  <w:style w:type="paragraph" w:customStyle="1" w:styleId="160">
    <w:name w:val="样式 (符号) 宋体 居中 行距: 固定值 16 磅"/>
    <w:basedOn w:val="a0"/>
    <w:qFormat/>
    <w:pPr>
      <w:adjustRightInd w:val="0"/>
      <w:snapToGrid w:val="0"/>
      <w:spacing w:line="240" w:lineRule="exact"/>
      <w:jc w:val="center"/>
    </w:pPr>
    <w:rPr>
      <w:rFonts w:cs="宋体"/>
    </w:rPr>
  </w:style>
  <w:style w:type="paragraph" w:customStyle="1" w:styleId="CharChar8">
    <w:name w:val="Char Char8"/>
    <w:basedOn w:val="a0"/>
    <w:qFormat/>
    <w:pPr>
      <w:spacing w:line="360" w:lineRule="auto"/>
      <w:ind w:firstLineChars="200" w:firstLine="200"/>
    </w:pPr>
    <w:rPr>
      <w:rFonts w:ascii="宋体" w:hAnsi="宋体" w:cs="宋体"/>
      <w:sz w:val="24"/>
      <w:szCs w:val="24"/>
    </w:rPr>
  </w:style>
  <w:style w:type="paragraph" w:customStyle="1" w:styleId="19">
    <w:name w:val="列出段落1"/>
    <w:basedOn w:val="a0"/>
    <w:unhideWhenUsed/>
    <w:qFormat/>
    <w:pPr>
      <w:ind w:firstLineChars="200" w:firstLine="420"/>
    </w:pPr>
  </w:style>
  <w:style w:type="paragraph" w:customStyle="1" w:styleId="33">
    <w:name w:val="样式 (符号) 宋体 小四 加粗 段前: 3 磅 段后: 3 磅"/>
    <w:basedOn w:val="a0"/>
    <w:qFormat/>
    <w:pPr>
      <w:adjustRightInd w:val="0"/>
      <w:snapToGrid w:val="0"/>
      <w:spacing w:before="60" w:after="60"/>
      <w:ind w:firstLineChars="98" w:firstLine="98"/>
    </w:pPr>
    <w:rPr>
      <w:rFonts w:cs="宋体"/>
      <w:b/>
      <w:bCs/>
    </w:rPr>
  </w:style>
  <w:style w:type="paragraph" w:customStyle="1" w:styleId="CharCharCharCharCharCharCharCharCharCharCharChar4CharCharCharCharCharCharChar">
    <w:name w:val="Char Char Char Char Char Char Char Char Char Char Char Char4 Char Char Char Char Char Char Char"/>
    <w:basedOn w:val="a0"/>
    <w:qFormat/>
    <w:pPr>
      <w:spacing w:line="360" w:lineRule="auto"/>
      <w:ind w:firstLineChars="200" w:firstLine="200"/>
    </w:pPr>
  </w:style>
  <w:style w:type="paragraph" w:customStyle="1" w:styleId="1CharGB23122CharCharCharCharCharCharChar">
    <w:name w:val="样式 正文1 Char + 仿宋_GB2312 四号 首行缩进:  2 字符 Char Char Char Char Char Char Char"/>
    <w:basedOn w:val="a0"/>
    <w:qFormat/>
    <w:pPr>
      <w:suppressLineNumbers/>
      <w:suppressAutoHyphens/>
      <w:topLinePunct/>
      <w:adjustRightInd w:val="0"/>
      <w:snapToGrid w:val="0"/>
      <w:ind w:firstLine="480"/>
    </w:pPr>
    <w:rPr>
      <w:rFonts w:cs="宋体"/>
    </w:rPr>
  </w:style>
  <w:style w:type="paragraph" w:customStyle="1" w:styleId="Style4">
    <w:name w:val="_Style 4"/>
    <w:basedOn w:val="a0"/>
    <w:qFormat/>
  </w:style>
  <w:style w:type="paragraph" w:customStyle="1" w:styleId="CharCharCharChar">
    <w:name w:val="Char Char Char Char"/>
    <w:basedOn w:val="a0"/>
    <w:next w:val="a0"/>
    <w:qFormat/>
    <w:pPr>
      <w:spacing w:line="360" w:lineRule="auto"/>
      <w:ind w:firstLineChars="200" w:firstLine="200"/>
    </w:pPr>
    <w:rPr>
      <w:rFonts w:ascii="宋体" w:hAnsi="宋体" w:cs="宋体"/>
      <w:sz w:val="24"/>
      <w:szCs w:val="24"/>
    </w:rPr>
  </w:style>
  <w:style w:type="character" w:customStyle="1" w:styleId="HTMLChar0">
    <w:name w:val="HTML 预设格式 Char"/>
    <w:basedOn w:val="a1"/>
    <w:link w:val="HTML0"/>
    <w:rPr>
      <w:rFonts w:ascii="Courier New" w:eastAsia="宋体" w:hAnsi="Courier New" w:cs="Times New Roman"/>
      <w:sz w:val="20"/>
      <w:szCs w:val="20"/>
    </w:rPr>
  </w:style>
  <w:style w:type="paragraph" w:customStyle="1" w:styleId="word">
    <w:name w:val="word"/>
    <w:basedOn w:val="a0"/>
    <w:qFormat/>
    <w:pPr>
      <w:adjustRightInd w:val="0"/>
      <w:snapToGrid w:val="0"/>
      <w:spacing w:line="360" w:lineRule="auto"/>
      <w:ind w:firstLineChars="200" w:firstLine="480"/>
      <w:jc w:val="center"/>
    </w:pPr>
    <w:rPr>
      <w:rFonts w:ascii="黑体" w:eastAsia="黑体" w:hAnsi="宋体"/>
    </w:rPr>
  </w:style>
  <w:style w:type="character" w:customStyle="1" w:styleId="affc">
    <w:name w:val="样式 自动设置"/>
    <w:qFormat/>
    <w:rPr>
      <w:rFonts w:ascii="宋体" w:eastAsia="宋体"/>
      <w:color w:val="auto"/>
      <w:sz w:val="24"/>
      <w:szCs w:val="24"/>
    </w:rPr>
  </w:style>
  <w:style w:type="paragraph" w:customStyle="1" w:styleId="affd">
    <w:name w:val="段落"/>
    <w:basedOn w:val="a0"/>
    <w:qFormat/>
    <w:pPr>
      <w:spacing w:line="500" w:lineRule="exact"/>
      <w:ind w:firstLineChars="200" w:firstLine="200"/>
    </w:pPr>
    <w:rPr>
      <w:spacing w:val="10"/>
    </w:rPr>
  </w:style>
  <w:style w:type="paragraph" w:customStyle="1" w:styleId="affe">
    <w:name w:val="文本正文"/>
    <w:basedOn w:val="a0"/>
    <w:link w:val="CharChar0"/>
    <w:pPr>
      <w:adjustRightInd w:val="0"/>
      <w:snapToGrid w:val="0"/>
      <w:spacing w:line="360" w:lineRule="auto"/>
      <w:ind w:firstLineChars="200" w:firstLine="200"/>
      <w:jc w:val="left"/>
    </w:pPr>
    <w:rPr>
      <w:kern w:val="0"/>
      <w:sz w:val="24"/>
      <w:szCs w:val="24"/>
    </w:rPr>
  </w:style>
  <w:style w:type="character" w:customStyle="1" w:styleId="CharChar0">
    <w:name w:val="文本正文 Char Char"/>
    <w:link w:val="affe"/>
    <w:rPr>
      <w:rFonts w:ascii="Times New Roman" w:eastAsia="宋体" w:hAnsi="Times New Roman" w:cs="Times New Roman"/>
      <w:kern w:val="0"/>
      <w:sz w:val="24"/>
      <w:szCs w:val="24"/>
    </w:rPr>
  </w:style>
  <w:style w:type="character" w:customStyle="1" w:styleId="CharChar1">
    <w:name w:val="芬 正文文本 Char Char"/>
    <w:link w:val="afff"/>
    <w:locked/>
    <w:rPr>
      <w:rFonts w:ascii="仿宋_GB2312" w:eastAsia="仿宋_GB2312"/>
    </w:rPr>
  </w:style>
  <w:style w:type="paragraph" w:customStyle="1" w:styleId="afff">
    <w:name w:val="芬 正文文本"/>
    <w:basedOn w:val="a0"/>
    <w:link w:val="CharChar1"/>
    <w:pPr>
      <w:widowControl/>
      <w:tabs>
        <w:tab w:val="left" w:pos="2503"/>
      </w:tabs>
      <w:spacing w:line="360" w:lineRule="auto"/>
      <w:ind w:firstLineChars="200" w:firstLine="640"/>
      <w:jc w:val="left"/>
      <w:outlineLvl w:val="3"/>
    </w:pPr>
    <w:rPr>
      <w:rFonts w:ascii="仿宋_GB2312" w:eastAsia="仿宋_GB2312" w:hAnsiTheme="minorHAnsi" w:cstheme="minorBidi"/>
      <w:szCs w:val="22"/>
    </w:rPr>
  </w:style>
  <w:style w:type="character" w:customStyle="1" w:styleId="0Char">
    <w:name w:val="0正文 Char"/>
    <w:link w:val="0"/>
    <w:locked/>
    <w:rPr>
      <w:rFonts w:ascii="Calibri" w:hAnsi="Calibri" w:cs="Calibri"/>
      <w:sz w:val="24"/>
    </w:rPr>
  </w:style>
  <w:style w:type="paragraph" w:customStyle="1" w:styleId="0">
    <w:name w:val="0正文"/>
    <w:basedOn w:val="a0"/>
    <w:link w:val="0Char"/>
    <w:qFormat/>
    <w:pPr>
      <w:spacing w:line="360" w:lineRule="auto"/>
      <w:ind w:firstLineChars="200" w:firstLine="480"/>
    </w:pPr>
    <w:rPr>
      <w:rFonts w:ascii="Calibri" w:eastAsiaTheme="minorEastAsia" w:hAnsi="Calibri" w:cs="Calibri"/>
      <w:sz w:val="24"/>
      <w:szCs w:val="22"/>
    </w:rPr>
  </w:style>
  <w:style w:type="character" w:customStyle="1" w:styleId="2Char3">
    <w:name w:val="正文 + 首行缩进:  2 字符 Char"/>
    <w:link w:val="24"/>
    <w:locked/>
    <w:rPr>
      <w:spacing w:val="12"/>
      <w:sz w:val="24"/>
    </w:rPr>
  </w:style>
  <w:style w:type="paragraph" w:customStyle="1" w:styleId="24">
    <w:name w:val="正文 + 首行缩进:  2 字符"/>
    <w:basedOn w:val="a0"/>
    <w:link w:val="2Char3"/>
    <w:pPr>
      <w:spacing w:line="460" w:lineRule="atLeast"/>
      <w:ind w:firstLineChars="200" w:firstLine="528"/>
    </w:pPr>
    <w:rPr>
      <w:rFonts w:asciiTheme="minorHAnsi" w:eastAsiaTheme="minorEastAsia" w:hAnsiTheme="minorHAnsi" w:cstheme="minorBidi"/>
      <w:spacing w:val="12"/>
      <w:sz w:val="24"/>
      <w:szCs w:val="22"/>
    </w:rPr>
  </w:style>
  <w:style w:type="character" w:customStyle="1" w:styleId="Char0">
    <w:name w:val="题注 Char"/>
    <w:link w:val="a5"/>
    <w:rPr>
      <w:rFonts w:eastAsia="仿宋_GB2312"/>
      <w:sz w:val="24"/>
    </w:rPr>
  </w:style>
  <w:style w:type="character" w:customStyle="1" w:styleId="font01">
    <w:name w:val="font01"/>
    <w:basedOn w:val="a1"/>
    <w:rPr>
      <w:rFonts w:ascii="Times New Roman" w:hAnsi="Times New Roman" w:cs="Times New Roman" w:hint="default"/>
      <w:color w:val="000000"/>
      <w:sz w:val="21"/>
      <w:szCs w:val="21"/>
      <w:u w:val="none"/>
    </w:rPr>
  </w:style>
  <w:style w:type="paragraph" w:customStyle="1" w:styleId="afff0">
    <w:name w:val="表内容"/>
    <w:basedOn w:val="a0"/>
    <w:qFormat/>
    <w:rPr>
      <w:szCs w:val="21"/>
    </w:rPr>
  </w:style>
  <w:style w:type="paragraph" w:customStyle="1" w:styleId="151">
    <w:name w:val="样式 四号 行距: 1.5 倍行距1"/>
    <w:basedOn w:val="a0"/>
    <w:qFormat/>
    <w:pPr>
      <w:ind w:firstLineChars="200" w:firstLine="560"/>
    </w:pPr>
    <w:rPr>
      <w:rFonts w:cs="宋体"/>
      <w:sz w:val="28"/>
    </w:rPr>
  </w:style>
  <w:style w:type="paragraph" w:customStyle="1" w:styleId="msonospacing0">
    <w:name w:val="msonospacing"/>
    <w:basedOn w:val="a0"/>
    <w:rPr>
      <w:rFonts w:ascii="Calibri" w:hAnsi="Calibri"/>
      <w:szCs w:val="22"/>
    </w:rPr>
  </w:style>
  <w:style w:type="paragraph" w:customStyle="1" w:styleId="Style1">
    <w:name w:val="_Style 1"/>
    <w:basedOn w:val="a0"/>
    <w:rPr>
      <w:rFonts w:ascii="Calibri" w:hAnsi="Calibri"/>
      <w:szCs w:val="22"/>
    </w:rPr>
  </w:style>
  <w:style w:type="paragraph" w:customStyle="1" w:styleId="afff1">
    <w:name w:val="正文样式"/>
    <w:basedOn w:val="a0"/>
    <w:qFormat/>
    <w:pPr>
      <w:spacing w:line="360" w:lineRule="auto"/>
      <w:ind w:firstLineChars="200" w:firstLine="200"/>
      <w:jc w:val="left"/>
    </w:pPr>
    <w:rPr>
      <w:rFonts w:ascii="宋体" w:hAnsi="宋体" w:cs="宋体"/>
      <w:bCs/>
    </w:rPr>
  </w:style>
  <w:style w:type="paragraph" w:customStyle="1" w:styleId="afff2">
    <w:name w:val="图表文字"/>
    <w:basedOn w:val="a8"/>
    <w:qFormat/>
    <w:pPr>
      <w:jc w:val="center"/>
    </w:pPr>
    <w:rPr>
      <w:rFonts w:eastAsiaTheme="minorEastAsia" w:cstheme="minorBidi"/>
      <w:snapToGrid w:val="0"/>
      <w:sz w:val="21"/>
      <w:szCs w:val="24"/>
    </w:rPr>
  </w:style>
  <w:style w:type="paragraph" w:customStyle="1" w:styleId="afff3">
    <w:name w:val="图表标题"/>
    <w:basedOn w:val="a0"/>
    <w:next w:val="a0"/>
    <w:qFormat/>
    <w:pPr>
      <w:autoSpaceDE w:val="0"/>
      <w:autoSpaceDN w:val="0"/>
      <w:adjustRightInd w:val="0"/>
      <w:snapToGrid w:val="0"/>
      <w:spacing w:line="500" w:lineRule="exact"/>
      <w:jc w:val="center"/>
    </w:pPr>
    <w:rPr>
      <w:b/>
      <w:kern w:val="0"/>
      <w:sz w:val="24"/>
    </w:rPr>
  </w:style>
  <w:style w:type="character" w:customStyle="1" w:styleId="Chara">
    <w:name w:val="标题 Char"/>
    <w:basedOn w:val="a1"/>
    <w:link w:val="af1"/>
    <w:qFormat/>
    <w:rPr>
      <w:rFonts w:asciiTheme="majorHAnsi" w:hAnsiTheme="majorHAnsi" w:cstheme="majorBidi"/>
      <w:b/>
      <w:bCs/>
      <w:kern w:val="2"/>
      <w:sz w:val="32"/>
      <w:szCs w:val="32"/>
    </w:rPr>
  </w:style>
  <w:style w:type="paragraph" w:customStyle="1" w:styleId="hm">
    <w:name w:val="hm表内正文"/>
    <w:basedOn w:val="a0"/>
    <w:next w:val="a0"/>
    <w:pPr>
      <w:spacing w:line="500" w:lineRule="exact"/>
      <w:ind w:firstLineChars="200" w:firstLine="200"/>
      <w:jc w:val="center"/>
    </w:pPr>
    <w:rPr>
      <w:sz w:val="18"/>
      <w:szCs w:val="18"/>
    </w:rPr>
  </w:style>
  <w:style w:type="paragraph" w:customStyle="1" w:styleId="afff4">
    <w:name w:val="已有表格"/>
    <w:basedOn w:val="a0"/>
    <w:qFormat/>
    <w:pPr>
      <w:adjustRightInd w:val="0"/>
      <w:spacing w:before="40" w:after="40" w:line="500" w:lineRule="exact"/>
      <w:ind w:firstLineChars="200" w:firstLine="200"/>
      <w:jc w:val="center"/>
      <w:textAlignment w:val="baseline"/>
    </w:pPr>
    <w:rPr>
      <w:b/>
      <w:kern w:val="0"/>
      <w:sz w:val="24"/>
    </w:rPr>
  </w:style>
  <w:style w:type="paragraph" w:customStyle="1" w:styleId="afff5">
    <w:name w:val="报告表格"/>
    <w:basedOn w:val="a0"/>
    <w:qFormat/>
    <w:pPr>
      <w:autoSpaceDE w:val="0"/>
      <w:autoSpaceDN w:val="0"/>
      <w:adjustRightInd w:val="0"/>
      <w:spacing w:before="40" w:after="40" w:line="500" w:lineRule="exact"/>
      <w:ind w:firstLineChars="200" w:firstLine="200"/>
      <w:jc w:val="center"/>
      <w:textAlignment w:val="baseline"/>
    </w:pPr>
    <w:rPr>
      <w:kern w:val="0"/>
      <w:sz w:val="24"/>
    </w:rPr>
  </w:style>
  <w:style w:type="paragraph" w:customStyle="1" w:styleId="CharCharCharChar1">
    <w:name w:val="Char Char Char Char1"/>
    <w:basedOn w:val="a0"/>
    <w:next w:val="a0"/>
    <w:qFormat/>
    <w:pPr>
      <w:pBdr>
        <w:right w:val="single" w:sz="12" w:space="4" w:color="auto"/>
      </w:pBdr>
      <w:spacing w:line="360" w:lineRule="auto"/>
      <w:ind w:firstLineChars="200" w:firstLine="200"/>
    </w:pPr>
    <w:rPr>
      <w:sz w:val="24"/>
    </w:rPr>
  </w:style>
  <w:style w:type="character" w:customStyle="1" w:styleId="Charfa">
    <w:name w:val="表 Char"/>
    <w:link w:val="afff6"/>
    <w:qFormat/>
    <w:rPr>
      <w:bCs/>
      <w:kern w:val="2"/>
      <w:sz w:val="21"/>
      <w:szCs w:val="32"/>
    </w:rPr>
  </w:style>
  <w:style w:type="paragraph" w:customStyle="1" w:styleId="afff6">
    <w:name w:val="表"/>
    <w:basedOn w:val="af1"/>
    <w:link w:val="Charfa"/>
    <w:qFormat/>
    <w:pPr>
      <w:spacing w:before="0" w:after="0" w:line="240" w:lineRule="auto"/>
      <w:ind w:firstLineChars="0" w:firstLine="0"/>
      <w:jc w:val="both"/>
      <w:outlineLvl w:val="9"/>
    </w:pPr>
    <w:rPr>
      <w:rFonts w:ascii="Times New Roman" w:hAnsi="Times New Roman" w:cs="Times New Roman"/>
      <w:b w:val="0"/>
      <w:sz w:val="21"/>
    </w:rPr>
  </w:style>
  <w:style w:type="character" w:customStyle="1" w:styleId="Char16">
    <w:name w:val="页眉 Char1"/>
    <w:uiPriority w:val="99"/>
    <w:qFormat/>
    <w:rPr>
      <w:kern w:val="2"/>
      <w:sz w:val="18"/>
      <w:szCs w:val="18"/>
    </w:rPr>
  </w:style>
  <w:style w:type="character" w:customStyle="1" w:styleId="fontstyle01">
    <w:name w:val="fontstyle01"/>
    <w:basedOn w:val="a1"/>
    <w:rPr>
      <w:rFonts w:ascii="宋体" w:eastAsia="宋体" w:hAnsi="宋体" w:hint="eastAsia"/>
      <w:color w:val="000000"/>
      <w:sz w:val="24"/>
      <w:szCs w:val="24"/>
    </w:rPr>
  </w:style>
  <w:style w:type="character" w:customStyle="1" w:styleId="fontstyle11">
    <w:name w:val="fontstyle11"/>
    <w:basedOn w:val="a1"/>
    <w:rPr>
      <w:rFonts w:ascii="Times New Roman" w:hAnsi="Times New Roman" w:cs="Times New Roman" w:hint="default"/>
      <w:color w:val="000000"/>
      <w:sz w:val="24"/>
      <w:szCs w:val="24"/>
    </w:rPr>
  </w:style>
  <w:style w:type="table" w:customStyle="1" w:styleId="afff7">
    <w:name w:val="标准表格"/>
    <w:basedOn w:val="a2"/>
    <w:uiPriority w:val="99"/>
    <w:qFormat/>
    <w:pPr>
      <w:spacing w:before="74"/>
      <w:jc w:val="center"/>
    </w:pPr>
    <w:rPr>
      <w:sz w:val="18"/>
    </w:rPr>
    <w:tblPr>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0" w:type="dxa"/>
        <w:left w:w="108" w:type="dxa"/>
        <w:bottom w:w="0" w:type="dxa"/>
        <w:right w:w="108" w:type="dxa"/>
      </w:tblCellMar>
    </w:tblPr>
    <w:tcPr>
      <w:shd w:val="clear" w:color="auto" w:fill="FFFFFF" w:themeFill="background1"/>
      <w:vAlign w:val="center"/>
    </w:tcPr>
    <w:tblStylePr w:type="firstRow">
      <w:pPr>
        <w:wordWrap/>
        <w:spacing w:line="240" w:lineRule="auto"/>
        <w:ind w:leftChars="0" w:left="0" w:rightChars="0" w:right="0" w:firstLineChars="0" w:firstLine="0"/>
        <w:jc w:val="center"/>
      </w:pPr>
      <w:rPr>
        <w:rFonts w:ascii="宋体" w:eastAsia="宋体" w:hAnsi="宋体" w:hint="eastAsia"/>
        <w:sz w:val="18"/>
        <w:szCs w:val="18"/>
      </w:rPr>
    </w:tblStylePr>
    <w:tblStylePr w:type="firstCol">
      <w:pPr>
        <w:jc w:val="center"/>
      </w:pPr>
    </w:tblStylePr>
  </w:style>
  <w:style w:type="character" w:customStyle="1" w:styleId="32">
    <w:name w:val="正文文本缩进 3 字符"/>
    <w:rPr>
      <w:kern w:val="2"/>
      <w:sz w:val="16"/>
      <w:szCs w:val="16"/>
    </w:rPr>
  </w:style>
  <w:style w:type="character" w:customStyle="1" w:styleId="afff8">
    <w:name w:val="纯文本 字符"/>
    <w:rPr>
      <w:rFonts w:ascii="宋体" w:eastAsia="宋体" w:hAnsi="宋体" w:cs="宋体"/>
      <w:sz w:val="24"/>
      <w:szCs w:val="24"/>
      <w:lang w:val="en-US" w:eastAsia="zh-CN" w:bidi="ar-SA"/>
    </w:rPr>
  </w:style>
  <w:style w:type="paragraph" w:customStyle="1" w:styleId="26">
    <w:name w:val="正文2"/>
    <w:pPr>
      <w:jc w:val="both"/>
    </w:pPr>
    <w:rPr>
      <w:rFonts w:ascii="Calibri" w:hAnsi="Calibri" w:cs="宋体"/>
      <w:kern w:val="2"/>
      <w:sz w:val="21"/>
      <w:szCs w:val="21"/>
    </w:rPr>
  </w:style>
  <w:style w:type="paragraph" w:customStyle="1" w:styleId="Normal18">
    <w:name w:val="Normal_18"/>
    <w:basedOn w:val="a0"/>
    <w:pPr>
      <w:widowControl/>
      <w:spacing w:before="120" w:after="240"/>
    </w:pPr>
    <w:rPr>
      <w:rFonts w:ascii="Calibri" w:hAnsi="Calibri"/>
      <w:kern w:val="0"/>
      <w:sz w:val="22"/>
      <w:szCs w:val="22"/>
    </w:rPr>
  </w:style>
  <w:style w:type="paragraph" w:customStyle="1" w:styleId="xl48">
    <w:name w:val="xl48"/>
    <w:basedOn w:val="a0"/>
    <w:pPr>
      <w:widowControl/>
      <w:pBdr>
        <w:bottom w:val="single" w:sz="4" w:space="0" w:color="auto"/>
        <w:right w:val="single" w:sz="4" w:space="0" w:color="auto"/>
      </w:pBdr>
      <w:spacing w:before="100" w:beforeAutospacing="1" w:after="100" w:afterAutospacing="1"/>
      <w:jc w:val="center"/>
    </w:pPr>
    <w:rPr>
      <w:rFonts w:ascii="Courier New" w:eastAsia="仿宋_GB2312" w:hAnsi="Courier New" w:cs="Arial"/>
      <w:kern w:val="0"/>
      <w:szCs w:val="21"/>
    </w:rPr>
  </w:style>
  <w:style w:type="character" w:customStyle="1" w:styleId="lccCharChar">
    <w:name w:val="正文lcc Char Char"/>
    <w:link w:val="lcc"/>
    <w:rPr>
      <w:snapToGrid w:val="0"/>
      <w:sz w:val="24"/>
    </w:rPr>
  </w:style>
  <w:style w:type="paragraph" w:customStyle="1" w:styleId="lcc">
    <w:name w:val="正文lcc"/>
    <w:basedOn w:val="a0"/>
    <w:link w:val="lccCharChar"/>
    <w:pPr>
      <w:overflowPunct w:val="0"/>
      <w:adjustRightInd w:val="0"/>
      <w:snapToGrid w:val="0"/>
      <w:spacing w:line="360" w:lineRule="auto"/>
      <w:ind w:firstLineChars="200" w:firstLine="480"/>
    </w:pPr>
    <w:rPr>
      <w:snapToGrid w:val="0"/>
      <w:kern w:val="0"/>
      <w:sz w:val="24"/>
    </w:rPr>
  </w:style>
  <w:style w:type="paragraph" w:customStyle="1" w:styleId="1a">
    <w:name w:val="无间隔1"/>
    <w:qFormat/>
    <w:pPr>
      <w:jc w:val="center"/>
    </w:pPr>
    <w:rPr>
      <w:sz w:val="21"/>
      <w:szCs w:val="22"/>
    </w:rPr>
  </w:style>
  <w:style w:type="paragraph" w:customStyle="1" w:styleId="New">
    <w:name w:val="正文 New"/>
    <w:qFormat/>
    <w:pPr>
      <w:widowControl w:val="0"/>
      <w:spacing w:line="360" w:lineRule="auto"/>
      <w:ind w:firstLineChars="200" w:firstLine="200"/>
      <w:jc w:val="both"/>
    </w:pPr>
    <w:rPr>
      <w:kern w:val="2"/>
      <w:sz w:val="28"/>
      <w:szCs w:val="24"/>
    </w:rPr>
  </w:style>
  <w:style w:type="character" w:customStyle="1" w:styleId="3Char1">
    <w:name w:val="样式3 Char"/>
    <w:link w:val="34"/>
    <w:uiPriority w:val="99"/>
    <w:locked/>
    <w:rPr>
      <w:kern w:val="2"/>
      <w:sz w:val="21"/>
      <w:szCs w:val="21"/>
    </w:rPr>
  </w:style>
  <w:style w:type="paragraph" w:customStyle="1" w:styleId="34">
    <w:name w:val="样式3"/>
    <w:basedOn w:val="a0"/>
    <w:link w:val="3Char1"/>
    <w:uiPriority w:val="99"/>
    <w:pPr>
      <w:spacing w:line="240" w:lineRule="atLeast"/>
      <w:jc w:val="center"/>
    </w:pPr>
    <w:rPr>
      <w:szCs w:val="21"/>
    </w:rPr>
  </w:style>
  <w:style w:type="paragraph" w:customStyle="1" w:styleId="666666-4">
    <w:name w:val="666666-标题4"/>
    <w:basedOn w:val="a0"/>
    <w:qFormat/>
    <w:pPr>
      <w:spacing w:line="440" w:lineRule="exact"/>
      <w:outlineLvl w:val="3"/>
    </w:pPr>
    <w:rPr>
      <w:b/>
      <w:sz w:val="24"/>
    </w:rPr>
  </w:style>
  <w:style w:type="paragraph" w:customStyle="1" w:styleId="afff9">
    <w:name w:val="内苡"/>
    <w:next w:val="HTML"/>
    <w:qFormat/>
    <w:pPr>
      <w:widowControl w:val="0"/>
      <w:ind w:firstLineChars="200" w:firstLine="200"/>
      <w:jc w:val="both"/>
    </w:pPr>
    <w:rPr>
      <w:rFonts w:ascii="宋体" w:cs="宋体"/>
      <w:sz w:val="28"/>
      <w:szCs w:val="28"/>
    </w:rPr>
  </w:style>
  <w:style w:type="character" w:customStyle="1" w:styleId="HTMLChar">
    <w:name w:val="HTML 地址 Char"/>
    <w:basedOn w:val="a1"/>
    <w:link w:val="HTML"/>
    <w:uiPriority w:val="99"/>
    <w:semiHidden/>
    <w:rPr>
      <w:i/>
      <w:iCs/>
      <w:kern w:val="2"/>
      <w:sz w:val="21"/>
    </w:rPr>
  </w:style>
  <w:style w:type="paragraph" w:customStyle="1" w:styleId="afffa">
    <w:name w:val="应填表格"/>
    <w:basedOn w:val="a0"/>
    <w:pPr>
      <w:adjustRightInd w:val="0"/>
      <w:spacing w:before="40" w:after="40"/>
      <w:jc w:val="left"/>
      <w:textAlignment w:val="baseline"/>
    </w:pPr>
    <w:rPr>
      <w:kern w:val="0"/>
      <w:sz w:val="24"/>
    </w:rPr>
  </w:style>
  <w:style w:type="paragraph" w:customStyle="1" w:styleId="afffb">
    <w:name w:val="首行缩进"/>
    <w:basedOn w:val="a0"/>
    <w:qFormat/>
    <w:pPr>
      <w:widowControl/>
      <w:tabs>
        <w:tab w:val="left" w:pos="-108"/>
      </w:tabs>
      <w:ind w:leftChars="-65" w:left="-136" w:firstLineChars="14" w:firstLine="34"/>
      <w:jc w:val="center"/>
    </w:pPr>
    <w:rPr>
      <w:color w:val="000000"/>
      <w:spacing w:val="16"/>
      <w:kern w:val="0"/>
      <w:sz w:val="20"/>
      <w:szCs w:val="21"/>
    </w:rPr>
  </w:style>
  <w:style w:type="paragraph" w:customStyle="1" w:styleId="Char50">
    <w:name w:val="Char5"/>
    <w:basedOn w:val="a0"/>
    <w:qFormat/>
    <w:pPr>
      <w:widowControl/>
      <w:spacing w:line="360" w:lineRule="auto"/>
      <w:jc w:val="left"/>
    </w:pPr>
    <w:rPr>
      <w:rFonts w:ascii="宋体" w:hAnsi="宋体" w:cs="宋体"/>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image" Target="media/image27.wmf"/><Relationship Id="rId3" Type="http://schemas.openxmlformats.org/officeDocument/2006/relationships/numbering" Target="numbering.xml"/><Relationship Id="rId21" Type="http://schemas.openxmlformats.org/officeDocument/2006/relationships/image" Target="media/image9.wmf"/><Relationship Id="rId34" Type="http://schemas.openxmlformats.org/officeDocument/2006/relationships/image" Target="media/image22.wmf"/><Relationship Id="rId42" Type="http://schemas.openxmlformats.org/officeDocument/2006/relationships/image" Target="media/image30.wmf"/><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wmf"/><Relationship Id="rId29" Type="http://schemas.openxmlformats.org/officeDocument/2006/relationships/image" Target="media/image17.wmf"/><Relationship Id="rId41" Type="http://schemas.openxmlformats.org/officeDocument/2006/relationships/image" Target="media/image29.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3.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image" Target="media/image7.wmf"/><Relationship Id="rId31" Type="http://schemas.openxmlformats.org/officeDocument/2006/relationships/image" Target="media/image19.wmf"/><Relationship Id="rId44"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png"/><Relationship Id="rId48"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A539F5-FAD6-4465-8756-0550EE15E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4996</TotalTime>
  <Pages>76</Pages>
  <Words>8574</Words>
  <Characters>48873</Characters>
  <Application>Microsoft Office Word</Application>
  <DocSecurity>0</DocSecurity>
  <Lines>407</Lines>
  <Paragraphs>114</Paragraphs>
  <ScaleCrop>false</ScaleCrop>
  <Company>Microsoft</Company>
  <LinksUpToDate>false</LinksUpToDate>
  <CharactersWithSpaces>57333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90</cp:revision>
  <cp:lastPrinted>2021-03-29T03:00:00Z</cp:lastPrinted>
  <dcterms:created xsi:type="dcterms:W3CDTF">2020-09-09T04:06:00Z</dcterms:created>
  <dcterms:modified xsi:type="dcterms:W3CDTF">2021-03-30T06:50:00Z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